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5D17" w14:textId="5B66D16E" w:rsidR="00106900" w:rsidRDefault="00D73391" w:rsidP="00106900">
      <w:pPr>
        <w:shd w:val="clear" w:color="auto" w:fill="FFFFFF"/>
        <w:spacing w:before="322" w:line="302" w:lineRule="exact"/>
        <w:ind w:right="29"/>
        <w:jc w:val="center"/>
        <w:rPr>
          <w:b/>
          <w:bCs/>
          <w:lang w:val="el-GR"/>
        </w:rPr>
      </w:pPr>
      <w:bookmarkStart w:id="0" w:name="_Toc397851594"/>
      <w:r w:rsidRPr="00D73391">
        <w:rPr>
          <w:b/>
          <w:bCs/>
          <w:lang w:val="el-GR"/>
        </w:rPr>
        <w:t>Η ΑΠΟΚΑΛΥΨΗ ΤΟΥ ΙΩΑΝΝ</w:t>
      </w:r>
      <w:r w:rsidR="00106900">
        <w:rPr>
          <w:b/>
          <w:bCs/>
          <w:lang w:val="el-GR"/>
        </w:rPr>
        <w:t>Η</w:t>
      </w:r>
    </w:p>
    <w:p w14:paraId="64F448C7" w14:textId="4F31C31B" w:rsidR="00106900" w:rsidRDefault="00106900" w:rsidP="00106900">
      <w:pPr>
        <w:shd w:val="clear" w:color="auto" w:fill="FFFFFF"/>
        <w:spacing w:before="322" w:line="302" w:lineRule="exact"/>
        <w:ind w:right="29"/>
        <w:jc w:val="center"/>
        <w:rPr>
          <w:b/>
          <w:bCs/>
          <w:lang w:val="el-GR"/>
        </w:rPr>
      </w:pPr>
      <w:r>
        <w:rPr>
          <w:b/>
          <w:bCs/>
          <w:lang w:val="el-GR"/>
        </w:rPr>
        <w:t>Σ. Δεσπότη</w:t>
      </w:r>
    </w:p>
    <w:p w14:paraId="5C83E03B" w14:textId="77777777" w:rsidR="00106900" w:rsidRPr="00983029" w:rsidRDefault="00106900" w:rsidP="00106900">
      <w:pPr>
        <w:pStyle w:val="30"/>
        <w:rPr>
          <w:sz w:val="24"/>
          <w:szCs w:val="24"/>
        </w:rPr>
      </w:pPr>
      <w:r>
        <w:rPr>
          <w:b/>
          <w:bCs/>
        </w:rPr>
        <w:t xml:space="preserve">Από το Υπόμνημα </w:t>
      </w:r>
      <w:r w:rsidRPr="00983029">
        <w:rPr>
          <w:bCs/>
          <w:sz w:val="24"/>
          <w:szCs w:val="24"/>
        </w:rPr>
        <w:t>1.</w:t>
      </w:r>
      <w:r w:rsidRPr="00983029">
        <w:rPr>
          <w:sz w:val="24"/>
          <w:szCs w:val="24"/>
        </w:rPr>
        <w:t xml:space="preserve"> </w:t>
      </w:r>
      <w:r w:rsidRPr="00983029">
        <w:rPr>
          <w:i/>
          <w:iCs/>
          <w:sz w:val="24"/>
          <w:szCs w:val="24"/>
        </w:rPr>
        <w:t xml:space="preserve">Η Αποκάλυψη του Ιωάννη. Ερμηνευτική Προσέγγιση στο </w:t>
      </w:r>
      <w:r w:rsidRPr="00983029">
        <w:rPr>
          <w:i/>
          <w:iCs/>
          <w:caps/>
          <w:sz w:val="24"/>
          <w:szCs w:val="24"/>
        </w:rPr>
        <w:t>β</w:t>
      </w:r>
      <w:r w:rsidRPr="00983029">
        <w:rPr>
          <w:i/>
          <w:iCs/>
          <w:sz w:val="24"/>
          <w:szCs w:val="24"/>
        </w:rPr>
        <w:t>ιβλίο της Προφητείας</w:t>
      </w:r>
      <w:r w:rsidRPr="00983029">
        <w:rPr>
          <w:sz w:val="24"/>
          <w:szCs w:val="24"/>
        </w:rPr>
        <w:t xml:space="preserve">. Τόμ. Α’, Αθήνα: Άθως 2005 σσ. 243. </w:t>
      </w:r>
    </w:p>
    <w:p w14:paraId="78BCE79A" w14:textId="4316C3EA" w:rsidR="00D73391" w:rsidRPr="00106900" w:rsidRDefault="00106900" w:rsidP="00106900">
      <w:pPr>
        <w:pStyle w:val="30"/>
        <w:rPr>
          <w:sz w:val="24"/>
          <w:szCs w:val="24"/>
        </w:rPr>
      </w:pPr>
      <w:r w:rsidRPr="00983029">
        <w:rPr>
          <w:bCs/>
          <w:sz w:val="24"/>
          <w:szCs w:val="24"/>
        </w:rPr>
        <w:t>2.</w:t>
      </w:r>
      <w:r w:rsidRPr="00983029">
        <w:rPr>
          <w:i/>
          <w:iCs/>
          <w:sz w:val="24"/>
          <w:szCs w:val="24"/>
        </w:rPr>
        <w:t xml:space="preserve"> Η Αποκάλυψη του Ιωάννη. </w:t>
      </w:r>
      <w:r w:rsidRPr="00983029">
        <w:rPr>
          <w:i/>
          <w:iCs/>
          <w:sz w:val="24"/>
          <w:szCs w:val="24"/>
          <w:lang w:val="en-US"/>
        </w:rPr>
        <w:t>To</w:t>
      </w:r>
      <w:r w:rsidRPr="00983029">
        <w:rPr>
          <w:i/>
          <w:iCs/>
          <w:sz w:val="24"/>
          <w:szCs w:val="24"/>
        </w:rPr>
        <w:t xml:space="preserve"> </w:t>
      </w:r>
      <w:r w:rsidRPr="00983029">
        <w:rPr>
          <w:i/>
          <w:iCs/>
          <w:caps/>
          <w:sz w:val="24"/>
          <w:szCs w:val="24"/>
        </w:rPr>
        <w:t>β</w:t>
      </w:r>
      <w:r w:rsidRPr="00983029">
        <w:rPr>
          <w:i/>
          <w:iCs/>
          <w:sz w:val="24"/>
          <w:szCs w:val="24"/>
        </w:rPr>
        <w:t>ιβλίο της Προφητείας</w:t>
      </w:r>
      <w:r w:rsidRPr="00983029">
        <w:rPr>
          <w:sz w:val="24"/>
          <w:szCs w:val="24"/>
        </w:rPr>
        <w:t>. Λειτουργική και Συγχρονική Ερμηνευτική Προσέγγιση, Τόμ. Β’, Αθήνα: Άθως 2007 σσ. 374.</w:t>
      </w:r>
    </w:p>
    <w:p w14:paraId="2A76CAB4" w14:textId="77777777" w:rsidR="00D73391" w:rsidRDefault="00D73391" w:rsidP="00D73391">
      <w:pPr>
        <w:pStyle w:val="a4"/>
        <w:jc w:val="both"/>
        <w:rPr>
          <w:rFonts w:ascii="Palatino Linotype" w:hAnsi="Palatino Linotype"/>
          <w:color w:val="000000"/>
          <w:spacing w:val="-2"/>
          <w:sz w:val="22"/>
          <w:szCs w:val="22"/>
        </w:rPr>
      </w:pPr>
    </w:p>
    <w:p w14:paraId="6DBCFE82" w14:textId="77777777" w:rsidR="00106900" w:rsidRDefault="00106900" w:rsidP="00D73391">
      <w:pPr>
        <w:pStyle w:val="a4"/>
        <w:jc w:val="both"/>
        <w:rPr>
          <w:rFonts w:ascii="Palatino Linotype" w:hAnsi="Palatino Linotype"/>
          <w:color w:val="000000"/>
          <w:sz w:val="22"/>
          <w:szCs w:val="22"/>
        </w:rPr>
      </w:pPr>
    </w:p>
    <w:p w14:paraId="2A4B2FD6" w14:textId="127D589B" w:rsidR="00D73391" w:rsidRDefault="00D73391" w:rsidP="00D73391">
      <w:pPr>
        <w:pStyle w:val="a4"/>
        <w:jc w:val="both"/>
        <w:rPr>
          <w:rFonts w:ascii="Palatino Linotype" w:hAnsi="Palatino Linotype"/>
          <w:caps/>
          <w:color w:val="000000"/>
          <w:sz w:val="22"/>
          <w:szCs w:val="22"/>
        </w:rPr>
      </w:pPr>
      <w:r w:rsidRPr="00667B19">
        <w:rPr>
          <w:rFonts w:ascii="Palatino Linotype" w:hAnsi="Palatino Linotype"/>
          <w:color w:val="000000"/>
          <w:sz w:val="22"/>
          <w:szCs w:val="22"/>
        </w:rPr>
        <w:t xml:space="preserve">Η Αποκ. </w:t>
      </w:r>
      <w:r>
        <w:rPr>
          <w:rFonts w:ascii="Palatino Linotype" w:hAnsi="Palatino Linotype"/>
          <w:color w:val="000000"/>
          <w:sz w:val="22"/>
          <w:szCs w:val="22"/>
        </w:rPr>
        <w:t xml:space="preserve">αυτοχαρακτηρίζεται </w:t>
      </w:r>
      <w:r w:rsidRPr="00667B19">
        <w:rPr>
          <w:rFonts w:ascii="Palatino Linotype" w:hAnsi="Palatino Linotype"/>
          <w:b/>
          <w:bCs/>
          <w:i/>
          <w:iCs/>
          <w:color w:val="000000"/>
          <w:sz w:val="22"/>
          <w:szCs w:val="22"/>
        </w:rPr>
        <w:t>προφητεία</w:t>
      </w:r>
      <w:r w:rsidRPr="00667B19">
        <w:rPr>
          <w:rFonts w:ascii="Palatino Linotype" w:hAnsi="Palatino Linotype"/>
          <w:color w:val="000000"/>
          <w:sz w:val="22"/>
          <w:szCs w:val="22"/>
        </w:rPr>
        <w:t xml:space="preserve"> (1, 3</w:t>
      </w:r>
      <w:r w:rsidRPr="00667B19">
        <w:rPr>
          <w:rFonts w:ascii="Palatino Linotype" w:hAnsi="Palatino Linotype"/>
          <w:color w:val="000000"/>
          <w:sz w:val="22"/>
          <w:szCs w:val="22"/>
          <w:vertAlign w:val="superscript"/>
        </w:rPr>
        <w:t>.</w:t>
      </w:r>
      <w:r w:rsidRPr="00667B19">
        <w:rPr>
          <w:rFonts w:ascii="Palatino Linotype" w:hAnsi="Palatino Linotype"/>
          <w:color w:val="000000"/>
          <w:sz w:val="22"/>
          <w:szCs w:val="22"/>
        </w:rPr>
        <w:t xml:space="preserve"> 22, 7), την οποία απέστειλε </w:t>
      </w:r>
      <w:r w:rsidRPr="00667B19">
        <w:rPr>
          <w:rFonts w:ascii="Palatino Linotype" w:hAnsi="Palatino Linotype"/>
          <w:i/>
          <w:iCs/>
          <w:color w:val="000000"/>
          <w:sz w:val="22"/>
          <w:szCs w:val="22"/>
        </w:rPr>
        <w:t>ο δούλος του Θεού</w:t>
      </w:r>
      <w:r w:rsidRPr="00667B19">
        <w:rPr>
          <w:rFonts w:ascii="Palatino Linotype" w:hAnsi="Palatino Linotype"/>
          <w:color w:val="000000"/>
          <w:sz w:val="22"/>
          <w:szCs w:val="22"/>
        </w:rPr>
        <w:t xml:space="preserve"> Ιωάννης </w:t>
      </w:r>
      <w:r w:rsidRPr="00667B19">
        <w:rPr>
          <w:rFonts w:ascii="Palatino Linotype" w:hAnsi="Palatino Linotype"/>
          <w:bCs/>
          <w:sz w:val="22"/>
          <w:szCs w:val="22"/>
        </w:rPr>
        <w:t>(1, 14. 19</w:t>
      </w:r>
      <w:r w:rsidRPr="00667B19">
        <w:rPr>
          <w:rFonts w:ascii="Palatino Linotype" w:hAnsi="Palatino Linotype"/>
          <w:bCs/>
          <w:sz w:val="22"/>
          <w:szCs w:val="22"/>
          <w:vertAlign w:val="superscript"/>
        </w:rPr>
        <w:t>.</w:t>
      </w:r>
      <w:r w:rsidRPr="00667B19">
        <w:rPr>
          <w:rFonts w:ascii="Palatino Linotype" w:hAnsi="Palatino Linotype"/>
          <w:bCs/>
          <w:sz w:val="22"/>
          <w:szCs w:val="22"/>
        </w:rPr>
        <w:t xml:space="preserve"> 22, 28)</w:t>
      </w:r>
      <w:r w:rsidRPr="00667B19">
        <w:rPr>
          <w:rFonts w:ascii="Palatino Linotype" w:hAnsi="Palatino Linotype"/>
          <w:b/>
          <w:bCs/>
          <w:sz w:val="22"/>
          <w:szCs w:val="22"/>
        </w:rPr>
        <w:t xml:space="preserve"> </w:t>
      </w:r>
      <w:r w:rsidRPr="00667B19">
        <w:rPr>
          <w:rFonts w:ascii="Palatino Linotype" w:hAnsi="Palatino Linotype"/>
          <w:color w:val="000000"/>
          <w:sz w:val="22"/>
          <w:szCs w:val="22"/>
        </w:rPr>
        <w:t>σε επτά μικρασιατικές Εκκλησίες</w:t>
      </w:r>
      <w:r w:rsidRPr="00C67E9F">
        <w:rPr>
          <w:rFonts w:ascii="Palatino Linotype" w:hAnsi="Palatino Linotype"/>
          <w:color w:val="000000"/>
          <w:spacing w:val="-2"/>
          <w:sz w:val="22"/>
          <w:szCs w:val="22"/>
        </w:rPr>
        <w:t xml:space="preserve"> </w:t>
      </w:r>
      <w:r>
        <w:rPr>
          <w:rFonts w:ascii="Palatino Linotype" w:hAnsi="Palatino Linotype"/>
          <w:color w:val="000000"/>
          <w:spacing w:val="-2"/>
          <w:sz w:val="22"/>
          <w:szCs w:val="22"/>
        </w:rPr>
        <w:t>κατ’ ουσίαν όμως σε όλη την Εκκλησία</w:t>
      </w:r>
      <w:r w:rsidRPr="00667B19">
        <w:rPr>
          <w:rFonts w:ascii="Palatino Linotype" w:hAnsi="Palatino Linotype"/>
          <w:color w:val="000000"/>
          <w:sz w:val="22"/>
          <w:szCs w:val="22"/>
        </w:rPr>
        <w:t xml:space="preserve">. Ως </w:t>
      </w:r>
      <w:r w:rsidRPr="00667B19">
        <w:rPr>
          <w:rFonts w:ascii="Palatino Linotype" w:hAnsi="Palatino Linotype"/>
          <w:b/>
          <w:bCs/>
          <w:i/>
          <w:iCs/>
          <w:color w:val="000000"/>
          <w:sz w:val="22"/>
          <w:szCs w:val="22"/>
        </w:rPr>
        <w:t>προφητεία</w:t>
      </w:r>
      <w:r w:rsidRPr="00667B19">
        <w:rPr>
          <w:rFonts w:ascii="Palatino Linotype" w:hAnsi="Palatino Linotype"/>
          <w:color w:val="000000"/>
          <w:sz w:val="22"/>
          <w:szCs w:val="22"/>
        </w:rPr>
        <w:t xml:space="preserve">  η Αποκ. ήταν προορισμένη να αναγνωσθεί στη λατρευτική σύναξη των πρώτων Χριστιανών, κάτι το οποίο</w:t>
      </w:r>
      <w:r>
        <w:rPr>
          <w:rFonts w:ascii="Palatino Linotype" w:hAnsi="Palatino Linotype"/>
          <w:color w:val="000000"/>
          <w:sz w:val="22"/>
          <w:szCs w:val="22"/>
        </w:rPr>
        <w:t xml:space="preserve"> αποδεικνύουν εμφανέστατα (α) το λειτουργικό πλαίσιο στο οποίο</w:t>
      </w:r>
      <w:r w:rsidRPr="00667B19">
        <w:rPr>
          <w:rFonts w:ascii="Palatino Linotype" w:hAnsi="Palatino Linotype"/>
          <w:color w:val="000000"/>
          <w:sz w:val="22"/>
          <w:szCs w:val="22"/>
        </w:rPr>
        <w:t xml:space="preserve"> κινείται (1, 4-8</w:t>
      </w:r>
      <w:r w:rsidRPr="00667B19">
        <w:rPr>
          <w:rFonts w:ascii="Palatino Linotype" w:hAnsi="Palatino Linotype"/>
          <w:color w:val="000000"/>
          <w:sz w:val="22"/>
          <w:szCs w:val="22"/>
          <w:vertAlign w:val="superscript"/>
        </w:rPr>
        <w:t>.</w:t>
      </w:r>
      <w:r w:rsidRPr="00667B19">
        <w:rPr>
          <w:rFonts w:ascii="Palatino Linotype" w:hAnsi="Palatino Linotype"/>
          <w:color w:val="000000"/>
          <w:sz w:val="22"/>
          <w:szCs w:val="22"/>
        </w:rPr>
        <w:t xml:space="preserve"> 22, 6-21) (β) ο επιστολικός της χαρακτήρας και (γ) ο καθοριστικός ρόλος που διαδραματίζει η θεία Λειτουργία ολοκλήρου του Σύμπαντος στο </w:t>
      </w:r>
      <w:r w:rsidRPr="008B7A16">
        <w:rPr>
          <w:rFonts w:ascii="Palatino Linotype" w:hAnsi="Palatino Linotype"/>
          <w:i/>
          <w:color w:val="000000"/>
          <w:sz w:val="22"/>
          <w:szCs w:val="22"/>
        </w:rPr>
        <w:t>τέλος</w:t>
      </w:r>
      <w:r w:rsidRPr="00667B19">
        <w:rPr>
          <w:rFonts w:ascii="Palatino Linotype" w:hAnsi="Palatino Linotype"/>
          <w:color w:val="000000"/>
          <w:sz w:val="22"/>
          <w:szCs w:val="22"/>
        </w:rPr>
        <w:t xml:space="preserve"> (δηλ. την </w:t>
      </w:r>
      <w:r w:rsidRPr="008B7A16">
        <w:rPr>
          <w:rFonts w:ascii="Palatino Linotype" w:hAnsi="Palatino Linotype"/>
          <w:i/>
          <w:color w:val="000000"/>
          <w:sz w:val="22"/>
          <w:szCs w:val="22"/>
        </w:rPr>
        <w:t>τελείωση</w:t>
      </w:r>
      <w:r w:rsidRPr="00667B19">
        <w:rPr>
          <w:rFonts w:ascii="Palatino Linotype" w:hAnsi="Palatino Linotype"/>
          <w:color w:val="000000"/>
          <w:sz w:val="22"/>
          <w:szCs w:val="22"/>
        </w:rPr>
        <w:t xml:space="preserve">) των πάντων. Η Αποκ. ως </w:t>
      </w:r>
      <w:r w:rsidRPr="00667B19">
        <w:rPr>
          <w:rFonts w:ascii="Palatino Linotype" w:hAnsi="Palatino Linotype"/>
          <w:b/>
          <w:bCs/>
          <w:i/>
          <w:iCs/>
          <w:color w:val="000000"/>
          <w:sz w:val="22"/>
          <w:szCs w:val="22"/>
        </w:rPr>
        <w:t>μαρτυρία του Ιησού</w:t>
      </w:r>
      <w:r w:rsidRPr="00667B19">
        <w:rPr>
          <w:rFonts w:ascii="Palatino Linotype" w:hAnsi="Palatino Linotype"/>
          <w:color w:val="000000"/>
          <w:sz w:val="22"/>
          <w:szCs w:val="22"/>
        </w:rPr>
        <w:t xml:space="preserve"> </w:t>
      </w:r>
      <w:r>
        <w:rPr>
          <w:rFonts w:ascii="Palatino Linotype" w:hAnsi="Palatino Linotype"/>
          <w:color w:val="000000"/>
          <w:sz w:val="22"/>
          <w:szCs w:val="22"/>
        </w:rPr>
        <w:t>αποκαλύπτει ότι η αρχή και το τέλος, ο παντοκράτορας του Σύμπαντος και της Ιστορίας δεν είναι ο εκάστοτε πλανητάρχης και το πολιτικό του σύστημα (η πόρνη «Αιώνια Πόλη») που σφετερίζονται θεϊκούς τίτλους και ιδιότητες, αλλά ένα εξευτελισμένο κατά κόσμον και ταυτόχρονα δοξασμένο Αρνίο. Αυτό μέσω των τριών επτάδων οδηγεί το Σύμπαν προοδευτικά στην ανακαίνισή του προσκαλώντας την ανθρωπότητα σε μετάνοια, μετα</w:t>
      </w:r>
      <w:r w:rsidRPr="00A4239A">
        <w:rPr>
          <w:rFonts w:ascii="Palatino Linotype" w:hAnsi="Palatino Linotype"/>
          <w:i/>
          <w:color w:val="000000"/>
          <w:sz w:val="22"/>
          <w:szCs w:val="22"/>
        </w:rPr>
        <w:t>στροφή</w:t>
      </w:r>
      <w:r>
        <w:rPr>
          <w:rFonts w:ascii="Palatino Linotype" w:hAnsi="Palatino Linotype"/>
          <w:color w:val="000000"/>
          <w:sz w:val="22"/>
          <w:szCs w:val="22"/>
        </w:rPr>
        <w:t xml:space="preserve"> από τη λατρεία των ειδώλων στην προσκύνηση του αληθινού Θεού. Η </w:t>
      </w:r>
      <w:r w:rsidRPr="00667B19">
        <w:rPr>
          <w:rFonts w:ascii="Palatino Linotype" w:hAnsi="Palatino Linotype"/>
          <w:color w:val="000000"/>
          <w:sz w:val="22"/>
          <w:szCs w:val="22"/>
        </w:rPr>
        <w:t xml:space="preserve">Εκκλησία </w:t>
      </w:r>
      <w:r>
        <w:rPr>
          <w:rFonts w:ascii="Palatino Linotype" w:hAnsi="Palatino Linotype"/>
          <w:color w:val="000000"/>
          <w:sz w:val="22"/>
          <w:szCs w:val="22"/>
        </w:rPr>
        <w:t xml:space="preserve">προσκαλείται </w:t>
      </w:r>
      <w:r w:rsidRPr="00667B19">
        <w:rPr>
          <w:rFonts w:ascii="Palatino Linotype" w:hAnsi="Palatino Linotype"/>
          <w:color w:val="000000"/>
          <w:sz w:val="22"/>
          <w:szCs w:val="22"/>
        </w:rPr>
        <w:t>να συνεχίσει το έργο, το οποίο επιτέλεσε ο Διδάσκαλός της στη γη</w:t>
      </w:r>
      <w:r w:rsidRPr="00667B19">
        <w:rPr>
          <w:rFonts w:ascii="Palatino Linotype" w:hAnsi="Palatino Linotype"/>
          <w:color w:val="000000"/>
          <w:sz w:val="22"/>
          <w:szCs w:val="22"/>
          <w:vertAlign w:val="superscript"/>
        </w:rPr>
        <w:t>.</w:t>
      </w:r>
      <w:r w:rsidRPr="00667B19">
        <w:rPr>
          <w:rFonts w:ascii="Palatino Linotype" w:hAnsi="Palatino Linotype"/>
          <w:color w:val="000000"/>
          <w:sz w:val="22"/>
          <w:szCs w:val="22"/>
        </w:rPr>
        <w:t xml:space="preserve"> να καταθέσει δηλ. τη μαρτυρία της στον ειδωλολατρικό κόσμο, πραγματοποιώντας η ίδια μια νέα έξοδο από την περιοχή, όπου βασιλεύει η σατανική τριάδα (ο Δράκοντας και τα δύο </w:t>
      </w:r>
      <w:r w:rsidRPr="00667B19">
        <w:rPr>
          <w:rFonts w:ascii="Palatino Linotype" w:hAnsi="Palatino Linotype"/>
          <w:caps/>
          <w:color w:val="000000"/>
          <w:sz w:val="22"/>
          <w:szCs w:val="22"/>
        </w:rPr>
        <w:t>θ</w:t>
      </w:r>
      <w:r w:rsidRPr="00667B19">
        <w:rPr>
          <w:rFonts w:ascii="Palatino Linotype" w:hAnsi="Palatino Linotype"/>
          <w:color w:val="000000"/>
          <w:sz w:val="22"/>
          <w:szCs w:val="22"/>
        </w:rPr>
        <w:t>ηρία</w:t>
      </w:r>
      <w:r>
        <w:rPr>
          <w:rFonts w:ascii="Palatino Linotype" w:hAnsi="Palatino Linotype"/>
          <w:color w:val="000000"/>
          <w:sz w:val="22"/>
          <w:szCs w:val="22"/>
        </w:rPr>
        <w:t>: Αντίχριστος+ Ψευδοπροφήτης)</w:t>
      </w:r>
      <w:r w:rsidRPr="00667B19">
        <w:rPr>
          <w:rFonts w:ascii="Palatino Linotype" w:hAnsi="Palatino Linotype"/>
          <w:color w:val="000000"/>
          <w:sz w:val="22"/>
          <w:szCs w:val="22"/>
        </w:rPr>
        <w:t xml:space="preserve">. </w:t>
      </w:r>
      <w:r>
        <w:rPr>
          <w:rFonts w:ascii="Palatino Linotype" w:hAnsi="Palatino Linotype"/>
          <w:color w:val="000000"/>
          <w:spacing w:val="-2"/>
          <w:sz w:val="22"/>
          <w:szCs w:val="22"/>
        </w:rPr>
        <w:t xml:space="preserve">Στον πυρήνα της Αποκ. δεσπόζει </w:t>
      </w:r>
      <w:r w:rsidRPr="00835A5D">
        <w:rPr>
          <w:rFonts w:ascii="Palatino Linotype" w:hAnsi="Palatino Linotype"/>
          <w:b/>
          <w:i/>
          <w:color w:val="000000"/>
          <w:spacing w:val="-2"/>
          <w:sz w:val="22"/>
          <w:szCs w:val="22"/>
        </w:rPr>
        <w:t>ευαγγέλιο</w:t>
      </w:r>
      <w:r>
        <w:rPr>
          <w:rFonts w:ascii="Palatino Linotype" w:hAnsi="Palatino Linotype"/>
          <w:color w:val="000000"/>
          <w:spacing w:val="-2"/>
          <w:sz w:val="22"/>
          <w:szCs w:val="22"/>
        </w:rPr>
        <w:t xml:space="preserve"> </w:t>
      </w:r>
      <w:r w:rsidRPr="00093B4A">
        <w:rPr>
          <w:rFonts w:ascii="Palatino Linotype" w:hAnsi="Palatino Linotype"/>
          <w:color w:val="000000"/>
          <w:spacing w:val="-2"/>
          <w:sz w:val="22"/>
          <w:szCs w:val="22"/>
        </w:rPr>
        <w:t xml:space="preserve">και μάλιστα </w:t>
      </w:r>
      <w:r w:rsidRPr="00093B4A">
        <w:rPr>
          <w:rFonts w:ascii="Palatino Linotype" w:hAnsi="Palatino Linotype"/>
          <w:b/>
          <w:i/>
          <w:color w:val="000000"/>
          <w:spacing w:val="-2"/>
          <w:sz w:val="22"/>
          <w:szCs w:val="22"/>
        </w:rPr>
        <w:t>αιώνιο</w:t>
      </w:r>
      <w:r w:rsidRPr="00093B4A">
        <w:rPr>
          <w:rFonts w:ascii="Palatino Linotype" w:hAnsi="Palatino Linotype"/>
          <w:color w:val="000000"/>
          <w:spacing w:val="-2"/>
          <w:sz w:val="22"/>
          <w:szCs w:val="22"/>
        </w:rPr>
        <w:t xml:space="preserve"> του αγγέλου</w:t>
      </w:r>
      <w:r>
        <w:rPr>
          <w:rFonts w:ascii="Palatino Linotype" w:hAnsi="Palatino Linotype"/>
          <w:color w:val="000000"/>
          <w:spacing w:val="-2"/>
          <w:sz w:val="22"/>
          <w:szCs w:val="22"/>
        </w:rPr>
        <w:t xml:space="preserve">: </w:t>
      </w:r>
      <w:r w:rsidRPr="00441642">
        <w:rPr>
          <w:rFonts w:ascii="Palatino Linotype" w:hAnsi="Palatino Linotype" w:cs="Palatino Linotype"/>
          <w:i/>
          <w:sz w:val="22"/>
          <w:lang w:eastAsia="el-GR" w:bidi="he-IL"/>
        </w:rPr>
        <w:t xml:space="preserve">φοβήθητε τὸν </w:t>
      </w:r>
      <w:r w:rsidRPr="00441642">
        <w:rPr>
          <w:rFonts w:ascii="Palatino Linotype" w:hAnsi="Palatino Linotype" w:cs="Palatino Linotype"/>
          <w:i/>
          <w:caps/>
          <w:sz w:val="22"/>
          <w:lang w:eastAsia="el-GR" w:bidi="he-IL"/>
        </w:rPr>
        <w:t>θ</w:t>
      </w:r>
      <w:r w:rsidRPr="00441642">
        <w:rPr>
          <w:rFonts w:ascii="Palatino Linotype" w:hAnsi="Palatino Linotype" w:cs="Palatino Linotype"/>
          <w:i/>
          <w:sz w:val="22"/>
          <w:lang w:eastAsia="el-GR" w:bidi="he-IL"/>
        </w:rPr>
        <w:t xml:space="preserve">εὸν καὶ δότε </w:t>
      </w:r>
      <w:r w:rsidRPr="00441642">
        <w:rPr>
          <w:rFonts w:ascii="Palatino Linotype" w:hAnsi="Palatino Linotype" w:cs="Palatino Linotype"/>
          <w:i/>
          <w:caps/>
          <w:sz w:val="22"/>
          <w:lang w:eastAsia="el-GR" w:bidi="he-IL"/>
        </w:rPr>
        <w:t>α</w:t>
      </w:r>
      <w:r w:rsidRPr="00441642">
        <w:rPr>
          <w:rFonts w:ascii="Palatino Linotype" w:hAnsi="Palatino Linotype" w:cs="Palatino Linotype"/>
          <w:i/>
          <w:sz w:val="22"/>
          <w:lang w:eastAsia="el-GR" w:bidi="he-IL"/>
        </w:rPr>
        <w:t xml:space="preserve">ὐτῷ δόξαν, ὅτι ἦλθεν ἡ ὥρα τῆς </w:t>
      </w:r>
      <w:r w:rsidRPr="00A4239A">
        <w:rPr>
          <w:rFonts w:ascii="Palatino Linotype" w:hAnsi="Palatino Linotype" w:cs="Palatino Linotype"/>
          <w:i/>
          <w:caps/>
          <w:sz w:val="22"/>
          <w:lang w:eastAsia="el-GR" w:bidi="he-IL"/>
        </w:rPr>
        <w:t>κ</w:t>
      </w:r>
      <w:r w:rsidRPr="00441642">
        <w:rPr>
          <w:rFonts w:ascii="Palatino Linotype" w:hAnsi="Palatino Linotype" w:cs="Palatino Linotype"/>
          <w:i/>
          <w:sz w:val="22"/>
          <w:lang w:eastAsia="el-GR" w:bidi="he-IL"/>
        </w:rPr>
        <w:t xml:space="preserve">ρίσεως αὐτοῦ, καὶ προσκυνήσατε τῷ ποιήσαντι τὸν οὐρανὸν καὶ τὴν γῆν καὶ θάλασσαν καὶ πηγὰς ὑδάτων </w:t>
      </w:r>
      <w:r w:rsidRPr="00441642">
        <w:rPr>
          <w:rFonts w:ascii="Palatino Linotype" w:hAnsi="Palatino Linotype" w:cs="Palatino Linotype"/>
          <w:sz w:val="22"/>
          <w:lang w:eastAsia="el-GR" w:bidi="he-IL"/>
        </w:rPr>
        <w:t>(14, 6-7)</w:t>
      </w:r>
      <w:r>
        <w:rPr>
          <w:rFonts w:ascii="Palatino Linotype" w:hAnsi="Palatino Linotype" w:cs="Palatino Linotype"/>
          <w:sz w:val="22"/>
          <w:lang w:eastAsia="el-GR" w:bidi="he-IL"/>
        </w:rPr>
        <w:t>.</w:t>
      </w:r>
    </w:p>
    <w:p w14:paraId="2176F36B" w14:textId="77777777" w:rsidR="00D73391" w:rsidRDefault="00D73391" w:rsidP="00D73391">
      <w:pPr>
        <w:pStyle w:val="a4"/>
        <w:jc w:val="both"/>
        <w:rPr>
          <w:rFonts w:ascii="Palatino Linotype" w:hAnsi="Palatino Linotype"/>
          <w:color w:val="000000"/>
          <w:sz w:val="22"/>
          <w:szCs w:val="22"/>
        </w:rPr>
      </w:pPr>
    </w:p>
    <w:p w14:paraId="6B651F11" w14:textId="77777777" w:rsidR="00D73391" w:rsidRPr="00D73391" w:rsidRDefault="00D73391" w:rsidP="00D73391">
      <w:pPr>
        <w:autoSpaceDE w:val="0"/>
        <w:autoSpaceDN w:val="0"/>
        <w:adjustRightInd w:val="0"/>
        <w:jc w:val="both"/>
        <w:rPr>
          <w:lang w:val="el-GR"/>
        </w:rPr>
      </w:pPr>
      <w:r w:rsidRPr="00D73391">
        <w:rPr>
          <w:lang w:val="el-GR"/>
        </w:rPr>
        <w:t xml:space="preserve">Ο ίδιος ο Ιωάννης σημειώνει ότι </w:t>
      </w:r>
      <w:r w:rsidRPr="00D73391">
        <w:rPr>
          <w:i/>
          <w:iCs/>
          <w:lang w:val="el-GR"/>
        </w:rPr>
        <w:t>εμπνεύστηκε</w:t>
      </w:r>
      <w:r w:rsidRPr="00D73391">
        <w:rPr>
          <w:lang w:val="el-GR"/>
        </w:rPr>
        <w:t xml:space="preserve"> την Αποκ. στο αιγαιοπελαγίτικο νησί της Πάτμου </w:t>
      </w:r>
      <w:r w:rsidRPr="00D73391">
        <w:rPr>
          <w:color w:val="000000"/>
          <w:spacing w:val="-2"/>
          <w:szCs w:val="22"/>
          <w:lang w:val="el-GR"/>
        </w:rPr>
        <w:t xml:space="preserve">την </w:t>
      </w:r>
      <w:r w:rsidRPr="00D73391">
        <w:rPr>
          <w:i/>
          <w:color w:val="000000"/>
          <w:spacing w:val="-2"/>
          <w:szCs w:val="22"/>
          <w:lang w:val="el-GR"/>
        </w:rPr>
        <w:t>Κυριακή ημέρα</w:t>
      </w:r>
      <w:r w:rsidRPr="00D73391">
        <w:rPr>
          <w:lang w:val="el-GR"/>
        </w:rPr>
        <w:t xml:space="preserve"> (1, 10). Η παραδοσιακή αλλά και η ευρύτερα αποδεκτή </w:t>
      </w:r>
      <w:r w:rsidRPr="00D73391">
        <w:rPr>
          <w:bCs/>
          <w:lang w:val="el-GR"/>
        </w:rPr>
        <w:t xml:space="preserve">χρονολόγηση </w:t>
      </w:r>
      <w:r w:rsidRPr="00D73391">
        <w:rPr>
          <w:lang w:val="el-GR"/>
        </w:rPr>
        <w:t xml:space="preserve">της Αποκ. είναι το ότι αυτή γράφτηκε </w:t>
      </w:r>
      <w:r w:rsidRPr="00D73391">
        <w:rPr>
          <w:i/>
          <w:iCs/>
          <w:lang w:val="el-GR"/>
        </w:rPr>
        <w:t>περί τα τέλη της Δομιτιανού αρχής</w:t>
      </w:r>
      <w:r w:rsidRPr="00D73391">
        <w:rPr>
          <w:lang w:val="el-GR"/>
        </w:rPr>
        <w:t xml:space="preserve"> (90-95 μ.Χ.), όπως μαρτυρεί και ο μαθητής του αγ. Πολυκάρπου μικρασιάτης Ειρηναίος (5.30.3</w:t>
      </w:r>
      <w:r w:rsidRPr="00D73391">
        <w:rPr>
          <w:vertAlign w:val="superscript"/>
          <w:lang w:val="el-GR"/>
        </w:rPr>
        <w:t>.</w:t>
      </w:r>
      <w:r w:rsidRPr="00D73391">
        <w:rPr>
          <w:lang w:val="el-GR"/>
        </w:rPr>
        <w:t xml:space="preserve"> πρβλ. Ε.Ι. 3.18.3). Η συγκεκριμένη χρονολόγηση επιβεβαιώνεται και από το γεγονός ότι αυτήν την  περίοδο παρατηρείται έξαρση της λατρείας του Καίσαρα και της Ρώμης ιδίως στη Μικρά Ασία, η οποία προωθείται εκτός των άλλων και από τον αρχιερέα της Εφέσου, τον «ψευδοπροφήτη». Εκτός της Καισαρολατρίας τα μέλη των Εκκλησιών στις οποίες απευθύνεται η Αποκ. έχουν να αντιμετωπίσουν τη συκοφαντία στα δικαστήρια από την ιουδαϊκή Συναγωγή αλλά και ανάμεσά τους αιρετικούς που ασπάζονται τη διδαχή των Νικολαϊτών (2, 6</w:t>
      </w:r>
      <w:r w:rsidRPr="00D73391">
        <w:rPr>
          <w:vertAlign w:val="superscript"/>
          <w:lang w:val="el-GR"/>
        </w:rPr>
        <w:t>.</w:t>
      </w:r>
      <w:r w:rsidRPr="00D73391">
        <w:rPr>
          <w:lang w:val="el-GR"/>
        </w:rPr>
        <w:t xml:space="preserve"> 2, 14 οπαδοί Βαλαάμ</w:t>
      </w:r>
      <w:r w:rsidRPr="00D73391">
        <w:rPr>
          <w:vertAlign w:val="superscript"/>
          <w:lang w:val="el-GR"/>
        </w:rPr>
        <w:t>.</w:t>
      </w:r>
      <w:r w:rsidRPr="00D73391">
        <w:rPr>
          <w:lang w:val="el-GR"/>
        </w:rPr>
        <w:t xml:space="preserve"> 2, 20 Ιεζάβελ). Αυτοί επικαλούμενοι την εν Χριστώ ελευθερία τάσσονταν υπέρ της προσαρμοστικότητας στο ειδωλολατρικό περιβάλλον προκειμένου να μην αποκλείονται από την οικονομική και κοινωνική ζωή των πόλεων.  </w:t>
      </w:r>
    </w:p>
    <w:p w14:paraId="2165CF28" w14:textId="77777777" w:rsidR="00D73391" w:rsidRPr="00667B19" w:rsidRDefault="00D73391" w:rsidP="00D73391">
      <w:pPr>
        <w:pStyle w:val="a4"/>
        <w:jc w:val="both"/>
        <w:rPr>
          <w:rFonts w:ascii="Palatino Linotype" w:hAnsi="Palatino Linotype"/>
          <w:sz w:val="22"/>
          <w:szCs w:val="22"/>
        </w:rPr>
      </w:pPr>
    </w:p>
    <w:p w14:paraId="59C8EE4C" w14:textId="77777777" w:rsidR="00D73391" w:rsidRPr="00D73391" w:rsidRDefault="00D73391" w:rsidP="00D73391">
      <w:pPr>
        <w:shd w:val="clear" w:color="auto" w:fill="FFFFFF"/>
        <w:jc w:val="both"/>
        <w:rPr>
          <w:color w:val="000000"/>
          <w:szCs w:val="31"/>
          <w:lang w:val="el-GR"/>
        </w:rPr>
      </w:pPr>
      <w:r w:rsidRPr="00D73391">
        <w:rPr>
          <w:color w:val="000000"/>
          <w:szCs w:val="31"/>
          <w:lang w:val="el-GR"/>
        </w:rPr>
        <w:t>Ο πρώτος που υποστήριξε την αποστολική προέλευση της Αποκ. ήταν ο φιλόσοφος και μάρτυς Ιουστίνος το 155 μ.Χ. (</w:t>
      </w:r>
      <w:r w:rsidRPr="00D73391">
        <w:rPr>
          <w:i/>
          <w:color w:val="000000"/>
          <w:szCs w:val="31"/>
          <w:lang w:val="el-GR"/>
        </w:rPr>
        <w:t>Διάλ.</w:t>
      </w:r>
      <w:r w:rsidRPr="00D73391">
        <w:rPr>
          <w:color w:val="000000"/>
          <w:szCs w:val="31"/>
          <w:lang w:val="el-GR"/>
        </w:rPr>
        <w:t xml:space="preserve"> 81. 4). Η αμφισβήτηση της συγκεκριμένης πατρότητας του έργου έγινε για λόγους «δογματικούς». Ο Διονύσιος Αλεξανδρείας (+264-5) στο </w:t>
      </w:r>
      <w:r w:rsidRPr="00D73391">
        <w:rPr>
          <w:b/>
          <w:bCs/>
          <w:i/>
          <w:iCs/>
          <w:color w:val="000000"/>
          <w:szCs w:val="31"/>
          <w:lang w:val="el-GR"/>
        </w:rPr>
        <w:t>περί Επαγγελιών</w:t>
      </w:r>
      <w:r w:rsidRPr="00D73391">
        <w:rPr>
          <w:color w:val="000000"/>
          <w:szCs w:val="31"/>
          <w:lang w:val="el-GR"/>
        </w:rPr>
        <w:t xml:space="preserve"> (</w:t>
      </w:r>
      <w:r w:rsidRPr="00D73391">
        <w:rPr>
          <w:lang w:val="el-GR"/>
        </w:rPr>
        <w:t xml:space="preserve">Ε.Ι. 7.25.15), </w:t>
      </w:r>
      <w:r w:rsidRPr="00D73391">
        <w:rPr>
          <w:color w:val="000000"/>
          <w:szCs w:val="31"/>
          <w:lang w:val="el-GR"/>
        </w:rPr>
        <w:t xml:space="preserve">παρότι θεωρούσε το έργο προϊόν αγιοπνευματικής εμπνεύσεως, στρεφόμενος εναντίον των χιλιαστικών απόψεων του ήδη αποθανόντος επισκόπου Νέπου και των οπαδών του και συγκρίνοντας την Αποκ. με το Ευαγγέλιο, </w:t>
      </w:r>
      <w:r w:rsidRPr="00D73391">
        <w:rPr>
          <w:b/>
          <w:bCs/>
          <w:i/>
          <w:iCs/>
          <w:color w:val="000000"/>
          <w:szCs w:val="31"/>
          <w:lang w:val="el-GR"/>
        </w:rPr>
        <w:t>ἐκ τε τοῦ ἤθους ἑκατέρων καὶ τοῦ τῶν λόγων εἴδους καὶ τῆς τοῦ βιβλίου διεξαγωγῆς λεγομένης</w:t>
      </w:r>
      <w:r w:rsidRPr="00D73391">
        <w:rPr>
          <w:color w:val="000000"/>
          <w:szCs w:val="31"/>
          <w:lang w:val="el-GR"/>
        </w:rPr>
        <w:t xml:space="preserve"> καταλήγει στο </w:t>
      </w:r>
      <w:r w:rsidRPr="00D73391">
        <w:rPr>
          <w:color w:val="000000"/>
          <w:szCs w:val="31"/>
          <w:lang w:val="el-GR"/>
        </w:rPr>
        <w:lastRenderedPageBreak/>
        <w:t xml:space="preserve">συμπέρασμα (α) ότι συγγραφέας τής Αποκ. δεν μπορεί να είναι ο συγγραφέας του </w:t>
      </w:r>
      <w:r w:rsidRPr="00D73391">
        <w:rPr>
          <w:i/>
          <w:color w:val="000000"/>
          <w:szCs w:val="31"/>
          <w:lang w:val="el-GR"/>
        </w:rPr>
        <w:t>Κατά Ιωάννη</w:t>
      </w:r>
      <w:r w:rsidRPr="00D73391">
        <w:rPr>
          <w:color w:val="000000"/>
          <w:szCs w:val="31"/>
          <w:lang w:val="el-GR"/>
        </w:rPr>
        <w:t xml:space="preserve"> και (β) ότι ο Ιωάννης της Αποκ. είναι ένας άλλος Ιωάννης πρεσβύτερος, του οποίου ο τάφος ήταν δίπλα στον τάφο του απ. Ιωάννη στην Έφεσο (Ευσ.  Ε.Ι.  7.25).</w:t>
      </w:r>
    </w:p>
    <w:p w14:paraId="0C6ABF5E" w14:textId="77777777" w:rsidR="00D73391" w:rsidRPr="00D73391" w:rsidRDefault="00D73391" w:rsidP="00D73391">
      <w:pPr>
        <w:autoSpaceDE w:val="0"/>
        <w:autoSpaceDN w:val="0"/>
        <w:adjustRightInd w:val="0"/>
        <w:jc w:val="both"/>
        <w:rPr>
          <w:lang w:val="el-GR"/>
        </w:rPr>
      </w:pPr>
    </w:p>
    <w:p w14:paraId="763C1FE2" w14:textId="77777777" w:rsidR="00D73391" w:rsidRPr="00C60475" w:rsidRDefault="00D73391" w:rsidP="00D73391">
      <w:pPr>
        <w:pStyle w:val="a4"/>
        <w:jc w:val="both"/>
        <w:rPr>
          <w:rFonts w:ascii="Palatino Linotype" w:hAnsi="Palatino Linotype"/>
          <w:color w:val="000000"/>
          <w:spacing w:val="7"/>
          <w:w w:val="93"/>
          <w:sz w:val="22"/>
          <w:szCs w:val="22"/>
        </w:rPr>
      </w:pPr>
      <w:r>
        <w:rPr>
          <w:rFonts w:ascii="Palatino Linotype" w:hAnsi="Palatino Linotype"/>
          <w:sz w:val="22"/>
          <w:szCs w:val="22"/>
        </w:rPr>
        <w:t>Το κείμενο της Αποκ. έχει αρμονικότατη δομή, η οποία δεν έχει αποκρυπτογραφηθεί πλήρως μέχρι σήμερα, αφού εκτός των άλλων ο Ιωάννης χρησιμοποιεί και τεχνικές του αρχαίου δράματος (</w:t>
      </w:r>
      <w:r>
        <w:rPr>
          <w:rFonts w:ascii="Palatino Linotype" w:hAnsi="Palatino Linotype"/>
          <w:color w:val="000000"/>
          <w:spacing w:val="11"/>
          <w:sz w:val="22"/>
          <w:szCs w:val="22"/>
        </w:rPr>
        <w:t>κλιμάκωση</w:t>
      </w:r>
      <w:r w:rsidRPr="002D5523">
        <w:rPr>
          <w:rFonts w:ascii="Palatino Linotype" w:hAnsi="Palatino Linotype"/>
          <w:color w:val="000000"/>
          <w:spacing w:val="11"/>
          <w:sz w:val="22"/>
          <w:szCs w:val="22"/>
        </w:rPr>
        <w:t xml:space="preserve"> της έντασης, της εκτόνωσης</w:t>
      </w:r>
      <w:r>
        <w:rPr>
          <w:rFonts w:ascii="Palatino Linotype" w:hAnsi="Palatino Linotype"/>
          <w:color w:val="000000"/>
          <w:spacing w:val="11"/>
          <w:sz w:val="22"/>
          <w:szCs w:val="22"/>
        </w:rPr>
        <w:t xml:space="preserve"> με σκηνές επουράνιας λειτουργίας</w:t>
      </w:r>
      <w:r>
        <w:rPr>
          <w:rFonts w:ascii="Palatino Linotype" w:hAnsi="Palatino Linotype"/>
          <w:color w:val="000000"/>
          <w:spacing w:val="6"/>
          <w:sz w:val="22"/>
          <w:szCs w:val="22"/>
        </w:rPr>
        <w:t>)</w:t>
      </w:r>
      <w:r>
        <w:rPr>
          <w:rFonts w:ascii="Palatino Linotype" w:hAnsi="Palatino Linotype"/>
          <w:sz w:val="22"/>
          <w:szCs w:val="22"/>
        </w:rPr>
        <w:t xml:space="preserve">. Βασίζεται σε </w:t>
      </w:r>
      <w:r w:rsidRPr="00F460CB">
        <w:rPr>
          <w:rFonts w:ascii="Palatino Linotype" w:hAnsi="Palatino Linotype"/>
          <w:sz w:val="22"/>
          <w:szCs w:val="22"/>
        </w:rPr>
        <w:t>τέσσερεις επτάδες (επιστολών, σφραγίδων, σαλπίγγων, φιαλών). Όσον αφορά το δίλημμα του εάν η Αποκ. με τις τρεις διαδοχικές επτάδες συμφορών που οδηγούν τον κόσμο στην ανακαίνιση επαναλαμβάνει τα ίδια γεγονότα (</w:t>
      </w:r>
      <w:r w:rsidRPr="00F460CB">
        <w:rPr>
          <w:rFonts w:ascii="Palatino Linotype" w:hAnsi="Palatino Linotype"/>
          <w:b/>
          <w:bCs/>
          <w:i/>
          <w:iCs/>
          <w:sz w:val="22"/>
          <w:szCs w:val="22"/>
        </w:rPr>
        <w:t>θεωρία της επαναλήψεως ή ανακεφαλαιώσεως</w:t>
      </w:r>
      <w:r w:rsidRPr="00F460CB">
        <w:rPr>
          <w:rFonts w:ascii="Palatino Linotype" w:hAnsi="Palatino Linotype"/>
          <w:sz w:val="22"/>
          <w:szCs w:val="22"/>
        </w:rPr>
        <w:t xml:space="preserve"> ή κυκλική θεωρία) ή εάν τα εκθέτει σε ευθύγραμμη χρονολογική πρόοδο (</w:t>
      </w:r>
      <w:r w:rsidRPr="00F460CB">
        <w:rPr>
          <w:rFonts w:ascii="Palatino Linotype" w:hAnsi="Palatino Linotype"/>
          <w:b/>
          <w:bCs/>
          <w:i/>
          <w:iCs/>
          <w:sz w:val="22"/>
          <w:szCs w:val="22"/>
        </w:rPr>
        <w:t>χρονολογική θεωρία</w:t>
      </w:r>
      <w:r w:rsidRPr="00F460CB">
        <w:rPr>
          <w:rFonts w:ascii="Palatino Linotype" w:hAnsi="Palatino Linotype"/>
          <w:sz w:val="22"/>
          <w:szCs w:val="22"/>
        </w:rPr>
        <w:t xml:space="preserve">), μάλλον θα πρέπει γίνει αποδεκτή η συνδυαστική θεώρηση της </w:t>
      </w:r>
      <w:r w:rsidRPr="00F460CB">
        <w:rPr>
          <w:rFonts w:ascii="Palatino Linotype" w:hAnsi="Palatino Linotype"/>
          <w:b/>
          <w:bCs/>
          <w:i/>
          <w:iCs/>
          <w:sz w:val="22"/>
          <w:szCs w:val="22"/>
        </w:rPr>
        <w:t>ελικοειδούς προόδου του κειμένου</w:t>
      </w:r>
      <w:r w:rsidRPr="00F460CB">
        <w:rPr>
          <w:rFonts w:ascii="Palatino Linotype" w:hAnsi="Palatino Linotype"/>
          <w:sz w:val="22"/>
          <w:szCs w:val="22"/>
        </w:rPr>
        <w:t xml:space="preserve">, </w:t>
      </w:r>
      <w:r w:rsidRPr="00F460CB">
        <w:rPr>
          <w:rFonts w:ascii="Palatino Linotype" w:hAnsi="Palatino Linotype"/>
          <w:i/>
          <w:sz w:val="22"/>
          <w:szCs w:val="22"/>
        </w:rPr>
        <w:t>η οποία μοιάζει με ανηφορική άνοδο γύρω από κυκλικό βουνό, στην οποία μετά από κάθε κύκλο ο αναβάτης βρίσκεται υψηλότερα από την αφετηρία του</w:t>
      </w:r>
      <w:r w:rsidRPr="00F460CB">
        <w:rPr>
          <w:rFonts w:ascii="Palatino Linotype" w:hAnsi="Palatino Linotype"/>
          <w:sz w:val="22"/>
          <w:szCs w:val="22"/>
        </w:rPr>
        <w:t xml:space="preserve"> (Π. Μπρατσιώτης).</w:t>
      </w:r>
      <w:r w:rsidRPr="00F460CB">
        <w:rPr>
          <w:rFonts w:ascii="Palatino Linotype" w:hAnsi="Palatino Linotype"/>
          <w:color w:val="000000"/>
          <w:spacing w:val="7"/>
          <w:w w:val="93"/>
          <w:sz w:val="22"/>
          <w:szCs w:val="22"/>
        </w:rPr>
        <w:t xml:space="preserve"> </w:t>
      </w:r>
      <w:r w:rsidRPr="00F460CB">
        <w:rPr>
          <w:rFonts w:ascii="Palatino Linotype" w:hAnsi="Palatino Linotype"/>
          <w:color w:val="000000"/>
          <w:spacing w:val="9"/>
          <w:sz w:val="22"/>
          <w:szCs w:val="22"/>
        </w:rPr>
        <w:t xml:space="preserve">Με τις επτάδες, τον αντιθετικό παραλληλισμό, </w:t>
      </w:r>
      <w:r w:rsidRPr="00F460CB">
        <w:rPr>
          <w:rFonts w:ascii="Palatino Linotype" w:hAnsi="Palatino Linotype"/>
          <w:color w:val="000000"/>
          <w:spacing w:val="5"/>
          <w:sz w:val="22"/>
          <w:szCs w:val="22"/>
        </w:rPr>
        <w:t>τα πολυσήμαντα σύμβολα και γενικότερα</w:t>
      </w:r>
      <w:r w:rsidRPr="00F460CB">
        <w:rPr>
          <w:rFonts w:ascii="Palatino Linotype" w:hAnsi="Palatino Linotype"/>
          <w:color w:val="000000"/>
          <w:spacing w:val="4"/>
          <w:sz w:val="22"/>
          <w:szCs w:val="22"/>
        </w:rPr>
        <w:t xml:space="preserve"> την αρμονική δομή της, </w:t>
      </w:r>
      <w:r w:rsidRPr="00F460CB">
        <w:rPr>
          <w:rFonts w:ascii="Palatino Linotype" w:hAnsi="Palatino Linotype"/>
          <w:color w:val="000000"/>
          <w:spacing w:val="5"/>
          <w:sz w:val="22"/>
          <w:szCs w:val="22"/>
        </w:rPr>
        <w:t xml:space="preserve">η Αποκ. αρπάζει τον ακροατή-αναγνώστη </w:t>
      </w:r>
      <w:r w:rsidRPr="00F460CB">
        <w:rPr>
          <w:rFonts w:ascii="Palatino Linotype" w:hAnsi="Palatino Linotype"/>
          <w:color w:val="000000"/>
          <w:spacing w:val="1"/>
          <w:sz w:val="22"/>
          <w:szCs w:val="22"/>
        </w:rPr>
        <w:t xml:space="preserve">της από τη γη και τον μεταφέρει στον ουρανό. Τον καθιστά μέτοχο και κοινωνό της </w:t>
      </w:r>
      <w:r w:rsidRPr="00F460CB">
        <w:rPr>
          <w:rFonts w:ascii="Palatino Linotype" w:hAnsi="Palatino Linotype"/>
          <w:color w:val="000000"/>
          <w:spacing w:val="7"/>
          <w:sz w:val="22"/>
          <w:szCs w:val="22"/>
        </w:rPr>
        <w:t xml:space="preserve">Επουράνιας Λατρείας, και από εκεί του επιτρέπει να δει </w:t>
      </w:r>
      <w:r w:rsidRPr="00F460CB">
        <w:rPr>
          <w:rFonts w:ascii="Palatino Linotype" w:hAnsi="Palatino Linotype"/>
          <w:color w:val="000000"/>
          <w:spacing w:val="14"/>
          <w:sz w:val="22"/>
          <w:szCs w:val="22"/>
        </w:rPr>
        <w:t>την πορεία του κόσμου</w:t>
      </w:r>
      <w:r w:rsidRPr="00F460CB">
        <w:rPr>
          <w:rFonts w:ascii="Palatino Linotype" w:hAnsi="Palatino Linotype"/>
          <w:color w:val="000000"/>
          <w:spacing w:val="7"/>
          <w:sz w:val="22"/>
          <w:szCs w:val="22"/>
        </w:rPr>
        <w:t xml:space="preserve"> από μία πανοραμική οπτική γωνία</w:t>
      </w:r>
      <w:r w:rsidRPr="00F460CB">
        <w:rPr>
          <w:rFonts w:ascii="Palatino Linotype" w:hAnsi="Palatino Linotype"/>
          <w:color w:val="000000"/>
          <w:spacing w:val="14"/>
          <w:sz w:val="22"/>
          <w:szCs w:val="22"/>
        </w:rPr>
        <w:t>. Ο ακροατής</w:t>
      </w:r>
      <w:r w:rsidRPr="00F460CB">
        <w:rPr>
          <w:rFonts w:ascii="Palatino Linotype" w:hAnsi="Palatino Linotype"/>
          <w:color w:val="000000"/>
          <w:sz w:val="22"/>
          <w:szCs w:val="22"/>
        </w:rPr>
        <w:t>/</w:t>
      </w:r>
      <w:r w:rsidRPr="00F460CB">
        <w:rPr>
          <w:rFonts w:ascii="Palatino Linotype" w:hAnsi="Palatino Linotype"/>
          <w:color w:val="000000"/>
          <w:spacing w:val="11"/>
          <w:sz w:val="22"/>
          <w:szCs w:val="22"/>
        </w:rPr>
        <w:t>αναγνώστης, έχοντας πλέον επίγνωση των</w:t>
      </w:r>
      <w:r w:rsidRPr="00F460CB">
        <w:rPr>
          <w:rFonts w:ascii="Palatino Linotype" w:hAnsi="Palatino Linotype"/>
          <w:sz w:val="22"/>
          <w:szCs w:val="22"/>
        </w:rPr>
        <w:t xml:space="preserve"> </w:t>
      </w:r>
      <w:r w:rsidRPr="00F460CB">
        <w:rPr>
          <w:rFonts w:ascii="Palatino Linotype" w:hAnsi="Palatino Linotype"/>
          <w:color w:val="000000"/>
          <w:spacing w:val="7"/>
          <w:sz w:val="22"/>
          <w:szCs w:val="22"/>
        </w:rPr>
        <w:t xml:space="preserve">δυνάμεων, οι οποίες κρύβονται πίσω από τη βιτρίνα της Ιστορίας και αποκτώντας την ουράνια μακροσκοπική </w:t>
      </w:r>
      <w:r w:rsidRPr="00F460CB">
        <w:rPr>
          <w:rFonts w:ascii="Palatino Linotype" w:hAnsi="Palatino Linotype"/>
          <w:color w:val="000000"/>
          <w:spacing w:val="1"/>
          <w:sz w:val="22"/>
          <w:szCs w:val="22"/>
        </w:rPr>
        <w:t xml:space="preserve">επιθεώρηση της πραγματικότητας, αφήνεται να προσγειωθεί πάλι στον παρόντα </w:t>
      </w:r>
      <w:r w:rsidRPr="00F460CB">
        <w:rPr>
          <w:rFonts w:ascii="Palatino Linotype" w:hAnsi="Palatino Linotype"/>
          <w:color w:val="000000"/>
          <w:spacing w:val="16"/>
          <w:sz w:val="22"/>
          <w:szCs w:val="22"/>
        </w:rPr>
        <w:t>κόσμο για να συνεχίσει με θάρρος τον αγώνα για τη νίκη.</w:t>
      </w:r>
      <w:r w:rsidRPr="00F460CB">
        <w:rPr>
          <w:rFonts w:ascii="Palatino Linotype" w:hAnsi="Palatino Linotype"/>
          <w:color w:val="000000"/>
          <w:spacing w:val="7"/>
          <w:w w:val="93"/>
          <w:sz w:val="22"/>
          <w:szCs w:val="22"/>
        </w:rPr>
        <w:t xml:space="preserve"> </w:t>
      </w:r>
      <w:r w:rsidRPr="00F460CB">
        <w:rPr>
          <w:rFonts w:ascii="Palatino Linotype" w:hAnsi="Palatino Linotype"/>
          <w:color w:val="000000"/>
          <w:spacing w:val="8"/>
          <w:sz w:val="22"/>
          <w:szCs w:val="22"/>
        </w:rPr>
        <w:t xml:space="preserve">Η κάθαρση επιτυγχάνεται στο τέλος της Αποκ. με τη συντριβή </w:t>
      </w:r>
      <w:r w:rsidRPr="00F460CB">
        <w:rPr>
          <w:rFonts w:ascii="Palatino Linotype" w:hAnsi="Palatino Linotype"/>
          <w:color w:val="000000"/>
          <w:spacing w:val="7"/>
          <w:sz w:val="22"/>
          <w:szCs w:val="22"/>
        </w:rPr>
        <w:t xml:space="preserve">των αντιθέων δυνάμεων και την κάθοδο της Καινής Ιερουσαλήμ, η οποία (και αυτό </w:t>
      </w:r>
      <w:r w:rsidRPr="00F460CB">
        <w:rPr>
          <w:rFonts w:ascii="Palatino Linotype" w:hAnsi="Palatino Linotype"/>
          <w:color w:val="000000"/>
          <w:spacing w:val="3"/>
          <w:sz w:val="22"/>
          <w:szCs w:val="22"/>
        </w:rPr>
        <w:t>είναι χαρακτηριστικό) συμπλέκεται με την επίγεια λατρεία.</w:t>
      </w:r>
      <w:r>
        <w:rPr>
          <w:rFonts w:ascii="Palatino Linotype" w:hAnsi="Palatino Linotype"/>
          <w:color w:val="000000"/>
          <w:spacing w:val="3"/>
          <w:sz w:val="22"/>
          <w:szCs w:val="22"/>
        </w:rPr>
        <w:t xml:space="preserve"> </w:t>
      </w:r>
    </w:p>
    <w:p w14:paraId="7BA01DC7" w14:textId="77777777" w:rsidR="00D73391" w:rsidRDefault="00D73391" w:rsidP="00D73391">
      <w:pPr>
        <w:pStyle w:val="a4"/>
        <w:jc w:val="both"/>
        <w:rPr>
          <w:rFonts w:ascii="Palatino Linotype" w:hAnsi="Palatino Linotype"/>
          <w:color w:val="000000"/>
          <w:spacing w:val="3"/>
          <w:sz w:val="22"/>
          <w:szCs w:val="22"/>
        </w:rPr>
      </w:pPr>
    </w:p>
    <w:p w14:paraId="48A36516" w14:textId="77777777" w:rsidR="00D73391" w:rsidRPr="00D73391" w:rsidRDefault="00D73391" w:rsidP="00D73391">
      <w:pPr>
        <w:shd w:val="clear" w:color="auto" w:fill="FFFFFF"/>
        <w:jc w:val="both"/>
        <w:rPr>
          <w:color w:val="000000"/>
          <w:spacing w:val="4"/>
          <w:szCs w:val="22"/>
          <w:lang w:val="el-GR"/>
        </w:rPr>
      </w:pPr>
    </w:p>
    <w:p w14:paraId="3F69D855" w14:textId="77777777" w:rsidR="00D73391" w:rsidRPr="002D5523" w:rsidRDefault="00D73391" w:rsidP="00D73391">
      <w:pPr>
        <w:pStyle w:val="a6"/>
        <w:jc w:val="both"/>
        <w:rPr>
          <w:szCs w:val="22"/>
        </w:rPr>
      </w:pPr>
      <w:r w:rsidRPr="002D5523">
        <w:rPr>
          <w:szCs w:val="22"/>
        </w:rPr>
        <w:t>Η Αποκ. έχει την εξής δραματική κυκλική επικεντρική δομή:</w:t>
      </w:r>
    </w:p>
    <w:p w14:paraId="5A9CF877" w14:textId="77777777" w:rsidR="00D73391" w:rsidRPr="00C9379C" w:rsidRDefault="00D73391" w:rsidP="00D73391">
      <w:pPr>
        <w:pStyle w:val="a6"/>
        <w:numPr>
          <w:ilvl w:val="0"/>
          <w:numId w:val="3"/>
        </w:numPr>
        <w:jc w:val="both"/>
        <w:rPr>
          <w:sz w:val="20"/>
        </w:rPr>
      </w:pPr>
      <w:r w:rsidRPr="00C9379C">
        <w:rPr>
          <w:sz w:val="20"/>
        </w:rPr>
        <w:t>Εισαγωγή (1,1-20)</w:t>
      </w:r>
    </w:p>
    <w:p w14:paraId="52F4C0ED" w14:textId="77777777" w:rsidR="00D73391" w:rsidRPr="00C9379C" w:rsidRDefault="00D73391" w:rsidP="00D73391">
      <w:pPr>
        <w:pStyle w:val="a6"/>
        <w:ind w:left="1146"/>
        <w:jc w:val="both"/>
        <w:rPr>
          <w:sz w:val="20"/>
        </w:rPr>
      </w:pPr>
      <w:r w:rsidRPr="00C9379C">
        <w:rPr>
          <w:sz w:val="20"/>
        </w:rPr>
        <w:t>Β. Όραμα: οι Εκκλησίες στη γη (κεφ.</w:t>
      </w:r>
      <w:r>
        <w:rPr>
          <w:sz w:val="20"/>
        </w:rPr>
        <w:t xml:space="preserve"> </w:t>
      </w:r>
      <w:r w:rsidRPr="00C9379C">
        <w:rPr>
          <w:sz w:val="20"/>
        </w:rPr>
        <w:t>2-3)</w:t>
      </w:r>
    </w:p>
    <w:p w14:paraId="129A19D2" w14:textId="77777777" w:rsidR="00D73391" w:rsidRPr="00C9379C" w:rsidRDefault="00D73391" w:rsidP="00D73391">
      <w:pPr>
        <w:pStyle w:val="a6"/>
        <w:ind w:left="2046"/>
        <w:jc w:val="both"/>
        <w:rPr>
          <w:sz w:val="20"/>
        </w:rPr>
      </w:pPr>
      <w:r>
        <w:rPr>
          <w:sz w:val="20"/>
        </w:rPr>
        <w:tab/>
        <w:t>Γ. Η επουράνια λ</w:t>
      </w:r>
      <w:r w:rsidRPr="00C9379C">
        <w:rPr>
          <w:sz w:val="20"/>
        </w:rPr>
        <w:t>ατρεία και το Αρνίο (κεφ.</w:t>
      </w:r>
      <w:r>
        <w:rPr>
          <w:sz w:val="20"/>
        </w:rPr>
        <w:t xml:space="preserve"> </w:t>
      </w:r>
      <w:r w:rsidRPr="00C9379C">
        <w:rPr>
          <w:sz w:val="20"/>
        </w:rPr>
        <w:t>4-5)</w:t>
      </w:r>
    </w:p>
    <w:p w14:paraId="3CDD38F9" w14:textId="77777777" w:rsidR="00D73391" w:rsidRPr="00C9379C" w:rsidRDefault="00D73391" w:rsidP="00D73391">
      <w:pPr>
        <w:pStyle w:val="a6"/>
        <w:ind w:left="2586"/>
        <w:jc w:val="both"/>
        <w:rPr>
          <w:sz w:val="20"/>
        </w:rPr>
      </w:pPr>
      <w:r w:rsidRPr="00C9379C">
        <w:rPr>
          <w:sz w:val="20"/>
        </w:rPr>
        <w:t>Δ. Οι επτά σφραγίδες (6,1-8,1)</w:t>
      </w:r>
    </w:p>
    <w:p w14:paraId="0DDF7E54" w14:textId="77777777" w:rsidR="00D73391" w:rsidRPr="00C9379C" w:rsidRDefault="00D73391" w:rsidP="00D73391">
      <w:pPr>
        <w:pStyle w:val="a6"/>
        <w:ind w:left="3306"/>
        <w:jc w:val="both"/>
        <w:rPr>
          <w:sz w:val="20"/>
        </w:rPr>
      </w:pPr>
      <w:r>
        <w:rPr>
          <w:sz w:val="20"/>
        </w:rPr>
        <w:t>Ε. Οι επτά σ</w:t>
      </w:r>
      <w:r w:rsidRPr="00C9379C">
        <w:rPr>
          <w:sz w:val="20"/>
        </w:rPr>
        <w:t>άλπιγγες (8,2-9,21)</w:t>
      </w:r>
    </w:p>
    <w:p w14:paraId="51FE1622" w14:textId="77777777" w:rsidR="00D73391" w:rsidRPr="00C9379C" w:rsidRDefault="00D73391" w:rsidP="00D73391">
      <w:pPr>
        <w:pStyle w:val="a6"/>
        <w:ind w:left="4206"/>
        <w:jc w:val="both"/>
        <w:rPr>
          <w:sz w:val="20"/>
        </w:rPr>
      </w:pPr>
      <w:r w:rsidRPr="00C9379C">
        <w:rPr>
          <w:sz w:val="20"/>
        </w:rPr>
        <w:t>Στ. Θεοφάνεια: Ο κατεξοχήν άγγελος του Κυρίου (κεφ.10)</w:t>
      </w:r>
    </w:p>
    <w:p w14:paraId="1BA40A58" w14:textId="77777777" w:rsidR="00D73391" w:rsidRPr="00C9379C" w:rsidRDefault="00D73391" w:rsidP="00D73391">
      <w:pPr>
        <w:pStyle w:val="a6"/>
        <w:ind w:left="4746"/>
        <w:jc w:val="both"/>
        <w:rPr>
          <w:b/>
          <w:bCs/>
          <w:sz w:val="20"/>
        </w:rPr>
      </w:pPr>
      <w:r w:rsidRPr="00C9379C">
        <w:rPr>
          <w:b/>
          <w:bCs/>
          <w:sz w:val="20"/>
        </w:rPr>
        <w:t>Ζ. Πόλεμος εναντίον των αγίων στη γη (κεφ.11) και εναντίον του δράκοντα στον ουρανό (κεφ.12)</w:t>
      </w:r>
    </w:p>
    <w:p w14:paraId="7F2D8C56" w14:textId="77777777" w:rsidR="00D73391" w:rsidRPr="00C9379C" w:rsidRDefault="00D73391" w:rsidP="00D73391">
      <w:pPr>
        <w:pStyle w:val="a6"/>
        <w:ind w:left="4248"/>
        <w:jc w:val="both"/>
        <w:rPr>
          <w:sz w:val="20"/>
        </w:rPr>
      </w:pPr>
      <w:r w:rsidRPr="00C9379C">
        <w:rPr>
          <w:sz w:val="20"/>
        </w:rPr>
        <w:t>Στ’. Αντι-θεοφάνεια: τα δύο θηρία από την θάλασσα και την γη (κεφ.13)</w:t>
      </w:r>
    </w:p>
    <w:p w14:paraId="116DAC31" w14:textId="77777777" w:rsidR="00D73391" w:rsidRPr="00C9379C" w:rsidRDefault="00D73391" w:rsidP="00D73391">
      <w:pPr>
        <w:pStyle w:val="a6"/>
        <w:ind w:left="3306"/>
        <w:jc w:val="both"/>
        <w:rPr>
          <w:sz w:val="20"/>
        </w:rPr>
      </w:pPr>
      <w:r w:rsidRPr="00C9379C">
        <w:rPr>
          <w:sz w:val="20"/>
        </w:rPr>
        <w:t>Ε’. Επτά διακηρύξεις (κεφ.14)</w:t>
      </w:r>
    </w:p>
    <w:p w14:paraId="37738B79" w14:textId="77777777" w:rsidR="00D73391" w:rsidRPr="00C9379C" w:rsidRDefault="00D73391" w:rsidP="00D73391">
      <w:pPr>
        <w:pStyle w:val="a6"/>
        <w:ind w:left="2586"/>
        <w:jc w:val="both"/>
        <w:rPr>
          <w:sz w:val="20"/>
        </w:rPr>
      </w:pPr>
      <w:r w:rsidRPr="00C9379C">
        <w:rPr>
          <w:sz w:val="20"/>
        </w:rPr>
        <w:t>Δ’. Επτά φιάλες (κεφ.15-16)</w:t>
      </w:r>
    </w:p>
    <w:p w14:paraId="66BA7938" w14:textId="77777777" w:rsidR="00D73391" w:rsidRPr="00C9379C" w:rsidRDefault="00D73391" w:rsidP="00D73391">
      <w:pPr>
        <w:pStyle w:val="a6"/>
        <w:ind w:left="1416" w:firstLine="708"/>
        <w:jc w:val="both"/>
        <w:rPr>
          <w:sz w:val="20"/>
        </w:rPr>
      </w:pPr>
      <w:r>
        <w:rPr>
          <w:sz w:val="20"/>
        </w:rPr>
        <w:t>Γ’. Ο ‘ε</w:t>
      </w:r>
      <w:r w:rsidRPr="00C9379C">
        <w:rPr>
          <w:sz w:val="20"/>
        </w:rPr>
        <w:t xml:space="preserve">πιτάφιος θρήνος’ </w:t>
      </w:r>
      <w:r w:rsidRPr="00C9379C">
        <w:rPr>
          <w:rFonts w:hint="eastAsia"/>
          <w:sz w:val="20"/>
        </w:rPr>
        <w:t>της</w:t>
      </w:r>
      <w:r w:rsidRPr="00C9379C">
        <w:rPr>
          <w:sz w:val="20"/>
        </w:rPr>
        <w:t xml:space="preserve"> Πόρνης και της σατανικής Τριάδος  /το μεσσιανικό βασίλειο του Λόγου (κεφ.17-20)</w:t>
      </w:r>
    </w:p>
    <w:p w14:paraId="1AC95880" w14:textId="77777777" w:rsidR="00D73391" w:rsidRPr="00C9379C" w:rsidRDefault="00D73391" w:rsidP="00D73391">
      <w:pPr>
        <w:pStyle w:val="a6"/>
        <w:ind w:left="708" w:firstLine="708"/>
        <w:jc w:val="both"/>
        <w:rPr>
          <w:sz w:val="20"/>
        </w:rPr>
      </w:pPr>
      <w:r w:rsidRPr="00C9379C">
        <w:rPr>
          <w:sz w:val="20"/>
        </w:rPr>
        <w:t>Β’. Όραμα: η κατάβαση της Καινής Ιερουσαλήμ (21,1-22,5)</w:t>
      </w:r>
    </w:p>
    <w:p w14:paraId="3954E358" w14:textId="77777777" w:rsidR="00D73391" w:rsidRDefault="00D73391" w:rsidP="00D73391">
      <w:pPr>
        <w:pStyle w:val="a4"/>
        <w:jc w:val="both"/>
        <w:rPr>
          <w:rFonts w:ascii="Palatino Linotype" w:hAnsi="Palatino Linotype"/>
          <w:sz w:val="20"/>
        </w:rPr>
      </w:pPr>
      <w:r>
        <w:rPr>
          <w:rFonts w:ascii="Palatino Linotype" w:hAnsi="Palatino Linotype"/>
          <w:sz w:val="20"/>
        </w:rPr>
        <w:t xml:space="preserve">Α’. Επίλογος </w:t>
      </w:r>
      <w:r w:rsidRPr="00A4239A">
        <w:rPr>
          <w:rFonts w:ascii="Palatino Linotype" w:hAnsi="Palatino Linotype"/>
          <w:sz w:val="20"/>
        </w:rPr>
        <w:t>(22,6-21)</w:t>
      </w:r>
    </w:p>
    <w:p w14:paraId="0B7AEBD8" w14:textId="77777777" w:rsidR="00384705" w:rsidRPr="004750F8" w:rsidRDefault="00384705" w:rsidP="00D73391">
      <w:pPr>
        <w:pStyle w:val="2"/>
        <w:jc w:val="both"/>
        <w:rPr>
          <w:rFonts w:ascii="Palatino Linotype" w:hAnsi="Palatino Linotype"/>
          <w:sz w:val="24"/>
          <w:szCs w:val="24"/>
          <w:lang w:val="el-GR"/>
        </w:rPr>
      </w:pPr>
      <w:r w:rsidRPr="004750F8">
        <w:rPr>
          <w:rFonts w:ascii="Palatino Linotype" w:hAnsi="Palatino Linotype"/>
          <w:sz w:val="24"/>
          <w:szCs w:val="24"/>
        </w:rPr>
        <w:object w:dxaOrig="5779" w:dyaOrig="8379" w14:anchorId="6F86A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15pt;height:419.25pt" o:ole="">
            <v:imagedata r:id="rId7" o:title=""/>
          </v:shape>
          <o:OLEObject Type="Embed" ProgID="Photoshop.Image.7" ShapeID="_x0000_i1025" DrawAspect="Content" ObjectID="_1737968795" r:id="rId8">
            <o:FieldCodes>\s</o:FieldCodes>
          </o:OLEObject>
        </w:object>
      </w:r>
      <w:r w:rsidRPr="004750F8">
        <w:rPr>
          <w:rFonts w:ascii="Palatino Linotype" w:hAnsi="Palatino Linotype"/>
          <w:sz w:val="24"/>
          <w:szCs w:val="24"/>
          <w:lang w:val="it-IT"/>
        </w:rPr>
        <w:br w:type="page"/>
      </w:r>
      <w:bookmarkEnd w:id="0"/>
      <w:r w:rsidRPr="004750F8">
        <w:rPr>
          <w:rFonts w:ascii="Palatino Linotype" w:hAnsi="Palatino Linotype"/>
          <w:sz w:val="24"/>
          <w:szCs w:val="24"/>
          <w:lang w:val="el-GR"/>
        </w:rPr>
        <w:lastRenderedPageBreak/>
        <w:t>Η ΠΡΩΤΗ ΕΠΤΑΔΑ ΤΩΝ ΕΠΙΣΤΟΛΩΝ</w:t>
      </w:r>
    </w:p>
    <w:p w14:paraId="05B6761E" w14:textId="77777777" w:rsidR="00384705" w:rsidRPr="004750F8" w:rsidRDefault="00384705" w:rsidP="00D73391">
      <w:pPr>
        <w:pStyle w:val="a5"/>
        <w:jc w:val="both"/>
        <w:rPr>
          <w:rFonts w:ascii="Palatino Linotype" w:hAnsi="Palatino Linotype"/>
          <w:bCs/>
          <w:sz w:val="24"/>
          <w:szCs w:val="24"/>
          <w:lang w:val="el-GR"/>
        </w:rPr>
      </w:pPr>
    </w:p>
    <w:p w14:paraId="43DE1CAA" w14:textId="254B9522" w:rsidR="00384705" w:rsidRPr="004750F8" w:rsidRDefault="00106900" w:rsidP="00D73391">
      <w:pPr>
        <w:shd w:val="clear" w:color="auto" w:fill="FFFFFF"/>
        <w:ind w:right="14"/>
        <w:jc w:val="both"/>
        <w:rPr>
          <w:rFonts w:ascii="Palatino Linotype" w:hAnsi="Palatino Linotype"/>
          <w:lang w:val="el-GR"/>
        </w:rPr>
      </w:pPr>
      <w:r>
        <w:rPr>
          <w:rFonts w:ascii="Palatino Linotype" w:hAnsi="Palatino Linotype"/>
          <w:lang w:val="el-GR"/>
        </w:rPr>
        <w:t>Ο</w:t>
      </w:r>
      <w:r w:rsidR="00384705" w:rsidRPr="004750F8">
        <w:rPr>
          <w:rFonts w:ascii="Palatino Linotype" w:hAnsi="Palatino Linotype"/>
          <w:lang w:val="el-GR"/>
        </w:rPr>
        <w:t xml:space="preserve">ι επτά Επιστολές του αναστάντος Ι. Χριστού προς αντίστοιχες μικρασιατικές Εκκλησίες, οι οποίες αποτελούν την παρακαταθήκη-την </w:t>
      </w:r>
      <w:r w:rsidR="00384705" w:rsidRPr="004750F8">
        <w:rPr>
          <w:rFonts w:ascii="Palatino Linotype" w:hAnsi="Palatino Linotype"/>
          <w:b/>
          <w:bCs/>
          <w:i/>
          <w:iCs/>
          <w:lang w:val="el-GR"/>
        </w:rPr>
        <w:t>Τορά</w:t>
      </w:r>
      <w:r w:rsidR="00384705" w:rsidRPr="004750F8">
        <w:rPr>
          <w:rFonts w:ascii="Palatino Linotype" w:hAnsi="Palatino Linotype"/>
          <w:lang w:val="el-GR"/>
        </w:rPr>
        <w:t xml:space="preserve"> του Κυρίου Ιησού προς αυτές, παρουσιάζουν ομοιότητα με επιστολές Προφητών (Β’ Παρ. 21,12-15</w:t>
      </w:r>
      <w:r w:rsidR="00384705" w:rsidRPr="004750F8">
        <w:rPr>
          <w:rFonts w:ascii="Palatino Linotype" w:hAnsi="Palatino Linotype"/>
          <w:vertAlign w:val="superscript"/>
          <w:lang w:val="el-GR"/>
        </w:rPr>
        <w:t>.</w:t>
      </w:r>
      <w:r w:rsidR="00384705" w:rsidRPr="004750F8">
        <w:rPr>
          <w:rFonts w:ascii="Palatino Linotype" w:hAnsi="Palatino Linotype"/>
          <w:lang w:val="el-GR"/>
        </w:rPr>
        <w:t xml:space="preserve"> Ιερ. 29, 24-32 (Ο' 36, 4-23) και αποκαλυπτικών συγγραφέων (Α’ Ενώχ 91-108). </w:t>
      </w:r>
      <w:r w:rsidR="00384705">
        <w:rPr>
          <w:rFonts w:ascii="Palatino Linotype" w:hAnsi="Palatino Linotype"/>
          <w:lang w:val="el-GR"/>
        </w:rPr>
        <w:t xml:space="preserve">Επιπλέον ανακαλούν </w:t>
      </w:r>
      <w:r w:rsidR="00384705" w:rsidRPr="004750F8">
        <w:rPr>
          <w:rFonts w:ascii="Palatino Linotype" w:hAnsi="Palatino Linotype"/>
          <w:lang w:val="el-GR"/>
        </w:rPr>
        <w:t xml:space="preserve">εγκυκλίους (edicta), που απέστειλε ο Καίσαρας. Σύμφωνα με τους ερευνητές, οι επιστολές αποσκοπούν είτε (α) στο να προετοιμάσουν τους ακροατές </w:t>
      </w:r>
      <w:r w:rsidR="00384705">
        <w:rPr>
          <w:rFonts w:ascii="Palatino Linotype" w:hAnsi="Palatino Linotype"/>
          <w:lang w:val="el-GR"/>
        </w:rPr>
        <w:t xml:space="preserve">του βιβλίου </w:t>
      </w:r>
      <w:r w:rsidR="00384705" w:rsidRPr="004750F8">
        <w:rPr>
          <w:rFonts w:ascii="Palatino Linotype" w:hAnsi="Palatino Linotype"/>
          <w:lang w:val="el-GR"/>
        </w:rPr>
        <w:t xml:space="preserve">να δεχτούν την </w:t>
      </w:r>
      <w:r w:rsidR="00384705">
        <w:rPr>
          <w:rFonts w:ascii="Palatino Linotype" w:hAnsi="Palatino Linotype"/>
          <w:lang w:val="el-GR"/>
        </w:rPr>
        <w:t xml:space="preserve">αποκάλυψη </w:t>
      </w:r>
      <w:r w:rsidR="00384705" w:rsidRPr="004750F8">
        <w:rPr>
          <w:rFonts w:ascii="Palatino Linotype" w:hAnsi="Palatino Linotype"/>
          <w:lang w:val="el-GR"/>
        </w:rPr>
        <w:t>των Εσχάτων, η οποία ακολουθεί (όπως προηγήθηκαν της παράδοσης του Νόμου στο Σινά η κάθαρση και ο αγιασμός της Σύναξης των Ισραηλιτών), είτε (β) στο να προσδώσουν κύρος και αυθεντία στον Ιωάννη, είτε (γ) στο να περιγράψουν την πορεία της Εκκλησίας στην Ιστορία, η οποία αποκορυφώνεται στην αποστασία.</w:t>
      </w:r>
    </w:p>
    <w:p w14:paraId="3AFE6F57" w14:textId="77777777" w:rsidR="00384705" w:rsidRPr="004750F8" w:rsidRDefault="00384705" w:rsidP="00D73391">
      <w:pPr>
        <w:pStyle w:val="a5"/>
        <w:jc w:val="both"/>
        <w:rPr>
          <w:rFonts w:ascii="Palatino Linotype" w:hAnsi="Palatino Linotype"/>
          <w:bCs/>
          <w:sz w:val="24"/>
          <w:szCs w:val="24"/>
          <w:lang w:val="el-GR"/>
        </w:rPr>
      </w:pPr>
    </w:p>
    <w:p w14:paraId="4E021E51" w14:textId="77777777" w:rsidR="00384705" w:rsidRPr="004750F8" w:rsidRDefault="00384705" w:rsidP="00D73391">
      <w:pPr>
        <w:pStyle w:val="a5"/>
        <w:jc w:val="both"/>
        <w:rPr>
          <w:rFonts w:ascii="Palatino Linotype" w:hAnsi="Palatino Linotype"/>
          <w:bCs/>
          <w:sz w:val="24"/>
          <w:szCs w:val="24"/>
          <w:lang w:val="el-GR"/>
        </w:rPr>
      </w:pPr>
      <w:r w:rsidRPr="004750F8">
        <w:rPr>
          <w:rFonts w:ascii="Palatino Linotype" w:hAnsi="Palatino Linotype"/>
          <w:bCs/>
          <w:sz w:val="24"/>
          <w:szCs w:val="24"/>
          <w:lang w:val="el-GR"/>
        </w:rPr>
        <w:t xml:space="preserve">Όπως στη </w:t>
      </w:r>
      <w:r w:rsidRPr="004750F8">
        <w:rPr>
          <w:rFonts w:ascii="Palatino Linotype" w:hAnsi="Palatino Linotype"/>
          <w:bCs/>
          <w:i/>
          <w:sz w:val="24"/>
          <w:szCs w:val="24"/>
          <w:lang w:val="el-GR"/>
        </w:rPr>
        <w:t>Μικρή Αποκάλυψη</w:t>
      </w:r>
      <w:r w:rsidRPr="004750F8">
        <w:rPr>
          <w:rFonts w:ascii="Palatino Linotype" w:hAnsi="Palatino Linotype"/>
          <w:bCs/>
          <w:sz w:val="24"/>
          <w:szCs w:val="24"/>
          <w:lang w:val="el-GR"/>
        </w:rPr>
        <w:t xml:space="preserve"> των Συνοπτικών (Μκ. 13 και παρ.), προφητείες, οι οποίες αφορούν το άμεσο μέλλον (την άλωση της Ιερουσαλήμ από τους Ρωμαίους) συμπλέκονται με άλλες που αφορούν το απώτερο μέλλον, έτσι ώστε η επιβεβαίωση των πρώτων να αποτελούν εγγύηση της πραγματοποίησης των δεύτερων, έτσι και στην Αποκ. η επτάδα των επιστολών, η οποία αφορά το άμεσο μέλλον των μικρασιατικών Εκκλησιών, προηγείται των επτάδων των παγκόσμιων εσχατολογικών γεγονότων. Αυτή η επτάδα όντως με τις προτροπές της καθαίρει τον ακροατή και τον οδηγεί στην αρπαγή εκείνη που είναι απαραίτητη, προκειμένου να θεωρήσει την παγκόσμια Ιστορία και την πολιτική σκηνή από μια άλλη ολοκληρωμένη επουράνια προοπτική.</w:t>
      </w:r>
    </w:p>
    <w:p w14:paraId="4251EEBB" w14:textId="77777777" w:rsidR="00384705" w:rsidRPr="004750F8" w:rsidRDefault="00384705" w:rsidP="00D73391">
      <w:pPr>
        <w:pStyle w:val="a6"/>
        <w:jc w:val="both"/>
        <w:rPr>
          <w:rFonts w:ascii="Palatino Linotype" w:hAnsi="Palatino Linotype"/>
          <w:sz w:val="24"/>
          <w:szCs w:val="24"/>
        </w:rPr>
      </w:pPr>
    </w:p>
    <w:p w14:paraId="5C404596" w14:textId="77777777" w:rsidR="00384705" w:rsidRPr="004750F8" w:rsidRDefault="00384705" w:rsidP="00D73391">
      <w:pPr>
        <w:pStyle w:val="a6"/>
        <w:jc w:val="both"/>
        <w:rPr>
          <w:rFonts w:ascii="Palatino Linotype" w:hAnsi="Palatino Linotype"/>
          <w:sz w:val="24"/>
          <w:szCs w:val="24"/>
        </w:rPr>
      </w:pPr>
      <w:r w:rsidRPr="004750F8">
        <w:rPr>
          <w:rFonts w:ascii="Palatino Linotype" w:hAnsi="Palatino Linotype"/>
          <w:sz w:val="24"/>
          <w:szCs w:val="24"/>
          <w:lang w:val="de-DE"/>
        </w:rPr>
        <w:t>O</w:t>
      </w:r>
      <w:r w:rsidRPr="004750F8">
        <w:rPr>
          <w:rFonts w:ascii="Palatino Linotype" w:hAnsi="Palatino Linotype"/>
          <w:sz w:val="24"/>
          <w:szCs w:val="24"/>
        </w:rPr>
        <w:t xml:space="preserve">ι επτά επιστολές της Αποκ. παρουσιάζουν την ίδια επαναλαμβανόμενη δομή: 1. Στην </w:t>
      </w:r>
      <w:r w:rsidRPr="004750F8">
        <w:rPr>
          <w:rFonts w:ascii="Palatino Linotype" w:hAnsi="Palatino Linotype"/>
          <w:b/>
          <w:bCs/>
          <w:sz w:val="24"/>
          <w:szCs w:val="24"/>
        </w:rPr>
        <w:t>εισαγωγή (</w:t>
      </w:r>
      <w:r w:rsidRPr="004750F8">
        <w:rPr>
          <w:rFonts w:ascii="Palatino Linotype" w:hAnsi="Palatino Linotype"/>
          <w:b/>
          <w:bCs/>
          <w:sz w:val="24"/>
          <w:szCs w:val="24"/>
          <w:lang w:val="en-US"/>
        </w:rPr>
        <w:t>praescriptio</w:t>
      </w:r>
      <w:r w:rsidRPr="004750F8">
        <w:rPr>
          <w:rFonts w:ascii="Palatino Linotype" w:hAnsi="Palatino Linotype"/>
          <w:b/>
          <w:bCs/>
          <w:sz w:val="24"/>
          <w:szCs w:val="24"/>
        </w:rPr>
        <w:t>)</w:t>
      </w:r>
      <w:r w:rsidRPr="004750F8">
        <w:rPr>
          <w:rFonts w:ascii="Palatino Linotype" w:hAnsi="Palatino Linotype"/>
          <w:sz w:val="24"/>
          <w:szCs w:val="24"/>
        </w:rPr>
        <w:t xml:space="preserve"> προτάσσεται </w:t>
      </w:r>
      <w:r w:rsidRPr="004750F8">
        <w:rPr>
          <w:rFonts w:ascii="Palatino Linotype" w:hAnsi="Palatino Linotype"/>
          <w:b/>
          <w:bCs/>
          <w:sz w:val="24"/>
          <w:szCs w:val="24"/>
        </w:rPr>
        <w:t xml:space="preserve">(α) ο </w:t>
      </w:r>
      <w:r w:rsidRPr="004750F8">
        <w:rPr>
          <w:rFonts w:ascii="Palatino Linotype" w:hAnsi="Palatino Linotype"/>
          <w:b/>
          <w:bCs/>
          <w:i/>
          <w:sz w:val="24"/>
          <w:szCs w:val="24"/>
        </w:rPr>
        <w:t>παραλήπτης</w:t>
      </w:r>
      <w:r w:rsidRPr="004750F8">
        <w:rPr>
          <w:rFonts w:ascii="Palatino Linotype" w:hAnsi="Palatino Linotype"/>
          <w:sz w:val="24"/>
          <w:szCs w:val="24"/>
        </w:rPr>
        <w:t xml:space="preserve"> της επιστολής σε πτώση δοτική (</w:t>
      </w:r>
      <w:r w:rsidRPr="004750F8">
        <w:rPr>
          <w:rFonts w:ascii="Palatino Linotype" w:hAnsi="Palatino Linotype"/>
          <w:i/>
          <w:iCs/>
          <w:sz w:val="24"/>
          <w:szCs w:val="24"/>
        </w:rPr>
        <w:t>τῷ ἀγγέλῳ + το όνομα της Εκκλησίας</w:t>
      </w:r>
      <w:r w:rsidRPr="004750F8">
        <w:rPr>
          <w:rFonts w:ascii="Palatino Linotype" w:hAnsi="Palatino Linotype"/>
          <w:sz w:val="24"/>
          <w:szCs w:val="24"/>
        </w:rPr>
        <w:t xml:space="preserve">). Στο σώμα της επιστολής το β’ ενικό προς τον άγγελο, ο οποίος αποτελεί το </w:t>
      </w:r>
      <w:r w:rsidRPr="004750F8">
        <w:rPr>
          <w:rFonts w:ascii="Palatino Linotype" w:hAnsi="Palatino Linotype"/>
          <w:sz w:val="24"/>
          <w:szCs w:val="24"/>
          <w:lang w:val="de-DE"/>
        </w:rPr>
        <w:t>alter</w:t>
      </w:r>
      <w:r w:rsidRPr="004750F8">
        <w:rPr>
          <w:rFonts w:ascii="Palatino Linotype" w:hAnsi="Palatino Linotype"/>
          <w:sz w:val="24"/>
          <w:szCs w:val="24"/>
        </w:rPr>
        <w:t xml:space="preserve"> </w:t>
      </w:r>
      <w:r w:rsidRPr="004750F8">
        <w:rPr>
          <w:rFonts w:ascii="Palatino Linotype" w:hAnsi="Palatino Linotype"/>
          <w:sz w:val="24"/>
          <w:szCs w:val="24"/>
          <w:lang w:val="de-DE"/>
        </w:rPr>
        <w:t>ego</w:t>
      </w:r>
      <w:r w:rsidRPr="004750F8">
        <w:rPr>
          <w:rFonts w:ascii="Palatino Linotype" w:hAnsi="Palatino Linotype"/>
          <w:sz w:val="24"/>
          <w:szCs w:val="24"/>
        </w:rPr>
        <w:t xml:space="preserve"> της Εκκλησίας, συχνά παραλλάσσεται σε δεύτερο πληθυντικό (2, 13. 20), ωσάν να απευθύνεται ο συγγραφέας σε μια συγκεκριμένη ομάδα μέσα στην Εκκλησία (πρβλ. 2,10</w:t>
      </w:r>
      <w:r w:rsidRPr="004750F8">
        <w:rPr>
          <w:rFonts w:ascii="Palatino Linotype" w:hAnsi="Palatino Linotype"/>
          <w:sz w:val="24"/>
          <w:szCs w:val="24"/>
          <w:vertAlign w:val="superscript"/>
        </w:rPr>
        <w:t>.</w:t>
      </w:r>
      <w:r w:rsidRPr="004750F8">
        <w:rPr>
          <w:rFonts w:ascii="Palatino Linotype" w:hAnsi="Palatino Linotype"/>
          <w:sz w:val="24"/>
          <w:szCs w:val="24"/>
        </w:rPr>
        <w:t xml:space="preserve"> 14-15</w:t>
      </w:r>
      <w:r w:rsidRPr="004750F8">
        <w:rPr>
          <w:rFonts w:ascii="Palatino Linotype" w:hAnsi="Palatino Linotype"/>
          <w:sz w:val="24"/>
          <w:szCs w:val="24"/>
          <w:vertAlign w:val="superscript"/>
        </w:rPr>
        <w:t>.</w:t>
      </w:r>
      <w:r w:rsidRPr="004750F8">
        <w:rPr>
          <w:rFonts w:ascii="Palatino Linotype" w:hAnsi="Palatino Linotype"/>
          <w:sz w:val="24"/>
          <w:szCs w:val="24"/>
        </w:rPr>
        <w:t xml:space="preserve"> 20-22). Ακολουθεί </w:t>
      </w:r>
      <w:r w:rsidRPr="004750F8">
        <w:rPr>
          <w:rFonts w:ascii="Palatino Linotype" w:hAnsi="Palatino Linotype"/>
          <w:b/>
          <w:bCs/>
          <w:sz w:val="24"/>
          <w:szCs w:val="24"/>
        </w:rPr>
        <w:t xml:space="preserve">(β) η εντολή </w:t>
      </w:r>
      <w:r w:rsidRPr="004750F8">
        <w:rPr>
          <w:rFonts w:ascii="Palatino Linotype" w:hAnsi="Palatino Linotype"/>
          <w:b/>
          <w:bCs/>
          <w:i/>
          <w:iCs/>
          <w:sz w:val="24"/>
          <w:szCs w:val="24"/>
        </w:rPr>
        <w:t>γράψον</w:t>
      </w:r>
      <w:r w:rsidRPr="004750F8">
        <w:rPr>
          <w:rFonts w:ascii="Palatino Linotype" w:hAnsi="Palatino Linotype"/>
          <w:sz w:val="24"/>
          <w:szCs w:val="24"/>
        </w:rPr>
        <w:t xml:space="preserve"> και </w:t>
      </w:r>
      <w:r w:rsidRPr="004750F8">
        <w:rPr>
          <w:rFonts w:ascii="Palatino Linotype" w:hAnsi="Palatino Linotype"/>
          <w:b/>
          <w:bCs/>
          <w:sz w:val="24"/>
          <w:szCs w:val="24"/>
        </w:rPr>
        <w:t>(γ)</w:t>
      </w:r>
      <w:r w:rsidRPr="004750F8">
        <w:rPr>
          <w:rFonts w:ascii="Palatino Linotype" w:hAnsi="Palatino Linotype"/>
          <w:sz w:val="24"/>
          <w:szCs w:val="24"/>
        </w:rPr>
        <w:t xml:space="preserve"> ο τύπος </w:t>
      </w:r>
      <w:r w:rsidRPr="004750F8">
        <w:rPr>
          <w:rFonts w:ascii="Palatino Linotype" w:hAnsi="Palatino Linotype"/>
          <w:b/>
          <w:bCs/>
          <w:i/>
          <w:sz w:val="24"/>
          <w:szCs w:val="24"/>
        </w:rPr>
        <w:t>τάδε λέγει</w:t>
      </w:r>
      <w:r w:rsidRPr="004750F8">
        <w:rPr>
          <w:rFonts w:ascii="Palatino Linotype" w:hAnsi="Palatino Linotype"/>
          <w:sz w:val="24"/>
          <w:szCs w:val="24"/>
        </w:rPr>
        <w:t xml:space="preserve">, ο οποίος είναι γνωστός από την παλαιοδιαθηκική παράδοση. Στους Ο΄ συναντάται 250 φορές ως μετάφραση του </w:t>
      </w:r>
      <w:r w:rsidRPr="004750F8">
        <w:rPr>
          <w:rFonts w:ascii="Palatino Linotype" w:hAnsi="Palatino Linotype"/>
          <w:b/>
          <w:bCs/>
          <w:i/>
          <w:iCs/>
          <w:sz w:val="24"/>
          <w:szCs w:val="24"/>
          <w:lang w:val="de-DE"/>
        </w:rPr>
        <w:t>koh</w:t>
      </w:r>
      <w:r w:rsidRPr="004750F8">
        <w:rPr>
          <w:rFonts w:ascii="Palatino Linotype" w:hAnsi="Palatino Linotype"/>
          <w:b/>
          <w:bCs/>
          <w:i/>
          <w:iCs/>
          <w:sz w:val="24"/>
          <w:szCs w:val="24"/>
        </w:rPr>
        <w:t xml:space="preserve"> </w:t>
      </w:r>
      <w:r w:rsidRPr="004750F8">
        <w:rPr>
          <w:rFonts w:ascii="Palatino Linotype" w:hAnsi="Palatino Linotype"/>
          <w:b/>
          <w:bCs/>
          <w:i/>
          <w:iCs/>
          <w:sz w:val="24"/>
          <w:szCs w:val="24"/>
          <w:lang w:val="de-DE"/>
        </w:rPr>
        <w:t>amar</w:t>
      </w:r>
      <w:r w:rsidRPr="004750F8">
        <w:rPr>
          <w:rFonts w:ascii="Palatino Linotype" w:hAnsi="Palatino Linotype"/>
          <w:b/>
          <w:bCs/>
          <w:i/>
          <w:iCs/>
          <w:sz w:val="24"/>
          <w:szCs w:val="24"/>
        </w:rPr>
        <w:t xml:space="preserve"> </w:t>
      </w:r>
      <w:r w:rsidRPr="004750F8">
        <w:rPr>
          <w:rFonts w:ascii="Palatino Linotype" w:hAnsi="Palatino Linotype"/>
          <w:b/>
          <w:bCs/>
          <w:i/>
          <w:iCs/>
          <w:sz w:val="24"/>
          <w:szCs w:val="24"/>
          <w:lang w:val="de-DE"/>
        </w:rPr>
        <w:t>Jahwe</w:t>
      </w:r>
      <w:r w:rsidRPr="004750F8">
        <w:rPr>
          <w:rFonts w:ascii="Palatino Linotype" w:hAnsi="Palatino Linotype"/>
          <w:sz w:val="24"/>
          <w:szCs w:val="24"/>
        </w:rPr>
        <w:t xml:space="preserve">, για να δηλώσει τον δημιουργικό, συντηρητικό και πανσθενουργό λόγο του Θεού. Απαντά, επίσης, στην περσική και τη ρωμαϊκή διπλωματική αλληλογραφία και στην ελληνιστική χρησμολογική παράδοση. Ακολουθούν </w:t>
      </w:r>
      <w:r w:rsidRPr="004750F8">
        <w:rPr>
          <w:rFonts w:ascii="Palatino Linotype" w:hAnsi="Palatino Linotype"/>
          <w:b/>
          <w:bCs/>
          <w:sz w:val="24"/>
          <w:szCs w:val="24"/>
        </w:rPr>
        <w:t xml:space="preserve">(δ) οι </w:t>
      </w:r>
      <w:r w:rsidRPr="004750F8">
        <w:rPr>
          <w:rFonts w:ascii="Palatino Linotype" w:hAnsi="Palatino Linotype"/>
          <w:b/>
          <w:bCs/>
          <w:i/>
          <w:sz w:val="24"/>
          <w:szCs w:val="24"/>
        </w:rPr>
        <w:t>χριστολογικοί προσδιορισμοί</w:t>
      </w:r>
      <w:r w:rsidRPr="004750F8">
        <w:rPr>
          <w:rFonts w:ascii="Palatino Linotype" w:hAnsi="Palatino Linotype"/>
          <w:sz w:val="24"/>
          <w:szCs w:val="24"/>
        </w:rPr>
        <w:t xml:space="preserve">. Ο Ιησούς, ως υποκείμενο του </w:t>
      </w:r>
      <w:r w:rsidRPr="004750F8">
        <w:rPr>
          <w:rFonts w:ascii="Palatino Linotype" w:hAnsi="Palatino Linotype"/>
          <w:i/>
          <w:iCs/>
          <w:sz w:val="24"/>
          <w:szCs w:val="24"/>
        </w:rPr>
        <w:t>λέγειν</w:t>
      </w:r>
      <w:r w:rsidRPr="004750F8">
        <w:rPr>
          <w:rFonts w:ascii="Palatino Linotype" w:hAnsi="Palatino Linotype"/>
          <w:sz w:val="24"/>
          <w:szCs w:val="24"/>
        </w:rPr>
        <w:t xml:space="preserve">, ουδέποτε αναφέρει το προσωπικό όνομά του, όπως ήταν σύνηθες στην αλληλογραφία της εποχής, αλλά αναφέρεται στο πρόσωπό Του περιφραστικά με τίτλους, οι οποίοι εκτός του 3, 14 συνδέονται με το όραμα του Υιού του Ανθρώπου, το οποίο εισάγει την ενότητα των επιστολών (1, 9-20). </w:t>
      </w:r>
    </w:p>
    <w:p w14:paraId="28BA7A8A" w14:textId="77777777" w:rsidR="00384705" w:rsidRPr="004750F8" w:rsidRDefault="00384705" w:rsidP="00D73391">
      <w:pPr>
        <w:pStyle w:val="a6"/>
        <w:jc w:val="both"/>
        <w:rPr>
          <w:rFonts w:ascii="Palatino Linotype" w:hAnsi="Palatino Linotype"/>
          <w:sz w:val="24"/>
          <w:szCs w:val="24"/>
        </w:rPr>
      </w:pPr>
    </w:p>
    <w:p w14:paraId="14FBBAF4" w14:textId="77777777" w:rsidR="00384705" w:rsidRPr="004750F8" w:rsidRDefault="00384705" w:rsidP="00D73391">
      <w:pPr>
        <w:pStyle w:val="a6"/>
        <w:jc w:val="both"/>
        <w:rPr>
          <w:rFonts w:ascii="Palatino Linotype" w:hAnsi="Palatino Linotype"/>
          <w:sz w:val="24"/>
          <w:szCs w:val="24"/>
        </w:rPr>
      </w:pPr>
      <w:r w:rsidRPr="004750F8">
        <w:rPr>
          <w:rFonts w:ascii="Palatino Linotype" w:hAnsi="Palatino Linotype"/>
          <w:sz w:val="24"/>
          <w:szCs w:val="24"/>
        </w:rPr>
        <w:t xml:space="preserve">2. Η </w:t>
      </w:r>
      <w:r w:rsidRPr="004750F8">
        <w:rPr>
          <w:rFonts w:ascii="Palatino Linotype" w:hAnsi="Palatino Linotype"/>
          <w:b/>
          <w:bCs/>
          <w:sz w:val="24"/>
          <w:szCs w:val="24"/>
        </w:rPr>
        <w:t>αφήγηση</w:t>
      </w:r>
      <w:r w:rsidRPr="004750F8">
        <w:rPr>
          <w:rFonts w:ascii="Palatino Linotype" w:hAnsi="Palatino Linotype"/>
          <w:sz w:val="24"/>
          <w:szCs w:val="24"/>
        </w:rPr>
        <w:t xml:space="preserve"> (</w:t>
      </w:r>
      <w:r w:rsidRPr="004750F8">
        <w:rPr>
          <w:rFonts w:ascii="Palatino Linotype" w:hAnsi="Palatino Linotype"/>
          <w:sz w:val="24"/>
          <w:szCs w:val="24"/>
          <w:lang w:val="de-DE"/>
        </w:rPr>
        <w:t>narratio</w:t>
      </w:r>
      <w:r w:rsidRPr="004750F8">
        <w:rPr>
          <w:rFonts w:ascii="Palatino Linotype" w:hAnsi="Palatino Linotype"/>
          <w:sz w:val="24"/>
          <w:szCs w:val="24"/>
        </w:rPr>
        <w:t xml:space="preserve">) (α) εισάγεται (όπως συνέβαινε και με τα ελληνικά γράμματα και στην εγκυκλίους) με το </w:t>
      </w:r>
      <w:r w:rsidRPr="004750F8">
        <w:rPr>
          <w:rFonts w:ascii="Palatino Linotype" w:hAnsi="Palatino Linotype"/>
          <w:b/>
          <w:bCs/>
          <w:i/>
          <w:sz w:val="24"/>
          <w:szCs w:val="24"/>
        </w:rPr>
        <w:t>οἶδα</w:t>
      </w:r>
      <w:r w:rsidRPr="004750F8">
        <w:rPr>
          <w:rFonts w:ascii="Palatino Linotype" w:hAnsi="Palatino Linotype"/>
          <w:sz w:val="24"/>
          <w:szCs w:val="24"/>
        </w:rPr>
        <w:t xml:space="preserve">, και καστόπιν ακολουθεί (β) η </w:t>
      </w:r>
      <w:r w:rsidRPr="004750F8">
        <w:rPr>
          <w:rFonts w:ascii="Palatino Linotype" w:hAnsi="Palatino Linotype"/>
          <w:b/>
          <w:bCs/>
          <w:sz w:val="24"/>
          <w:szCs w:val="24"/>
        </w:rPr>
        <w:t>διάγνωση</w:t>
      </w:r>
      <w:r w:rsidRPr="004750F8">
        <w:rPr>
          <w:rFonts w:ascii="Palatino Linotype" w:hAnsi="Palatino Linotype"/>
          <w:sz w:val="24"/>
          <w:szCs w:val="24"/>
        </w:rPr>
        <w:t xml:space="preserve"> της κατάστασης κάθε εκκλησίας ανάλογα με τα έργα (2,19</w:t>
      </w:r>
      <w:r w:rsidRPr="004750F8">
        <w:rPr>
          <w:rFonts w:ascii="Palatino Linotype" w:hAnsi="Palatino Linotype"/>
          <w:sz w:val="24"/>
          <w:szCs w:val="24"/>
          <w:vertAlign w:val="superscript"/>
        </w:rPr>
        <w:t>.</w:t>
      </w:r>
      <w:r w:rsidRPr="004750F8">
        <w:rPr>
          <w:rFonts w:ascii="Palatino Linotype" w:hAnsi="Palatino Linotype"/>
          <w:sz w:val="24"/>
          <w:szCs w:val="24"/>
        </w:rPr>
        <w:t xml:space="preserve"> 3,1.</w:t>
      </w:r>
      <w:r w:rsidRPr="004750F8">
        <w:rPr>
          <w:rFonts w:ascii="Palatino Linotype" w:hAnsi="Palatino Linotype"/>
          <w:sz w:val="24"/>
          <w:szCs w:val="24"/>
          <w:vertAlign w:val="superscript"/>
        </w:rPr>
        <w:t xml:space="preserve"> </w:t>
      </w:r>
      <w:r w:rsidRPr="004750F8">
        <w:rPr>
          <w:rFonts w:ascii="Palatino Linotype" w:hAnsi="Palatino Linotype"/>
          <w:sz w:val="24"/>
          <w:szCs w:val="24"/>
        </w:rPr>
        <w:t xml:space="preserve">8.15), τα οποία έχει επιδείξει στο παρελθόν και στο παρόν. Σε τρεις περιπτώσεις (2,4.14.20) η θετική εκτίμηση της Εκκλησίας συνοδεύεται από (γ) μια κατηγορία, η οποία εισάγεται με </w:t>
      </w:r>
      <w:r w:rsidRPr="004750F8">
        <w:rPr>
          <w:rFonts w:ascii="Palatino Linotype" w:hAnsi="Palatino Linotype"/>
          <w:b/>
          <w:bCs/>
          <w:sz w:val="24"/>
          <w:szCs w:val="24"/>
        </w:rPr>
        <w:t xml:space="preserve">το </w:t>
      </w:r>
      <w:r w:rsidRPr="004750F8">
        <w:rPr>
          <w:rFonts w:ascii="Palatino Linotype" w:hAnsi="Palatino Linotype"/>
          <w:b/>
          <w:bCs/>
          <w:i/>
          <w:sz w:val="24"/>
          <w:szCs w:val="24"/>
        </w:rPr>
        <w:t>ἀλλὰ ἔχω κατά σοῦ</w:t>
      </w:r>
      <w:r w:rsidRPr="004750F8">
        <w:rPr>
          <w:rFonts w:ascii="Palatino Linotype" w:hAnsi="Palatino Linotype"/>
          <w:i/>
          <w:sz w:val="24"/>
          <w:szCs w:val="24"/>
        </w:rPr>
        <w:t xml:space="preserve">. </w:t>
      </w:r>
      <w:r w:rsidRPr="004750F8">
        <w:rPr>
          <w:rFonts w:ascii="Palatino Linotype" w:hAnsi="Palatino Linotype"/>
          <w:sz w:val="24"/>
          <w:szCs w:val="24"/>
        </w:rPr>
        <w:t xml:space="preserve">Ακολουθεί </w:t>
      </w:r>
      <w:r w:rsidRPr="004750F8">
        <w:rPr>
          <w:rFonts w:ascii="Palatino Linotype" w:hAnsi="Palatino Linotype"/>
          <w:i/>
          <w:sz w:val="24"/>
          <w:szCs w:val="24"/>
        </w:rPr>
        <w:t xml:space="preserve">(δ) </w:t>
      </w:r>
      <w:r w:rsidRPr="004750F8">
        <w:rPr>
          <w:rFonts w:ascii="Palatino Linotype" w:hAnsi="Palatino Linotype"/>
          <w:sz w:val="24"/>
          <w:szCs w:val="24"/>
        </w:rPr>
        <w:t xml:space="preserve">κατά </w:t>
      </w:r>
      <w:r w:rsidRPr="004750F8">
        <w:rPr>
          <w:rFonts w:ascii="Palatino Linotype" w:hAnsi="Palatino Linotype"/>
          <w:sz w:val="24"/>
          <w:szCs w:val="24"/>
        </w:rPr>
        <w:lastRenderedPageBreak/>
        <w:t xml:space="preserve">περίπτωση η </w:t>
      </w:r>
      <w:r w:rsidRPr="004750F8">
        <w:rPr>
          <w:rFonts w:ascii="Palatino Linotype" w:hAnsi="Palatino Linotype"/>
          <w:b/>
          <w:bCs/>
          <w:i/>
          <w:iCs/>
          <w:sz w:val="24"/>
          <w:szCs w:val="24"/>
        </w:rPr>
        <w:t>παρότρυνση (</w:t>
      </w:r>
      <w:r w:rsidRPr="004750F8">
        <w:rPr>
          <w:rFonts w:ascii="Palatino Linotype" w:hAnsi="Palatino Linotype"/>
          <w:b/>
          <w:bCs/>
          <w:i/>
          <w:iCs/>
          <w:sz w:val="24"/>
          <w:szCs w:val="24"/>
          <w:lang w:val="de-DE"/>
        </w:rPr>
        <w:t>dispositio</w:t>
      </w:r>
      <w:r w:rsidRPr="004750F8">
        <w:rPr>
          <w:rFonts w:ascii="Palatino Linotype" w:hAnsi="Palatino Linotype"/>
          <w:b/>
          <w:bCs/>
          <w:i/>
          <w:iCs/>
          <w:sz w:val="24"/>
          <w:szCs w:val="24"/>
        </w:rPr>
        <w:t>)</w:t>
      </w:r>
      <w:r w:rsidRPr="004750F8">
        <w:rPr>
          <w:rFonts w:ascii="Palatino Linotype" w:hAnsi="Palatino Linotype"/>
          <w:sz w:val="24"/>
          <w:szCs w:val="24"/>
        </w:rPr>
        <w:t xml:space="preserve"> προς μετάνοια / εγρήγορση ή αποβολή του φόβου και συνέχιση του αγώνα. Τέσσερεις Επιστολές εμπεριέχουν έπαινο και κατηγορία, δύο μόνον έπαινο και μία μόνον κατηγορία. Στην επιστολή της Εφέσου απηχείται το προφητικό κήρυγμα της μετανοίας (</w:t>
      </w:r>
      <w:r w:rsidRPr="004750F8">
        <w:rPr>
          <w:rFonts w:ascii="Palatino Linotype" w:hAnsi="Palatino Linotype"/>
          <w:sz w:val="24"/>
          <w:szCs w:val="24"/>
          <w:lang w:val="de-DE"/>
        </w:rPr>
        <w:t>Bussparaklese</w:t>
      </w:r>
      <w:r w:rsidRPr="004750F8">
        <w:rPr>
          <w:rFonts w:ascii="Palatino Linotype" w:hAnsi="Palatino Linotype"/>
          <w:sz w:val="24"/>
          <w:szCs w:val="24"/>
        </w:rPr>
        <w:t>) και στην επιστολή της Σμύρνης αυτό της σωτηρίας (</w:t>
      </w:r>
      <w:r w:rsidRPr="004750F8">
        <w:rPr>
          <w:rFonts w:ascii="Palatino Linotype" w:hAnsi="Palatino Linotype"/>
          <w:sz w:val="24"/>
          <w:szCs w:val="24"/>
          <w:lang w:val="de-DE"/>
        </w:rPr>
        <w:t>Heilspredigt</w:t>
      </w:r>
      <w:r w:rsidRPr="004750F8">
        <w:rPr>
          <w:rFonts w:ascii="Palatino Linotype" w:hAnsi="Palatino Linotype"/>
          <w:sz w:val="24"/>
          <w:szCs w:val="24"/>
        </w:rPr>
        <w:t xml:space="preserve">). Στην επιστολή των Σάρδεων το κήρυγμα της σωτηρίας συνδυάζεται με παραινετικό κήρυγμα. </w:t>
      </w:r>
    </w:p>
    <w:p w14:paraId="183FECAC" w14:textId="77777777" w:rsidR="00384705" w:rsidRPr="004750F8" w:rsidRDefault="00384705" w:rsidP="00D73391">
      <w:pPr>
        <w:pStyle w:val="a6"/>
        <w:jc w:val="both"/>
        <w:rPr>
          <w:rFonts w:ascii="Palatino Linotype" w:hAnsi="Palatino Linotype"/>
          <w:sz w:val="24"/>
          <w:szCs w:val="24"/>
        </w:rPr>
      </w:pPr>
    </w:p>
    <w:p w14:paraId="676747A4" w14:textId="77777777" w:rsidR="00384705" w:rsidRPr="004750F8" w:rsidRDefault="00384705" w:rsidP="00D73391">
      <w:pPr>
        <w:pStyle w:val="a6"/>
        <w:jc w:val="both"/>
        <w:rPr>
          <w:rFonts w:ascii="Palatino Linotype" w:hAnsi="Palatino Linotype"/>
          <w:sz w:val="24"/>
          <w:szCs w:val="24"/>
          <w:lang w:bidi="he-IL"/>
        </w:rPr>
      </w:pPr>
      <w:r w:rsidRPr="004750F8">
        <w:rPr>
          <w:rFonts w:ascii="Palatino Linotype" w:hAnsi="Palatino Linotype"/>
          <w:sz w:val="24"/>
          <w:szCs w:val="24"/>
        </w:rPr>
        <w:t xml:space="preserve">3. Η </w:t>
      </w:r>
      <w:r w:rsidRPr="004750F8">
        <w:rPr>
          <w:rFonts w:ascii="Palatino Linotype" w:hAnsi="Palatino Linotype"/>
          <w:b/>
          <w:bCs/>
          <w:sz w:val="24"/>
          <w:szCs w:val="24"/>
        </w:rPr>
        <w:t xml:space="preserve">πρόσκληση/διακήρυξη </w:t>
      </w:r>
      <w:r w:rsidRPr="004750F8">
        <w:rPr>
          <w:rFonts w:ascii="Palatino Linotype" w:hAnsi="Palatino Linotype"/>
          <w:b/>
          <w:bCs/>
          <w:i/>
          <w:iCs/>
          <w:sz w:val="24"/>
          <w:szCs w:val="24"/>
        </w:rPr>
        <w:t>ὁ ἔχων οὖς ἀκουσάτω τὶ τὸ Πνεῦμα λέγει ταῖς Ἐκκλησίας</w:t>
      </w:r>
      <w:r w:rsidRPr="004750F8">
        <w:rPr>
          <w:rFonts w:ascii="Palatino Linotype" w:hAnsi="Palatino Linotype"/>
          <w:sz w:val="24"/>
          <w:szCs w:val="24"/>
        </w:rPr>
        <w:t>, η οποία στα Ευαγγέλια συνδέεται είτε με την κατανόηση των μυστηρίων των παραβολών του Ιησού (Μκ. 4,9</w:t>
      </w:r>
      <w:r w:rsidRPr="004750F8">
        <w:rPr>
          <w:rFonts w:ascii="Palatino Linotype" w:hAnsi="Palatino Linotype"/>
          <w:sz w:val="24"/>
          <w:szCs w:val="24"/>
          <w:vertAlign w:val="superscript"/>
        </w:rPr>
        <w:t>.</w:t>
      </w:r>
      <w:r w:rsidRPr="004750F8">
        <w:rPr>
          <w:rFonts w:ascii="Palatino Linotype" w:hAnsi="Palatino Linotype"/>
          <w:sz w:val="24"/>
          <w:szCs w:val="24"/>
        </w:rPr>
        <w:t xml:space="preserve"> Μτ. 11,15), είτε εισάγει τον επίλογο στις τρεις πρώτες επιστολές (2, 7.11.17), είτε λειτουργεί ως κατακλείδα στις υπόλοιπες. Στην προφητική παράδοση η πρόσκληση </w:t>
      </w:r>
      <w:r w:rsidRPr="004750F8">
        <w:rPr>
          <w:rFonts w:ascii="Palatino Linotype" w:hAnsi="Palatino Linotype"/>
          <w:b/>
          <w:bCs/>
          <w:i/>
          <w:iCs/>
          <w:sz w:val="24"/>
          <w:szCs w:val="24"/>
        </w:rPr>
        <w:t>άκουε τον λόγο Κυρίου</w:t>
      </w:r>
      <w:r w:rsidRPr="004750F8">
        <w:rPr>
          <w:rFonts w:ascii="Palatino Linotype" w:hAnsi="Palatino Linotype"/>
          <w:sz w:val="24"/>
          <w:szCs w:val="24"/>
        </w:rPr>
        <w:t xml:space="preserve"> εισάγει την Προφητεία (Γ’ Βασ. 22, 19</w:t>
      </w:r>
      <w:r w:rsidRPr="004750F8">
        <w:rPr>
          <w:rFonts w:ascii="Palatino Linotype" w:hAnsi="Palatino Linotype"/>
          <w:sz w:val="24"/>
          <w:szCs w:val="24"/>
          <w:vertAlign w:val="superscript"/>
        </w:rPr>
        <w:t>.</w:t>
      </w:r>
      <w:r w:rsidRPr="004750F8">
        <w:rPr>
          <w:rFonts w:ascii="Palatino Linotype" w:hAnsi="Palatino Linotype"/>
          <w:sz w:val="24"/>
          <w:szCs w:val="24"/>
        </w:rPr>
        <w:t xml:space="preserve"> Αμ. 7, 16</w:t>
      </w:r>
      <w:r w:rsidRPr="004750F8">
        <w:rPr>
          <w:rFonts w:ascii="Palatino Linotype" w:hAnsi="Palatino Linotype"/>
          <w:sz w:val="24"/>
          <w:szCs w:val="24"/>
          <w:vertAlign w:val="superscript"/>
        </w:rPr>
        <w:t>.</w:t>
      </w:r>
      <w:r w:rsidRPr="004750F8">
        <w:rPr>
          <w:rFonts w:ascii="Palatino Linotype" w:hAnsi="Palatino Linotype"/>
          <w:sz w:val="24"/>
          <w:szCs w:val="24"/>
        </w:rPr>
        <w:t xml:space="preserve"> Ιερ. 29, 20</w:t>
      </w:r>
      <w:r w:rsidRPr="004750F8">
        <w:rPr>
          <w:rFonts w:ascii="Palatino Linotype" w:hAnsi="Palatino Linotype"/>
          <w:sz w:val="24"/>
          <w:szCs w:val="24"/>
          <w:vertAlign w:val="superscript"/>
        </w:rPr>
        <w:t>.</w:t>
      </w:r>
      <w:r w:rsidRPr="004750F8">
        <w:rPr>
          <w:rFonts w:ascii="Palatino Linotype" w:hAnsi="Palatino Linotype"/>
          <w:sz w:val="24"/>
          <w:szCs w:val="24"/>
        </w:rPr>
        <w:t xml:space="preserve"> πρβλ. Ιεζ. 3, 27). Στη διακήρυξη της Αποκ., οι λόγοι του Ιησού παρουσιάζονται ως ρήματα του Παρακλήτου, τα οποία δεν αφορούν μόνον τη συγκεκριμένη Κοινότητα, στην οποία απευθύνεται η Επιστολή, αλλά το σύνολο των 7 Εκκλησιών. </w:t>
      </w:r>
      <w:r w:rsidRPr="004750F8">
        <w:rPr>
          <w:rFonts w:ascii="Palatino Linotype" w:hAnsi="Palatino Linotype"/>
          <w:sz w:val="24"/>
          <w:szCs w:val="24"/>
          <w:lang w:bidi="he-IL"/>
        </w:rPr>
        <w:t xml:space="preserve">Το Πνεύμα στην Αποκ. βρίσκεται μπροστά στον Θρόνο και ταυτόχρονα συνδέεται με όλες τις Εκκλησίες της γης με τέτοιο άρρηκτο δεσμό, ώστε στον επίλογο το Πνεύμα και η Νύμφη να κραυγάζουν μαζί στον Νυμφίο ‘έρχου’. Είναι ο ίδιος ο λαλών Θεός, ο οποίος ευρισκόμενος στην καρδιά κάθε βαπτισμένου χριστιανού και πνέοντας δημιουργικά και προφητικά κατά τη διάρκεια της χριστιανικής Σύναξης υπομιμνήσκει αυτά που λέει ο Ιησούς (πρβλ.Ιω. 14,26). Αυτές οι υπομνήσεις δεν απευθύνονται σε μια ελίτ χαρασματούχων αλλά σε όλες τις Εκκλησίες. </w:t>
      </w:r>
    </w:p>
    <w:p w14:paraId="00345186" w14:textId="77777777" w:rsidR="00384705" w:rsidRPr="004750F8" w:rsidRDefault="00384705" w:rsidP="00D73391">
      <w:pPr>
        <w:pStyle w:val="a6"/>
        <w:jc w:val="both"/>
        <w:rPr>
          <w:rFonts w:ascii="Palatino Linotype" w:hAnsi="Palatino Linotype"/>
          <w:i/>
          <w:iCs/>
          <w:sz w:val="22"/>
          <w:szCs w:val="22"/>
          <w:lang w:bidi="he-IL"/>
        </w:rPr>
      </w:pPr>
      <w:r w:rsidRPr="004750F8">
        <w:rPr>
          <w:rFonts w:ascii="Palatino Linotype" w:hAnsi="Palatino Linotype"/>
          <w:sz w:val="22"/>
          <w:szCs w:val="22"/>
        </w:rPr>
        <w:t xml:space="preserve">Την πρόσκληση για υπακοή συνοδεύει </w:t>
      </w:r>
      <w:r w:rsidRPr="004750F8">
        <w:rPr>
          <w:rFonts w:ascii="Palatino Linotype" w:hAnsi="Palatino Linotype"/>
          <w:b/>
          <w:bCs/>
          <w:sz w:val="22"/>
          <w:szCs w:val="22"/>
        </w:rPr>
        <w:t>μια υπόσχεση</w:t>
      </w:r>
      <w:r w:rsidRPr="004750F8">
        <w:rPr>
          <w:rFonts w:ascii="Palatino Linotype" w:hAnsi="Palatino Linotype"/>
          <w:sz w:val="22"/>
          <w:szCs w:val="22"/>
        </w:rPr>
        <w:t xml:space="preserve">, η οποία δεν απευθύνεται συλλογικά προς την Εκκλησία, αλλά προσωπικά προς τον κάθε νικώντα. Η μετοχή </w:t>
      </w:r>
      <w:r w:rsidRPr="004750F8">
        <w:rPr>
          <w:rFonts w:ascii="Palatino Linotype" w:hAnsi="Palatino Linotype"/>
          <w:b/>
          <w:bCs/>
          <w:i/>
          <w:iCs/>
          <w:sz w:val="22"/>
          <w:szCs w:val="22"/>
        </w:rPr>
        <w:t>νικών</w:t>
      </w:r>
      <w:r w:rsidRPr="004750F8">
        <w:rPr>
          <w:rFonts w:ascii="Palatino Linotype" w:hAnsi="Palatino Linotype"/>
          <w:sz w:val="22"/>
          <w:szCs w:val="22"/>
        </w:rPr>
        <w:t xml:space="preserve"> είτε βρίσκεται σε δοτική </w:t>
      </w:r>
      <w:r w:rsidRPr="004750F8">
        <w:rPr>
          <w:rFonts w:ascii="Palatino Linotype" w:hAnsi="Palatino Linotype"/>
          <w:i/>
          <w:iCs/>
          <w:sz w:val="22"/>
          <w:szCs w:val="22"/>
        </w:rPr>
        <w:t>τῷ νικῶντι</w:t>
      </w:r>
      <w:r w:rsidRPr="004750F8">
        <w:rPr>
          <w:rFonts w:ascii="Palatino Linotype" w:hAnsi="Palatino Linotype"/>
          <w:sz w:val="22"/>
          <w:szCs w:val="22"/>
        </w:rPr>
        <w:t xml:space="preserve"> </w:t>
      </w:r>
      <w:r w:rsidRPr="004750F8">
        <w:rPr>
          <w:rFonts w:ascii="Palatino Linotype" w:hAnsi="Palatino Linotype"/>
          <w:i/>
          <w:sz w:val="22"/>
          <w:szCs w:val="22"/>
        </w:rPr>
        <w:t>δώσω.</w:t>
      </w:r>
      <w:r w:rsidRPr="004750F8">
        <w:rPr>
          <w:rFonts w:ascii="Palatino Linotype" w:hAnsi="Palatino Linotype"/>
          <w:sz w:val="22"/>
          <w:szCs w:val="22"/>
        </w:rPr>
        <w:t xml:space="preserve">.., είτε σε ονομαστική </w:t>
      </w:r>
      <w:r w:rsidRPr="004750F8">
        <w:rPr>
          <w:rFonts w:ascii="Palatino Linotype" w:hAnsi="Palatino Linotype"/>
          <w:i/>
          <w:iCs/>
          <w:sz w:val="22"/>
          <w:szCs w:val="22"/>
        </w:rPr>
        <w:t>ὁ νικῶν</w:t>
      </w:r>
      <w:r w:rsidRPr="004750F8">
        <w:rPr>
          <w:rFonts w:ascii="Palatino Linotype" w:hAnsi="Palatino Linotype"/>
          <w:sz w:val="22"/>
          <w:szCs w:val="22"/>
        </w:rPr>
        <w:t xml:space="preserve">, πάντοτε όμως σε ενεστώτα. </w:t>
      </w:r>
      <w:r w:rsidRPr="004750F8">
        <w:rPr>
          <w:rFonts w:ascii="Palatino Linotype" w:hAnsi="Palatino Linotype"/>
          <w:sz w:val="22"/>
          <w:szCs w:val="22"/>
          <w:lang w:bidi="he-IL"/>
        </w:rPr>
        <w:t>Ο</w:t>
      </w:r>
      <w:r w:rsidRPr="004750F8">
        <w:rPr>
          <w:rFonts w:ascii="Palatino Linotype" w:hAnsi="Palatino Linotype"/>
          <w:b/>
          <w:bCs/>
          <w:sz w:val="22"/>
          <w:szCs w:val="22"/>
          <w:lang w:bidi="he-IL"/>
        </w:rPr>
        <w:t xml:space="preserve"> νικών</w:t>
      </w:r>
      <w:r w:rsidRPr="004750F8">
        <w:rPr>
          <w:rFonts w:ascii="Palatino Linotype" w:hAnsi="Palatino Linotype"/>
          <w:sz w:val="22"/>
          <w:szCs w:val="22"/>
          <w:lang w:bidi="he-IL"/>
        </w:rPr>
        <w:t xml:space="preserve"> είναι αυτός που </w:t>
      </w:r>
      <w:r w:rsidRPr="004750F8">
        <w:rPr>
          <w:rFonts w:ascii="Palatino Linotype" w:hAnsi="Palatino Linotype"/>
          <w:b/>
          <w:bCs/>
          <w:sz w:val="22"/>
          <w:szCs w:val="22"/>
          <w:lang w:bidi="he-IL"/>
        </w:rPr>
        <w:t xml:space="preserve">διαρκώς </w:t>
      </w:r>
      <w:r w:rsidRPr="004750F8">
        <w:rPr>
          <w:rFonts w:ascii="Palatino Linotype" w:hAnsi="Palatino Linotype"/>
          <w:sz w:val="22"/>
          <w:szCs w:val="22"/>
          <w:lang w:bidi="he-IL"/>
        </w:rPr>
        <w:t xml:space="preserve">αγωνίζεται να κατακτήσει τη νίκη, την οποία ήδη έχει εδραιώσει ο Ιησούς. Η χριστιανική ζωή είναι μια ζωή αέναου αγώνα και θριάμβου. Η βάπτιση και η συμμετοχή στα μυστήρια και το μυστήριο εν γένει της Εκκλησίας δεν συνεπάγονται ότι νίκη είναι τετελεσμένη. Η ζωή κοντά στον Χριστό δεν μπορεί να είναι μια στατική κατάσταση εφησυχασμού και αδιαφορίας για τα τεκταινόμενα στον κόσμο και στο περιβάλλον. Αντίθετα η αγωνία του Χριστού για την τελείωση του κόσμου οδηγεί τον πιστό σε μια σκληρή αναμέτρηση με τις δυνάμεις εκείνες του κακού που κυριαρχούν στον κόσμο, προκειμένου αυτός (ο κόσμος) να λυτρωθεί από τις σατανικές δυνάμεις και να αναγνωρίσει τον αληθινό Θεό του Σύμπαντος και της Ιστορίας. Υπό αυτή την έννοια </w:t>
      </w:r>
      <w:r w:rsidRPr="004750F8">
        <w:rPr>
          <w:rFonts w:ascii="Palatino Linotype" w:hAnsi="Palatino Linotype"/>
          <w:i/>
          <w:iCs/>
          <w:sz w:val="22"/>
          <w:szCs w:val="22"/>
          <w:lang w:bidi="he-IL"/>
        </w:rPr>
        <w:t>ολόκληρη η Εκκλησία επίγεια και επουράνια είναι ταυτόχρονα στρατευομένη και θριαμβεύουσα</w:t>
      </w:r>
      <w:r w:rsidRPr="004750F8">
        <w:rPr>
          <w:rFonts w:ascii="Palatino Linotype" w:hAnsi="Palatino Linotype"/>
          <w:sz w:val="22"/>
          <w:szCs w:val="22"/>
          <w:lang w:bidi="he-IL"/>
        </w:rPr>
        <w:t xml:space="preserve">. Με την μετοχή συνεπώς </w:t>
      </w:r>
      <w:r w:rsidRPr="004750F8">
        <w:rPr>
          <w:rFonts w:ascii="Palatino Linotype" w:hAnsi="Palatino Linotype"/>
          <w:b/>
          <w:bCs/>
          <w:i/>
          <w:iCs/>
          <w:sz w:val="22"/>
          <w:szCs w:val="22"/>
          <w:lang w:bidi="he-IL"/>
        </w:rPr>
        <w:t>νικώντες</w:t>
      </w:r>
      <w:r w:rsidRPr="004750F8">
        <w:rPr>
          <w:rFonts w:ascii="Palatino Linotype" w:hAnsi="Palatino Linotype"/>
          <w:sz w:val="22"/>
          <w:szCs w:val="22"/>
          <w:lang w:bidi="he-IL"/>
        </w:rPr>
        <w:t xml:space="preserve"> δε σημαίνονται μόνον οι μάρτυρες, αλλά όλα τα μέλη της Εκκλησίας, τα οποία καταθέτουν με συνέπεια έργων την μαρτυρία τους (Ιω. 16,33). Πολύ χαρακτηριστική είναι η αναφορά της Α’ Ιω. στη νίκη: </w:t>
      </w:r>
      <w:r w:rsidRPr="004750F8">
        <w:rPr>
          <w:rFonts w:ascii="Palatino Linotype" w:hAnsi="Palatino Linotype" w:cs="SBL Greek"/>
          <w:i/>
          <w:sz w:val="22"/>
          <w:szCs w:val="22"/>
          <w:lang w:eastAsia="el-GR" w:bidi="he-IL"/>
        </w:rPr>
        <w:t xml:space="preserve">ὅτι πᾶν τὸ γεγεννημένον ἐκ τοῦ </w:t>
      </w:r>
      <w:r w:rsidRPr="004750F8">
        <w:rPr>
          <w:rFonts w:ascii="Palatino Linotype" w:hAnsi="Palatino Linotype" w:cs="SBL Greek"/>
          <w:i/>
          <w:caps/>
          <w:sz w:val="22"/>
          <w:szCs w:val="22"/>
          <w:lang w:eastAsia="el-GR" w:bidi="he-IL"/>
        </w:rPr>
        <w:t>θ</w:t>
      </w:r>
      <w:r w:rsidRPr="004750F8">
        <w:rPr>
          <w:rFonts w:ascii="Palatino Linotype" w:hAnsi="Palatino Linotype" w:cs="SBL Greek"/>
          <w:i/>
          <w:sz w:val="22"/>
          <w:szCs w:val="22"/>
          <w:lang w:eastAsia="el-GR" w:bidi="he-IL"/>
        </w:rPr>
        <w:t xml:space="preserve">εοῦ νικᾷ τὸν κόσμον· καὶ αὕτη ἐστὶν ἡ νίκη ἡ νικήσασα τὸν κόσμον, ἡ πίστις ἡμῶν. Τίς [δέ] ἐστιν ὁ νικῶν τὸν κόσμον εἰ μὴ ὁ πιστεύων ὅτι Ἰησοῦς ἐστιν ὁ </w:t>
      </w:r>
      <w:r w:rsidRPr="004750F8">
        <w:rPr>
          <w:rFonts w:ascii="Palatino Linotype" w:hAnsi="Palatino Linotype" w:cs="SBL Greek"/>
          <w:i/>
          <w:caps/>
          <w:sz w:val="22"/>
          <w:szCs w:val="22"/>
          <w:lang w:eastAsia="el-GR" w:bidi="he-IL"/>
        </w:rPr>
        <w:t>υ</w:t>
      </w:r>
      <w:r w:rsidRPr="004750F8">
        <w:rPr>
          <w:rFonts w:ascii="Palatino Linotype" w:hAnsi="Palatino Linotype" w:cs="SBL Greek"/>
          <w:i/>
          <w:sz w:val="22"/>
          <w:szCs w:val="22"/>
          <w:lang w:eastAsia="el-GR" w:bidi="he-IL"/>
        </w:rPr>
        <w:t xml:space="preserve">ἱὸς τοῦ </w:t>
      </w:r>
      <w:r w:rsidRPr="004750F8">
        <w:rPr>
          <w:rFonts w:ascii="Palatino Linotype" w:hAnsi="Palatino Linotype" w:cs="SBL Greek"/>
          <w:i/>
          <w:caps/>
          <w:sz w:val="22"/>
          <w:szCs w:val="22"/>
          <w:lang w:eastAsia="el-GR" w:bidi="he-IL"/>
        </w:rPr>
        <w:t>θ</w:t>
      </w:r>
      <w:r w:rsidRPr="004750F8">
        <w:rPr>
          <w:rFonts w:ascii="Palatino Linotype" w:hAnsi="Palatino Linotype" w:cs="SBL Greek"/>
          <w:i/>
          <w:sz w:val="22"/>
          <w:szCs w:val="22"/>
          <w:lang w:eastAsia="el-GR" w:bidi="he-IL"/>
        </w:rPr>
        <w:t>εοῦ;</w:t>
      </w:r>
      <w:r w:rsidRPr="004750F8">
        <w:rPr>
          <w:rFonts w:ascii="Palatino Linotype" w:hAnsi="Palatino Linotype"/>
          <w:sz w:val="22"/>
          <w:szCs w:val="22"/>
          <w:lang w:bidi="he-IL"/>
        </w:rPr>
        <w:t xml:space="preserve"> (5, 4-5). Είναι εξόχως χαρακτηριστικό ότι στην πατερική παράδοση ακόμα και η ζωή στον παράδεισο δεν αποτελεί μια στατική κατάσταση απαθούς νιρβάνας και μακαριότητας, αλλά μια πορεία από δόξα σε δόξα ακτίστου φωτός. Αυτό είναι </w:t>
      </w:r>
      <w:r w:rsidRPr="004750F8">
        <w:rPr>
          <w:rFonts w:ascii="Palatino Linotype" w:hAnsi="Palatino Linotype"/>
          <w:i/>
          <w:iCs/>
          <w:sz w:val="22"/>
          <w:szCs w:val="22"/>
          <w:lang w:bidi="he-IL"/>
        </w:rPr>
        <w:t xml:space="preserve">το ατελές τέλος της σωτηρίας (= ολοκλήρωσης) της θέωσης και της ευτυχίας. </w:t>
      </w:r>
    </w:p>
    <w:p w14:paraId="72282737" w14:textId="77777777" w:rsidR="00384705" w:rsidRPr="004750F8" w:rsidRDefault="00384705" w:rsidP="00D73391">
      <w:pPr>
        <w:pStyle w:val="a6"/>
        <w:jc w:val="both"/>
        <w:rPr>
          <w:rFonts w:ascii="Palatino Linotype" w:hAnsi="Palatino Linotype"/>
          <w:i/>
          <w:iCs/>
          <w:sz w:val="22"/>
          <w:szCs w:val="22"/>
          <w:lang w:bidi="he-IL"/>
        </w:rPr>
      </w:pPr>
    </w:p>
    <w:p w14:paraId="09756943" w14:textId="77777777" w:rsidR="00384705" w:rsidRPr="004750F8" w:rsidRDefault="00384705" w:rsidP="00D73391">
      <w:pPr>
        <w:pStyle w:val="a6"/>
        <w:jc w:val="both"/>
        <w:rPr>
          <w:rFonts w:ascii="Palatino Linotype" w:hAnsi="Palatino Linotype"/>
          <w:sz w:val="22"/>
          <w:szCs w:val="22"/>
        </w:rPr>
      </w:pPr>
      <w:r w:rsidRPr="004750F8">
        <w:rPr>
          <w:rFonts w:ascii="Palatino Linotype" w:hAnsi="Palatino Linotype"/>
          <w:iCs/>
          <w:sz w:val="22"/>
          <w:szCs w:val="22"/>
          <w:lang w:bidi="he-IL"/>
        </w:rPr>
        <w:t xml:space="preserve">Στην παρακάτω ερμηνευτική ανάπτυξη των Επιστολών, οι πληροφορίες που αφορούν στην Ιστορία και ειδικότερα στη θρησκεία και την Καισαρολατρία προέρχονται κατεξοχήν από την έγκριτη </w:t>
      </w:r>
      <w:r w:rsidRPr="004750F8">
        <w:rPr>
          <w:rFonts w:ascii="Palatino Linotype" w:hAnsi="Palatino Linotype"/>
          <w:iCs/>
          <w:sz w:val="22"/>
          <w:szCs w:val="22"/>
          <w:lang w:bidi="he-IL"/>
        </w:rPr>
        <w:lastRenderedPageBreak/>
        <w:t xml:space="preserve">επικαιροποιημένη </w:t>
      </w:r>
      <w:r w:rsidRPr="004750F8">
        <w:rPr>
          <w:rStyle w:val="ae"/>
          <w:rFonts w:ascii="Palatino Linotype" w:hAnsi="Palatino Linotype"/>
          <w:sz w:val="22"/>
          <w:szCs w:val="22"/>
        </w:rPr>
        <w:t>Εγκυκλοπαίδεια Μείζονος Ελληνισμού, Μ. Ασία</w:t>
      </w:r>
      <w:r w:rsidRPr="004750F8">
        <w:rPr>
          <w:rFonts w:ascii="Palatino Linotype" w:hAnsi="Palatino Linotype"/>
          <w:iCs/>
          <w:sz w:val="22"/>
          <w:szCs w:val="22"/>
          <w:lang w:bidi="he-IL"/>
        </w:rPr>
        <w:t xml:space="preserve"> στον ιστότοπο</w:t>
      </w:r>
      <w:r w:rsidRPr="004750F8">
        <w:rPr>
          <w:rFonts w:ascii="Palatino Linotype" w:hAnsi="Palatino Linotype"/>
          <w:sz w:val="22"/>
          <w:szCs w:val="22"/>
        </w:rPr>
        <w:t xml:space="preserve"> </w:t>
      </w:r>
      <w:hyperlink r:id="rId9" w:history="1">
        <w:r w:rsidRPr="004750F8">
          <w:rPr>
            <w:rStyle w:val="-"/>
            <w:sz w:val="22"/>
            <w:szCs w:val="22"/>
          </w:rPr>
          <w:t>http://www.ehw.gr/l.aspx?id=4351</w:t>
        </w:r>
      </w:hyperlink>
      <w:r w:rsidRPr="004750F8">
        <w:rPr>
          <w:rFonts w:ascii="Palatino Linotype" w:hAnsi="Palatino Linotype"/>
          <w:sz w:val="22"/>
          <w:szCs w:val="22"/>
        </w:rPr>
        <w:t xml:space="preserve"> </w:t>
      </w:r>
    </w:p>
    <w:p w14:paraId="7853F000" w14:textId="77777777" w:rsidR="00384705" w:rsidRPr="004750F8" w:rsidRDefault="00384705" w:rsidP="00D73391">
      <w:pPr>
        <w:autoSpaceDE w:val="0"/>
        <w:autoSpaceDN w:val="0"/>
        <w:adjustRightInd w:val="0"/>
        <w:jc w:val="both"/>
        <w:rPr>
          <w:rFonts w:ascii="Palatino Linotype" w:hAnsi="Palatino Linotype" w:cs="Arial"/>
          <w:sz w:val="22"/>
          <w:szCs w:val="20"/>
          <w:lang w:val="el-GR" w:eastAsia="el-GR" w:bidi="he-IL"/>
        </w:rPr>
      </w:pPr>
      <w:r w:rsidRPr="004750F8">
        <w:rPr>
          <w:rFonts w:ascii="Palatino Linotype" w:hAnsi="Palatino Linotype"/>
          <w:iCs/>
          <w:lang w:val="el-GR" w:bidi="he-IL"/>
        </w:rPr>
        <w:t xml:space="preserve"> </w:t>
      </w:r>
    </w:p>
    <w:p w14:paraId="472B26D6" w14:textId="77777777" w:rsidR="00384705" w:rsidRPr="004750F8" w:rsidRDefault="00384705" w:rsidP="00D73391">
      <w:pPr>
        <w:pStyle w:val="a6"/>
        <w:jc w:val="both"/>
        <w:rPr>
          <w:rFonts w:ascii="Palatino Linotype" w:hAnsi="Palatino Linotype"/>
          <w:sz w:val="24"/>
          <w:szCs w:val="24"/>
        </w:rPr>
      </w:pPr>
    </w:p>
    <w:p w14:paraId="5D7DBCE0" w14:textId="77777777" w:rsidR="00384705" w:rsidRPr="004750F8" w:rsidRDefault="00384705" w:rsidP="00D73391">
      <w:pPr>
        <w:pStyle w:val="2"/>
        <w:jc w:val="both"/>
        <w:rPr>
          <w:rFonts w:ascii="Palatino Linotype" w:hAnsi="Palatino Linotype"/>
          <w:caps/>
          <w:sz w:val="24"/>
          <w:szCs w:val="24"/>
          <w:lang w:val="el-GR"/>
        </w:rPr>
      </w:pPr>
      <w:bookmarkStart w:id="1" w:name="_Toc397851596"/>
      <w:r w:rsidRPr="004750F8">
        <w:rPr>
          <w:rFonts w:ascii="Palatino Linotype" w:hAnsi="Palatino Linotype"/>
          <w:caps/>
          <w:sz w:val="24"/>
          <w:szCs w:val="24"/>
          <w:lang w:val="el-GR"/>
        </w:rPr>
        <w:t>Η επιστολΗ προς την ΕφΕσο</w:t>
      </w:r>
      <w:bookmarkEnd w:id="1"/>
    </w:p>
    <w:p w14:paraId="3BC3D51C" w14:textId="77777777" w:rsidR="00384705" w:rsidRPr="004750F8" w:rsidRDefault="00384705" w:rsidP="00D73391">
      <w:pPr>
        <w:pStyle w:val="a6"/>
        <w:ind w:firstLine="426"/>
        <w:jc w:val="both"/>
        <w:rPr>
          <w:rFonts w:ascii="Palatino Linotype" w:hAnsi="Palatino Linotype"/>
          <w:b/>
          <w:bCs/>
          <w:i/>
          <w:iCs/>
          <w:caps/>
          <w:sz w:val="24"/>
          <w:szCs w:val="24"/>
        </w:rPr>
      </w:pPr>
    </w:p>
    <w:p w14:paraId="62D3770D" w14:textId="77777777" w:rsidR="00384705" w:rsidRPr="004750F8" w:rsidRDefault="00384705" w:rsidP="00D73391">
      <w:pPr>
        <w:jc w:val="both"/>
        <w:rPr>
          <w:rFonts w:ascii="Palatino Linotype" w:hAnsi="Palatino Linotype" w:cs="Arial"/>
          <w:b/>
          <w:bCs/>
          <w:lang w:val="el-GR" w:bidi="he-IL"/>
        </w:rPr>
      </w:pPr>
      <w:r w:rsidRPr="004750F8">
        <w:rPr>
          <w:rFonts w:ascii="Palatino Linotype" w:hAnsi="Palatino Linotype" w:cs="Arial"/>
          <w:b/>
          <w:bCs/>
          <w:lang w:val="el-GR" w:bidi="he-IL"/>
        </w:rPr>
        <w:t xml:space="preserve">2, 1 </w:t>
      </w:r>
      <w:r w:rsidRPr="004750F8">
        <w:rPr>
          <w:rFonts w:ascii="Palatino Linotype" w:hAnsi="Palatino Linotype" w:cs="Palatino Linotype"/>
          <w:lang w:val="el-GR" w:bidi="he-IL"/>
        </w:rPr>
        <w:t xml:space="preserve">Τῷ ἀγγέλῳ τῷ ἐν Ἐφέσῳ ἐκκλησίας γράψον· </w:t>
      </w:r>
    </w:p>
    <w:p w14:paraId="658B0C6E" w14:textId="77777777" w:rsidR="00384705" w:rsidRPr="004750F8" w:rsidRDefault="00384705" w:rsidP="00D73391">
      <w:pPr>
        <w:jc w:val="both"/>
        <w:rPr>
          <w:rFonts w:ascii="Palatino Linotype" w:hAnsi="Palatino Linotype" w:cs="Palatino Linotype"/>
          <w:i/>
          <w:lang w:val="el-GR" w:bidi="he-IL"/>
        </w:rPr>
      </w:pPr>
    </w:p>
    <w:p w14:paraId="2268C895"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Τάδε λέγει ὁ κρατῶν τοὺς ἑπτὰ ἀστέρας ἐν τῇ δεξιᾷ αὐτοῦ,</w:t>
      </w:r>
    </w:p>
    <w:p w14:paraId="28E3AFD5"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Palatino Linotype"/>
          <w:b/>
          <w:lang w:val="el-GR" w:bidi="he-IL"/>
        </w:rPr>
        <w:t>ὁ περιπατῶν ἐν μέσῳ τῶν ἑπτὰ λυχνιῶν τῶν χρυσῶν·</w:t>
      </w:r>
    </w:p>
    <w:p w14:paraId="41DD3E98" w14:textId="77777777" w:rsidR="00384705" w:rsidRPr="004750F8" w:rsidRDefault="00384705" w:rsidP="00D73391">
      <w:pPr>
        <w:jc w:val="both"/>
        <w:rPr>
          <w:rFonts w:ascii="Palatino Linotype" w:hAnsi="Palatino Linotype" w:cs="Arial"/>
          <w:b/>
          <w:lang w:val="el-GR" w:bidi="he-IL"/>
        </w:rPr>
      </w:pPr>
    </w:p>
    <w:p w14:paraId="5FB71A3E" w14:textId="77777777" w:rsidR="00384705" w:rsidRPr="004750F8" w:rsidRDefault="00384705" w:rsidP="00D73391">
      <w:pPr>
        <w:jc w:val="both"/>
        <w:rPr>
          <w:rFonts w:ascii="Palatino Linotype" w:hAnsi="Palatino Linotype"/>
          <w:b/>
          <w:lang w:val="el-GR" w:bidi="he-IL"/>
        </w:rPr>
      </w:pPr>
      <w:r w:rsidRPr="004750F8">
        <w:rPr>
          <w:rFonts w:ascii="Palatino Linotype" w:hAnsi="Palatino Linotype" w:cs="Arial"/>
          <w:b/>
          <w:vertAlign w:val="superscript"/>
          <w:lang w:val="el-GR" w:bidi="he-IL"/>
        </w:rPr>
        <w:t xml:space="preserve">2 </w:t>
      </w:r>
      <w:r w:rsidRPr="004750F8">
        <w:rPr>
          <w:rFonts w:ascii="Palatino Linotype" w:hAnsi="Palatino Linotype"/>
          <w:b/>
          <w:caps/>
          <w:lang w:val="el-GR" w:bidi="he-IL"/>
        </w:rPr>
        <w:t>ο</w:t>
      </w:r>
      <w:r w:rsidRPr="004750F8">
        <w:rPr>
          <w:rFonts w:ascii="Palatino Linotype" w:hAnsi="Palatino Linotype"/>
          <w:b/>
          <w:lang w:val="el-GR" w:bidi="he-IL"/>
        </w:rPr>
        <w:t>ἶδα τὰ ἔργα σου καὶ τὸν κόπον καὶ τὴν ὑπομονήν σου</w:t>
      </w:r>
    </w:p>
    <w:p w14:paraId="0E76B23D" w14:textId="77777777" w:rsidR="00384705" w:rsidRPr="004750F8" w:rsidRDefault="00384705" w:rsidP="00D73391">
      <w:pPr>
        <w:jc w:val="both"/>
        <w:rPr>
          <w:rFonts w:ascii="Palatino Linotype" w:hAnsi="Palatino Linotype"/>
          <w:b/>
          <w:lang w:val="el-GR" w:bidi="he-IL"/>
        </w:rPr>
      </w:pPr>
      <w:r w:rsidRPr="004750F8">
        <w:rPr>
          <w:rFonts w:ascii="Palatino Linotype" w:hAnsi="Palatino Linotype"/>
          <w:b/>
          <w:lang w:val="el-GR" w:bidi="he-IL"/>
        </w:rPr>
        <w:t>καὶ ὅτι οὐ δύνῃ βαστάσαι κακούς,</w:t>
      </w:r>
    </w:p>
    <w:p w14:paraId="7AA08F58" w14:textId="77777777" w:rsidR="00384705" w:rsidRPr="004750F8" w:rsidRDefault="00384705" w:rsidP="00D73391">
      <w:pPr>
        <w:jc w:val="both"/>
        <w:rPr>
          <w:rFonts w:ascii="Palatino Linotype" w:hAnsi="Palatino Linotype"/>
          <w:b/>
          <w:lang w:val="el-GR" w:bidi="he-IL"/>
        </w:rPr>
      </w:pPr>
      <w:r w:rsidRPr="004750F8">
        <w:rPr>
          <w:rFonts w:ascii="Palatino Linotype" w:hAnsi="Palatino Linotype"/>
          <w:b/>
          <w:lang w:val="el-GR" w:bidi="he-IL"/>
        </w:rPr>
        <w:t>καὶ ἐπείρασας τοὺς λέγοντας ἑαυτοὺς ἀποστόλους καὶ οὐκ εἰσὶν</w:t>
      </w:r>
    </w:p>
    <w:p w14:paraId="7CA82437" w14:textId="77777777" w:rsidR="00384705" w:rsidRPr="004750F8" w:rsidRDefault="00384705" w:rsidP="00D73391">
      <w:pPr>
        <w:jc w:val="both"/>
        <w:rPr>
          <w:rFonts w:ascii="Palatino Linotype" w:hAnsi="Palatino Linotype"/>
          <w:b/>
          <w:lang w:val="el-GR" w:bidi="he-IL"/>
        </w:rPr>
      </w:pPr>
      <w:r w:rsidRPr="004750F8">
        <w:rPr>
          <w:rFonts w:ascii="Palatino Linotype" w:hAnsi="Palatino Linotype"/>
          <w:b/>
          <w:lang w:val="el-GR" w:bidi="he-IL"/>
        </w:rPr>
        <w:t>καὶ εὗρες αὐτοὺς ψευδεῖς,</w:t>
      </w:r>
    </w:p>
    <w:p w14:paraId="59825EEB"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Arial"/>
          <w:b/>
          <w:vertAlign w:val="superscript"/>
          <w:lang w:val="el-GR" w:bidi="he-IL"/>
        </w:rPr>
        <w:t>3</w:t>
      </w:r>
      <w:r w:rsidRPr="004750F8">
        <w:rPr>
          <w:rFonts w:ascii="Palatino Linotype" w:hAnsi="Palatino Linotype"/>
          <w:b/>
          <w:lang w:val="el-GR" w:bidi="he-IL"/>
        </w:rPr>
        <w:t>καὶ ὑπομονὴν ἔχεις καὶ ἐβάστασας διὰ τὸ ὄνομά μου καὶ οὐ κεκοπίακες.</w:t>
      </w:r>
    </w:p>
    <w:p w14:paraId="798050D5" w14:textId="77777777" w:rsidR="00384705" w:rsidRPr="004750F8" w:rsidRDefault="00384705" w:rsidP="00D73391">
      <w:pPr>
        <w:jc w:val="both"/>
        <w:rPr>
          <w:rFonts w:ascii="Palatino Linotype" w:hAnsi="Palatino Linotype" w:cs="Arial"/>
          <w:b/>
          <w:lang w:val="el-GR" w:bidi="he-IL"/>
        </w:rPr>
      </w:pPr>
    </w:p>
    <w:p w14:paraId="4AA9F80F"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Arial"/>
          <w:b/>
          <w:vertAlign w:val="superscript"/>
          <w:lang w:val="el-GR" w:bidi="he-IL"/>
        </w:rPr>
        <w:t>4</w:t>
      </w:r>
      <w:r w:rsidRPr="004750F8">
        <w:rPr>
          <w:rFonts w:ascii="Palatino Linotype" w:hAnsi="Palatino Linotype"/>
          <w:b/>
          <w:lang w:val="el-GR" w:bidi="he-IL"/>
        </w:rPr>
        <w:t>Ἀλλὰ ἔχω κατὰ σοῦ ὅτι τὴν ἀγάπην σου τὴν πρώτην ἀφῆκες.</w:t>
      </w:r>
    </w:p>
    <w:p w14:paraId="759E3AE0" w14:textId="77777777" w:rsidR="00384705" w:rsidRPr="004750F8" w:rsidRDefault="00384705" w:rsidP="00D73391">
      <w:pPr>
        <w:jc w:val="both"/>
        <w:rPr>
          <w:rFonts w:ascii="Palatino Linotype" w:hAnsi="Palatino Linotype"/>
          <w:b/>
          <w:lang w:val="el-GR" w:bidi="he-IL"/>
        </w:rPr>
      </w:pPr>
      <w:r w:rsidRPr="004750F8">
        <w:rPr>
          <w:rFonts w:ascii="Palatino Linotype" w:hAnsi="Palatino Linotype" w:cs="Arial"/>
          <w:b/>
          <w:vertAlign w:val="superscript"/>
          <w:lang w:val="el-GR" w:bidi="he-IL"/>
        </w:rPr>
        <w:t>5</w:t>
      </w:r>
      <w:r w:rsidRPr="004750F8">
        <w:rPr>
          <w:rFonts w:ascii="Palatino Linotype" w:hAnsi="Palatino Linotype"/>
          <w:b/>
          <w:caps/>
          <w:lang w:val="el-GR" w:bidi="he-IL"/>
        </w:rPr>
        <w:t>μ</w:t>
      </w:r>
      <w:r w:rsidRPr="004750F8">
        <w:rPr>
          <w:rFonts w:ascii="Palatino Linotype" w:hAnsi="Palatino Linotype"/>
          <w:b/>
          <w:lang w:val="el-GR" w:bidi="he-IL"/>
        </w:rPr>
        <w:t xml:space="preserve">νημόνευε οὖν πόθεν πέπτωκας καὶ μετανόησον </w:t>
      </w:r>
    </w:p>
    <w:p w14:paraId="5245A500" w14:textId="77777777" w:rsidR="00384705" w:rsidRPr="004750F8" w:rsidRDefault="00384705" w:rsidP="00D73391">
      <w:pPr>
        <w:jc w:val="both"/>
        <w:rPr>
          <w:rFonts w:ascii="Palatino Linotype" w:hAnsi="Palatino Linotype"/>
          <w:b/>
          <w:lang w:val="el-GR" w:bidi="he-IL"/>
        </w:rPr>
      </w:pPr>
      <w:r w:rsidRPr="004750F8">
        <w:rPr>
          <w:rFonts w:ascii="Palatino Linotype" w:hAnsi="Palatino Linotype"/>
          <w:b/>
          <w:lang w:val="el-GR" w:bidi="he-IL"/>
        </w:rPr>
        <w:t>καὶ τὰ πρῶτα ἔργα ποίησον·</w:t>
      </w:r>
    </w:p>
    <w:p w14:paraId="54D7D421" w14:textId="77777777" w:rsidR="00384705" w:rsidRPr="00E415E9" w:rsidRDefault="00384705" w:rsidP="00D73391">
      <w:pPr>
        <w:jc w:val="both"/>
        <w:rPr>
          <w:rFonts w:ascii="Palatino Linotype" w:hAnsi="Palatino Linotype"/>
          <w:b/>
          <w:lang w:val="el-GR" w:bidi="he-IL"/>
        </w:rPr>
      </w:pPr>
      <w:r w:rsidRPr="00E415E9">
        <w:rPr>
          <w:rFonts w:ascii="Palatino Linotype" w:hAnsi="Palatino Linotype"/>
          <w:b/>
          <w:lang w:val="el-GR" w:bidi="he-IL"/>
        </w:rPr>
        <w:t>εἰ δὲ μή, ἔρχομαί σοι καὶ κινήσω τὴν λυχνίαν σου ἐκ τοῦ τόπου αὐτῆς,</w:t>
      </w:r>
    </w:p>
    <w:p w14:paraId="76F1DBBD" w14:textId="77777777" w:rsidR="00384705" w:rsidRPr="00E415E9" w:rsidRDefault="00384705" w:rsidP="00D73391">
      <w:pPr>
        <w:jc w:val="both"/>
        <w:rPr>
          <w:rFonts w:ascii="Palatino Linotype" w:hAnsi="Palatino Linotype" w:cs="Arial"/>
          <w:b/>
          <w:lang w:val="el-GR" w:bidi="he-IL"/>
        </w:rPr>
      </w:pPr>
      <w:r w:rsidRPr="00E415E9">
        <w:rPr>
          <w:rFonts w:ascii="Palatino Linotype" w:hAnsi="Palatino Linotype"/>
          <w:b/>
          <w:lang w:val="el-GR" w:bidi="he-IL"/>
        </w:rPr>
        <w:t>ἐὰν μὴ μετανοήσῃς.</w:t>
      </w:r>
    </w:p>
    <w:p w14:paraId="3787D520" w14:textId="77777777" w:rsidR="00384705" w:rsidRPr="00E415E9" w:rsidRDefault="00384705" w:rsidP="00D73391">
      <w:pPr>
        <w:jc w:val="both"/>
        <w:rPr>
          <w:rFonts w:ascii="Palatino Linotype" w:hAnsi="Palatino Linotype"/>
          <w:b/>
          <w:lang w:val="el-GR" w:bidi="he-IL"/>
        </w:rPr>
      </w:pPr>
      <w:r w:rsidRPr="00E415E9">
        <w:rPr>
          <w:rFonts w:ascii="Palatino Linotype" w:hAnsi="Palatino Linotype" w:cs="Arial"/>
          <w:b/>
          <w:vertAlign w:val="superscript"/>
          <w:lang w:val="el-GR" w:bidi="he-IL"/>
        </w:rPr>
        <w:t xml:space="preserve">6 </w:t>
      </w:r>
      <w:r w:rsidRPr="00E415E9">
        <w:rPr>
          <w:rFonts w:ascii="Palatino Linotype" w:hAnsi="Palatino Linotype"/>
          <w:b/>
          <w:lang w:val="el-GR" w:bidi="he-IL"/>
        </w:rPr>
        <w:t>Ἀλλὰ τοῦτο ἔχεις, ὅτι μισεῖς τὰ ἔργα τῶν Νικολαϊτῶν ἃ κἀγὼ μισῶ.</w:t>
      </w:r>
    </w:p>
    <w:p w14:paraId="71080304" w14:textId="77777777" w:rsidR="00384705" w:rsidRPr="00E415E9" w:rsidRDefault="00384705" w:rsidP="00D73391">
      <w:pPr>
        <w:jc w:val="both"/>
        <w:rPr>
          <w:rFonts w:ascii="Palatino Linotype" w:hAnsi="Palatino Linotype"/>
          <w:b/>
          <w:lang w:val="el-GR" w:bidi="he-IL"/>
        </w:rPr>
      </w:pPr>
    </w:p>
    <w:p w14:paraId="5B689ADA" w14:textId="77777777" w:rsidR="00384705" w:rsidRPr="00E415E9" w:rsidRDefault="00384705" w:rsidP="00D73391">
      <w:pPr>
        <w:jc w:val="both"/>
        <w:rPr>
          <w:rFonts w:ascii="Palatino Linotype" w:hAnsi="Palatino Linotype"/>
          <w:b/>
          <w:lang w:val="el-GR" w:bidi="he-IL"/>
        </w:rPr>
      </w:pPr>
      <w:r w:rsidRPr="00E415E9">
        <w:rPr>
          <w:rFonts w:ascii="Palatino Linotype" w:hAnsi="Palatino Linotype" w:cs="Arial"/>
          <w:b/>
          <w:vertAlign w:val="superscript"/>
          <w:lang w:val="el-GR" w:bidi="he-IL"/>
        </w:rPr>
        <w:t xml:space="preserve">7 </w:t>
      </w:r>
      <w:r w:rsidRPr="00E415E9">
        <w:rPr>
          <w:rFonts w:ascii="Palatino Linotype" w:hAnsi="Palatino Linotype"/>
          <w:b/>
          <w:lang w:val="el-GR" w:bidi="he-IL"/>
        </w:rPr>
        <w:t xml:space="preserve">Ὁ ἔχων οὖς ἀκουσάτω τί τὸ </w:t>
      </w:r>
      <w:r w:rsidRPr="00E415E9">
        <w:rPr>
          <w:rFonts w:ascii="Palatino Linotype" w:hAnsi="Palatino Linotype"/>
          <w:b/>
          <w:caps/>
          <w:lang w:val="el-GR" w:bidi="he-IL"/>
        </w:rPr>
        <w:t>π</w:t>
      </w:r>
      <w:r w:rsidRPr="00E415E9">
        <w:rPr>
          <w:rFonts w:ascii="Palatino Linotype" w:hAnsi="Palatino Linotype"/>
          <w:b/>
          <w:lang w:val="el-GR" w:bidi="he-IL"/>
        </w:rPr>
        <w:t>νεῦμα λέγει ταῖς Ἐκκλησίαις.</w:t>
      </w:r>
    </w:p>
    <w:p w14:paraId="57097456" w14:textId="77777777" w:rsidR="00384705" w:rsidRPr="00E415E9" w:rsidRDefault="00384705" w:rsidP="00D73391">
      <w:pPr>
        <w:jc w:val="both"/>
        <w:rPr>
          <w:rFonts w:ascii="Palatino Linotype" w:hAnsi="Palatino Linotype"/>
          <w:b/>
          <w:lang w:val="el-GR" w:bidi="he-IL"/>
        </w:rPr>
      </w:pPr>
      <w:r w:rsidRPr="00E415E9">
        <w:rPr>
          <w:rFonts w:ascii="Palatino Linotype" w:hAnsi="Palatino Linotype"/>
          <w:b/>
          <w:lang w:val="el-GR" w:bidi="he-IL"/>
        </w:rPr>
        <w:t>Τῷ νικῶντι δώσω αὐτῷ φαγεῖν ἐκ τοῦ ξύλου τῆς ζωῆς,</w:t>
      </w:r>
    </w:p>
    <w:p w14:paraId="20C0EA99" w14:textId="77777777" w:rsidR="00384705" w:rsidRPr="004750F8" w:rsidRDefault="00384705" w:rsidP="00D73391">
      <w:pPr>
        <w:jc w:val="both"/>
        <w:rPr>
          <w:rFonts w:ascii="Palatino Linotype" w:hAnsi="Palatino Linotype"/>
          <w:b/>
          <w:lang w:val="el-GR" w:bidi="he-IL"/>
        </w:rPr>
      </w:pPr>
      <w:r w:rsidRPr="00E415E9">
        <w:rPr>
          <w:rFonts w:ascii="Palatino Linotype" w:hAnsi="Palatino Linotype"/>
          <w:b/>
          <w:lang w:val="el-GR" w:bidi="he-IL"/>
        </w:rPr>
        <w:t xml:space="preserve">ὅ ἐστιν ἐν τῷ </w:t>
      </w:r>
      <w:r w:rsidRPr="00E415E9">
        <w:rPr>
          <w:rFonts w:ascii="Palatino Linotype" w:hAnsi="Palatino Linotype"/>
          <w:b/>
          <w:caps/>
          <w:lang w:val="el-GR" w:bidi="he-IL"/>
        </w:rPr>
        <w:t>π</w:t>
      </w:r>
      <w:r w:rsidRPr="00E415E9">
        <w:rPr>
          <w:rFonts w:ascii="Palatino Linotype" w:hAnsi="Palatino Linotype"/>
          <w:b/>
          <w:lang w:val="el-GR" w:bidi="he-IL"/>
        </w:rPr>
        <w:t xml:space="preserve">αραδείσῳ τοῦ </w:t>
      </w:r>
      <w:r w:rsidRPr="00E415E9">
        <w:rPr>
          <w:rFonts w:ascii="Palatino Linotype" w:hAnsi="Palatino Linotype"/>
          <w:b/>
          <w:caps/>
          <w:lang w:val="el-GR" w:bidi="he-IL"/>
        </w:rPr>
        <w:t>θ</w:t>
      </w:r>
      <w:r w:rsidRPr="00E415E9">
        <w:rPr>
          <w:rFonts w:ascii="Palatino Linotype" w:hAnsi="Palatino Linotype"/>
          <w:b/>
          <w:lang w:val="el-GR" w:bidi="he-IL"/>
        </w:rPr>
        <w:t>εοῦ.</w:t>
      </w:r>
    </w:p>
    <w:p w14:paraId="23F4C3E1" w14:textId="77777777" w:rsidR="00384705" w:rsidRPr="004750F8" w:rsidRDefault="00384705" w:rsidP="00D73391">
      <w:pPr>
        <w:jc w:val="both"/>
        <w:rPr>
          <w:rFonts w:ascii="Palatino Linotype" w:hAnsi="Palatino Linotype"/>
          <w:i/>
          <w:lang w:val="el-GR" w:bidi="he-IL"/>
        </w:rPr>
      </w:pPr>
    </w:p>
    <w:p w14:paraId="000B4F7B" w14:textId="77777777" w:rsidR="00384705" w:rsidRPr="004750F8" w:rsidRDefault="00384705" w:rsidP="00D73391">
      <w:pPr>
        <w:jc w:val="both"/>
        <w:rPr>
          <w:rFonts w:ascii="Palatino Linotype" w:hAnsi="Palatino Linotype" w:cs="Palatino Linotype"/>
          <w:iCs/>
          <w:sz w:val="20"/>
          <w:szCs w:val="20"/>
          <w:lang w:val="el-GR" w:eastAsia="el-GR" w:bidi="he-IL"/>
        </w:rPr>
      </w:pPr>
      <w:r w:rsidRPr="004750F8">
        <w:rPr>
          <w:rFonts w:ascii="Palatino Linotype" w:hAnsi="Palatino Linotype" w:cs="Palatino Linotype"/>
          <w:iCs/>
          <w:sz w:val="20"/>
          <w:szCs w:val="20"/>
          <w:vertAlign w:val="superscript"/>
          <w:lang w:val="el-GR" w:eastAsia="el-GR" w:bidi="he-IL"/>
        </w:rPr>
        <w:t>1</w:t>
      </w:r>
      <w:r w:rsidRPr="004750F8">
        <w:rPr>
          <w:rFonts w:ascii="Palatino Linotype" w:hAnsi="Palatino Linotype" w:cs="Palatino Linotype"/>
          <w:iCs/>
          <w:sz w:val="20"/>
          <w:szCs w:val="20"/>
          <w:lang w:val="el-GR" w:eastAsia="el-GR" w:bidi="he-IL"/>
        </w:rPr>
        <w:t xml:space="preserve">Στον άγγελο της Εκκλησίας της Εφέσου να γράψεις: </w:t>
      </w:r>
      <w:r w:rsidRPr="004750F8">
        <w:rPr>
          <w:rFonts w:ascii="Palatino Linotype" w:hAnsi="Palatino Linotype" w:cs="Palatino Linotype"/>
          <w:b/>
          <w:iCs/>
          <w:sz w:val="20"/>
          <w:szCs w:val="20"/>
          <w:lang w:val="el-GR" w:eastAsia="el-GR" w:bidi="he-IL"/>
        </w:rPr>
        <w:t>«Αυτά λέγει εκείνος ο οποίος κρατάει τους επτά αστέρες στο δεξί του χέρι, ο οποίος περιφέρεται μεταξύ των επτά χρυσών λυχνοστατών:</w:t>
      </w:r>
      <w:r>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vertAlign w:val="superscript"/>
          <w:lang w:val="el-GR" w:eastAsia="el-GR" w:bidi="he-IL"/>
        </w:rPr>
        <w:t>2</w:t>
      </w:r>
      <w:r w:rsidRPr="004750F8">
        <w:rPr>
          <w:rFonts w:ascii="Palatino Linotype" w:hAnsi="Palatino Linotype" w:cs="Palatino Linotype"/>
          <w:b/>
          <w:iCs/>
          <w:sz w:val="20"/>
          <w:szCs w:val="20"/>
          <w:lang w:val="el-GR" w:eastAsia="el-GR" w:bidi="he-IL"/>
        </w:rPr>
        <w:t>Γνωρίζω τα έργα σου και τον κόπο, που εσύ καταβάλλεις, και την υπομονή σου καθώς και ότι δεν έχεις τη δύναμη να ανεχθείς τους κακούς</w:t>
      </w:r>
      <w:r w:rsidRPr="004750F8">
        <w:rPr>
          <w:rStyle w:val="a7"/>
          <w:rFonts w:ascii="Palatino Linotype" w:hAnsi="Palatino Linotype" w:cs="Palatino Linotype"/>
          <w:b/>
          <w:szCs w:val="20"/>
          <w:lang w:val="el-GR" w:eastAsia="el-GR" w:bidi="he-IL"/>
        </w:rPr>
        <w:footnoteReference w:id="1"/>
      </w:r>
      <w:r w:rsidRPr="004750F8">
        <w:rPr>
          <w:rFonts w:ascii="Palatino Linotype" w:hAnsi="Palatino Linotype" w:cs="Palatino Linotype"/>
          <w:b/>
          <w:iCs/>
          <w:sz w:val="20"/>
          <w:szCs w:val="20"/>
          <w:lang w:val="el-GR" w:eastAsia="el-GR" w:bidi="he-IL"/>
        </w:rPr>
        <w:t xml:space="preserve"> και υπέβαλες σε δοκιμασία αυτούς που αυτοαποκαλούνται απόστολοι, αλλά δεν είναι</w:t>
      </w:r>
      <w:r w:rsidRPr="004750F8">
        <w:rPr>
          <w:rStyle w:val="a7"/>
          <w:rFonts w:ascii="Palatino Linotype" w:hAnsi="Palatino Linotype" w:cs="Palatino Linotype"/>
          <w:b/>
          <w:szCs w:val="20"/>
          <w:lang w:val="el-GR" w:eastAsia="el-GR" w:bidi="he-IL"/>
        </w:rPr>
        <w:footnoteReference w:id="2"/>
      </w:r>
      <w:r w:rsidRPr="004750F8">
        <w:rPr>
          <w:rFonts w:ascii="Palatino Linotype" w:hAnsi="Palatino Linotype" w:cs="Palatino Linotype"/>
          <w:b/>
          <w:iCs/>
          <w:sz w:val="20"/>
          <w:szCs w:val="20"/>
          <w:lang w:val="el-GR" w:eastAsia="el-GR" w:bidi="he-IL"/>
        </w:rPr>
        <w:t>, και τους διαπίστωσες ότι είναι ψεύτες.</w:t>
      </w:r>
      <w:r>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vertAlign w:val="superscript"/>
          <w:lang w:val="el-GR" w:eastAsia="el-GR" w:bidi="he-IL"/>
        </w:rPr>
        <w:t>3</w:t>
      </w:r>
      <w:r w:rsidRPr="004750F8">
        <w:rPr>
          <w:rFonts w:ascii="Palatino Linotype" w:hAnsi="Palatino Linotype" w:cs="Palatino Linotype"/>
          <w:b/>
          <w:iCs/>
          <w:sz w:val="20"/>
          <w:szCs w:val="20"/>
          <w:lang w:val="el-GR" w:eastAsia="el-GR" w:bidi="he-IL"/>
        </w:rPr>
        <w:t>Αλλά έχεις υπομονή και τους ανέχθηκες για χάρη μου και δεν κουράσθηκες.</w:t>
      </w:r>
      <w:r>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vertAlign w:val="superscript"/>
          <w:lang w:val="el-GR" w:eastAsia="el-GR" w:bidi="he-IL"/>
        </w:rPr>
        <w:t>4</w:t>
      </w:r>
      <w:r w:rsidRPr="004750F8">
        <w:rPr>
          <w:rFonts w:ascii="Palatino Linotype" w:hAnsi="Palatino Linotype" w:cs="Palatino Linotype"/>
          <w:b/>
          <w:iCs/>
          <w:sz w:val="20"/>
          <w:szCs w:val="20"/>
          <w:lang w:val="el-GR" w:eastAsia="el-GR" w:bidi="he-IL"/>
        </w:rPr>
        <w:t>Έχω όμως ένα παράπονο εναντίον σου, ότι δηλαδή λησμόνησες την αγάπη σου την πρώτη</w:t>
      </w:r>
      <w:r w:rsidRPr="004750F8">
        <w:rPr>
          <w:rStyle w:val="a7"/>
          <w:rFonts w:ascii="Palatino Linotype" w:hAnsi="Palatino Linotype" w:cs="Palatino Linotype"/>
          <w:b/>
          <w:szCs w:val="20"/>
          <w:lang w:val="el-GR" w:eastAsia="el-GR" w:bidi="he-IL"/>
        </w:rPr>
        <w:footnoteReference w:id="3"/>
      </w:r>
      <w:r w:rsidRPr="004750F8">
        <w:rPr>
          <w:rFonts w:ascii="Palatino Linotype" w:hAnsi="Palatino Linotype" w:cs="Palatino Linotype"/>
          <w:b/>
          <w:iCs/>
          <w:sz w:val="20"/>
          <w:szCs w:val="20"/>
          <w:lang w:val="el-GR" w:eastAsia="el-GR" w:bidi="he-IL"/>
        </w:rPr>
        <w:t>.</w:t>
      </w:r>
      <w:r>
        <w:rPr>
          <w:rFonts w:ascii="Palatino Linotype" w:hAnsi="Palatino Linotype" w:cs="Palatino Linotype"/>
          <w:b/>
          <w:iCs/>
          <w:sz w:val="20"/>
          <w:szCs w:val="20"/>
          <w:vertAlign w:val="superscript"/>
          <w:lang w:val="el-GR" w:eastAsia="el-GR" w:bidi="he-IL"/>
        </w:rPr>
        <w:t xml:space="preserve"> </w:t>
      </w:r>
      <w:r w:rsidRPr="004750F8">
        <w:rPr>
          <w:rFonts w:ascii="Palatino Linotype" w:hAnsi="Palatino Linotype" w:cs="Palatino Linotype"/>
          <w:b/>
          <w:iCs/>
          <w:sz w:val="20"/>
          <w:szCs w:val="20"/>
          <w:vertAlign w:val="superscript"/>
          <w:lang w:val="el-GR" w:eastAsia="el-GR" w:bidi="he-IL"/>
        </w:rPr>
        <w:t>5</w:t>
      </w:r>
      <w:r w:rsidRPr="004750F8">
        <w:rPr>
          <w:rFonts w:ascii="Palatino Linotype" w:hAnsi="Palatino Linotype" w:cs="Palatino Linotype"/>
          <w:b/>
          <w:iCs/>
          <w:sz w:val="20"/>
          <w:szCs w:val="20"/>
          <w:lang w:val="el-GR" w:eastAsia="el-GR" w:bidi="he-IL"/>
        </w:rPr>
        <w:t>Να θυμάσαι λοιπόν από πού έπεσες, να μετανοήσεις και να επιδοθείς στα έργα που έκανες στην αρχή: διαφορετικά θα έλθω σε σένα χωρίς καθυστέρηση και θα μετακινήσω</w:t>
      </w:r>
      <w:r w:rsidRPr="004750F8">
        <w:rPr>
          <w:rStyle w:val="a7"/>
          <w:rFonts w:ascii="Palatino Linotype" w:hAnsi="Palatino Linotype" w:cs="Palatino Linotype"/>
          <w:b/>
          <w:szCs w:val="20"/>
          <w:lang w:val="el-GR" w:eastAsia="el-GR" w:bidi="he-IL"/>
        </w:rPr>
        <w:footnoteReference w:id="4"/>
      </w:r>
      <w:r>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lang w:val="el-GR" w:eastAsia="el-GR" w:bidi="he-IL"/>
        </w:rPr>
        <w:t>τη λυχνία σουαπό τη θέση της, εάν δεν μετανοήσεις.</w:t>
      </w:r>
      <w:r>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vertAlign w:val="superscript"/>
          <w:lang w:val="el-GR" w:eastAsia="el-GR" w:bidi="he-IL"/>
        </w:rPr>
        <w:t>6</w:t>
      </w:r>
      <w:r w:rsidRPr="004750F8">
        <w:rPr>
          <w:rFonts w:ascii="Palatino Linotype" w:hAnsi="Palatino Linotype" w:cs="Palatino Linotype"/>
          <w:b/>
          <w:iCs/>
          <w:sz w:val="20"/>
          <w:szCs w:val="20"/>
          <w:lang w:val="el-GR" w:eastAsia="el-GR" w:bidi="he-IL"/>
        </w:rPr>
        <w:t xml:space="preserve">Αλλά έχεις και αυτό το προσόν ότι δηλαδή απεχθάνεσαι τις πράξεις των Νικολαϊτών, τις οποίες και εγώ απεχθάνομαι. </w:t>
      </w:r>
      <w:r w:rsidRPr="004750F8">
        <w:rPr>
          <w:rFonts w:ascii="Palatino Linotype" w:hAnsi="Palatino Linotype" w:cs="Palatino Linotype"/>
          <w:b/>
          <w:iCs/>
          <w:sz w:val="20"/>
          <w:szCs w:val="20"/>
          <w:vertAlign w:val="superscript"/>
          <w:lang w:val="el-GR" w:eastAsia="el-GR" w:bidi="he-IL"/>
        </w:rPr>
        <w:t>7</w:t>
      </w:r>
      <w:r w:rsidRPr="004750F8">
        <w:rPr>
          <w:rFonts w:ascii="Palatino Linotype" w:hAnsi="Palatino Linotype" w:cs="Palatino Linotype"/>
          <w:b/>
          <w:iCs/>
          <w:sz w:val="20"/>
          <w:szCs w:val="20"/>
          <w:lang w:val="el-GR" w:eastAsia="el-GR" w:bidi="he-IL"/>
        </w:rPr>
        <w:t xml:space="preserve">Όποιος έχει αυτιά, ας ακούσει τι λέγει το Πνεύμα προς τις </w:t>
      </w:r>
      <w:r w:rsidRPr="004750F8">
        <w:rPr>
          <w:rFonts w:ascii="Palatino Linotype" w:hAnsi="Palatino Linotype" w:cs="Palatino Linotype"/>
          <w:b/>
          <w:iCs/>
          <w:sz w:val="20"/>
          <w:szCs w:val="20"/>
          <w:lang w:val="el-GR" w:eastAsia="el-GR" w:bidi="he-IL"/>
        </w:rPr>
        <w:lastRenderedPageBreak/>
        <w:t>Εκκλησίες. Στο νικητή θα προσφέρω για να φάει από το δέντρο της ζωής, το οποίο</w:t>
      </w:r>
      <w:r>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lang w:val="el-GR" w:eastAsia="el-GR" w:bidi="he-IL"/>
        </w:rPr>
        <w:t>είναι στον παράδεισο του Θεού μου</w:t>
      </w:r>
      <w:r w:rsidRPr="004750F8">
        <w:rPr>
          <w:rStyle w:val="a7"/>
          <w:rFonts w:ascii="Palatino Linotype" w:hAnsi="Palatino Linotype" w:cs="Palatino Linotype"/>
          <w:b/>
          <w:szCs w:val="20"/>
          <w:lang w:val="el-GR" w:eastAsia="el-GR" w:bidi="he-IL"/>
        </w:rPr>
        <w:footnoteReference w:id="5"/>
      </w:r>
      <w:r w:rsidRPr="004750F8">
        <w:rPr>
          <w:rFonts w:ascii="Palatino Linotype" w:hAnsi="Palatino Linotype" w:cs="Palatino Linotype"/>
          <w:b/>
          <w:iCs/>
          <w:sz w:val="20"/>
          <w:szCs w:val="20"/>
          <w:lang w:val="el-GR" w:eastAsia="el-GR" w:bidi="he-IL"/>
        </w:rPr>
        <w:t>»</w:t>
      </w:r>
      <w:r w:rsidRPr="004750F8">
        <w:rPr>
          <w:rFonts w:ascii="Palatino Linotype" w:hAnsi="Palatino Linotype" w:cs="Palatino Linotype"/>
          <w:iCs/>
          <w:sz w:val="20"/>
          <w:szCs w:val="20"/>
          <w:lang w:val="el-GR" w:eastAsia="el-GR" w:bidi="he-IL"/>
        </w:rPr>
        <w:t xml:space="preserve">. </w:t>
      </w:r>
    </w:p>
    <w:p w14:paraId="4CF4D2C3" w14:textId="77777777" w:rsidR="00384705" w:rsidRPr="004750F8" w:rsidRDefault="00384705" w:rsidP="00D73391">
      <w:pPr>
        <w:jc w:val="both"/>
        <w:rPr>
          <w:rFonts w:ascii="Palatino Linotype" w:hAnsi="Palatino Linotype" w:cs="Arial"/>
          <w:i/>
          <w:lang w:val="el-GR" w:bidi="he-IL"/>
        </w:rPr>
      </w:pPr>
    </w:p>
    <w:p w14:paraId="67465BB4" w14:textId="77777777" w:rsidR="00384705" w:rsidRPr="004750F8" w:rsidRDefault="00384705" w:rsidP="00D73391">
      <w:pPr>
        <w:pStyle w:val="a6"/>
        <w:jc w:val="both"/>
        <w:rPr>
          <w:rFonts w:ascii="Palatino Linotype" w:hAnsi="Palatino Linotype"/>
          <w:sz w:val="22"/>
          <w:szCs w:val="22"/>
        </w:rPr>
      </w:pPr>
      <w:r w:rsidRPr="004750F8">
        <w:rPr>
          <w:rFonts w:ascii="Palatino Linotype" w:hAnsi="Palatino Linotype"/>
          <w:sz w:val="22"/>
          <w:szCs w:val="22"/>
        </w:rPr>
        <w:t xml:space="preserve">Η πανάρχαιη πόλις </w:t>
      </w:r>
      <w:r w:rsidRPr="004750F8">
        <w:rPr>
          <w:rFonts w:ascii="Palatino Linotype" w:hAnsi="Palatino Linotype"/>
          <w:b/>
          <w:bCs/>
          <w:sz w:val="22"/>
          <w:szCs w:val="22"/>
        </w:rPr>
        <w:t>Έφεσος</w:t>
      </w:r>
      <w:r w:rsidRPr="004750F8">
        <w:rPr>
          <w:rStyle w:val="a7"/>
          <w:rFonts w:ascii="Palatino Linotype" w:hAnsi="Palatino Linotype"/>
          <w:b/>
          <w:bCs/>
          <w:sz w:val="22"/>
          <w:szCs w:val="22"/>
        </w:rPr>
        <w:footnoteReference w:id="6"/>
      </w:r>
      <w:r w:rsidRPr="004750F8">
        <w:rPr>
          <w:rFonts w:ascii="Palatino Linotype" w:hAnsi="Palatino Linotype"/>
          <w:sz w:val="22"/>
          <w:szCs w:val="22"/>
        </w:rPr>
        <w:t xml:space="preserve"> (μαρτυρείται από το 1020 πΧ.), η πατρίδα του Ηρακλείτου, πλησίον της σημερινής </w:t>
      </w:r>
      <w:hyperlink r:id="rId10" w:tooltip="Selçuk" w:history="1">
        <w:r w:rsidRPr="004750F8">
          <w:rPr>
            <w:rStyle w:val="-"/>
            <w:sz w:val="22"/>
            <w:szCs w:val="22"/>
          </w:rPr>
          <w:t>Selçuk</w:t>
        </w:r>
      </w:hyperlink>
      <w:r w:rsidRPr="004750F8">
        <w:rPr>
          <w:rFonts w:ascii="Palatino Linotype" w:hAnsi="Palatino Linotype"/>
          <w:sz w:val="22"/>
          <w:szCs w:val="22"/>
        </w:rPr>
        <w:t xml:space="preserve">, βρισκόταν στα παράλια της Λυδίας (Iκάριο Πέλαγος) στις εκβολές του </w:t>
      </w:r>
      <w:r w:rsidRPr="004750F8">
        <w:rPr>
          <w:rFonts w:ascii="Palatino Linotype" w:hAnsi="Palatino Linotype"/>
          <w:sz w:val="22"/>
          <w:szCs w:val="22"/>
          <w:lang w:eastAsia="el-GR"/>
        </w:rPr>
        <w:t xml:space="preserve">Καΰστρου </w:t>
      </w:r>
      <w:r w:rsidRPr="004750F8">
        <w:rPr>
          <w:rFonts w:ascii="Palatino Linotype" w:hAnsi="Palatino Linotype"/>
          <w:sz w:val="22"/>
          <w:szCs w:val="22"/>
        </w:rPr>
        <w:t xml:space="preserve">ποταμού, στην ακτή που περιβάλλει τις πλαγιές των ορέων Πρέον και Πίων. Ο ποταμός, μια ευλογία για το άστυ, τελικά με τους τόνους λάσπης που μετέφερε, τελικά το απομάκρυνε από την ακτή. Η </w:t>
      </w:r>
      <w:r w:rsidRPr="004750F8">
        <w:rPr>
          <w:rFonts w:ascii="Palatino Linotype" w:hAnsi="Palatino Linotype"/>
          <w:sz w:val="22"/>
          <w:szCs w:val="22"/>
          <w:lang w:eastAsia="el-GR"/>
        </w:rPr>
        <w:t>τρίτη σε σημασία πόλη στην αυτοκρατορία (μετά τη Ρώμη και την Αλεξάνδρεια</w:t>
      </w:r>
      <w:r w:rsidRPr="004750F8">
        <w:rPr>
          <w:rFonts w:ascii="Palatino Linotype" w:hAnsi="Palatino Linotype"/>
          <w:sz w:val="22"/>
          <w:szCs w:val="22"/>
          <w:vertAlign w:val="superscript"/>
          <w:lang w:eastAsia="el-GR"/>
        </w:rPr>
        <w:t>.</w:t>
      </w:r>
      <w:r w:rsidRPr="004750F8">
        <w:rPr>
          <w:rFonts w:ascii="Palatino Linotype" w:hAnsi="Palatino Linotype"/>
          <w:sz w:val="22"/>
          <w:szCs w:val="22"/>
          <w:lang w:eastAsia="el-GR"/>
        </w:rPr>
        <w:t xml:space="preserve"> Seneca, </w:t>
      </w:r>
      <w:r w:rsidRPr="004750F8">
        <w:rPr>
          <w:rFonts w:ascii="Palatino Linotype" w:hAnsi="Palatino Linotype"/>
          <w:i/>
          <w:iCs/>
          <w:sz w:val="22"/>
          <w:szCs w:val="22"/>
          <w:lang w:eastAsia="el-GR"/>
        </w:rPr>
        <w:t xml:space="preserve">Ep. </w:t>
      </w:r>
      <w:r w:rsidRPr="004750F8">
        <w:rPr>
          <w:rFonts w:ascii="Palatino Linotype" w:hAnsi="Palatino Linotype"/>
          <w:sz w:val="22"/>
          <w:szCs w:val="22"/>
          <w:lang w:eastAsia="el-GR"/>
        </w:rPr>
        <w:t xml:space="preserve">17.2.21) </w:t>
      </w:r>
      <w:r w:rsidRPr="004750F8">
        <w:rPr>
          <w:rFonts w:ascii="Palatino Linotype" w:hAnsi="Palatino Linotype"/>
          <w:sz w:val="22"/>
          <w:szCs w:val="22"/>
        </w:rPr>
        <w:t xml:space="preserve">ονομαζόταν επίσης το </w:t>
      </w:r>
      <w:r w:rsidRPr="004750F8">
        <w:rPr>
          <w:rFonts w:ascii="Palatino Linotype" w:hAnsi="Palatino Linotype"/>
          <w:i/>
          <w:sz w:val="22"/>
          <w:szCs w:val="22"/>
        </w:rPr>
        <w:t>Φως και η Αγορά της Ασίας</w:t>
      </w:r>
      <w:r w:rsidRPr="004750F8">
        <w:rPr>
          <w:rFonts w:ascii="Palatino Linotype" w:hAnsi="Palatino Linotype"/>
          <w:sz w:val="22"/>
          <w:szCs w:val="22"/>
        </w:rPr>
        <w:t xml:space="preserve"> (πρβλ. 18, 12), διότι σε αυτήν κατέληγαν κεντρικές εμπορίες αρτηρίες που προέρχονταν από τα βάθη της Ασίας, τη Μεσοποταμία (μέσω Κολοσσών και Λαοδικείας) και τη Γαλατία (μέσω Σάρδεων). Ταυτόχρονα ήταν το</w:t>
      </w:r>
      <w:r w:rsidRPr="004750F8">
        <w:rPr>
          <w:rFonts w:ascii="Palatino Linotype" w:hAnsi="Palatino Linotype"/>
          <w:sz w:val="22"/>
          <w:szCs w:val="22"/>
          <w:lang w:eastAsia="el-GR"/>
        </w:rPr>
        <w:t xml:space="preserve"> κυριότερο λιμάνι της Ασίας και ένας από τους σημαντικότερους τελωνειακούς σταθμούς. Σε αυτό (το λιμάνι) συγκεντρώνονταν εμπορεύματα από και προς τη Μικρά Ασία και εκεί εγκαταστάθηκαν σημαντικοί εμπορικοί οίκοι. Εκεί </w:t>
      </w:r>
      <w:r w:rsidRPr="004750F8">
        <w:rPr>
          <w:rFonts w:ascii="Palatino Linotype" w:hAnsi="Palatino Linotype"/>
          <w:sz w:val="22"/>
          <w:szCs w:val="22"/>
        </w:rPr>
        <w:t xml:space="preserve">σύχναζαν άνθρωποι </w:t>
      </w:r>
      <w:r w:rsidRPr="004750F8">
        <w:rPr>
          <w:rFonts w:ascii="Palatino Linotype" w:hAnsi="Palatino Linotype"/>
          <w:b/>
          <w:bCs/>
          <w:i/>
          <w:iCs/>
          <w:sz w:val="22"/>
          <w:szCs w:val="22"/>
        </w:rPr>
        <w:t>ἐκ πάσης φυλῆς καὶ γλώσσης καὶ λαοῦ καὶ ἔθνους</w:t>
      </w:r>
      <w:r w:rsidRPr="004750F8">
        <w:rPr>
          <w:rFonts w:ascii="Palatino Linotype" w:hAnsi="Palatino Linotype"/>
          <w:sz w:val="22"/>
          <w:szCs w:val="22"/>
        </w:rPr>
        <w:t xml:space="preserve">, προσφέροντας ένα κοσμοπολίτικο, πολυπολιτισμικό και πολυθρησκευτικό χρώμα στην πόλη. Άλλωστε </w:t>
      </w:r>
      <w:r w:rsidRPr="004750F8">
        <w:rPr>
          <w:rFonts w:ascii="Palatino Linotype" w:hAnsi="Palatino Linotype"/>
          <w:sz w:val="22"/>
          <w:szCs w:val="22"/>
          <w:lang w:eastAsia="el-GR"/>
        </w:rPr>
        <w:t xml:space="preserve">η Έφεσος συνιστούσε σημαντική αγορά δούλων, ενώ στην επικράτειά της τοποθετείται και η ύπαρξη εργαστηρίων της </w:t>
      </w:r>
      <w:bookmarkStart w:id="2" w:name="lemLink_3585_0_39"/>
      <w:r w:rsidRPr="004750F8">
        <w:rPr>
          <w:rFonts w:ascii="Palatino Linotype" w:hAnsi="Palatino Linotype"/>
          <w:sz w:val="22"/>
          <w:szCs w:val="22"/>
          <w:lang w:eastAsia="el-GR"/>
        </w:rPr>
        <w:t>Ανατολικής Sigillata B</w:t>
      </w:r>
      <w:bookmarkEnd w:id="2"/>
      <w:r w:rsidRPr="004750F8">
        <w:rPr>
          <w:rStyle w:val="a7"/>
          <w:rFonts w:ascii="Palatino Linotype" w:hAnsi="Palatino Linotype"/>
          <w:sz w:val="22"/>
          <w:szCs w:val="22"/>
          <w:lang w:eastAsia="el-GR"/>
        </w:rPr>
        <w:footnoteReference w:id="7"/>
      </w:r>
      <w:r w:rsidRPr="004750F8">
        <w:rPr>
          <w:rFonts w:ascii="Palatino Linotype" w:hAnsi="Palatino Linotype"/>
          <w:sz w:val="22"/>
          <w:szCs w:val="22"/>
          <w:lang w:eastAsia="el-GR"/>
        </w:rPr>
        <w:t xml:space="preserve">, ήδη από το 100 π.Χ., καθώς και </w:t>
      </w:r>
      <w:r w:rsidRPr="004750F8">
        <w:rPr>
          <w:rFonts w:ascii="Palatino Linotype" w:hAnsi="Palatino Linotype"/>
          <w:b/>
          <w:sz w:val="22"/>
          <w:szCs w:val="22"/>
          <w:lang w:eastAsia="el-GR"/>
        </w:rPr>
        <w:t>λυχναριών</w:t>
      </w:r>
      <w:r w:rsidRPr="004750F8">
        <w:rPr>
          <w:rFonts w:ascii="Palatino Linotype" w:hAnsi="Palatino Linotype"/>
          <w:sz w:val="22"/>
          <w:szCs w:val="22"/>
          <w:lang w:eastAsia="el-GR"/>
        </w:rPr>
        <w:t>. Ορισμένα από τα προϊόντα αυτά εξάγονται και στην Αλεξάνδρεια.</w:t>
      </w:r>
      <w:r w:rsidRPr="004750F8">
        <w:rPr>
          <w:rFonts w:ascii="Palatino Linotype" w:hAnsi="Palatino Linotype"/>
          <w:sz w:val="22"/>
          <w:szCs w:val="22"/>
        </w:rPr>
        <w:t xml:space="preserve"> </w:t>
      </w:r>
    </w:p>
    <w:p w14:paraId="11390034" w14:textId="77777777" w:rsidR="00384705" w:rsidRPr="004750F8" w:rsidRDefault="00384705" w:rsidP="00D73391">
      <w:pPr>
        <w:pStyle w:val="a6"/>
        <w:jc w:val="both"/>
        <w:rPr>
          <w:rFonts w:ascii="Palatino Linotype" w:hAnsi="Palatino Linotype"/>
          <w:sz w:val="22"/>
          <w:szCs w:val="22"/>
        </w:rPr>
      </w:pPr>
    </w:p>
    <w:p w14:paraId="52C98F60" w14:textId="77777777" w:rsidR="00384705" w:rsidRPr="004750F8" w:rsidRDefault="00384705" w:rsidP="00D73391">
      <w:pPr>
        <w:pStyle w:val="a6"/>
        <w:jc w:val="both"/>
        <w:rPr>
          <w:rFonts w:ascii="Palatino Linotype" w:hAnsi="Palatino Linotype"/>
          <w:sz w:val="22"/>
          <w:szCs w:val="22"/>
          <w:lang w:eastAsia="el-GR"/>
        </w:rPr>
      </w:pPr>
      <w:r w:rsidRPr="004750F8">
        <w:rPr>
          <w:rFonts w:ascii="Palatino Linotype" w:hAnsi="Palatino Linotype"/>
          <w:sz w:val="22"/>
          <w:szCs w:val="22"/>
        </w:rPr>
        <w:t xml:space="preserve">Με τη διαθήκη του Αττάλου του Γ’ του Φιλομήτορος το 133 π.Χ. προσαρτήθηκε στο ρωμαϊκό κράτος και έγινε η μητρόπολη της ρωμαϊκής επαρχίας της ανθυπατικής Ασίας (Asia proconsularis). </w:t>
      </w:r>
      <w:r w:rsidRPr="004750F8">
        <w:rPr>
          <w:rFonts w:ascii="Palatino Linotype" w:hAnsi="Palatino Linotype"/>
          <w:sz w:val="22"/>
          <w:szCs w:val="22"/>
          <w:lang w:eastAsia="el-GR"/>
        </w:rPr>
        <w:t>Ο 1</w:t>
      </w:r>
      <w:r w:rsidRPr="004750F8">
        <w:rPr>
          <w:rFonts w:ascii="Palatino Linotype" w:hAnsi="Palatino Linotype"/>
          <w:sz w:val="22"/>
          <w:szCs w:val="22"/>
          <w:vertAlign w:val="superscript"/>
          <w:lang w:eastAsia="el-GR"/>
        </w:rPr>
        <w:t>ος</w:t>
      </w:r>
      <w:r w:rsidRPr="004750F8">
        <w:rPr>
          <w:rFonts w:ascii="Palatino Linotype" w:hAnsi="Palatino Linotype"/>
          <w:sz w:val="22"/>
          <w:szCs w:val="22"/>
          <w:lang w:eastAsia="el-GR"/>
        </w:rPr>
        <w:t xml:space="preserve"> αι. π.Χ. ήταν ένα διάστημα ιδιαίτερων δυσκολιών για την πόλη, όχι μόνο λόγω των βαρύτατων αποζημιώσεων που κατέβαλλε στους Ρωμαίους, αλλά και ένεκα της επαχθούς φορολογίας που επέβαλλαν οι Ρωμαίοι στρατηλάτες. </w:t>
      </w:r>
      <w:r w:rsidRPr="004750F8">
        <w:rPr>
          <w:rFonts w:ascii="Palatino Linotype" w:hAnsi="Palatino Linotype"/>
          <w:i/>
          <w:sz w:val="22"/>
          <w:szCs w:val="22"/>
          <w:lang w:eastAsia="el-GR"/>
        </w:rPr>
        <w:t>Αποτέλεσε από το 29 π.Χ. την έδρα του ανθυπάτου, διοικητή της επαρχίας της Ασίας, αντικαθιστώντας τον Πέργαμο.</w:t>
      </w:r>
      <w:r w:rsidRPr="004750F8">
        <w:rPr>
          <w:rFonts w:ascii="Palatino Linotype" w:hAnsi="Palatino Linotype"/>
          <w:sz w:val="22"/>
          <w:szCs w:val="22"/>
          <w:lang w:eastAsia="el-GR"/>
        </w:rPr>
        <w:t xml:space="preserve"> </w:t>
      </w:r>
      <w:r w:rsidRPr="004750F8">
        <w:rPr>
          <w:rFonts w:ascii="Palatino Linotype" w:hAnsi="Palatino Linotype"/>
          <w:i/>
          <w:sz w:val="22"/>
          <w:szCs w:val="22"/>
          <w:lang w:eastAsia="el-GR"/>
        </w:rPr>
        <w:t xml:space="preserve">Ο </w:t>
      </w:r>
      <w:bookmarkStart w:id="3" w:name="lemLink_5632_0_30"/>
      <w:r w:rsidRPr="004750F8">
        <w:rPr>
          <w:rFonts w:ascii="Palatino Linotype" w:hAnsi="Palatino Linotype"/>
          <w:i/>
          <w:sz w:val="22"/>
          <w:szCs w:val="22"/>
          <w:lang w:eastAsia="el-GR"/>
        </w:rPr>
        <w:t>Αύγουστος</w:t>
      </w:r>
      <w:bookmarkEnd w:id="3"/>
      <w:r w:rsidRPr="004750F8">
        <w:rPr>
          <w:rFonts w:ascii="Palatino Linotype" w:hAnsi="Palatino Linotype"/>
          <w:i/>
          <w:sz w:val="22"/>
          <w:szCs w:val="22"/>
          <w:lang w:eastAsia="el-GR"/>
        </w:rPr>
        <w:t xml:space="preserve">, αν και ελάττωσε την επικράτεια της ασυλίας του </w:t>
      </w:r>
      <w:bookmarkStart w:id="4" w:name="lemLink_4351_0_45"/>
      <w:r w:rsidRPr="004750F8">
        <w:rPr>
          <w:rFonts w:ascii="Palatino Linotype" w:hAnsi="Palatino Linotype"/>
          <w:i/>
          <w:sz w:val="22"/>
          <w:szCs w:val="22"/>
          <w:lang w:eastAsia="el-GR"/>
        </w:rPr>
        <w:t>ιερού της Αρτέμιδος</w:t>
      </w:r>
      <w:bookmarkEnd w:id="4"/>
      <w:r w:rsidRPr="004750F8">
        <w:rPr>
          <w:rFonts w:ascii="Palatino Linotype" w:hAnsi="Palatino Linotype"/>
          <w:i/>
          <w:sz w:val="22"/>
          <w:szCs w:val="22"/>
          <w:lang w:eastAsia="el-GR"/>
        </w:rPr>
        <w:t xml:space="preserve"> και επέτρεψε και τη μεταφορά της ένωσης των Κουρητών από το Αρτεμίσιο στο Πρυτανείο στην άνω πόλη, αύξησε τις προσόδους του προσαρτώντας σε αυτό διάφορες γαίες στα ΒΑ της πόλης, στην κοιλάδα του Καΰστρου. Εγκαινιάστηκε έτσι μια μακρά περίοδος ειρήνης και ευημερίας, που διακόπηκε μόνο από τις καταστροφές που προήλθαν από σεισμούς, του 17 μ.Χ., κυρίως όμως του 23 και του 29. Στο απόγειο της ακμής της, στις αρχές του 2</w:t>
      </w:r>
      <w:r w:rsidRPr="004750F8">
        <w:rPr>
          <w:rFonts w:ascii="Palatino Linotype" w:hAnsi="Palatino Linotype"/>
          <w:i/>
          <w:sz w:val="22"/>
          <w:szCs w:val="22"/>
          <w:vertAlign w:val="superscript"/>
          <w:lang w:eastAsia="el-GR"/>
        </w:rPr>
        <w:t>ου</w:t>
      </w:r>
      <w:r w:rsidRPr="004750F8">
        <w:rPr>
          <w:rFonts w:ascii="Palatino Linotype" w:hAnsi="Palatino Linotype"/>
          <w:i/>
          <w:sz w:val="22"/>
          <w:szCs w:val="22"/>
          <w:lang w:eastAsia="el-GR"/>
        </w:rPr>
        <w:t xml:space="preserve"> αι., η πόλη είχε 180.000 κατοίκους. Την εποχή αυτή αποκαλείται συχνά σε επιγραφές «πρώτη και μεγίστη μητρόπολις της Ασίας».</w:t>
      </w:r>
      <w:r w:rsidRPr="004750F8">
        <w:rPr>
          <w:rFonts w:ascii="Palatino Linotype" w:hAnsi="Palatino Linotype"/>
          <w:sz w:val="22"/>
          <w:szCs w:val="22"/>
          <w:lang w:eastAsia="el-GR"/>
        </w:rPr>
        <w:t xml:space="preserve"> </w:t>
      </w:r>
    </w:p>
    <w:p w14:paraId="198E3077" w14:textId="77777777" w:rsidR="00384705" w:rsidRPr="004750F8" w:rsidRDefault="00384705" w:rsidP="00D73391">
      <w:pPr>
        <w:pStyle w:val="a6"/>
        <w:jc w:val="both"/>
        <w:rPr>
          <w:rStyle w:val="lemmabodystyle"/>
          <w:rFonts w:ascii="Palatino Linotype" w:hAnsi="Palatino Linotype"/>
          <w:b/>
          <w:sz w:val="22"/>
          <w:szCs w:val="22"/>
        </w:rPr>
      </w:pPr>
      <w:r w:rsidRPr="004750F8">
        <w:rPr>
          <w:rFonts w:ascii="Palatino Linotype" w:hAnsi="Palatino Linotype"/>
          <w:i/>
          <w:sz w:val="22"/>
          <w:szCs w:val="22"/>
          <w:lang w:eastAsia="el-GR"/>
        </w:rPr>
        <w:t xml:space="preserve">Ο Αύγουστος επέτρεψε στην Έφεσο και στην Πέργαμο να προχωρήσουν στην </w:t>
      </w:r>
      <w:r w:rsidRPr="004750F8">
        <w:rPr>
          <w:rFonts w:ascii="Palatino Linotype" w:hAnsi="Palatino Linotype"/>
          <w:b/>
          <w:i/>
          <w:sz w:val="22"/>
          <w:szCs w:val="22"/>
          <w:lang w:eastAsia="el-GR"/>
        </w:rPr>
        <w:t>κοπή χρυσών νομισμάτων</w:t>
      </w:r>
      <w:r w:rsidRPr="004750F8">
        <w:rPr>
          <w:rFonts w:ascii="Palatino Linotype" w:hAnsi="Palatino Linotype"/>
          <w:i/>
          <w:sz w:val="22"/>
          <w:szCs w:val="22"/>
          <w:lang w:eastAsia="el-GR"/>
        </w:rPr>
        <w:t xml:space="preserve">, σε μια προσπάθεια αναζωογόνησης της οικονομίας της επαρχίας, που είχε καταστραφεί έπειτα από έναν αιώνα πολέμων και ταραχών. Η Έφεσος έκοψε επίσης </w:t>
      </w:r>
      <w:r w:rsidRPr="004750F8">
        <w:rPr>
          <w:rFonts w:ascii="Palatino Linotype" w:hAnsi="Palatino Linotype"/>
          <w:b/>
          <w:i/>
          <w:sz w:val="22"/>
          <w:szCs w:val="22"/>
          <w:lang w:eastAsia="el-GR"/>
        </w:rPr>
        <w:t>κιστοφορικά νομίσματα,</w:t>
      </w:r>
      <w:r w:rsidRPr="004750F8">
        <w:rPr>
          <w:rFonts w:ascii="Palatino Linotype" w:hAnsi="Palatino Linotype"/>
          <w:i/>
          <w:sz w:val="22"/>
          <w:szCs w:val="22"/>
          <w:lang w:eastAsia="el-GR"/>
        </w:rPr>
        <w:t xml:space="preserve"> αλλά και χάλκινους </w:t>
      </w:r>
      <w:bookmarkStart w:id="5" w:name="GlossaryLink_585_3"/>
      <w:r w:rsidRPr="004750F8">
        <w:rPr>
          <w:rFonts w:ascii="Palatino Linotype" w:hAnsi="Palatino Linotype"/>
          <w:i/>
          <w:sz w:val="22"/>
          <w:szCs w:val="22"/>
          <w:lang w:eastAsia="el-GR"/>
        </w:rPr>
        <w:t>σηστερτίους</w:t>
      </w:r>
      <w:bookmarkEnd w:id="5"/>
      <w:r w:rsidRPr="004750F8">
        <w:rPr>
          <w:rFonts w:ascii="Palatino Linotype" w:hAnsi="Palatino Linotype"/>
          <w:i/>
          <w:sz w:val="22"/>
          <w:szCs w:val="22"/>
          <w:lang w:eastAsia="el-GR"/>
        </w:rPr>
        <w:t xml:space="preserve">. Τα πρωιμότερα νομίσματα της σειράς φέρουν τα ονόματα των αξιωματούχων που επέβλεπαν το νομισματοκοπείο της πόλης (Γραμματεύς, Αρχιερεύς, Αρχιερεύς Γραμματεύς, Επίσκοπος). Κατεξοχήν σύμβολο των νομισμάτων της Εφέσου είναι </w:t>
      </w:r>
      <w:r w:rsidRPr="004750F8">
        <w:rPr>
          <w:rStyle w:val="lemmabodystyle"/>
          <w:rFonts w:ascii="Palatino Linotype" w:hAnsi="Palatino Linotype"/>
          <w:b/>
          <w:i/>
          <w:sz w:val="22"/>
          <w:szCs w:val="22"/>
        </w:rPr>
        <w:t>η μέλισσα</w:t>
      </w:r>
      <w:r w:rsidRPr="004750F8">
        <w:rPr>
          <w:rStyle w:val="lemmabodystyle"/>
          <w:rFonts w:ascii="Palatino Linotype" w:hAnsi="Palatino Linotype"/>
          <w:i/>
          <w:sz w:val="22"/>
          <w:szCs w:val="22"/>
        </w:rPr>
        <w:t xml:space="preserve"> με τα γράμματα ΕΦ και στον οπισθότυπο </w:t>
      </w:r>
      <w:r w:rsidRPr="004750F8">
        <w:rPr>
          <w:rStyle w:val="lemmabodystyle"/>
          <w:rFonts w:ascii="Palatino Linotype" w:hAnsi="Palatino Linotype"/>
          <w:b/>
          <w:i/>
          <w:sz w:val="22"/>
          <w:szCs w:val="22"/>
        </w:rPr>
        <w:t>η προτομή ελαφιού που ξεπηδά από φοινικόδενδρο</w:t>
      </w:r>
      <w:r w:rsidRPr="004750F8">
        <w:rPr>
          <w:rStyle w:val="lemmabodystyle"/>
          <w:rFonts w:ascii="Palatino Linotype" w:hAnsi="Palatino Linotype"/>
          <w:b/>
          <w:sz w:val="22"/>
          <w:szCs w:val="22"/>
        </w:rPr>
        <w:t>.</w:t>
      </w:r>
    </w:p>
    <w:p w14:paraId="7EE60FDB" w14:textId="77777777" w:rsidR="00384705" w:rsidRPr="004750F8" w:rsidRDefault="00384705" w:rsidP="00D73391">
      <w:pPr>
        <w:pStyle w:val="a6"/>
        <w:jc w:val="both"/>
        <w:rPr>
          <w:rFonts w:ascii="Palatino Linotype" w:hAnsi="Palatino Linotype"/>
          <w:sz w:val="22"/>
          <w:szCs w:val="22"/>
        </w:rPr>
      </w:pPr>
    </w:p>
    <w:p w14:paraId="5AFB4176" w14:textId="77777777" w:rsidR="00384705" w:rsidRPr="004750F8" w:rsidRDefault="00384705" w:rsidP="00D73391">
      <w:pPr>
        <w:pStyle w:val="a6"/>
        <w:jc w:val="both"/>
        <w:rPr>
          <w:rFonts w:ascii="Palatino Linotype" w:hAnsi="Palatino Linotype"/>
          <w:bCs/>
          <w:sz w:val="22"/>
          <w:szCs w:val="22"/>
        </w:rPr>
      </w:pPr>
      <w:r w:rsidRPr="004750F8">
        <w:rPr>
          <w:rFonts w:ascii="Palatino Linotype" w:hAnsi="Palatino Linotype"/>
          <w:sz w:val="22"/>
          <w:szCs w:val="22"/>
          <w:lang w:bidi="he-IL"/>
        </w:rPr>
        <w:lastRenderedPageBreak/>
        <w:t xml:space="preserve">Σε αυτήν δέσποζε </w:t>
      </w:r>
      <w:r w:rsidRPr="004750F8">
        <w:rPr>
          <w:rFonts w:ascii="Palatino Linotype" w:hAnsi="Palatino Linotype"/>
          <w:sz w:val="22"/>
          <w:szCs w:val="22"/>
        </w:rPr>
        <w:t xml:space="preserve">ένα από τα επτά θαύματα της αρχαιότητας, </w:t>
      </w:r>
      <w:r w:rsidRPr="004750F8">
        <w:rPr>
          <w:rFonts w:ascii="Palatino Linotype" w:hAnsi="Palatino Linotype"/>
          <w:b/>
          <w:sz w:val="22"/>
          <w:szCs w:val="22"/>
        </w:rPr>
        <w:t>ο ναός της Αρτέμιδας</w:t>
      </w:r>
      <w:r w:rsidRPr="004750F8">
        <w:rPr>
          <w:rFonts w:ascii="Palatino Linotype" w:hAnsi="Palatino Linotype"/>
          <w:bCs/>
          <w:sz w:val="22"/>
          <w:szCs w:val="22"/>
        </w:rPr>
        <w:t xml:space="preserve">. </w:t>
      </w:r>
      <w:r w:rsidRPr="004750F8">
        <w:rPr>
          <w:rFonts w:ascii="Palatino Linotype" w:hAnsi="Palatino Linotype"/>
          <w:sz w:val="22"/>
          <w:szCs w:val="22"/>
        </w:rPr>
        <w:t xml:space="preserve">Περιστοιχισμένος από 127 ιωνικούς κίονες </w:t>
      </w:r>
      <w:r w:rsidRPr="004750F8">
        <w:rPr>
          <w:rFonts w:ascii="Palatino Linotype" w:hAnsi="Palatino Linotype"/>
          <w:bCs/>
          <w:sz w:val="22"/>
          <w:szCs w:val="22"/>
        </w:rPr>
        <w:t xml:space="preserve">ήταν </w:t>
      </w:r>
      <w:r w:rsidRPr="004750F8">
        <w:rPr>
          <w:rFonts w:ascii="Palatino Linotype" w:hAnsi="Palatino Linotype"/>
          <w:sz w:val="22"/>
          <w:szCs w:val="22"/>
        </w:rPr>
        <w:t xml:space="preserve">1½ φορές μεγαλύτερος από τον καθεδρικό ναό της Κολωνίας. </w:t>
      </w:r>
      <w:r w:rsidRPr="004750F8">
        <w:rPr>
          <w:rFonts w:ascii="Palatino Linotype" w:hAnsi="Palatino Linotype"/>
          <w:bCs/>
          <w:sz w:val="22"/>
          <w:szCs w:val="22"/>
        </w:rPr>
        <w:t xml:space="preserve">Δεν ήταν απλώς ένα θρησκευτικό </w:t>
      </w:r>
      <w:r w:rsidRPr="004750F8">
        <w:rPr>
          <w:rFonts w:ascii="Palatino Linotype" w:hAnsi="Palatino Linotype"/>
          <w:bCs/>
          <w:snapToGrid w:val="0"/>
          <w:sz w:val="22"/>
          <w:szCs w:val="22"/>
        </w:rPr>
        <w:t>τέμενος</w:t>
      </w:r>
      <w:r w:rsidRPr="004750F8">
        <w:rPr>
          <w:rFonts w:ascii="Palatino Linotype" w:hAnsi="Palatino Linotype"/>
          <w:bCs/>
          <w:sz w:val="22"/>
          <w:szCs w:val="22"/>
        </w:rPr>
        <w:t xml:space="preserve">, αλλά αποτελούσε περίφημο άσυλο εγκληματιών και χρηματοπιστωτική Τράπεζα. Ήταν ένας </w:t>
      </w:r>
      <w:r w:rsidRPr="004750F8">
        <w:rPr>
          <w:rFonts w:ascii="Palatino Linotype" w:hAnsi="Palatino Linotype"/>
          <w:sz w:val="22"/>
          <w:szCs w:val="22"/>
        </w:rPr>
        <w:t>οίκος δηλ. εκμετάλλευσης του θρησκευτικού συναισθήματος από ένα συρφετό ευνούχων ιερέων, αστρολόγων, προφητών και μάγων και διεδραμάτιζε καθοριστικό ρόλο στην πολιτική και οικονομική ζωή της πόλης</w:t>
      </w:r>
      <w:r w:rsidRPr="004750F8">
        <w:rPr>
          <w:rFonts w:ascii="Palatino Linotype" w:hAnsi="Palatino Linotype"/>
          <w:bCs/>
          <w:sz w:val="22"/>
          <w:szCs w:val="22"/>
        </w:rPr>
        <w:t xml:space="preserve">. Περίφημα ήταν </w:t>
      </w:r>
      <w:r w:rsidRPr="004750F8">
        <w:rPr>
          <w:rFonts w:ascii="Palatino Linotype" w:hAnsi="Palatino Linotype"/>
          <w:b/>
          <w:bCs/>
          <w:sz w:val="22"/>
          <w:szCs w:val="22"/>
        </w:rPr>
        <w:t xml:space="preserve">τα </w:t>
      </w:r>
      <w:r w:rsidRPr="004750F8">
        <w:rPr>
          <w:rFonts w:ascii="Palatino Linotype" w:hAnsi="Palatino Linotype"/>
          <w:b/>
          <w:i/>
          <w:iCs/>
          <w:sz w:val="22"/>
          <w:szCs w:val="22"/>
        </w:rPr>
        <w:t>Φυλακτά/ οι Επιστολές της Εφέσου</w:t>
      </w:r>
      <w:r w:rsidRPr="004750F8">
        <w:rPr>
          <w:rFonts w:ascii="Palatino Linotype" w:hAnsi="Palatino Linotype"/>
          <w:b/>
          <w:sz w:val="22"/>
          <w:szCs w:val="22"/>
        </w:rPr>
        <w:t xml:space="preserve"> </w:t>
      </w:r>
      <w:r w:rsidRPr="004750F8">
        <w:rPr>
          <w:rFonts w:ascii="Palatino Linotype" w:hAnsi="Palatino Linotype"/>
          <w:bCs/>
          <w:sz w:val="22"/>
          <w:szCs w:val="22"/>
        </w:rPr>
        <w:t>(Πρ. 19).</w:t>
      </w:r>
      <w:r w:rsidRPr="004750F8">
        <w:rPr>
          <w:rFonts w:ascii="Palatino Linotype" w:hAnsi="Palatino Linotype"/>
          <w:sz w:val="22"/>
          <w:szCs w:val="22"/>
        </w:rPr>
        <w:t xml:space="preserve"> Πυρπολήθηκε το 356 π.Χ. και ανοικοδομήθηκε λίγα χρόνια αργότερα μεγαλοπρεπέστερος. Καταστράφηκε τελικά μαζί με την πόλη από τους Γότθους το 262/3 μ.Χ. </w:t>
      </w:r>
    </w:p>
    <w:p w14:paraId="740B4446" w14:textId="77777777" w:rsidR="00384705" w:rsidRPr="004750F8" w:rsidRDefault="00384705" w:rsidP="00D73391">
      <w:pPr>
        <w:pStyle w:val="a6"/>
        <w:jc w:val="both"/>
        <w:rPr>
          <w:rFonts w:ascii="Palatino Linotype" w:hAnsi="Palatino Linotype"/>
          <w:sz w:val="24"/>
          <w:szCs w:val="24"/>
        </w:rPr>
      </w:pPr>
    </w:p>
    <w:p w14:paraId="6F472DA9" w14:textId="77777777" w:rsidR="00384705" w:rsidRPr="004750F8" w:rsidRDefault="00384705" w:rsidP="00D73391">
      <w:pPr>
        <w:pStyle w:val="a6"/>
        <w:jc w:val="both"/>
        <w:rPr>
          <w:rFonts w:ascii="Palatino Linotype" w:hAnsi="Palatino Linotype"/>
          <w:i/>
          <w:sz w:val="22"/>
          <w:szCs w:val="22"/>
          <w:lang w:eastAsia="el-GR"/>
        </w:rPr>
      </w:pPr>
      <w:r w:rsidRPr="004750F8">
        <w:rPr>
          <w:rFonts w:ascii="Palatino Linotype" w:hAnsi="Palatino Linotype"/>
          <w:i/>
          <w:sz w:val="22"/>
          <w:szCs w:val="22"/>
          <w:lang w:eastAsia="el-GR"/>
        </w:rPr>
        <w:t xml:space="preserve">Κεφαλαιώδης για τη θρησκευτική ζωή της πόλης υπήρξε η </w:t>
      </w:r>
      <w:bookmarkStart w:id="6" w:name="lemLink_3850_0_41"/>
      <w:r w:rsidRPr="004750F8">
        <w:rPr>
          <w:rFonts w:ascii="Palatino Linotype" w:hAnsi="Palatino Linotype"/>
          <w:i/>
          <w:sz w:val="22"/>
          <w:szCs w:val="22"/>
          <w:lang w:eastAsia="el-GR"/>
        </w:rPr>
        <w:t>αυτοκρατορική λατρεία</w:t>
      </w:r>
      <w:bookmarkEnd w:id="6"/>
      <w:r w:rsidRPr="004750F8">
        <w:rPr>
          <w:rFonts w:ascii="Palatino Linotype" w:hAnsi="Palatino Linotype"/>
          <w:i/>
          <w:sz w:val="22"/>
          <w:szCs w:val="22"/>
          <w:lang w:eastAsia="el-GR"/>
        </w:rPr>
        <w:t xml:space="preserve"> κατά τη Ρωμαϊκή περίοδο. Στην προϊστορία του θεσμού αναφέρεται α) η πιθανή εγκαθίδρυση του Φιλίππου Β΄ ως συννάου της Άρτεμης (336 π.Χ.), οι β) τιμές στους ελληνιστικούς ηγεμόνες, (γ) η λατρεία προς τον </w:t>
      </w:r>
      <w:r w:rsidRPr="004750F8">
        <w:rPr>
          <w:rFonts w:ascii="Palatino Linotype" w:hAnsi="Palatino Linotype"/>
          <w:i/>
          <w:sz w:val="22"/>
          <w:szCs w:val="22"/>
          <w:lang w:val="la-Latn" w:eastAsia="el-GR"/>
        </w:rPr>
        <w:t>Publius Servilius Isauricus</w:t>
      </w:r>
      <w:r w:rsidRPr="004750F8">
        <w:rPr>
          <w:rFonts w:ascii="Palatino Linotype" w:hAnsi="Palatino Linotype"/>
          <w:i/>
          <w:sz w:val="22"/>
          <w:szCs w:val="22"/>
          <w:lang w:eastAsia="el-GR"/>
        </w:rPr>
        <w:t>, ανθύπατου της επαρχίας κατά το 46-44 π.Χ., ο οποίος εκτιμήθηκε πολύ για την επιείκειά του (</w:t>
      </w:r>
      <w:r w:rsidRPr="004750F8">
        <w:rPr>
          <w:rFonts w:ascii="Palatino Linotype" w:hAnsi="Palatino Linotype"/>
          <w:i/>
          <w:sz w:val="22"/>
          <w:szCs w:val="22"/>
          <w:lang w:val="la-Latn" w:eastAsia="el-GR"/>
        </w:rPr>
        <w:t>clementia</w:t>
      </w:r>
      <w:r w:rsidRPr="004750F8">
        <w:rPr>
          <w:rFonts w:ascii="Palatino Linotype" w:hAnsi="Palatino Linotype"/>
          <w:i/>
          <w:sz w:val="22"/>
          <w:szCs w:val="22"/>
          <w:lang w:eastAsia="el-GR"/>
        </w:rPr>
        <w:t xml:space="preserve">). Οι Έλληνες αντάμειψαν </w:t>
      </w:r>
      <w:r w:rsidRPr="004750F8">
        <w:rPr>
          <w:rFonts w:ascii="Palatino Linotype" w:hAnsi="Palatino Linotype"/>
          <w:b/>
          <w:i/>
          <w:sz w:val="22"/>
          <w:szCs w:val="22"/>
          <w:lang w:eastAsia="el-GR"/>
        </w:rPr>
        <w:t>τον Ιούλιο Καίσαρα</w:t>
      </w:r>
      <w:r w:rsidRPr="004750F8">
        <w:rPr>
          <w:rFonts w:ascii="Palatino Linotype" w:hAnsi="Palatino Linotype"/>
          <w:i/>
          <w:sz w:val="22"/>
          <w:szCs w:val="22"/>
          <w:lang w:eastAsia="el-GR"/>
        </w:rPr>
        <w:t xml:space="preserve"> (Caesar,</w:t>
      </w:r>
      <w:r w:rsidRPr="004750F8">
        <w:rPr>
          <w:rFonts w:ascii="Palatino Linotype" w:hAnsi="Palatino Linotype"/>
          <w:i/>
          <w:iCs/>
          <w:sz w:val="22"/>
          <w:szCs w:val="22"/>
          <w:lang w:eastAsia="el-GR"/>
        </w:rPr>
        <w:t xml:space="preserve"> Bellum Civile</w:t>
      </w:r>
      <w:r w:rsidRPr="004750F8">
        <w:rPr>
          <w:rFonts w:ascii="Palatino Linotype" w:hAnsi="Palatino Linotype"/>
          <w:i/>
          <w:sz w:val="22"/>
          <w:szCs w:val="22"/>
          <w:lang w:eastAsia="el-GR"/>
        </w:rPr>
        <w:t xml:space="preserve"> III.105. Αππ., </w:t>
      </w:r>
      <w:r w:rsidRPr="004750F8">
        <w:rPr>
          <w:rFonts w:ascii="Palatino Linotype" w:hAnsi="Palatino Linotype"/>
          <w:i/>
          <w:iCs/>
          <w:sz w:val="22"/>
          <w:szCs w:val="22"/>
          <w:lang w:eastAsia="el-GR"/>
        </w:rPr>
        <w:t xml:space="preserve">Εμφ. Πόλ. </w:t>
      </w:r>
      <w:r w:rsidRPr="004750F8">
        <w:rPr>
          <w:rFonts w:ascii="Palatino Linotype" w:hAnsi="Palatino Linotype"/>
          <w:i/>
          <w:sz w:val="22"/>
          <w:szCs w:val="22"/>
          <w:lang w:eastAsia="el-GR"/>
        </w:rPr>
        <w:t>2.89) ανεγείροντας το άγαλμά του στην Έφεσο. Τον χαιρέτησαν ως απόγονο του Άρη και της Αφροδίτης και ως θεό (</w:t>
      </w:r>
      <w:r w:rsidRPr="004750F8">
        <w:rPr>
          <w:rFonts w:ascii="Palatino Linotype" w:hAnsi="Palatino Linotype"/>
          <w:i/>
          <w:iCs/>
          <w:sz w:val="22"/>
          <w:szCs w:val="22"/>
          <w:lang w:eastAsia="el-GR"/>
        </w:rPr>
        <w:t>I.Ephesos II</w:t>
      </w:r>
      <w:r w:rsidRPr="004750F8">
        <w:rPr>
          <w:rFonts w:ascii="Palatino Linotype" w:hAnsi="Palatino Linotype"/>
          <w:i/>
          <w:sz w:val="22"/>
          <w:szCs w:val="22"/>
          <w:lang w:eastAsia="el-GR"/>
        </w:rPr>
        <w:t xml:space="preserve">, αρ. 251). Ο Αντώνιος συνοδευόμενος από την Κλεοπάτρα σε μία βακχική τελετή τιμήθηκε ως ο Νέος Διόνυσος (Πλούτ., </w:t>
      </w:r>
      <w:r w:rsidRPr="004750F8">
        <w:rPr>
          <w:rFonts w:ascii="Palatino Linotype" w:hAnsi="Palatino Linotype"/>
          <w:i/>
          <w:iCs/>
          <w:sz w:val="22"/>
          <w:szCs w:val="22"/>
          <w:lang w:eastAsia="el-GR"/>
        </w:rPr>
        <w:t xml:space="preserve">Αντ. </w:t>
      </w:r>
      <w:r w:rsidRPr="004750F8">
        <w:rPr>
          <w:rFonts w:ascii="Palatino Linotype" w:hAnsi="Palatino Linotype"/>
          <w:i/>
          <w:sz w:val="22"/>
          <w:szCs w:val="22"/>
          <w:lang w:eastAsia="el-GR"/>
        </w:rPr>
        <w:t>24</w:t>
      </w:r>
      <w:r w:rsidRPr="004750F8">
        <w:rPr>
          <w:rFonts w:ascii="Palatino Linotype" w:hAnsi="Palatino Linotype"/>
          <w:i/>
          <w:iCs/>
          <w:sz w:val="22"/>
          <w:szCs w:val="22"/>
          <w:lang w:eastAsia="el-GR"/>
        </w:rPr>
        <w:t xml:space="preserve">. </w:t>
      </w:r>
      <w:r w:rsidRPr="004750F8">
        <w:rPr>
          <w:rFonts w:ascii="Palatino Linotype" w:hAnsi="Palatino Linotype"/>
          <w:i/>
          <w:sz w:val="22"/>
          <w:szCs w:val="22"/>
          <w:lang w:eastAsia="el-GR"/>
        </w:rPr>
        <w:t xml:space="preserve">56). Η Έφεσος απέκτησε ναό της Ρώμης και του Ιουλίου Καίσαρα το 6/5 π.Χ., κατόπιν αδείας από τον Αύγουστο. Αργότερα, σε ανταπόδοση της βοήθειας που πρόσφερε ο </w:t>
      </w:r>
      <w:bookmarkStart w:id="7" w:name="lemLink_6454_0_42"/>
      <w:r w:rsidRPr="004750F8">
        <w:rPr>
          <w:rFonts w:ascii="Palatino Linotype" w:hAnsi="Palatino Linotype"/>
          <w:i/>
          <w:sz w:val="22"/>
          <w:szCs w:val="22"/>
          <w:lang w:eastAsia="el-GR"/>
        </w:rPr>
        <w:t>Τιβέριος</w:t>
      </w:r>
      <w:bookmarkEnd w:id="7"/>
      <w:r w:rsidRPr="004750F8">
        <w:rPr>
          <w:rFonts w:ascii="Palatino Linotype" w:hAnsi="Palatino Linotype"/>
          <w:i/>
          <w:sz w:val="22"/>
          <w:szCs w:val="22"/>
          <w:lang w:eastAsia="el-GR"/>
        </w:rPr>
        <w:t xml:space="preserve"> στις πόλεις της Ασίας μετά το σεισμό του 17 μ.Χ., η Έφεσος ζήτησε την άδεια να ιδρύσει ναό του αυτοκράτορα στην πόλη, πρόταση που απορρίφθηκε, επειδή η κύρια θεότητα της Εφέσου ήταν η Άρτεμη. Ήδη από την εποχή του Νέρωνα η πόλη αποκαλείται νεωκόρος της Άρτεμης. Η πολυπόθητη νεωκορία, με τα προνόμια που επέφερε, </w:t>
      </w:r>
      <w:r w:rsidRPr="004750F8">
        <w:rPr>
          <w:rFonts w:ascii="Palatino Linotype" w:hAnsi="Palatino Linotype"/>
          <w:b/>
          <w:i/>
          <w:sz w:val="22"/>
          <w:szCs w:val="22"/>
          <w:lang w:eastAsia="el-GR"/>
        </w:rPr>
        <w:t>ήρθε τελικά επί Δομιτιανού</w:t>
      </w:r>
      <w:r w:rsidRPr="004750F8">
        <w:rPr>
          <w:rFonts w:ascii="Palatino Linotype" w:hAnsi="Palatino Linotype"/>
          <w:i/>
          <w:sz w:val="22"/>
          <w:szCs w:val="22"/>
          <w:lang w:eastAsia="el-GR"/>
        </w:rPr>
        <w:t>. Η δεύτερη νεωκορία αποκτήθηκε κατά τη διάρκεια της επίσκεψης του Αδριανού (129). Οι επιγραφές ΝΕΩΚΟΡΩΝ και ΔΙΣ ΝΕΩΚΟΡΩΝ ΑΣΙΑΣ εμφανίζονται σε νομίσματα των αρχών του 2ου αιώνα. Αργότερα υπάρχουν μαρτυρίες για μια τρίτη νεωκορία, επί Καρακάλλα (211-218), η οποία, όμως, αποδόθηκε ως τιμή από τον αυτοκράτορα στην Άρτεμη, και για μια τέταρτη νεωκορία (σε νομίσματα της εποχής του Ηλιογαβάλου), που ενδεχομένως αναφέρεται στη νεωκορία της Άρτεμης</w:t>
      </w:r>
      <w:r w:rsidRPr="004750F8">
        <w:rPr>
          <w:rStyle w:val="a7"/>
          <w:rFonts w:ascii="Palatino Linotype" w:hAnsi="Palatino Linotype"/>
          <w:i/>
          <w:sz w:val="22"/>
          <w:szCs w:val="22"/>
          <w:lang w:eastAsia="el-GR"/>
        </w:rPr>
        <w:footnoteReference w:id="8"/>
      </w:r>
      <w:r w:rsidRPr="004750F8">
        <w:rPr>
          <w:rFonts w:ascii="Palatino Linotype" w:hAnsi="Palatino Linotype"/>
          <w:i/>
          <w:sz w:val="22"/>
          <w:szCs w:val="22"/>
          <w:lang w:eastAsia="el-GR"/>
        </w:rPr>
        <w:t xml:space="preserve">. </w:t>
      </w:r>
    </w:p>
    <w:p w14:paraId="18AF8C88" w14:textId="77777777" w:rsidR="00384705" w:rsidRPr="004750F8" w:rsidRDefault="00384705" w:rsidP="00D73391">
      <w:pPr>
        <w:pStyle w:val="a6"/>
        <w:jc w:val="both"/>
        <w:rPr>
          <w:rFonts w:ascii="Palatino Linotype" w:hAnsi="Palatino Linotype"/>
          <w:sz w:val="24"/>
          <w:szCs w:val="24"/>
        </w:rPr>
      </w:pPr>
    </w:p>
    <w:p w14:paraId="21AEF2AF" w14:textId="77777777" w:rsidR="00384705" w:rsidRPr="004750F8" w:rsidRDefault="00384705" w:rsidP="00D73391">
      <w:pPr>
        <w:pStyle w:val="a6"/>
        <w:jc w:val="both"/>
        <w:rPr>
          <w:rFonts w:ascii="Palatino Linotype" w:hAnsi="Palatino Linotype"/>
          <w:bCs/>
          <w:iCs/>
          <w:sz w:val="24"/>
          <w:szCs w:val="24"/>
          <w:lang w:bidi="he-IL"/>
        </w:rPr>
      </w:pPr>
      <w:r w:rsidRPr="004750F8">
        <w:rPr>
          <w:rFonts w:ascii="Palatino Linotype" w:hAnsi="Palatino Linotype"/>
          <w:sz w:val="24"/>
          <w:szCs w:val="24"/>
        </w:rPr>
        <w:t xml:space="preserve">Εκτός των Ελλήνων σε αυτήν την πόλη ζούσαν και Ιουδαίοι με δική τους Συναγωγή και ιδιαίτερο ζήλο για τις πατρικές τους παραδόσεις. </w:t>
      </w:r>
      <w:r w:rsidRPr="004750F8">
        <w:rPr>
          <w:rFonts w:ascii="Palatino Linotype" w:hAnsi="Palatino Linotype"/>
          <w:sz w:val="24"/>
          <w:szCs w:val="24"/>
          <w:lang w:bidi="he-IL"/>
        </w:rPr>
        <w:t xml:space="preserve">Σε αυτήν την πολυπολιτισμική πόλη ο Χριστιανισμός βρήκε πρόσφορο έδαφος. Σε αυτήν, όπου υπήρχαν και οπαδοί του Ιωάννη του Βαπτιστή, κήρυξαν το κήρυγμα του Ιησού </w:t>
      </w:r>
      <w:r w:rsidRPr="004750F8">
        <w:rPr>
          <w:rFonts w:ascii="Palatino Linotype" w:hAnsi="Palatino Linotype"/>
          <w:b/>
          <w:sz w:val="24"/>
          <w:szCs w:val="24"/>
          <w:lang w:bidi="he-IL"/>
        </w:rPr>
        <w:t>ο Ιωάννης με την κοινότητά του</w:t>
      </w:r>
      <w:r w:rsidRPr="004750F8">
        <w:rPr>
          <w:rFonts w:ascii="Palatino Linotype" w:hAnsi="Palatino Linotype"/>
          <w:sz w:val="24"/>
          <w:szCs w:val="24"/>
          <w:lang w:bidi="he-IL"/>
        </w:rPr>
        <w:t xml:space="preserve"> (από την οποία προέρχεται η ιωάννεια γραμματεία)</w:t>
      </w:r>
      <w:r w:rsidRPr="004750F8">
        <w:rPr>
          <w:rStyle w:val="a7"/>
          <w:rFonts w:ascii="Palatino Linotype" w:hAnsi="Palatino Linotype"/>
          <w:sz w:val="24"/>
          <w:szCs w:val="24"/>
          <w:lang w:bidi="he-IL"/>
        </w:rPr>
        <w:footnoteReference w:id="9"/>
      </w:r>
      <w:r w:rsidRPr="004750F8">
        <w:rPr>
          <w:rFonts w:ascii="Palatino Linotype" w:hAnsi="Palatino Linotype"/>
          <w:sz w:val="24"/>
          <w:szCs w:val="24"/>
          <w:lang w:bidi="he-IL"/>
        </w:rPr>
        <w:t xml:space="preserve"> </w:t>
      </w:r>
      <w:r w:rsidRPr="004750F8">
        <w:rPr>
          <w:rFonts w:ascii="Palatino Linotype" w:hAnsi="Palatino Linotype"/>
          <w:b/>
          <w:sz w:val="24"/>
          <w:szCs w:val="24"/>
          <w:lang w:bidi="he-IL"/>
        </w:rPr>
        <w:t>και ο Παύλος</w:t>
      </w:r>
      <w:r w:rsidRPr="004750F8">
        <w:rPr>
          <w:rFonts w:ascii="Palatino Linotype" w:hAnsi="Palatino Linotype"/>
          <w:sz w:val="24"/>
          <w:szCs w:val="24"/>
          <w:lang w:bidi="he-IL"/>
        </w:rPr>
        <w:t>, ο οποίος στην πρώτη επίσκεψη παρέμεινε επί τρία έτη. Από εκεί συνέγραψε την Α’ Κορ. ίσως και τη Γαλ. αλλά και τις επιστολές της αιχμαλωσίας σύμφωνα με τον Ι. Καραβιδόπουλο (Φιλ., Κολ., Φιλήμ., Εφ.)</w:t>
      </w:r>
      <w:r w:rsidRPr="004750F8">
        <w:rPr>
          <w:rStyle w:val="a7"/>
          <w:rFonts w:ascii="Palatino Linotype" w:hAnsi="Palatino Linotype"/>
          <w:sz w:val="24"/>
          <w:szCs w:val="24"/>
          <w:lang w:bidi="he-IL"/>
        </w:rPr>
        <w:footnoteReference w:id="10"/>
      </w:r>
      <w:r w:rsidRPr="004750F8">
        <w:rPr>
          <w:rFonts w:ascii="Palatino Linotype" w:hAnsi="Palatino Linotype"/>
          <w:sz w:val="24"/>
          <w:szCs w:val="24"/>
          <w:lang w:bidi="he-IL"/>
        </w:rPr>
        <w:t>. Η</w:t>
      </w:r>
      <w:r w:rsidRPr="004750F8">
        <w:rPr>
          <w:rFonts w:ascii="Palatino Linotype" w:hAnsi="Palatino Linotype"/>
          <w:i/>
          <w:sz w:val="24"/>
          <w:szCs w:val="24"/>
          <w:lang w:bidi="he-IL"/>
        </w:rPr>
        <w:t xml:space="preserve"> Προς Εφεσίους </w:t>
      </w:r>
      <w:r w:rsidRPr="004750F8">
        <w:rPr>
          <w:rFonts w:ascii="Palatino Linotype" w:hAnsi="Palatino Linotype"/>
          <w:sz w:val="24"/>
          <w:szCs w:val="24"/>
          <w:lang w:bidi="he-IL"/>
        </w:rPr>
        <w:t>μάλλον δεν απευθυνόταν αποκλειστικά στην Έφεσο.</w:t>
      </w:r>
      <w:r>
        <w:rPr>
          <w:rFonts w:ascii="Palatino Linotype" w:hAnsi="Palatino Linotype"/>
          <w:sz w:val="24"/>
          <w:szCs w:val="24"/>
          <w:lang w:bidi="he-IL"/>
        </w:rPr>
        <w:t xml:space="preserve"> </w:t>
      </w:r>
      <w:r w:rsidRPr="004750F8">
        <w:rPr>
          <w:rFonts w:ascii="Palatino Linotype" w:hAnsi="Palatino Linotype"/>
          <w:sz w:val="24"/>
          <w:szCs w:val="24"/>
          <w:lang w:bidi="he-IL"/>
        </w:rPr>
        <w:t xml:space="preserve">Ο Τιμόθεος, στον οποίο </w:t>
      </w:r>
      <w:r w:rsidRPr="004750F8">
        <w:rPr>
          <w:rFonts w:ascii="Palatino Linotype" w:hAnsi="Palatino Linotype"/>
          <w:sz w:val="24"/>
          <w:szCs w:val="24"/>
          <w:lang w:bidi="he-IL"/>
        </w:rPr>
        <w:lastRenderedPageBreak/>
        <w:t xml:space="preserve">απευθύνονται οι </w:t>
      </w:r>
      <w:r w:rsidRPr="004750F8">
        <w:rPr>
          <w:rFonts w:ascii="Palatino Linotype" w:hAnsi="Palatino Linotype"/>
          <w:caps/>
          <w:sz w:val="24"/>
          <w:szCs w:val="24"/>
          <w:lang w:bidi="he-IL"/>
        </w:rPr>
        <w:t>π</w:t>
      </w:r>
      <w:r w:rsidRPr="004750F8">
        <w:rPr>
          <w:rFonts w:ascii="Palatino Linotype" w:hAnsi="Palatino Linotype"/>
          <w:sz w:val="24"/>
          <w:szCs w:val="24"/>
          <w:lang w:bidi="he-IL"/>
        </w:rPr>
        <w:t>οιμαντικές Α’και Β’ Τιμ. (πρβλ. «οίκος του Ονησιφόρου» Β’Τιμ. 1, 16</w:t>
      </w:r>
      <w:r w:rsidRPr="004750F8">
        <w:rPr>
          <w:rFonts w:ascii="Palatino Linotype" w:hAnsi="Palatino Linotype"/>
          <w:sz w:val="24"/>
          <w:szCs w:val="24"/>
          <w:vertAlign w:val="superscript"/>
          <w:lang w:bidi="he-IL"/>
        </w:rPr>
        <w:t>.</w:t>
      </w:r>
      <w:r w:rsidRPr="004750F8">
        <w:rPr>
          <w:rFonts w:ascii="Palatino Linotype" w:hAnsi="Palatino Linotype"/>
          <w:sz w:val="24"/>
          <w:szCs w:val="24"/>
          <w:lang w:bidi="he-IL"/>
        </w:rPr>
        <w:t xml:space="preserve"> 4, 19), δεν χρημάτισε επίσκοπος (Αποστ. Διατ. 7. 46). Δεν γνωρίζουμε αν κατά τους χρόνους της Αποκ. </w:t>
      </w:r>
      <w:r w:rsidRPr="004750F8">
        <w:rPr>
          <w:rFonts w:ascii="Palatino Linotype" w:hAnsi="Palatino Linotype"/>
          <w:i/>
          <w:sz w:val="24"/>
          <w:szCs w:val="24"/>
          <w:lang w:bidi="he-IL"/>
        </w:rPr>
        <w:t>άγγελος της Εκκλησίας</w:t>
      </w:r>
      <w:r w:rsidRPr="004750F8">
        <w:rPr>
          <w:rFonts w:ascii="Palatino Linotype" w:hAnsi="Palatino Linotype"/>
          <w:sz w:val="24"/>
          <w:szCs w:val="24"/>
          <w:lang w:bidi="he-IL"/>
        </w:rPr>
        <w:t xml:space="preserve">/επίσκοπός της ήταν ο επαινούμενος από τον Ιγνάτιο </w:t>
      </w:r>
      <w:r w:rsidRPr="004750F8">
        <w:rPr>
          <w:rFonts w:ascii="Palatino Linotype" w:hAnsi="Palatino Linotype"/>
          <w:b/>
          <w:bCs/>
          <w:i/>
          <w:iCs/>
          <w:sz w:val="24"/>
          <w:szCs w:val="24"/>
          <w:lang w:bidi="he-IL"/>
        </w:rPr>
        <w:t xml:space="preserve">Ονήσιμος </w:t>
      </w:r>
      <w:r w:rsidRPr="004750F8">
        <w:rPr>
          <w:rFonts w:ascii="Palatino Linotype" w:hAnsi="Palatino Linotype"/>
          <w:bCs/>
          <w:iCs/>
          <w:sz w:val="24"/>
          <w:szCs w:val="24"/>
          <w:lang w:bidi="he-IL"/>
        </w:rPr>
        <w:t>(1 Δεκεμβρίου)</w:t>
      </w:r>
      <w:r w:rsidRPr="004750F8">
        <w:rPr>
          <w:rFonts w:ascii="Palatino Linotype" w:hAnsi="Palatino Linotype"/>
          <w:b/>
          <w:bCs/>
          <w:i/>
          <w:iCs/>
          <w:sz w:val="24"/>
          <w:szCs w:val="24"/>
          <w:lang w:bidi="he-IL"/>
        </w:rPr>
        <w:t xml:space="preserve"> </w:t>
      </w:r>
      <w:r w:rsidRPr="004750F8">
        <w:rPr>
          <w:rFonts w:ascii="Palatino Linotype" w:hAnsi="Palatino Linotype"/>
          <w:bCs/>
          <w:iCs/>
          <w:sz w:val="24"/>
          <w:szCs w:val="24"/>
          <w:lang w:bidi="he-IL"/>
        </w:rPr>
        <w:t xml:space="preserve">και αν αυτός ταυτίζεται με τον δούλο που πρωταγωνιστεί στην </w:t>
      </w:r>
      <w:r w:rsidRPr="004750F8">
        <w:rPr>
          <w:rFonts w:ascii="Palatino Linotype" w:hAnsi="Palatino Linotype"/>
          <w:bCs/>
          <w:i/>
          <w:iCs/>
          <w:sz w:val="24"/>
          <w:szCs w:val="24"/>
          <w:lang w:bidi="he-IL"/>
        </w:rPr>
        <w:t>Προς Φιλήμονα</w:t>
      </w:r>
      <w:r w:rsidRPr="004750F8">
        <w:rPr>
          <w:rFonts w:ascii="Palatino Linotype" w:hAnsi="Palatino Linotype"/>
          <w:bCs/>
          <w:iCs/>
          <w:sz w:val="24"/>
          <w:szCs w:val="24"/>
          <w:lang w:bidi="he-IL"/>
        </w:rPr>
        <w:t xml:space="preserve">. Στην </w:t>
      </w:r>
      <w:r w:rsidRPr="004750F8">
        <w:rPr>
          <w:rFonts w:ascii="Palatino Linotype" w:hAnsi="Palatino Linotype"/>
          <w:bCs/>
          <w:i/>
          <w:iCs/>
          <w:sz w:val="24"/>
          <w:szCs w:val="24"/>
          <w:lang w:bidi="he-IL"/>
        </w:rPr>
        <w:t>Προς Εφεσίους</w:t>
      </w:r>
      <w:r w:rsidRPr="004750F8">
        <w:rPr>
          <w:rFonts w:ascii="Palatino Linotype" w:hAnsi="Palatino Linotype"/>
          <w:bCs/>
          <w:iCs/>
          <w:sz w:val="24"/>
          <w:szCs w:val="24"/>
          <w:lang w:bidi="he-IL"/>
        </w:rPr>
        <w:t xml:space="preserve"> του αγ. Ιγνατίου μνημονεύονται επίσης ο διάκονος Βούρος και οι Εφέσιοι Κρόκος, Εύπλους και Φρόντων.</w:t>
      </w:r>
      <w:r w:rsidRPr="004750F8">
        <w:rPr>
          <w:rFonts w:ascii="Palatino Linotype" w:hAnsi="Palatino Linotype"/>
          <w:sz w:val="24"/>
          <w:szCs w:val="24"/>
          <w:lang w:bidi="he-IL"/>
        </w:rPr>
        <w:t xml:space="preserve"> Η πόλη αποτέλεσε έδρα αιρέσεων: «εγκρατιτών»</w:t>
      </w:r>
      <w:r>
        <w:rPr>
          <w:rFonts w:ascii="Palatino Linotype" w:hAnsi="Palatino Linotype"/>
          <w:sz w:val="24"/>
          <w:szCs w:val="24"/>
          <w:lang w:bidi="he-IL"/>
        </w:rPr>
        <w:t xml:space="preserve"> </w:t>
      </w:r>
      <w:r w:rsidRPr="004750F8">
        <w:rPr>
          <w:rFonts w:ascii="Palatino Linotype" w:hAnsi="Palatino Linotype"/>
          <w:sz w:val="24"/>
          <w:szCs w:val="24"/>
          <w:lang w:bidi="he-IL"/>
        </w:rPr>
        <w:t>(Α’ Τιμ. 1, 20</w:t>
      </w:r>
      <w:r w:rsidRPr="004750F8">
        <w:rPr>
          <w:rFonts w:ascii="Palatino Linotype" w:hAnsi="Palatino Linotype"/>
          <w:sz w:val="24"/>
          <w:szCs w:val="24"/>
          <w:vertAlign w:val="superscript"/>
          <w:lang w:bidi="he-IL"/>
        </w:rPr>
        <w:t>.</w:t>
      </w:r>
      <w:r w:rsidRPr="004750F8">
        <w:rPr>
          <w:rFonts w:ascii="Palatino Linotype" w:hAnsi="Palatino Linotype"/>
          <w:sz w:val="24"/>
          <w:szCs w:val="24"/>
          <w:lang w:bidi="he-IL"/>
        </w:rPr>
        <w:t xml:space="preserve"> 2, 17: Υμέναιος, Αλέξανδρος, Φιλητός) και Νικολαΐτών (πρβλ. Κήρινθος, Ευσέβιος ΕΙ 4.14). </w:t>
      </w:r>
    </w:p>
    <w:p w14:paraId="4FA0DCAB" w14:textId="77777777" w:rsidR="00384705" w:rsidRPr="004750F8" w:rsidRDefault="00384705" w:rsidP="00D73391">
      <w:pPr>
        <w:pStyle w:val="a6"/>
        <w:jc w:val="both"/>
        <w:rPr>
          <w:rFonts w:ascii="Palatino Linotype" w:hAnsi="Palatino Linotype"/>
          <w:sz w:val="24"/>
          <w:szCs w:val="24"/>
          <w:lang w:bidi="he-IL"/>
        </w:rPr>
      </w:pPr>
    </w:p>
    <w:p w14:paraId="693E75B1" w14:textId="77777777" w:rsidR="00384705" w:rsidRPr="004750F8" w:rsidRDefault="00384705" w:rsidP="00D73391">
      <w:pPr>
        <w:pStyle w:val="a6"/>
        <w:jc w:val="both"/>
        <w:rPr>
          <w:rFonts w:ascii="Palatino Linotype" w:hAnsi="Palatino Linotype"/>
          <w:sz w:val="24"/>
          <w:szCs w:val="24"/>
          <w:lang w:bidi="he-IL"/>
        </w:rPr>
      </w:pPr>
      <w:r w:rsidRPr="004750F8">
        <w:rPr>
          <w:rFonts w:ascii="Palatino Linotype" w:hAnsi="Palatino Linotype"/>
          <w:sz w:val="24"/>
          <w:szCs w:val="24"/>
          <w:lang w:bidi="he-IL"/>
        </w:rPr>
        <w:t>Στην Εισαγωγή της επιστολής εξαίρεται η κυριαρχική παρουσία του Ιησού, ο οποίος δεν παρουσιάζεται να κάθεται απλώς στα δεξιά του Θεού Πατέρα αλλά να περπατά ανάμεσα σε όλες τις διωκόμενες Εκκλησίες του. Γι’ αυτό και αντί του</w:t>
      </w:r>
      <w:r w:rsidRPr="004750F8">
        <w:rPr>
          <w:rFonts w:ascii="Palatino Linotype" w:hAnsi="Palatino Linotype" w:cs="Palatino Linotype"/>
          <w:i/>
          <w:sz w:val="24"/>
          <w:szCs w:val="24"/>
          <w:lang w:bidi="he-IL"/>
        </w:rPr>
        <w:t xml:space="preserve"> ἐν μέσῳ (εἶναι) τῶν ἑπτὰ λυχνιῶν τῶν χρυσῶν</w:t>
      </w:r>
      <w:r w:rsidRPr="004750F8">
        <w:rPr>
          <w:rFonts w:ascii="Palatino Linotype" w:hAnsi="Palatino Linotype"/>
          <w:i/>
          <w:iCs/>
          <w:sz w:val="24"/>
          <w:szCs w:val="24"/>
          <w:lang w:bidi="he-IL"/>
        </w:rPr>
        <w:t xml:space="preserve">, </w:t>
      </w:r>
      <w:r w:rsidRPr="004750F8">
        <w:rPr>
          <w:rFonts w:ascii="Palatino Linotype" w:hAnsi="Palatino Linotype"/>
          <w:sz w:val="24"/>
          <w:szCs w:val="24"/>
          <w:lang w:bidi="he-IL"/>
        </w:rPr>
        <w:t>προτιμάται</w:t>
      </w:r>
      <w:r w:rsidRPr="004750F8">
        <w:rPr>
          <w:rFonts w:ascii="Palatino Linotype" w:hAnsi="Palatino Linotype"/>
          <w:i/>
          <w:iCs/>
          <w:sz w:val="24"/>
          <w:szCs w:val="24"/>
          <w:lang w:bidi="he-IL"/>
        </w:rPr>
        <w:t xml:space="preserve"> </w:t>
      </w:r>
      <w:r w:rsidRPr="004750F8">
        <w:rPr>
          <w:rFonts w:ascii="Palatino Linotype" w:hAnsi="Palatino Linotype"/>
          <w:sz w:val="24"/>
          <w:szCs w:val="24"/>
          <w:lang w:bidi="he-IL"/>
        </w:rPr>
        <w:t xml:space="preserve">η μετοχή </w:t>
      </w:r>
      <w:r w:rsidRPr="004750F8">
        <w:rPr>
          <w:rFonts w:ascii="Palatino Linotype" w:hAnsi="Palatino Linotype"/>
          <w:i/>
          <w:sz w:val="24"/>
          <w:szCs w:val="24"/>
          <w:lang w:bidi="he-IL"/>
        </w:rPr>
        <w:t>ὁ</w:t>
      </w:r>
      <w:r w:rsidRPr="004750F8">
        <w:rPr>
          <w:rFonts w:ascii="Palatino Linotype" w:hAnsi="Palatino Linotype"/>
          <w:i/>
          <w:iCs/>
          <w:sz w:val="24"/>
          <w:szCs w:val="24"/>
          <w:lang w:bidi="he-IL"/>
        </w:rPr>
        <w:t xml:space="preserve"> </w:t>
      </w:r>
      <w:r w:rsidRPr="004750F8">
        <w:rPr>
          <w:rFonts w:ascii="Palatino Linotype" w:hAnsi="Palatino Linotype"/>
          <w:b/>
          <w:bCs/>
          <w:i/>
          <w:iCs/>
          <w:sz w:val="24"/>
          <w:szCs w:val="24"/>
          <w:lang w:bidi="he-IL"/>
        </w:rPr>
        <w:t>περιπατῶν</w:t>
      </w:r>
      <w:r w:rsidRPr="004750F8">
        <w:rPr>
          <w:rFonts w:ascii="Palatino Linotype" w:hAnsi="Palatino Linotype"/>
          <w:sz w:val="24"/>
          <w:szCs w:val="24"/>
          <w:lang w:bidi="he-IL"/>
        </w:rPr>
        <w:t xml:space="preserve">. Επίσης αντί του </w:t>
      </w:r>
      <w:r w:rsidRPr="004750F8">
        <w:rPr>
          <w:rFonts w:ascii="Palatino Linotype" w:hAnsi="Palatino Linotype"/>
          <w:b/>
          <w:i/>
          <w:sz w:val="24"/>
          <w:szCs w:val="24"/>
          <w:lang w:bidi="he-IL"/>
        </w:rPr>
        <w:t xml:space="preserve">ὁ </w:t>
      </w:r>
      <w:r w:rsidRPr="004750F8">
        <w:rPr>
          <w:rFonts w:ascii="Palatino Linotype" w:hAnsi="Palatino Linotype" w:cs="SBL Greek"/>
          <w:b/>
          <w:i/>
          <w:sz w:val="24"/>
          <w:szCs w:val="24"/>
          <w:lang w:eastAsia="el-GR" w:bidi="he-IL"/>
        </w:rPr>
        <w:t>ἔχων</w:t>
      </w:r>
      <w:r w:rsidRPr="004750F8">
        <w:rPr>
          <w:rFonts w:ascii="Palatino Linotype" w:hAnsi="Palatino Linotype" w:cs="SBL Greek"/>
          <w:i/>
          <w:sz w:val="24"/>
          <w:szCs w:val="24"/>
          <w:lang w:eastAsia="el-GR" w:bidi="he-IL"/>
        </w:rPr>
        <w:t xml:space="preserve"> ἐν τῇ δεξιᾷ χειρὶ αὐτοῦ ἀστέρας ἑπτὰ</w:t>
      </w:r>
      <w:r w:rsidRPr="004750F8">
        <w:rPr>
          <w:rFonts w:ascii="Palatino Linotype" w:hAnsi="Palatino Linotype" w:cs="SBL Greek"/>
          <w:sz w:val="24"/>
          <w:szCs w:val="24"/>
          <w:lang w:eastAsia="el-GR" w:bidi="he-IL"/>
        </w:rPr>
        <w:t xml:space="preserve"> </w:t>
      </w:r>
      <w:r w:rsidRPr="004750F8">
        <w:rPr>
          <w:rFonts w:ascii="Palatino Linotype" w:hAnsi="Palatino Linotype"/>
          <w:sz w:val="24"/>
          <w:szCs w:val="24"/>
          <w:lang w:bidi="he-IL"/>
        </w:rPr>
        <w:t xml:space="preserve">τού 1, 16, προτιμάται η παραστατική και πολυσήμαντη μετοχή </w:t>
      </w:r>
      <w:r w:rsidRPr="004750F8">
        <w:rPr>
          <w:rFonts w:ascii="Palatino Linotype" w:hAnsi="Palatino Linotype" w:cs="Palatino Linotype"/>
          <w:b/>
          <w:i/>
          <w:sz w:val="24"/>
          <w:szCs w:val="24"/>
          <w:lang w:bidi="he-IL"/>
        </w:rPr>
        <w:t>ὁ κρατῶν</w:t>
      </w:r>
      <w:r w:rsidRPr="004750F8">
        <w:rPr>
          <w:rFonts w:ascii="Palatino Linotype" w:hAnsi="Palatino Linotype" w:cs="Palatino Linotype"/>
          <w:i/>
          <w:sz w:val="24"/>
          <w:szCs w:val="24"/>
          <w:lang w:bidi="he-IL"/>
        </w:rPr>
        <w:t xml:space="preserve"> τοὺς ἑπτὰ ἀστέρας ἐν τῇ δεξιᾷ αὐτοῦ </w:t>
      </w:r>
      <w:r w:rsidRPr="004750F8">
        <w:rPr>
          <w:rFonts w:ascii="Palatino Linotype" w:hAnsi="Palatino Linotype"/>
          <w:sz w:val="24"/>
          <w:szCs w:val="24"/>
          <w:lang w:bidi="he-IL"/>
        </w:rPr>
        <w:t xml:space="preserve">(πρβλ. Iω. 10, </w:t>
      </w:r>
      <w:r w:rsidRPr="004750F8">
        <w:rPr>
          <w:rFonts w:ascii="Palatino Linotype" w:hAnsi="Palatino Linotype" w:cs="Arial"/>
          <w:sz w:val="24"/>
          <w:szCs w:val="24"/>
          <w:lang w:bidi="he-IL"/>
        </w:rPr>
        <w:t xml:space="preserve">28: </w:t>
      </w:r>
      <w:r w:rsidRPr="004750F8">
        <w:rPr>
          <w:rFonts w:ascii="Palatino Linotype" w:hAnsi="Palatino Linotype" w:cs="SBL Greek"/>
          <w:i/>
          <w:sz w:val="24"/>
          <w:szCs w:val="24"/>
          <w:lang w:eastAsia="el-GR" w:bidi="he-IL"/>
        </w:rPr>
        <w:t>κἀγὼ δίδωμι αὐτοῖς ζωὴν αἰώνιον καὶ οὐ μὴ ἀπόλωνται εἰς τὸν αἰῶνα καὶ οὐχ ἁρπάσει τις αὐτὰ ἐκ τῆς χειρός</w:t>
      </w:r>
      <w:r w:rsidRPr="004750F8">
        <w:rPr>
          <w:rFonts w:ascii="Palatino Linotype" w:hAnsi="Palatino Linotype"/>
          <w:sz w:val="24"/>
          <w:szCs w:val="24"/>
          <w:lang w:bidi="he-IL"/>
        </w:rPr>
        <w:t>). Οι Εκκλησίες ανήκουν στο «</w:t>
      </w:r>
      <w:r w:rsidRPr="004750F8">
        <w:rPr>
          <w:rFonts w:ascii="Palatino Linotype" w:hAnsi="Palatino Linotype"/>
          <w:i/>
          <w:iCs/>
          <w:sz w:val="24"/>
          <w:szCs w:val="24"/>
          <w:lang w:bidi="he-IL"/>
        </w:rPr>
        <w:t>κράτος»-imperium</w:t>
      </w:r>
      <w:r w:rsidRPr="004750F8">
        <w:rPr>
          <w:rFonts w:ascii="Palatino Linotype" w:hAnsi="Palatino Linotype"/>
          <w:sz w:val="24"/>
          <w:szCs w:val="24"/>
          <w:lang w:bidi="he-IL"/>
        </w:rPr>
        <w:t xml:space="preserve"> /την κραταιά χείρα του Ι. Χριστού, ο οποίος δεν βρίσκεται απομονωμένος σε ένα απόκοσμο Παλάτι, αλλά περπατά ανάμεσα στις Εκκλησίες Του.</w:t>
      </w:r>
    </w:p>
    <w:p w14:paraId="1C3604E2" w14:textId="77777777" w:rsidR="00384705" w:rsidRPr="004750F8" w:rsidRDefault="00384705" w:rsidP="00D73391">
      <w:pPr>
        <w:pStyle w:val="a6"/>
        <w:jc w:val="both"/>
        <w:rPr>
          <w:rFonts w:ascii="Palatino Linotype" w:hAnsi="Palatino Linotype"/>
          <w:sz w:val="24"/>
          <w:szCs w:val="24"/>
          <w:lang w:bidi="he-IL"/>
        </w:rPr>
      </w:pPr>
    </w:p>
    <w:p w14:paraId="5F66160F" w14:textId="77777777" w:rsidR="00384705" w:rsidRPr="004750F8" w:rsidRDefault="00384705" w:rsidP="00D73391">
      <w:pPr>
        <w:pStyle w:val="a6"/>
        <w:jc w:val="both"/>
        <w:rPr>
          <w:rFonts w:ascii="Palatino Linotype" w:hAnsi="Palatino Linotype"/>
          <w:sz w:val="24"/>
          <w:szCs w:val="24"/>
          <w:lang w:bidi="he-IL"/>
        </w:rPr>
      </w:pPr>
      <w:r w:rsidRPr="004750F8">
        <w:rPr>
          <w:rFonts w:ascii="Palatino Linotype" w:hAnsi="Palatino Linotype"/>
          <w:sz w:val="24"/>
          <w:szCs w:val="24"/>
        </w:rPr>
        <w:t xml:space="preserve">Ο Κύριος επαινεί την Εκκλησία διότι αποτελούσε κυψέλη εργασίας. Σημειώνει με έμφαση ο Ιησούς: </w:t>
      </w:r>
      <w:r w:rsidRPr="004750F8">
        <w:rPr>
          <w:rFonts w:ascii="Palatino Linotype" w:hAnsi="Palatino Linotype"/>
          <w:i/>
          <w:iCs/>
          <w:sz w:val="24"/>
          <w:szCs w:val="24"/>
        </w:rPr>
        <w:t>Γνωρίζω (α) τα έργα σου, και (β) τον κόπο σου και (γ) τι υποφέρεις, και (δ) ότι δεν μπορείς να ανεχθείς τους κακούς</w:t>
      </w:r>
      <w:r w:rsidRPr="004750F8">
        <w:rPr>
          <w:rFonts w:ascii="Palatino Linotype" w:hAnsi="Palatino Linotype"/>
          <w:sz w:val="24"/>
          <w:szCs w:val="24"/>
        </w:rPr>
        <w:t xml:space="preserve">. Ίσως ο όρος </w:t>
      </w:r>
      <w:r w:rsidRPr="004750F8">
        <w:rPr>
          <w:rFonts w:ascii="Palatino Linotype" w:hAnsi="Palatino Linotype"/>
          <w:b/>
          <w:bCs/>
          <w:i/>
          <w:iCs/>
          <w:sz w:val="24"/>
          <w:szCs w:val="24"/>
        </w:rPr>
        <w:t>έργα</w:t>
      </w:r>
      <w:r w:rsidRPr="004750F8">
        <w:rPr>
          <w:rFonts w:ascii="Palatino Linotype" w:hAnsi="Palatino Linotype"/>
          <w:sz w:val="24"/>
          <w:szCs w:val="24"/>
        </w:rPr>
        <w:t xml:space="preserve"> είναι περιεκτικός όλων των αρετών που εξιστορούνται κατόπιν. </w:t>
      </w:r>
      <w:r w:rsidRPr="004750F8">
        <w:rPr>
          <w:rFonts w:ascii="Palatino Linotype" w:hAnsi="Palatino Linotype"/>
          <w:sz w:val="24"/>
          <w:szCs w:val="24"/>
          <w:lang w:bidi="he-IL"/>
        </w:rPr>
        <w:t xml:space="preserve">Με την λ. </w:t>
      </w:r>
      <w:r w:rsidRPr="004750F8">
        <w:rPr>
          <w:rFonts w:ascii="Palatino Linotype" w:hAnsi="Palatino Linotype"/>
          <w:b/>
          <w:bCs/>
          <w:i/>
          <w:iCs/>
          <w:sz w:val="24"/>
          <w:szCs w:val="24"/>
          <w:lang w:bidi="he-IL"/>
        </w:rPr>
        <w:t>κόπος</w:t>
      </w:r>
      <w:r w:rsidRPr="004750F8">
        <w:rPr>
          <w:rFonts w:ascii="Palatino Linotype" w:hAnsi="Palatino Linotype"/>
          <w:sz w:val="24"/>
          <w:szCs w:val="24"/>
          <w:lang w:bidi="he-IL"/>
        </w:rPr>
        <w:t xml:space="preserve"> σημαίνεται η προσπάθεια, η οποία απαιτεί όλες τις ψυχικές και σωματικές δυνάμεις του ανθρώπου ενώ στην Κ.Δ. συνδέεται με την προσπάθεια διάδοσης του Ευαγγελίου στον κόσμο (Α’ Θεσ. 2, 9</w:t>
      </w:r>
      <w:r w:rsidRPr="004750F8">
        <w:rPr>
          <w:rFonts w:ascii="Palatino Linotype" w:hAnsi="Palatino Linotype"/>
          <w:sz w:val="24"/>
          <w:szCs w:val="24"/>
          <w:vertAlign w:val="superscript"/>
          <w:lang w:bidi="he-IL"/>
        </w:rPr>
        <w:t>.</w:t>
      </w:r>
      <w:r w:rsidRPr="004750F8">
        <w:rPr>
          <w:rFonts w:ascii="Palatino Linotype" w:hAnsi="Palatino Linotype"/>
          <w:sz w:val="24"/>
          <w:szCs w:val="24"/>
          <w:lang w:bidi="he-IL"/>
        </w:rPr>
        <w:t xml:space="preserve"> Α’ Κορ. 15, 58), γεγονός που συνοδεύεται από θλίψεις και υπομονή πολλή (Β’ Κορ. 6, 4-5). Ίσως με αυτόν τον όρο στην συγκεκριμένη επιστολή σημαίνεται η κοπιώδης προσωπική και ποιμαντική μέριμνα του Επισκόπου και ολόκληρης της Εκκλησίας να δοκιμάζει συνεχώς τα πνεύματα όσων την επισκέπτονταν, εάν ήταν όντως από τον Θεό. </w:t>
      </w:r>
    </w:p>
    <w:p w14:paraId="6A6933FC" w14:textId="77777777" w:rsidR="00384705" w:rsidRPr="004750F8" w:rsidRDefault="00384705" w:rsidP="00D73391">
      <w:pPr>
        <w:autoSpaceDE w:val="0"/>
        <w:autoSpaceDN w:val="0"/>
        <w:adjustRightInd w:val="0"/>
        <w:jc w:val="both"/>
        <w:rPr>
          <w:rFonts w:ascii="Palatino Linotype" w:hAnsi="Palatino Linotype"/>
          <w:lang w:val="el-GR" w:bidi="he-IL"/>
        </w:rPr>
      </w:pPr>
    </w:p>
    <w:p w14:paraId="60FC3205"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 xml:space="preserve">Η </w:t>
      </w:r>
      <w:r w:rsidRPr="004750F8">
        <w:rPr>
          <w:rFonts w:ascii="Palatino Linotype" w:hAnsi="Palatino Linotype"/>
          <w:b/>
          <w:bCs/>
          <w:i/>
          <w:iCs/>
          <w:lang w:val="el-GR" w:bidi="he-IL"/>
        </w:rPr>
        <w:t>υπομονή</w:t>
      </w:r>
      <w:r w:rsidRPr="004750F8">
        <w:rPr>
          <w:rFonts w:ascii="Palatino Linotype" w:hAnsi="Palatino Linotype"/>
          <w:b/>
          <w:bCs/>
          <w:lang w:val="el-GR" w:bidi="he-IL"/>
        </w:rPr>
        <w:t xml:space="preserve"> </w:t>
      </w:r>
      <w:r w:rsidRPr="004750F8">
        <w:rPr>
          <w:rFonts w:ascii="Palatino Linotype" w:hAnsi="Palatino Linotype"/>
          <w:lang w:val="el-GR" w:bidi="he-IL"/>
        </w:rPr>
        <w:t>αναφέρεται στις θλίψεις χάριν του ονόματος του Χριστού, τις οποίες πρέπει να υποφέρει ο χριστιανός με πίστη και ελπίδα. Με την υπομονή αποδεικνύεται ότι η πίστη των χριστιανών της Εφέσου δεν είναι πυροτέχνημα, αλλά έχει διάρκεια και επιμονή. Η Εκκλησία της Εφέσου επαινείται επιπλέον, διότι δεν ανέχεται τους κακούς, αλλά δοκιμάζει όσους αυτοαποκαλούνται απόστολοι, έτσι ώστε να αποδείξει το τυχόν ψέμα και την υποκρισία τους (Α’ Θεσ. 5,21</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Μτ. 7, 15-20</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Α’ Ιω. 4, 1-3). Ως </w:t>
      </w:r>
      <w:r w:rsidRPr="004750F8">
        <w:rPr>
          <w:rFonts w:ascii="Palatino Linotype" w:hAnsi="Palatino Linotype"/>
          <w:b/>
          <w:bCs/>
          <w:i/>
          <w:iCs/>
          <w:lang w:val="el-GR" w:bidi="he-IL"/>
        </w:rPr>
        <w:t>κακοί και ψευδείς</w:t>
      </w:r>
      <w:r w:rsidRPr="004750F8">
        <w:rPr>
          <w:rFonts w:ascii="Palatino Linotype" w:hAnsi="Palatino Linotype"/>
          <w:lang w:val="el-GR" w:bidi="he-IL"/>
        </w:rPr>
        <w:t xml:space="preserve"> χαρακτηρίζονται από τον Ιωάννη είτε κάποιοι περιοδεύοντες χαρισματούχοι, οι οποίοι ερχόμενοι στο κοσμοπολίτικο κέντρο της Μ. Ασίας εκμεταλλεύονταν την καλή και φιλόξενη διάθεση της τοπικής Εκκλησίας, είτε κάποιοι που αυτοσυστήνονταν ως φορείς της (μυστικής) διδασκαλίας κάποιου αποστόλου και σφετερίζονταν για τον εαυτό τους τον αυτόν τον τίτλο (του αποστόλου πρβλ. Β’ Κορ. 11, 13 κ.ε.). Ήδη ο Παύλος από την Μίλητο είχε προφητεύσει στους πρεσβυτέρους της Εφέσου την επέλαση βαρέων λύκων στην Εκκλησία (Πρ. 20, 19). </w:t>
      </w:r>
    </w:p>
    <w:p w14:paraId="4617E419" w14:textId="77777777" w:rsidR="00384705" w:rsidRPr="004750F8" w:rsidRDefault="00384705" w:rsidP="00D73391">
      <w:pPr>
        <w:autoSpaceDE w:val="0"/>
        <w:autoSpaceDN w:val="0"/>
        <w:adjustRightInd w:val="0"/>
        <w:jc w:val="both"/>
        <w:rPr>
          <w:rFonts w:ascii="Palatino Linotype" w:hAnsi="Palatino Linotype"/>
          <w:lang w:val="el-GR" w:bidi="he-IL"/>
        </w:rPr>
      </w:pPr>
    </w:p>
    <w:p w14:paraId="1D967DB5"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lastRenderedPageBreak/>
        <w:t xml:space="preserve">Στους επαίνους της Εκκλησίας, εντάσσεται (στο τέλος όμως της Επιστολής) το </w:t>
      </w:r>
      <w:r w:rsidRPr="004750F8">
        <w:rPr>
          <w:rFonts w:ascii="Palatino Linotype" w:hAnsi="Palatino Linotype"/>
          <w:b/>
          <w:bCs/>
          <w:i/>
          <w:iCs/>
          <w:lang w:val="el-GR" w:bidi="he-IL"/>
        </w:rPr>
        <w:t xml:space="preserve">μίσος </w:t>
      </w:r>
      <w:r w:rsidRPr="004750F8">
        <w:rPr>
          <w:rFonts w:ascii="Palatino Linotype" w:hAnsi="Palatino Linotype"/>
          <w:lang w:val="el-GR" w:bidi="he-IL"/>
        </w:rPr>
        <w:t xml:space="preserve">των μελών της εναντίον των έργων των Νικολαϊτών. Είναι όντως παράδοξο ότι ο Θεός και ο απόστολος της Αγάπης </w:t>
      </w:r>
      <w:r w:rsidRPr="004750F8">
        <w:rPr>
          <w:rFonts w:ascii="Palatino Linotype" w:hAnsi="Palatino Linotype"/>
          <w:i/>
          <w:iCs/>
          <w:lang w:val="el-GR" w:bidi="he-IL"/>
        </w:rPr>
        <w:t>επαινούν το μίσος</w:t>
      </w:r>
      <w:r w:rsidRPr="004750F8">
        <w:rPr>
          <w:rFonts w:ascii="Palatino Linotype" w:hAnsi="Palatino Linotype"/>
          <w:lang w:val="el-GR" w:bidi="he-IL"/>
        </w:rPr>
        <w:t xml:space="preserve">, το οποίο όμως δεν στρέφεται εναντίον προσώπων (τα οποία ο Θεός </w:t>
      </w:r>
      <w:r w:rsidRPr="004750F8">
        <w:rPr>
          <w:rFonts w:ascii="Palatino Linotype" w:hAnsi="Palatino Linotype"/>
          <w:b/>
          <w:bCs/>
          <w:i/>
          <w:iCs/>
          <w:lang w:val="el-GR" w:bidi="he-IL"/>
        </w:rPr>
        <w:t>φιλεί και αναμένει</w:t>
      </w:r>
      <w:r w:rsidRPr="004750F8">
        <w:rPr>
          <w:rFonts w:ascii="Palatino Linotype" w:hAnsi="Palatino Linotype"/>
          <w:lang w:val="el-GR" w:bidi="he-IL"/>
        </w:rPr>
        <w:t xml:space="preserve">), αλλά εναντίον της αμαρτίας τους. Αυτοί οι </w:t>
      </w:r>
      <w:r w:rsidRPr="004750F8">
        <w:rPr>
          <w:rFonts w:ascii="Palatino Linotype" w:hAnsi="Palatino Linotype"/>
          <w:b/>
          <w:bCs/>
          <w:lang w:val="el-GR" w:bidi="he-IL"/>
        </w:rPr>
        <w:t>Νικολα</w:t>
      </w:r>
      <w:r w:rsidRPr="004750F8">
        <w:rPr>
          <w:rFonts w:ascii="Palatino Linotype" w:hAnsi="Palatino Linotype"/>
          <w:lang w:val="el-GR" w:eastAsia="el-GR"/>
        </w:rPr>
        <w:t>ΐ</w:t>
      </w:r>
      <w:r w:rsidRPr="004750F8">
        <w:rPr>
          <w:rFonts w:ascii="Palatino Linotype" w:hAnsi="Palatino Linotype"/>
          <w:b/>
          <w:bCs/>
          <w:lang w:val="el-GR" w:bidi="he-IL"/>
        </w:rPr>
        <w:t>τες</w:t>
      </w:r>
      <w:r w:rsidRPr="004750F8">
        <w:rPr>
          <w:rFonts w:ascii="Palatino Linotype" w:hAnsi="Palatino Linotype"/>
          <w:lang w:val="el-GR" w:bidi="he-IL"/>
        </w:rPr>
        <w:t xml:space="preserve"> πρέπει να ταυτίζονται με τους </w:t>
      </w:r>
      <w:r w:rsidRPr="004750F8">
        <w:rPr>
          <w:rFonts w:ascii="Palatino Linotype" w:hAnsi="Palatino Linotype" w:cs="SBL Greek"/>
          <w:i/>
          <w:lang w:val="el-GR" w:eastAsia="el-GR" w:bidi="he-IL"/>
        </w:rPr>
        <w:t>κρατοῦντας τὴν διδαχὴν Βαλαάμ</w:t>
      </w:r>
      <w:r w:rsidRPr="004750F8">
        <w:rPr>
          <w:rFonts w:ascii="Palatino Linotype" w:hAnsi="Palatino Linotype" w:cs="SBL Greek"/>
          <w:lang w:val="el-GR" w:eastAsia="el-GR" w:bidi="he-IL"/>
        </w:rPr>
        <w:t xml:space="preserve"> </w:t>
      </w:r>
      <w:r w:rsidRPr="004750F8">
        <w:rPr>
          <w:rFonts w:ascii="Palatino Linotype" w:hAnsi="Palatino Linotype"/>
          <w:lang w:val="el-GR" w:bidi="he-IL"/>
        </w:rPr>
        <w:t xml:space="preserve">στο Πέργαμο (2, 14) και τους </w:t>
      </w:r>
      <w:r w:rsidRPr="004750F8">
        <w:rPr>
          <w:rFonts w:ascii="Palatino Linotype" w:hAnsi="Palatino Linotype"/>
          <w:i/>
          <w:iCs/>
          <w:lang w:val="el-GR" w:bidi="he-IL"/>
        </w:rPr>
        <w:t>μοιχεύοντες με την Ιεζάβελ</w:t>
      </w:r>
      <w:r w:rsidRPr="004750F8">
        <w:rPr>
          <w:rFonts w:ascii="Palatino Linotype" w:hAnsi="Palatino Linotype"/>
          <w:lang w:val="el-GR" w:bidi="he-IL"/>
        </w:rPr>
        <w:t xml:space="preserve"> στα Θυάτειρα. Τα διακριτικά τους ήταν η προσαρμογή στις πολιτιστικές και κοινωνικές </w:t>
      </w:r>
      <w:r w:rsidRPr="004750F8">
        <w:rPr>
          <w:rFonts w:ascii="Palatino Linotype" w:hAnsi="Palatino Linotype"/>
          <w:b/>
          <w:bCs/>
          <w:lang w:val="el-GR" w:bidi="he-IL"/>
        </w:rPr>
        <w:t>υποχρεώσεις-</w:t>
      </w:r>
      <w:r w:rsidRPr="004750F8">
        <w:rPr>
          <w:rFonts w:ascii="Palatino Linotype" w:hAnsi="Palatino Linotype"/>
          <w:lang w:val="el-GR" w:bidi="he-IL"/>
        </w:rPr>
        <w:t xml:space="preserve"> </w:t>
      </w:r>
      <w:r w:rsidRPr="004750F8">
        <w:rPr>
          <w:rFonts w:ascii="Palatino Linotype" w:hAnsi="Palatino Linotype"/>
          <w:b/>
          <w:bCs/>
          <w:lang w:val="el-GR" w:bidi="he-IL"/>
        </w:rPr>
        <w:t xml:space="preserve">επιταγές </w:t>
      </w:r>
      <w:r w:rsidRPr="004750F8">
        <w:rPr>
          <w:rFonts w:ascii="Palatino Linotype" w:hAnsi="Palatino Linotype"/>
          <w:lang w:val="el-GR" w:bidi="he-IL"/>
        </w:rPr>
        <w:t xml:space="preserve">του κόσμου (στο </w:t>
      </w:r>
      <w:r w:rsidRPr="004750F8">
        <w:rPr>
          <w:rFonts w:ascii="Palatino Linotype" w:hAnsi="Palatino Linotype"/>
          <w:b/>
          <w:bCs/>
          <w:i/>
          <w:iCs/>
          <w:lang w:val="el-GR" w:bidi="he-IL"/>
        </w:rPr>
        <w:t>τι θα πει ο Κόσμος</w:t>
      </w:r>
      <w:r w:rsidRPr="004750F8">
        <w:rPr>
          <w:rFonts w:ascii="Palatino Linotype" w:hAnsi="Palatino Linotype"/>
          <w:lang w:val="el-GR" w:bidi="he-IL"/>
        </w:rPr>
        <w:t xml:space="preserve">) και ο </w:t>
      </w:r>
      <w:r w:rsidRPr="004750F8">
        <w:rPr>
          <w:rFonts w:ascii="Palatino Linotype" w:hAnsi="Palatino Linotype"/>
          <w:i/>
          <w:iCs/>
          <w:lang w:val="el-GR" w:bidi="he-IL"/>
        </w:rPr>
        <w:t>(πάση θυσία</w:t>
      </w:r>
      <w:r w:rsidRPr="004750F8">
        <w:rPr>
          <w:rFonts w:ascii="Palatino Linotype" w:hAnsi="Palatino Linotype"/>
          <w:lang w:val="el-GR" w:bidi="he-IL"/>
        </w:rPr>
        <w:t>) συγχρωτισμός με το περιβάλλον. Επέτρεπαν ακώλυτα τη βρώση κρεάτων, που είχαν θυσιασθεί στα είδωλα και διακήρυσσαν την ελευθερία ‘του κορμιού’ τους (</w:t>
      </w:r>
      <w:r w:rsidRPr="004750F8">
        <w:rPr>
          <w:rFonts w:ascii="Palatino Linotype" w:hAnsi="Palatino Linotype"/>
          <w:i/>
          <w:iCs/>
          <w:lang w:val="el-GR" w:bidi="he-IL"/>
        </w:rPr>
        <w:t>παραχρήσθαι τη σαρκί δει</w:t>
      </w:r>
      <w:r w:rsidRPr="004750F8">
        <w:rPr>
          <w:rFonts w:ascii="Palatino Linotype" w:hAnsi="Palatino Linotype"/>
          <w:lang w:val="el-GR" w:bidi="he-IL"/>
        </w:rPr>
        <w:t xml:space="preserve">). Έτσι </w:t>
      </w:r>
      <w:r w:rsidRPr="004750F8">
        <w:rPr>
          <w:rFonts w:ascii="Palatino Linotype" w:hAnsi="Palatino Linotype"/>
          <w:b/>
          <w:lang w:val="el-GR"/>
        </w:rPr>
        <w:t>η Εκκλησία αντί να ελκύει τον κόσμο στα ιδεώδη της, προσαρμοζόταν αυτή άκριτα στον κόσμο.</w:t>
      </w:r>
      <w:r w:rsidRPr="004750F8">
        <w:rPr>
          <w:rFonts w:ascii="Palatino Linotype" w:hAnsi="Palatino Linotype"/>
          <w:b/>
          <w:lang w:val="el-GR" w:bidi="he-IL"/>
        </w:rPr>
        <w:t xml:space="preserve"> </w:t>
      </w:r>
      <w:r w:rsidRPr="004750F8">
        <w:rPr>
          <w:rFonts w:ascii="Palatino Linotype" w:hAnsi="Palatino Linotype"/>
          <w:lang w:val="el-GR" w:bidi="he-IL"/>
        </w:rPr>
        <w:t xml:space="preserve">Παρόμοιες απόψεις φαίνεται ότι καταπολεμούνται ήδη από τον Παύλο (Α’ Κορ. 6, 12), την </w:t>
      </w:r>
      <w:r w:rsidRPr="004750F8">
        <w:rPr>
          <w:rFonts w:ascii="Palatino Linotype" w:hAnsi="Palatino Linotype"/>
          <w:i/>
          <w:lang w:val="el-GR" w:bidi="he-IL"/>
        </w:rPr>
        <w:t>Επιστολή Ιούδα</w:t>
      </w:r>
      <w:r w:rsidRPr="004750F8">
        <w:rPr>
          <w:rStyle w:val="a7"/>
          <w:rFonts w:ascii="Palatino Linotype" w:hAnsi="Palatino Linotype"/>
          <w:i/>
          <w:lang w:val="el-GR" w:bidi="he-IL"/>
        </w:rPr>
        <w:footnoteReference w:id="11"/>
      </w:r>
      <w:r w:rsidRPr="004750F8">
        <w:rPr>
          <w:rFonts w:ascii="Palatino Linotype" w:hAnsi="Palatino Linotype"/>
          <w:lang w:val="el-GR" w:bidi="he-IL"/>
        </w:rPr>
        <w:t xml:space="preserve"> και τη </w:t>
      </w:r>
      <w:r w:rsidRPr="004750F8">
        <w:rPr>
          <w:rFonts w:ascii="Palatino Linotype" w:hAnsi="Palatino Linotype"/>
          <w:i/>
          <w:lang w:val="el-GR" w:bidi="he-IL"/>
        </w:rPr>
        <w:t xml:space="preserve">Β’ Πέτρου </w:t>
      </w:r>
      <w:r w:rsidRPr="004750F8">
        <w:rPr>
          <w:rFonts w:ascii="Palatino Linotype" w:hAnsi="Palatino Linotype"/>
          <w:lang w:val="el-GR" w:bidi="he-IL"/>
        </w:rPr>
        <w:t>(2, 15)</w:t>
      </w:r>
      <w:r w:rsidRPr="004750F8">
        <w:rPr>
          <w:rStyle w:val="a7"/>
          <w:rFonts w:ascii="Palatino Linotype" w:hAnsi="Palatino Linotype"/>
          <w:lang w:val="el-GR" w:bidi="he-IL"/>
        </w:rPr>
        <w:footnoteReference w:id="12"/>
      </w:r>
      <w:r w:rsidRPr="004750F8">
        <w:rPr>
          <w:rFonts w:ascii="Palatino Linotype" w:hAnsi="Palatino Linotype"/>
          <w:lang w:val="el-GR" w:bidi="he-IL"/>
        </w:rPr>
        <w:t>.</w:t>
      </w:r>
      <w:r>
        <w:rPr>
          <w:rFonts w:ascii="Palatino Linotype" w:hAnsi="Palatino Linotype"/>
          <w:lang w:val="el-GR" w:bidi="he-IL"/>
        </w:rPr>
        <w:t xml:space="preserve"> </w:t>
      </w:r>
    </w:p>
    <w:p w14:paraId="31614E70" w14:textId="77777777" w:rsidR="00384705" w:rsidRPr="004750F8" w:rsidRDefault="00384705" w:rsidP="00D73391">
      <w:pPr>
        <w:pStyle w:val="1"/>
        <w:jc w:val="both"/>
        <w:rPr>
          <w:rFonts w:ascii="Palatino Linotype" w:hAnsi="Palatino Linotype"/>
          <w:sz w:val="24"/>
          <w:szCs w:val="24"/>
          <w:lang w:val="el-GR" w:bidi="he-IL"/>
        </w:rPr>
      </w:pPr>
      <w:bookmarkStart w:id="8" w:name="_Toc397851597"/>
      <w:r w:rsidRPr="004750F8">
        <w:rPr>
          <w:rFonts w:ascii="Palatino Linotype" w:hAnsi="Palatino Linotype"/>
          <w:sz w:val="24"/>
          <w:szCs w:val="24"/>
          <w:lang w:val="el-GR" w:bidi="he-IL"/>
        </w:rPr>
        <w:t>ΕΠΙΜΕΤΡΟ: ΟΙ ΝΙΚΟΛΑΪΤΕΣ</w:t>
      </w:r>
      <w:bookmarkEnd w:id="8"/>
    </w:p>
    <w:p w14:paraId="7D0AF5AD" w14:textId="77777777" w:rsidR="00384705" w:rsidRPr="004750F8" w:rsidRDefault="00384705" w:rsidP="00D73391">
      <w:pPr>
        <w:autoSpaceDE w:val="0"/>
        <w:autoSpaceDN w:val="0"/>
        <w:adjustRightInd w:val="0"/>
        <w:jc w:val="both"/>
        <w:rPr>
          <w:rFonts w:ascii="Palatino Linotype" w:hAnsi="Palatino Linotype" w:cs="SBL Greek"/>
          <w:lang w:val="el-GR" w:eastAsia="el-GR" w:bidi="he-IL"/>
        </w:rPr>
      </w:pPr>
      <w:r w:rsidRPr="004750F8">
        <w:rPr>
          <w:rFonts w:ascii="Palatino Linotype" w:hAnsi="Palatino Linotype"/>
          <w:iCs/>
          <w:lang w:val="el-GR" w:eastAsia="el-GR"/>
        </w:rPr>
        <w:t xml:space="preserve">Το ελληνικό όνομα </w:t>
      </w:r>
      <w:r w:rsidRPr="004750F8">
        <w:rPr>
          <w:rFonts w:ascii="Palatino Linotype" w:hAnsi="Palatino Linotype"/>
          <w:b/>
          <w:i/>
          <w:iCs/>
          <w:lang w:val="el-GR" w:eastAsia="el-GR"/>
        </w:rPr>
        <w:t>Νικόλαος</w:t>
      </w:r>
      <w:r w:rsidRPr="004750F8">
        <w:rPr>
          <w:rFonts w:ascii="Palatino Linotype" w:hAnsi="Palatino Linotype"/>
          <w:iCs/>
          <w:lang w:val="el-GR" w:eastAsia="el-GR"/>
        </w:rPr>
        <w:t xml:space="preserve"> (νίκος+λαός),</w:t>
      </w:r>
      <w:r>
        <w:rPr>
          <w:rFonts w:ascii="Palatino Linotype" w:hAnsi="Palatino Linotype"/>
          <w:iCs/>
          <w:lang w:val="el-GR" w:eastAsia="el-GR"/>
        </w:rPr>
        <w:t xml:space="preserve"> </w:t>
      </w:r>
      <w:r w:rsidRPr="004750F8">
        <w:rPr>
          <w:rFonts w:ascii="Palatino Linotype" w:hAnsi="Palatino Linotype"/>
          <w:iCs/>
          <w:lang w:val="el-GR" w:eastAsia="el-GR"/>
        </w:rPr>
        <w:t xml:space="preserve">σημαίνει τον </w:t>
      </w:r>
      <w:r w:rsidRPr="004750F8">
        <w:rPr>
          <w:rFonts w:ascii="Palatino Linotype" w:hAnsi="Palatino Linotype"/>
          <w:i/>
          <w:iCs/>
          <w:lang w:val="el-GR" w:eastAsia="el-GR"/>
        </w:rPr>
        <w:t>κατακτητή των απλών ανθρώπων</w:t>
      </w:r>
      <w:r w:rsidRPr="004750F8">
        <w:rPr>
          <w:rFonts w:ascii="Palatino Linotype" w:hAnsi="Palatino Linotype"/>
          <w:iCs/>
          <w:lang w:val="el-GR" w:eastAsia="el-GR"/>
        </w:rPr>
        <w:t xml:space="preserve">. Έτσι ονομαζόταν </w:t>
      </w:r>
      <w:r w:rsidRPr="004750F8">
        <w:rPr>
          <w:rFonts w:ascii="Palatino Linotype" w:hAnsi="Palatino Linotype"/>
          <w:lang w:val="el-GR"/>
        </w:rPr>
        <w:t>ο τελευταίος Διάκονος στον κατάλογο των</w:t>
      </w:r>
      <w:r>
        <w:rPr>
          <w:rFonts w:ascii="Palatino Linotype" w:hAnsi="Palatino Linotype"/>
          <w:lang w:val="el-GR"/>
        </w:rPr>
        <w:t xml:space="preserve"> </w:t>
      </w:r>
      <w:r w:rsidRPr="004750F8">
        <w:rPr>
          <w:rFonts w:ascii="Palatino Linotype" w:hAnsi="Palatino Linotype"/>
          <w:lang w:val="el-GR"/>
        </w:rPr>
        <w:t xml:space="preserve">Επτά, ο </w:t>
      </w:r>
      <w:r w:rsidRPr="004750F8">
        <w:rPr>
          <w:rFonts w:ascii="Palatino Linotype" w:hAnsi="Palatino Linotype" w:cs="SBL Greek"/>
          <w:i/>
          <w:lang w:val="el-GR" w:eastAsia="el-GR" w:bidi="he-IL"/>
        </w:rPr>
        <w:t xml:space="preserve">προσήλυτος Ἀντιοχεύς </w:t>
      </w:r>
      <w:r w:rsidRPr="004750F8">
        <w:rPr>
          <w:rFonts w:ascii="Palatino Linotype" w:hAnsi="Palatino Linotype"/>
          <w:lang w:val="el-GR"/>
        </w:rPr>
        <w:t xml:space="preserve">(Πρ. 6, 9 </w:t>
      </w:r>
      <w:r w:rsidRPr="004750F8">
        <w:rPr>
          <w:rFonts w:ascii="Palatino Linotype" w:hAnsi="Palatino Linotype" w:cs="SBL Greek"/>
          <w:lang w:val="el-GR" w:eastAsia="el-GR" w:bidi="he-IL"/>
        </w:rPr>
        <w:t>80 μ.Χ.</w:t>
      </w:r>
      <w:r w:rsidRPr="004750F8">
        <w:rPr>
          <w:rFonts w:ascii="Palatino Linotype" w:hAnsi="Palatino Linotype"/>
          <w:lang w:val="el-GR"/>
        </w:rPr>
        <w:t>)</w:t>
      </w:r>
      <w:r w:rsidRPr="004750F8">
        <w:rPr>
          <w:rFonts w:ascii="Palatino Linotype" w:hAnsi="Palatino Linotype" w:cs="SBL Greek"/>
          <w:lang w:val="el-GR" w:eastAsia="el-GR" w:bidi="he-IL"/>
        </w:rPr>
        <w:t xml:space="preserve"> άρα και ο μόνος μη Ιουδαίος. Σε καμιά Εκκλησία δεν τιμάται ως άγιος αν και στις Πρ. ο Λουκάς δεν σημειώνει μεταγενέστερη πτώση ενώ σήμερα αμφισβητείται έντονα η διάσύνδεσή του με την αίρεση των Νικολαϊτών (Ν.). Στην Αποκ. οι Ν. απαντούν στην Έφεσο, τα Θυάτειρα (κύκλος </w:t>
      </w:r>
      <w:r w:rsidRPr="004750F8">
        <w:rPr>
          <w:rFonts w:ascii="Palatino Linotype" w:hAnsi="Palatino Linotype" w:cs="SBL Greek"/>
          <w:i/>
          <w:lang w:val="el-GR" w:eastAsia="el-GR" w:bidi="he-IL"/>
        </w:rPr>
        <w:t xml:space="preserve">Ιεζάβελ </w:t>
      </w:r>
      <w:r w:rsidRPr="004750F8">
        <w:rPr>
          <w:rFonts w:ascii="Palatino Linotype" w:hAnsi="Palatino Linotype" w:cs="SBL Greek"/>
          <w:lang w:val="el-GR" w:eastAsia="el-GR" w:bidi="he-IL"/>
        </w:rPr>
        <w:t xml:space="preserve">2, 20) και το Πέργαμο, όπου και μάλλον ταυτίζονται με τους </w:t>
      </w:r>
      <w:r w:rsidRPr="004750F8">
        <w:rPr>
          <w:rFonts w:ascii="Palatino Linotype" w:hAnsi="Palatino Linotype" w:cs="SBL Greek"/>
          <w:i/>
          <w:lang w:val="el-GR" w:eastAsia="el-GR" w:bidi="he-IL"/>
        </w:rPr>
        <w:t xml:space="preserve">κρατοῦντας την διδαχὴν </w:t>
      </w:r>
      <w:r w:rsidRPr="004750F8">
        <w:rPr>
          <w:rFonts w:ascii="Palatino Linotype" w:hAnsi="Palatino Linotype"/>
          <w:i/>
          <w:iCs/>
          <w:lang w:val="el-GR" w:eastAsia="el-GR"/>
        </w:rPr>
        <w:t>Βαλαάμ</w:t>
      </w:r>
      <w:r w:rsidRPr="004750F8">
        <w:rPr>
          <w:rFonts w:ascii="Palatino Linotype" w:hAnsi="Palatino Linotype"/>
          <w:iCs/>
          <w:lang w:val="el-GR" w:eastAsia="el-GR"/>
        </w:rPr>
        <w:t xml:space="preserve"> (2, 14 πρβλ. </w:t>
      </w:r>
      <w:r w:rsidRPr="004750F8">
        <w:rPr>
          <w:rFonts w:ascii="Palatino Linotype" w:hAnsi="Palatino Linotype"/>
          <w:lang w:val="el-GR"/>
        </w:rPr>
        <w:t>Αρ. 31,16</w:t>
      </w:r>
      <w:r w:rsidRPr="004750F8">
        <w:rPr>
          <w:rFonts w:ascii="Palatino Linotype" w:hAnsi="Palatino Linotype"/>
          <w:iCs/>
          <w:lang w:val="el-GR" w:eastAsia="el-GR"/>
        </w:rPr>
        <w:t>),</w:t>
      </w:r>
      <w:r w:rsidRPr="004750F8">
        <w:rPr>
          <w:rFonts w:ascii="Palatino Linotype" w:hAnsi="Palatino Linotype" w:cs="SBL Greek"/>
          <w:lang w:val="el-GR" w:eastAsia="el-GR" w:bidi="he-IL"/>
        </w:rPr>
        <w:t xml:space="preserve"> το εβρ. συνονόματο του </w:t>
      </w:r>
      <w:r w:rsidRPr="004750F8">
        <w:rPr>
          <w:rFonts w:ascii="Palatino Linotype" w:hAnsi="Palatino Linotype" w:cs="SBL Greek"/>
          <w:i/>
          <w:lang w:val="el-GR" w:eastAsia="el-GR" w:bidi="he-IL"/>
        </w:rPr>
        <w:t>Νικόλαος</w:t>
      </w:r>
      <w:r w:rsidRPr="004750F8">
        <w:rPr>
          <w:rFonts w:ascii="Palatino Linotype" w:hAnsi="Palatino Linotype" w:cs="SBL Greek"/>
          <w:lang w:val="el-GR" w:eastAsia="el-GR" w:bidi="he-IL"/>
        </w:rPr>
        <w:t xml:space="preserve"> </w:t>
      </w:r>
      <w:r w:rsidRPr="004750F8">
        <w:rPr>
          <w:rFonts w:ascii="Palatino Linotype" w:hAnsi="Palatino Linotype"/>
          <w:iCs/>
          <w:lang w:val="el-GR" w:eastAsia="el-GR"/>
        </w:rPr>
        <w:t xml:space="preserve">(= κύριος/καταστροφέας του λαού 2, 14-15). </w:t>
      </w:r>
      <w:r w:rsidRPr="004750F8">
        <w:rPr>
          <w:rFonts w:ascii="Palatino Linotype" w:hAnsi="Palatino Linotype" w:cs="SBL Greek"/>
          <w:lang w:val="el-GR" w:eastAsia="el-GR" w:bidi="he-IL"/>
        </w:rPr>
        <w:t>Κατηγορούνται για πορνεία και βρώση ειδωλοθύτων, άρα αθέτηση της απόφασης της Αποστολικής Συνόδου (Πρ. 15). Στην Αποκ., όμως, η πορνεία δεν αφορά κατεξοχήν στην παράβαση της έκτης αλλά της πρώτης εντολής του Δεκαλόγου, όπως στους προφήτες</w:t>
      </w:r>
      <w:r w:rsidRPr="004750F8">
        <w:rPr>
          <w:rFonts w:ascii="Palatino Linotype" w:hAnsi="Palatino Linotype"/>
          <w:lang w:val="el-GR"/>
        </w:rPr>
        <w:t xml:space="preserve"> (Ωσ. 2, 4-17. Ιεζ. 16, 15-22)</w:t>
      </w:r>
      <w:r w:rsidRPr="004750F8">
        <w:rPr>
          <w:rFonts w:ascii="Palatino Linotype" w:hAnsi="Palatino Linotype" w:cs="SBL Greek"/>
          <w:lang w:val="el-GR" w:eastAsia="el-GR" w:bidi="he-IL"/>
        </w:rPr>
        <w:t>: την μη πιστότητα στον Θεό και ιδίως</w:t>
      </w:r>
      <w:r>
        <w:rPr>
          <w:rFonts w:ascii="Palatino Linotype" w:hAnsi="Palatino Linotype" w:cs="SBL Greek"/>
          <w:lang w:val="el-GR" w:eastAsia="el-GR" w:bidi="he-IL"/>
        </w:rPr>
        <w:t xml:space="preserve"> </w:t>
      </w:r>
      <w:r w:rsidRPr="004750F8">
        <w:rPr>
          <w:rFonts w:ascii="Palatino Linotype" w:hAnsi="Palatino Linotype" w:cs="SBL Greek"/>
          <w:lang w:val="el-GR" w:eastAsia="el-GR" w:bidi="he-IL"/>
        </w:rPr>
        <w:t>Αρνίο. Άρα δεν φαίνεται οι Ν. να ευνοούσαν τους μικτούς γάμους. Υποστήριζαν τη συμμετοχή τους</w:t>
      </w:r>
      <w:r>
        <w:rPr>
          <w:rFonts w:ascii="Palatino Linotype" w:hAnsi="Palatino Linotype" w:cs="SBL Greek"/>
          <w:lang w:val="el-GR" w:eastAsia="el-GR" w:bidi="he-IL"/>
        </w:rPr>
        <w:t xml:space="preserve"> </w:t>
      </w:r>
      <w:r w:rsidRPr="004750F8">
        <w:rPr>
          <w:rFonts w:ascii="Palatino Linotype" w:hAnsi="Palatino Linotype" w:cs="SBL Greek"/>
          <w:lang w:val="el-GR" w:eastAsia="el-GR" w:bidi="he-IL"/>
        </w:rPr>
        <w:t>στην οικονομική και κοινωνική ζωή των πόλεων που συνδυαζόταν με θυσία άρα και τη βρώση εκλετών κρεάτων-</w:t>
      </w:r>
      <w:r w:rsidRPr="004750F8">
        <w:rPr>
          <w:rFonts w:ascii="Palatino Linotype" w:hAnsi="Palatino Linotype" w:cs="SBL Greek"/>
          <w:i/>
          <w:lang w:val="el-GR" w:eastAsia="el-GR" w:bidi="he-IL"/>
        </w:rPr>
        <w:t xml:space="preserve">ιεροθύτων </w:t>
      </w:r>
      <w:r w:rsidRPr="004750F8">
        <w:rPr>
          <w:rFonts w:ascii="Palatino Linotype" w:hAnsi="Palatino Linotype" w:cs="SBL Greek"/>
          <w:lang w:val="el-GR" w:eastAsia="el-GR" w:bidi="he-IL"/>
        </w:rPr>
        <w:t xml:space="preserve">που προέρχονταν από τις θυσίες των ειδωλολατρών και κατόπιν καταναλώνονταν στο εστιατόριο του ναού (Α΄Κορ. 8: ἐδώλεια, τράπεζες δαιμόνων) ή αγοράζονταν σε μειωμένη τιμή από το </w:t>
      </w:r>
      <w:r w:rsidRPr="004750F8">
        <w:rPr>
          <w:rFonts w:ascii="Palatino Linotype" w:hAnsi="Palatino Linotype" w:cs="SBL Greek"/>
          <w:i/>
          <w:lang w:val="el-GR" w:eastAsia="el-GR" w:bidi="he-IL"/>
        </w:rPr>
        <w:t>μάκελλον</w:t>
      </w:r>
      <w:r w:rsidRPr="004750F8">
        <w:rPr>
          <w:rFonts w:ascii="Palatino Linotype" w:hAnsi="Palatino Linotype" w:cs="SBL Greek"/>
          <w:lang w:val="el-GR" w:eastAsia="el-GR" w:bidi="he-IL"/>
        </w:rPr>
        <w:t xml:space="preserve">, το κρεοπωλείο διότι το κρέας δεν μπορούσε να διατηρηθεί πάνω από δύο ημέρες. </w:t>
      </w:r>
      <w:r w:rsidRPr="004750F8">
        <w:rPr>
          <w:rFonts w:ascii="Palatino Linotype" w:hAnsi="Palatino Linotype" w:cs="Silver Humana"/>
          <w:lang w:val="el-GR"/>
        </w:rPr>
        <w:t xml:space="preserve">Ίσως οι ίδιοι αντιμετωπίζονται και στις </w:t>
      </w:r>
      <w:r w:rsidRPr="004750F8">
        <w:rPr>
          <w:rFonts w:ascii="Palatino Linotype" w:hAnsi="Palatino Linotype"/>
          <w:i/>
          <w:lang w:val="el-GR"/>
        </w:rPr>
        <w:t xml:space="preserve">Ιούδα </w:t>
      </w:r>
      <w:r w:rsidRPr="004750F8">
        <w:rPr>
          <w:rFonts w:ascii="Palatino Linotype" w:hAnsi="Palatino Linotype"/>
          <w:lang w:val="el-GR"/>
        </w:rPr>
        <w:t xml:space="preserve">4.11και </w:t>
      </w:r>
      <w:r w:rsidRPr="004750F8">
        <w:rPr>
          <w:rFonts w:ascii="Palatino Linotype" w:hAnsi="Palatino Linotype"/>
          <w:i/>
          <w:lang w:val="el-GR"/>
        </w:rPr>
        <w:t>Β’ Πέ.</w:t>
      </w:r>
      <w:r w:rsidRPr="004750F8">
        <w:rPr>
          <w:rFonts w:ascii="Palatino Linotype" w:hAnsi="Palatino Linotype"/>
          <w:lang w:val="el-GR"/>
        </w:rPr>
        <w:t xml:space="preserve"> 2,15 </w:t>
      </w:r>
      <w:r w:rsidRPr="004750F8">
        <w:rPr>
          <w:rFonts w:ascii="Palatino Linotype" w:hAnsi="Palatino Linotype" w:cs="Silver Humana"/>
          <w:lang w:val="el-GR"/>
        </w:rPr>
        <w:t>όπου συνδέονται με τον Κάιν (για τα εγκλήματα) και τον Κορέ (για την ανταρσία προς την Εκκλησία).</w:t>
      </w:r>
    </w:p>
    <w:p w14:paraId="287FE9A2" w14:textId="77777777" w:rsidR="00384705" w:rsidRPr="004750F8" w:rsidRDefault="00384705" w:rsidP="00D73391">
      <w:pPr>
        <w:autoSpaceDE w:val="0"/>
        <w:autoSpaceDN w:val="0"/>
        <w:adjustRightInd w:val="0"/>
        <w:jc w:val="both"/>
        <w:rPr>
          <w:rFonts w:ascii="Palatino Linotype" w:hAnsi="Palatino Linotype"/>
          <w:lang w:val="el-GR"/>
        </w:rPr>
      </w:pPr>
    </w:p>
    <w:p w14:paraId="4E32A206" w14:textId="77777777" w:rsidR="00384705" w:rsidRPr="004750F8" w:rsidRDefault="00384705" w:rsidP="00D73391">
      <w:pPr>
        <w:autoSpaceDE w:val="0"/>
        <w:autoSpaceDN w:val="0"/>
        <w:adjustRightInd w:val="0"/>
        <w:jc w:val="both"/>
        <w:rPr>
          <w:rFonts w:ascii="Palatino Linotype" w:hAnsi="Palatino Linotype"/>
          <w:lang w:val="el-GR"/>
        </w:rPr>
      </w:pPr>
      <w:r w:rsidRPr="004750F8">
        <w:rPr>
          <w:rFonts w:ascii="Palatino Linotype" w:hAnsi="Palatino Linotype"/>
          <w:lang w:val="el-GR"/>
        </w:rPr>
        <w:t xml:space="preserve">Σύμφωνα με τον Ειρηναίο διδάσκουν ότι </w:t>
      </w:r>
      <w:r w:rsidRPr="004750F8">
        <w:rPr>
          <w:rFonts w:ascii="Palatino Linotype" w:hAnsi="Palatino Linotype"/>
          <w:i/>
          <w:lang w:val="el-GR"/>
        </w:rPr>
        <w:t>είναι αδιάφορο το να μοιχεύουν καί να τρώνε ειδωλόθυτα</w:t>
      </w:r>
      <w:r w:rsidRPr="004750F8">
        <w:rPr>
          <w:rFonts w:ascii="Palatino Linotype" w:hAnsi="Palatino Linotype"/>
          <w:lang w:val="el-GR"/>
        </w:rPr>
        <w:t xml:space="preserve"> (1.26.3) ενώ σε άλλο σημείο ο ίδιος συγγραφέας καταγράφει τη δογματική τεκμηρίωση του συγκεκριμένου ήθους: διακρίνουν μεταξύ (α) Πατρός του Κυρίου και (β) κατώτερου Δημιουργού, (α) Λόγου/Χριστού εκ των άνω και (β) Ιησού</w:t>
      </w:r>
      <w:r>
        <w:rPr>
          <w:rFonts w:ascii="Palatino Linotype" w:hAnsi="Palatino Linotype"/>
          <w:lang w:val="el-GR"/>
        </w:rPr>
        <w:t>,</w:t>
      </w:r>
      <w:r w:rsidRPr="004750F8">
        <w:rPr>
          <w:rFonts w:ascii="Palatino Linotype" w:hAnsi="Palatino Linotype"/>
          <w:lang w:val="el-GR"/>
        </w:rPr>
        <w:t xml:space="preserve"> υιού του Δημιουργού (3.11.1). Κατά τον Ιππόλυτο (</w:t>
      </w:r>
      <w:r w:rsidRPr="004750F8">
        <w:rPr>
          <w:rFonts w:ascii="Palatino Linotype" w:hAnsi="Palatino Linotype"/>
          <w:i/>
        </w:rPr>
        <w:t>De</w:t>
      </w:r>
      <w:r w:rsidRPr="004750F8">
        <w:rPr>
          <w:rFonts w:ascii="Palatino Linotype" w:hAnsi="Palatino Linotype"/>
          <w:i/>
          <w:lang w:val="el-GR"/>
        </w:rPr>
        <w:t xml:space="preserve"> </w:t>
      </w:r>
      <w:r w:rsidRPr="004750F8">
        <w:rPr>
          <w:rFonts w:ascii="Palatino Linotype" w:hAnsi="Palatino Linotype"/>
          <w:i/>
        </w:rPr>
        <w:t>resurrection</w:t>
      </w:r>
      <w:r w:rsidRPr="004750F8">
        <w:rPr>
          <w:rFonts w:ascii="Palatino Linotype" w:hAnsi="Palatino Linotype"/>
          <w:i/>
          <w:lang w:val="el-GR"/>
        </w:rPr>
        <w:t xml:space="preserve"> </w:t>
      </w:r>
      <w:r w:rsidRPr="004750F8">
        <w:rPr>
          <w:rFonts w:ascii="Palatino Linotype" w:hAnsi="Palatino Linotype"/>
          <w:i/>
        </w:rPr>
        <w:t>ad</w:t>
      </w:r>
      <w:r w:rsidRPr="004750F8">
        <w:rPr>
          <w:rFonts w:ascii="Palatino Linotype" w:hAnsi="Palatino Linotype"/>
          <w:i/>
          <w:lang w:val="el-GR"/>
        </w:rPr>
        <w:t xml:space="preserve"> </w:t>
      </w:r>
      <w:r w:rsidRPr="004750F8">
        <w:rPr>
          <w:rFonts w:ascii="Palatino Linotype" w:hAnsi="Palatino Linotype"/>
          <w:i/>
        </w:rPr>
        <w:t>Mamma</w:t>
      </w:r>
      <w:r w:rsidRPr="004750F8">
        <w:rPr>
          <w:rFonts w:ascii="Palatino Linotype" w:hAnsi="Palatino Linotype"/>
          <w:i/>
          <w:lang w:val="el-GR"/>
        </w:rPr>
        <w:t xml:space="preserve"> </w:t>
      </w:r>
      <w:r w:rsidRPr="004750F8">
        <w:rPr>
          <w:rFonts w:ascii="Palatino Linotype" w:hAnsi="Palatino Linotype"/>
          <w:i/>
        </w:rPr>
        <w:t>Eam</w:t>
      </w:r>
      <w:r w:rsidRPr="004750F8">
        <w:rPr>
          <w:rFonts w:ascii="Palatino Linotype" w:hAnsi="Palatino Linotype"/>
          <w:lang w:val="el-GR"/>
        </w:rPr>
        <w:t xml:space="preserve"> </w:t>
      </w:r>
      <w:r w:rsidRPr="004750F8">
        <w:rPr>
          <w:rFonts w:ascii="Palatino Linotype" w:hAnsi="Palatino Linotype"/>
        </w:rPr>
        <w:t>CPG</w:t>
      </w:r>
      <w:r w:rsidRPr="004750F8">
        <w:rPr>
          <w:rFonts w:ascii="Palatino Linotype" w:hAnsi="Palatino Linotype"/>
          <w:lang w:val="el-GR"/>
        </w:rPr>
        <w:t xml:space="preserve"> 1900) ο Νικόλαος πρέσβευε </w:t>
      </w:r>
      <w:r w:rsidRPr="004750F8">
        <w:rPr>
          <w:rFonts w:ascii="Palatino Linotype" w:hAnsi="Palatino Linotype"/>
          <w:lang w:val="el-GR"/>
        </w:rPr>
        <w:lastRenderedPageBreak/>
        <w:t xml:space="preserve">ότι η έγερση (την οποία ταύτιζε με την πίστη στον Χριστό και το λουτρό του βαπτίσματος και όχι με την εσχατολογική ανάσταση της σάρκας), ήδη έχει πραγματοποιηθεί. </w:t>
      </w:r>
      <w:r w:rsidRPr="004750F8">
        <w:rPr>
          <w:rFonts w:ascii="Palatino Linotype" w:hAnsi="Palatino Linotype" w:cs="Silver Humana"/>
          <w:lang w:val="el-GR"/>
        </w:rPr>
        <w:t xml:space="preserve">Ο </w:t>
      </w:r>
      <w:r w:rsidRPr="004750F8">
        <w:rPr>
          <w:rFonts w:ascii="Palatino Linotype" w:hAnsi="Palatino Linotype"/>
          <w:lang w:val="el-GR"/>
        </w:rPr>
        <w:t>Κλήμης (</w:t>
      </w:r>
      <w:r w:rsidRPr="004750F8">
        <w:rPr>
          <w:rFonts w:ascii="Palatino Linotype" w:hAnsi="Palatino Linotype" w:cs="Silver Humana"/>
          <w:i/>
          <w:lang w:val="el-GR"/>
        </w:rPr>
        <w:t xml:space="preserve">Στρωματείς </w:t>
      </w:r>
      <w:r w:rsidRPr="004750F8">
        <w:rPr>
          <w:rFonts w:ascii="Palatino Linotype" w:hAnsi="Palatino Linotype" w:cs="Silver Humana"/>
          <w:lang w:val="el-GR"/>
        </w:rPr>
        <w:t>3.4.25.5.2-29.1.2), τον οποίο ακολουθούν οι Ευσέβιος Καισαρείας (</w:t>
      </w:r>
      <w:r w:rsidRPr="00F66022">
        <w:rPr>
          <w:rFonts w:ascii="Palatino Linotype" w:hAnsi="Palatino Linotype" w:cs="Silver Humana"/>
          <w:i/>
          <w:lang w:val="el-GR"/>
        </w:rPr>
        <w:t>Ε.Ι.</w:t>
      </w:r>
      <w:r>
        <w:rPr>
          <w:rFonts w:ascii="Palatino Linotype" w:hAnsi="Palatino Linotype" w:cs="Silver Humana"/>
          <w:lang w:val="el-GR"/>
        </w:rPr>
        <w:t xml:space="preserve"> </w:t>
      </w:r>
      <w:r w:rsidRPr="004750F8">
        <w:rPr>
          <w:rFonts w:ascii="Palatino Linotype" w:hAnsi="Palatino Linotype" w:cs="Silver Humana"/>
          <w:lang w:val="el-GR"/>
        </w:rPr>
        <w:t>3. 29) και</w:t>
      </w:r>
      <w:r>
        <w:rPr>
          <w:rFonts w:ascii="Palatino Linotype" w:hAnsi="Palatino Linotype" w:cs="Silver Humana"/>
          <w:lang w:val="el-GR"/>
        </w:rPr>
        <w:t xml:space="preserve"> </w:t>
      </w:r>
      <w:r w:rsidRPr="004750F8">
        <w:rPr>
          <w:rFonts w:ascii="Palatino Linotype" w:hAnsi="Palatino Linotype" w:cs="Silver Humana"/>
          <w:lang w:val="el-GR"/>
        </w:rPr>
        <w:t>Θεοδώρητος Κύρου (</w:t>
      </w:r>
      <w:r w:rsidRPr="004750F8">
        <w:rPr>
          <w:rFonts w:ascii="Palatino Linotype" w:hAnsi="Palatino Linotype" w:cs="Silver Humana"/>
        </w:rPr>
        <w:t>PG</w:t>
      </w:r>
      <w:r w:rsidRPr="004750F8">
        <w:rPr>
          <w:rFonts w:ascii="Palatino Linotype" w:hAnsi="Palatino Linotype" w:cs="Silver Humana"/>
          <w:lang w:val="el-GR"/>
        </w:rPr>
        <w:t>. 83. 401), διακρίνει μεταξύ του Νικολάου που δίδασκε έναν ακραίο ασκητισμό (</w:t>
      </w:r>
      <w:r w:rsidRPr="004750F8">
        <w:rPr>
          <w:rFonts w:ascii="Palatino Linotype" w:hAnsi="Palatino Linotype" w:cs="Silver Humana"/>
          <w:b/>
          <w:i/>
          <w:lang w:val="el-GR"/>
        </w:rPr>
        <w:t>παραχρῆσθαι τῇ σαρκὶ</w:t>
      </w:r>
      <w:r w:rsidRPr="004750F8">
        <w:rPr>
          <w:rFonts w:ascii="Palatino Linotype" w:hAnsi="Palatino Linotype" w:cs="Silver Humana"/>
          <w:lang w:val="el-GR"/>
        </w:rPr>
        <w:t>) και εκείνων που σφετερίστηκαν το όνομά του για να δικαιώσουν τις ασελγείς πράξεις τους. Ο διάκονος όπως και οι θυγατέρες αλλά και ο γιος του όντως ήταν ασκητές. Μάλιστα</w:t>
      </w:r>
      <w:r w:rsidRPr="004750F8">
        <w:rPr>
          <w:rFonts w:ascii="Palatino Linotype" w:hAnsi="Palatino Linotype" w:cs="Silver Humana"/>
          <w:i/>
          <w:lang w:val="el-GR"/>
        </w:rPr>
        <w:t xml:space="preserve"> ὡραίαν͵ φασί͵ γυναῖκα ἔχων οὗτος͵ </w:t>
      </w:r>
      <w:r w:rsidRPr="004750F8">
        <w:rPr>
          <w:rFonts w:ascii="Palatino Linotype" w:hAnsi="Palatino Linotype" w:cs="Silver Humana"/>
          <w:b/>
          <w:i/>
          <w:lang w:val="el-GR"/>
        </w:rPr>
        <w:t>μετὰ τὴν ἀνάληψιν τὴν τοῦ σωτῆρος πρὸς τῶν ἀποστόλων ὀνειδισθεὶς ζηλοτυπίαν͵ εἰς μέσον ἀγαγὼν τὴν γυναῖκα γῆμαι τῷ βουλομένῳ ἐπέτρεψεν</w:t>
      </w:r>
      <w:r w:rsidRPr="004750F8">
        <w:rPr>
          <w:rFonts w:ascii="Palatino Linotype" w:hAnsi="Palatino Linotype" w:cs="Silver Humana"/>
          <w:i/>
          <w:lang w:val="el-GR"/>
        </w:rPr>
        <w:t>. ἀκόλουθον γὰρ εἶναί φασι τὴν πρᾶξιν ταύτην ἐκείνῃ τῇ φωνῇ τῇ ὅτι «</w:t>
      </w:r>
      <w:r w:rsidRPr="004750F8">
        <w:rPr>
          <w:rFonts w:ascii="Palatino Linotype" w:hAnsi="Palatino Linotype" w:cs="Silver Humana"/>
          <w:b/>
          <w:i/>
          <w:lang w:val="el-GR"/>
        </w:rPr>
        <w:t>παραχρήσασθαι τῇ σαρκὶ δεῖ»</w:t>
      </w:r>
      <w:r w:rsidRPr="004750F8">
        <w:rPr>
          <w:rFonts w:ascii="Palatino Linotype" w:hAnsi="Palatino Linotype" w:cs="Silver Humana"/>
          <w:i/>
          <w:lang w:val="el-GR"/>
        </w:rPr>
        <w:t xml:space="preserve">. Καὶ δὴ κατακολουθήσαντες τῷ τε γενομένῳ τῷ τε εἰρημένῳ ἁπλῶς καὶ ἀβασανίστως ἀνέδην ἐκπορνεύουσιν οἱ τὴν αἵρεσιν αὐτοῦ μετιόντες. πυνθάνομαι δ΄ ἔγωγε τὸν Νικόλαον μηδεμιᾷ ἑτέρᾳ παρ΄ ἣν ἔγημεν κεχρῆσθαι γυναικὶ τῶν τ΄ ἐκείνου τέκνων τὰς θηλείας μὲν καταγηρᾶσαι παρθένους͵ ἄφθορον δὲ διαμεῖναι τὸν υἱόν· ὧν οὕτως ἐχόντων ἀποβολὴ πάθους ἦν εἰς μέσον τῶν ἀποστόλων </w:t>
      </w:r>
      <w:r w:rsidRPr="004750F8">
        <w:rPr>
          <w:rFonts w:ascii="Palatino Linotype" w:hAnsi="Palatino Linotype" w:cs="Silver Humana"/>
          <w:b/>
          <w:i/>
          <w:lang w:val="el-GR"/>
        </w:rPr>
        <w:t>ἡ τῆς ζηλοτυπουμένης ἐκκύκλησις γυναικός</w:t>
      </w:r>
      <w:r w:rsidRPr="004750F8">
        <w:rPr>
          <w:rFonts w:ascii="Palatino Linotype" w:hAnsi="Palatino Linotype" w:cs="Silver Humana"/>
          <w:i/>
          <w:lang w:val="el-GR"/>
        </w:rPr>
        <w:t xml:space="preserve">͵ καὶ ἡ ἐγκράτεια τῶν περισπουδάστων ἡδονῶν </w:t>
      </w:r>
      <w:r w:rsidRPr="004750F8">
        <w:rPr>
          <w:rFonts w:ascii="Palatino Linotype" w:hAnsi="Palatino Linotype" w:cs="Silver Humana"/>
          <w:b/>
          <w:i/>
          <w:lang w:val="el-GR"/>
        </w:rPr>
        <w:t>τὸ παραχρῆσθαι τῇ σαρκὶ ἐδίδασκεν</w:t>
      </w:r>
      <w:r w:rsidRPr="004750F8">
        <w:rPr>
          <w:rFonts w:ascii="Palatino Linotype" w:hAnsi="Palatino Linotype" w:cs="Silver Humana"/>
          <w:i/>
          <w:lang w:val="el-GR"/>
        </w:rPr>
        <w:t xml:space="preserve">. οὐ γάρ͵ οἶμαι͵ ἐβούλετο κατὰ τὴν τοῦ σωτῆρος ἐντολὴν δυσὶ κυρίοις δουλεύειν͵ ἡδονῇ καὶ </w:t>
      </w:r>
      <w:r w:rsidRPr="004750F8">
        <w:rPr>
          <w:rFonts w:ascii="Palatino Linotype" w:hAnsi="Palatino Linotype" w:cs="Silver Humana"/>
          <w:i/>
          <w:caps/>
          <w:lang w:val="el-GR"/>
        </w:rPr>
        <w:t>θ</w:t>
      </w:r>
      <w:r w:rsidRPr="004750F8">
        <w:rPr>
          <w:rFonts w:ascii="Palatino Linotype" w:hAnsi="Palatino Linotype" w:cs="Silver Humana"/>
          <w:i/>
          <w:lang w:val="el-GR"/>
        </w:rPr>
        <w:t xml:space="preserve">εῷ. </w:t>
      </w:r>
    </w:p>
    <w:p w14:paraId="077EA689" w14:textId="77777777" w:rsidR="00384705" w:rsidRPr="004750F8" w:rsidRDefault="00384705" w:rsidP="00D73391">
      <w:pPr>
        <w:autoSpaceDE w:val="0"/>
        <w:autoSpaceDN w:val="0"/>
        <w:adjustRightInd w:val="0"/>
        <w:jc w:val="both"/>
        <w:rPr>
          <w:rFonts w:ascii="Palatino Linotype" w:hAnsi="Palatino Linotype"/>
          <w:lang w:val="el-GR"/>
        </w:rPr>
      </w:pPr>
    </w:p>
    <w:p w14:paraId="20C78DE5" w14:textId="77777777" w:rsidR="00384705" w:rsidRPr="004750F8" w:rsidRDefault="00384705" w:rsidP="00D73391">
      <w:pPr>
        <w:autoSpaceDE w:val="0"/>
        <w:autoSpaceDN w:val="0"/>
        <w:adjustRightInd w:val="0"/>
        <w:jc w:val="both"/>
        <w:rPr>
          <w:rFonts w:ascii="Palatino Linotype" w:hAnsi="Palatino Linotype"/>
          <w:lang w:val="el-GR"/>
        </w:rPr>
      </w:pPr>
      <w:r w:rsidRPr="004750F8">
        <w:rPr>
          <w:rFonts w:ascii="Palatino Linotype" w:hAnsi="Palatino Linotype"/>
          <w:lang w:val="el-GR"/>
        </w:rPr>
        <w:t>Ο Επιφάνιος (</w:t>
      </w:r>
      <w:r w:rsidRPr="004750F8">
        <w:rPr>
          <w:rFonts w:ascii="Palatino Linotype" w:hAnsi="Palatino Linotype"/>
          <w:i/>
          <w:lang w:val="el-GR"/>
        </w:rPr>
        <w:t>Πανάριον</w:t>
      </w:r>
      <w:r w:rsidRPr="004750F8">
        <w:rPr>
          <w:rFonts w:ascii="Palatino Linotype" w:hAnsi="Palatino Linotype"/>
          <w:lang w:val="el-GR"/>
        </w:rPr>
        <w:t xml:space="preserve"> </w:t>
      </w:r>
      <w:r w:rsidRPr="004750F8">
        <w:rPr>
          <w:rFonts w:ascii="Palatino Linotype" w:hAnsi="Palatino Linotype" w:cs="Silver Humana"/>
          <w:lang w:val="el-GR"/>
        </w:rPr>
        <w:t>1.268</w:t>
      </w:r>
      <w:r w:rsidRPr="004750F8">
        <w:rPr>
          <w:rFonts w:ascii="Palatino Linotype" w:hAnsi="Palatino Linotype"/>
          <w:lang w:val="el-GR"/>
        </w:rPr>
        <w:t>) διατείνεται ότι ο Νικόλαος αρχικά εγκρατευόταν από την όμορφη σύζυγό του, μιμούμενος τους αφοσιωμένους στον Θεό. Κατόπιν, όμως, δεν άντεξε στο πάθος της ακολασίας, ισχυριζόμενος μάλιστα «</w:t>
      </w:r>
      <w:r w:rsidRPr="004750F8">
        <w:rPr>
          <w:rFonts w:ascii="Palatino Linotype" w:hAnsi="Palatino Linotype" w:cs="Silver Humana"/>
          <w:b/>
          <w:i/>
          <w:lang w:val="el-GR"/>
        </w:rPr>
        <w:t>εἰ μή τις καθ΄ ἑκάστην ἡμέραν λαγνεύῃ͵ ζωῆς μὴ δύνασθαι μετέχειν τῆς αἰωνίου»</w:t>
      </w:r>
      <w:r w:rsidRPr="004750F8">
        <w:rPr>
          <w:rFonts w:ascii="Palatino Linotype" w:hAnsi="Palatino Linotype" w:cs="Silver Humana"/>
          <w:b/>
          <w:i/>
          <w:vertAlign w:val="superscript"/>
          <w:lang w:val="el-GR"/>
        </w:rPr>
        <w:t>.</w:t>
      </w:r>
      <w:r w:rsidRPr="004750F8">
        <w:rPr>
          <w:rFonts w:ascii="Palatino Linotype" w:hAnsi="Palatino Linotype" w:cs="Silver Humana"/>
          <w:i/>
          <w:lang w:val="el-GR"/>
        </w:rPr>
        <w:t xml:space="preserve"> ἐκ προφάσεως γὰρ εἰς πρόφασιν μετηνέχθη ἑτέραν. ὁρῶν γὰρ τὴν ἑαυτοῦ σύμβιον κάλλει μὲν διαπρέπουσαν, ταπεινότητι δὲ φερομένην͵ ἐζηλοτύπησε ταύτην καὶ κατὰ τὴν ἰδίαν ἀσέλγειαν τοὺς ἄλλους εἶναι νομίσας, τὰ πρῶτα μὲν </w:t>
      </w:r>
      <w:r w:rsidRPr="004750F8">
        <w:rPr>
          <w:rFonts w:ascii="Palatino Linotype" w:hAnsi="Palatino Linotype" w:cs="Silver Humana"/>
          <w:b/>
          <w:i/>
          <w:lang w:val="el-GR"/>
        </w:rPr>
        <w:t>ἐμπαροινῶν</w:t>
      </w:r>
      <w:r w:rsidRPr="004750F8">
        <w:rPr>
          <w:rFonts w:ascii="Palatino Linotype" w:hAnsi="Palatino Linotype" w:cs="Silver Humana"/>
          <w:b/>
          <w:lang w:val="el-GR"/>
        </w:rPr>
        <w:t xml:space="preserve"> </w:t>
      </w:r>
      <w:r w:rsidRPr="004750F8">
        <w:rPr>
          <w:rFonts w:ascii="Palatino Linotype" w:hAnsi="Palatino Linotype" w:cs="Silver Humana"/>
          <w:lang w:val="el-GR"/>
        </w:rPr>
        <w:t>(= φερόμενος ως μεθυσμένος, υβριστικώς)</w:t>
      </w:r>
      <w:r w:rsidRPr="004750F8">
        <w:rPr>
          <w:rFonts w:ascii="Palatino Linotype" w:hAnsi="Palatino Linotype" w:cs="Silver Humana"/>
          <w:i/>
          <w:lang w:val="el-GR"/>
        </w:rPr>
        <w:t xml:space="preserve"> εἰς τὴν ἰδίαν γαμετὴν διετέλει καὶ διαβολάς τινας αὐτῇ ἐπιφέρων διὰ λόγων͵ τὸ δὲ πέρας ἑαυτὸν κατέσπασεν οὐ μόνον εἰς τὴν χρῆσιν τῆς σαρκὸς τὴν κατὰ φύσιν τῶν ἀνθρώπων͵ ἀλλὰ καὶ εἰς βλάσφημον ὑπόνοιαν καὶ βλάβην κακοτροπίας καὶ πλάνην παρεισδύσεως πονηρίας. </w:t>
      </w:r>
    </w:p>
    <w:p w14:paraId="229B3F8B" w14:textId="77777777" w:rsidR="00384705" w:rsidRPr="004750F8" w:rsidRDefault="00384705" w:rsidP="00D73391">
      <w:pPr>
        <w:shd w:val="clear" w:color="auto" w:fill="FFFFFF"/>
        <w:autoSpaceDE w:val="0"/>
        <w:autoSpaceDN w:val="0"/>
        <w:adjustRightInd w:val="0"/>
        <w:jc w:val="both"/>
        <w:rPr>
          <w:rFonts w:ascii="Palatino Linotype" w:hAnsi="Palatino Linotype"/>
          <w:lang w:val="el-GR"/>
        </w:rPr>
      </w:pPr>
    </w:p>
    <w:p w14:paraId="38E1778F" w14:textId="77777777" w:rsidR="00384705" w:rsidRPr="004750F8" w:rsidRDefault="00384705" w:rsidP="00D73391">
      <w:pPr>
        <w:shd w:val="clear" w:color="auto" w:fill="FFFFFF"/>
        <w:autoSpaceDE w:val="0"/>
        <w:autoSpaceDN w:val="0"/>
        <w:adjustRightInd w:val="0"/>
        <w:jc w:val="both"/>
        <w:rPr>
          <w:rFonts w:ascii="Palatino Linotype" w:hAnsi="Palatino Linotype" w:cs="Courier New"/>
          <w:lang w:val="el-GR"/>
        </w:rPr>
      </w:pPr>
      <w:r w:rsidRPr="004750F8">
        <w:rPr>
          <w:rFonts w:ascii="Palatino Linotype" w:hAnsi="Palatino Linotype"/>
          <w:lang w:val="el-GR"/>
        </w:rPr>
        <w:t xml:space="preserve">Ο Βικτορίνος στο αρχαίο </w:t>
      </w:r>
      <w:r w:rsidRPr="004750F8">
        <w:rPr>
          <w:rFonts w:ascii="Palatino Linotype" w:hAnsi="Palatino Linotype"/>
          <w:i/>
          <w:lang w:val="el-GR"/>
        </w:rPr>
        <w:t>Υπόμνημα</w:t>
      </w:r>
      <w:r w:rsidRPr="004750F8">
        <w:rPr>
          <w:rFonts w:ascii="Palatino Linotype" w:hAnsi="Palatino Linotype"/>
          <w:lang w:val="el-GR"/>
        </w:rPr>
        <w:t xml:space="preserve"> σχολιάζει το Αποκ. 2, 9 ως εξής: </w:t>
      </w:r>
      <w:r w:rsidRPr="004750F8">
        <w:rPr>
          <w:rFonts w:ascii="Palatino Linotype" w:hAnsi="Palatino Linotype"/>
          <w:i/>
          <w:lang w:val="el-GR"/>
        </w:rPr>
        <w:t>εκείνη την εποχή άνθρωποι εριστικοί και φθοροποιοί δημιούργησαν στο όνομα του διακόνου Νικολάου μια αίρεση: ισχυρίσθηκαν δηλ. ότι το ειδωλόθυτο υπόκειται σε έναν εξορκισμό ώστε να το τρώει ο οποιοσδήποτε και ότι όποιος πορνεύει, έχει τη δυνατότητα την όγδοη ημέρα να λάβει ειρήνη</w:t>
      </w:r>
      <w:r>
        <w:rPr>
          <w:rFonts w:ascii="Palatino Linotype" w:hAnsi="Palatino Linotype"/>
          <w:lang w:val="el-GR"/>
        </w:rPr>
        <w:t xml:space="preserve"> </w:t>
      </w:r>
      <w:r w:rsidRPr="004750F8">
        <w:rPr>
          <w:rFonts w:ascii="Palatino Linotype" w:hAnsi="Palatino Linotype"/>
          <w:lang w:val="el-GR"/>
        </w:rPr>
        <w:t>(</w:t>
      </w:r>
      <w:r w:rsidRPr="004750F8">
        <w:rPr>
          <w:rFonts w:ascii="Palatino Linotype" w:hAnsi="Palatino Linotype" w:cs="Courier New"/>
        </w:rPr>
        <w:t>ut</w:t>
      </w:r>
      <w:r w:rsidRPr="004750F8">
        <w:rPr>
          <w:rFonts w:ascii="Palatino Linotype" w:hAnsi="Palatino Linotype" w:cs="Courier New"/>
          <w:lang w:val="el-GR"/>
        </w:rPr>
        <w:t xml:space="preserve"> </w:t>
      </w:r>
      <w:r w:rsidRPr="004750F8">
        <w:rPr>
          <w:rFonts w:ascii="Palatino Linotype" w:hAnsi="Palatino Linotype" w:cs="Courier New"/>
        </w:rPr>
        <w:t>delibatum</w:t>
      </w:r>
      <w:r w:rsidRPr="004750F8">
        <w:rPr>
          <w:rFonts w:ascii="Palatino Linotype" w:hAnsi="Palatino Linotype" w:cs="Courier New"/>
          <w:lang w:val="el-GR"/>
        </w:rPr>
        <w:t xml:space="preserve"> </w:t>
      </w:r>
      <w:r w:rsidRPr="004750F8">
        <w:rPr>
          <w:rFonts w:ascii="Palatino Linotype" w:hAnsi="Palatino Linotype" w:cs="Courier New"/>
        </w:rPr>
        <w:t>exorcizaretur</w:t>
      </w:r>
      <w:r w:rsidRPr="004750F8">
        <w:rPr>
          <w:rFonts w:ascii="Palatino Linotype" w:hAnsi="Palatino Linotype" w:cs="Courier New"/>
          <w:lang w:val="el-GR"/>
        </w:rPr>
        <w:t xml:space="preserve"> </w:t>
      </w:r>
      <w:r w:rsidRPr="004750F8">
        <w:rPr>
          <w:rFonts w:ascii="Palatino Linotype" w:hAnsi="Palatino Linotype" w:cs="Courier New"/>
        </w:rPr>
        <w:t>et</w:t>
      </w:r>
      <w:r w:rsidRPr="004750F8">
        <w:rPr>
          <w:rFonts w:ascii="Palatino Linotype" w:hAnsi="Palatino Linotype" w:cs="Courier New"/>
          <w:lang w:val="el-GR"/>
        </w:rPr>
        <w:t xml:space="preserve"> </w:t>
      </w:r>
      <w:r w:rsidRPr="004750F8">
        <w:rPr>
          <w:rFonts w:ascii="Palatino Linotype" w:hAnsi="Palatino Linotype" w:cs="Courier New"/>
        </w:rPr>
        <w:t>manducari</w:t>
      </w:r>
      <w:r w:rsidRPr="004750F8">
        <w:rPr>
          <w:rFonts w:ascii="Palatino Linotype" w:hAnsi="Palatino Linotype" w:cs="Courier New"/>
          <w:lang w:val="el-GR"/>
        </w:rPr>
        <w:t xml:space="preserve"> </w:t>
      </w:r>
      <w:r w:rsidRPr="004750F8">
        <w:rPr>
          <w:rFonts w:ascii="Palatino Linotype" w:hAnsi="Palatino Linotype" w:cs="Courier New"/>
        </w:rPr>
        <w:t>posset</w:t>
      </w:r>
      <w:r w:rsidRPr="004750F8">
        <w:rPr>
          <w:rFonts w:ascii="Palatino Linotype" w:hAnsi="Palatino Linotype" w:cs="Courier New"/>
          <w:lang w:val="el-GR"/>
        </w:rPr>
        <w:t xml:space="preserve">, </w:t>
      </w:r>
      <w:r w:rsidRPr="004750F8">
        <w:rPr>
          <w:rFonts w:ascii="Palatino Linotype" w:hAnsi="Palatino Linotype" w:cs="Courier New"/>
        </w:rPr>
        <w:t>et</w:t>
      </w:r>
      <w:r w:rsidRPr="004750F8">
        <w:rPr>
          <w:rFonts w:ascii="Palatino Linotype" w:hAnsi="Palatino Linotype" w:cs="Courier New"/>
          <w:lang w:val="el-GR"/>
        </w:rPr>
        <w:t xml:space="preserve"> </w:t>
      </w:r>
      <w:r w:rsidRPr="004750F8">
        <w:rPr>
          <w:rFonts w:ascii="Palatino Linotype" w:hAnsi="Palatino Linotype" w:cs="Courier New"/>
        </w:rPr>
        <w:t>ut</w:t>
      </w:r>
      <w:r w:rsidRPr="004750F8">
        <w:rPr>
          <w:rFonts w:ascii="Palatino Linotype" w:hAnsi="Palatino Linotype" w:cs="Courier New"/>
          <w:lang w:val="el-GR"/>
        </w:rPr>
        <w:t xml:space="preserve"> </w:t>
      </w:r>
      <w:r w:rsidRPr="004750F8">
        <w:rPr>
          <w:rFonts w:ascii="Palatino Linotype" w:hAnsi="Palatino Linotype" w:cs="Courier New"/>
        </w:rPr>
        <w:t>quicum</w:t>
      </w:r>
      <w:r w:rsidRPr="004750F8">
        <w:rPr>
          <w:rFonts w:ascii="Palatino Linotype" w:hAnsi="Palatino Linotype" w:cs="Courier New"/>
          <w:lang w:val="el-GR"/>
        </w:rPr>
        <w:t xml:space="preserve">- </w:t>
      </w:r>
      <w:r w:rsidRPr="004750F8">
        <w:rPr>
          <w:rFonts w:ascii="Palatino Linotype" w:hAnsi="Palatino Linotype" w:cs="Courier New"/>
        </w:rPr>
        <w:t>que</w:t>
      </w:r>
      <w:r w:rsidRPr="004750F8">
        <w:rPr>
          <w:rFonts w:ascii="Palatino Linotype" w:hAnsi="Palatino Linotype" w:cs="Courier New"/>
          <w:lang w:val="el-GR"/>
        </w:rPr>
        <w:t xml:space="preserve"> </w:t>
      </w:r>
      <w:r w:rsidRPr="004750F8">
        <w:rPr>
          <w:rFonts w:ascii="Palatino Linotype" w:hAnsi="Palatino Linotype" w:cs="Courier New"/>
        </w:rPr>
        <w:t>fornicatus</w:t>
      </w:r>
      <w:r w:rsidRPr="004750F8">
        <w:rPr>
          <w:rFonts w:ascii="Palatino Linotype" w:hAnsi="Palatino Linotype" w:cs="Courier New"/>
          <w:lang w:val="el-GR"/>
        </w:rPr>
        <w:t xml:space="preserve"> </w:t>
      </w:r>
      <w:r w:rsidRPr="004750F8">
        <w:rPr>
          <w:rFonts w:ascii="Palatino Linotype" w:hAnsi="Palatino Linotype" w:cs="Courier New"/>
        </w:rPr>
        <w:t>esset</w:t>
      </w:r>
      <w:r w:rsidRPr="004750F8">
        <w:rPr>
          <w:rFonts w:ascii="Palatino Linotype" w:hAnsi="Palatino Linotype" w:cs="Courier New"/>
          <w:lang w:val="el-GR"/>
        </w:rPr>
        <w:t xml:space="preserve"> </w:t>
      </w:r>
      <w:r w:rsidRPr="004750F8">
        <w:rPr>
          <w:rFonts w:ascii="Palatino Linotype" w:hAnsi="Palatino Linotype" w:cs="Courier New"/>
        </w:rPr>
        <w:t>octava</w:t>
      </w:r>
      <w:r w:rsidRPr="004750F8">
        <w:rPr>
          <w:rFonts w:ascii="Palatino Linotype" w:hAnsi="Palatino Linotype" w:cs="Courier New"/>
          <w:lang w:val="el-GR"/>
        </w:rPr>
        <w:t xml:space="preserve"> </w:t>
      </w:r>
      <w:r w:rsidRPr="004750F8">
        <w:rPr>
          <w:rFonts w:ascii="Palatino Linotype" w:hAnsi="Palatino Linotype" w:cs="Courier New"/>
        </w:rPr>
        <w:t>die</w:t>
      </w:r>
      <w:r w:rsidRPr="004750F8">
        <w:rPr>
          <w:rFonts w:ascii="Palatino Linotype" w:hAnsi="Palatino Linotype" w:cs="Courier New"/>
          <w:lang w:val="el-GR"/>
        </w:rPr>
        <w:t xml:space="preserve"> </w:t>
      </w:r>
      <w:r w:rsidRPr="004750F8">
        <w:rPr>
          <w:rFonts w:ascii="Palatino Linotype" w:hAnsi="Palatino Linotype" w:cs="Courier New"/>
        </w:rPr>
        <w:t>pacem</w:t>
      </w:r>
      <w:r w:rsidRPr="004750F8">
        <w:rPr>
          <w:rFonts w:ascii="Palatino Linotype" w:hAnsi="Palatino Linotype" w:cs="Courier New"/>
          <w:lang w:val="el-GR"/>
        </w:rPr>
        <w:t xml:space="preserve"> </w:t>
      </w:r>
      <w:r w:rsidRPr="004750F8">
        <w:rPr>
          <w:rFonts w:ascii="Palatino Linotype" w:hAnsi="Palatino Linotype" w:cs="Courier New"/>
        </w:rPr>
        <w:t>acciperet</w:t>
      </w:r>
      <w:r w:rsidRPr="004750F8">
        <w:rPr>
          <w:rFonts w:ascii="Palatino Linotype" w:hAnsi="Palatino Linotype" w:cs="Courier New"/>
          <w:lang w:val="el-GR"/>
        </w:rPr>
        <w:t xml:space="preserve">). </w:t>
      </w:r>
      <w:r w:rsidRPr="00E415E9">
        <w:rPr>
          <w:rFonts w:ascii="Palatino Linotype" w:hAnsi="Palatino Linotype" w:cs="Courier New"/>
          <w:lang w:val="el-GR"/>
        </w:rPr>
        <w:t>Παρουσιάζονται</w:t>
      </w:r>
      <w:r w:rsidRPr="004750F8">
        <w:rPr>
          <w:rFonts w:ascii="Palatino Linotype" w:hAnsi="Palatino Linotype" w:cs="Courier New"/>
          <w:lang w:val="el-GR"/>
        </w:rPr>
        <w:t xml:space="preserve"> </w:t>
      </w:r>
      <w:r w:rsidRPr="00E415E9">
        <w:rPr>
          <w:rFonts w:ascii="Palatino Linotype" w:hAnsi="Palatino Linotype" w:cs="Courier New"/>
          <w:lang w:val="el-GR"/>
        </w:rPr>
        <w:t>δηλ</w:t>
      </w:r>
      <w:r w:rsidRPr="004750F8">
        <w:rPr>
          <w:rFonts w:ascii="Palatino Linotype" w:hAnsi="Palatino Linotype" w:cs="Courier New"/>
          <w:lang w:val="el-GR"/>
        </w:rPr>
        <w:t xml:space="preserve">. </w:t>
      </w:r>
      <w:r w:rsidRPr="00E415E9">
        <w:rPr>
          <w:rFonts w:ascii="Palatino Linotype" w:hAnsi="Palatino Linotype" w:cs="Courier New"/>
          <w:lang w:val="el-GR"/>
        </w:rPr>
        <w:t>οι</w:t>
      </w:r>
      <w:r w:rsidRPr="004750F8">
        <w:rPr>
          <w:rFonts w:ascii="Palatino Linotype" w:hAnsi="Palatino Linotype" w:cs="Courier New"/>
          <w:lang w:val="el-GR"/>
        </w:rPr>
        <w:t xml:space="preserve"> </w:t>
      </w:r>
      <w:r w:rsidRPr="00E415E9">
        <w:rPr>
          <w:rFonts w:ascii="Palatino Linotype" w:hAnsi="Palatino Linotype" w:cs="Courier New"/>
          <w:lang w:val="el-GR"/>
        </w:rPr>
        <w:t>Ν</w:t>
      </w:r>
      <w:r w:rsidRPr="004750F8">
        <w:rPr>
          <w:rFonts w:ascii="Palatino Linotype" w:hAnsi="Palatino Linotype" w:cs="Courier New"/>
          <w:lang w:val="el-GR"/>
        </w:rPr>
        <w:t xml:space="preserve">. </w:t>
      </w:r>
      <w:r w:rsidRPr="00E415E9">
        <w:rPr>
          <w:rFonts w:ascii="Palatino Linotype" w:hAnsi="Palatino Linotype" w:cs="Courier New"/>
          <w:lang w:val="el-GR"/>
        </w:rPr>
        <w:t>επί</w:t>
      </w:r>
      <w:r w:rsidRPr="004750F8">
        <w:rPr>
          <w:rFonts w:ascii="Palatino Linotype" w:hAnsi="Palatino Linotype" w:cs="Courier New"/>
          <w:lang w:val="el-GR"/>
        </w:rPr>
        <w:t xml:space="preserve"> </w:t>
      </w:r>
      <w:r w:rsidRPr="00E415E9">
        <w:rPr>
          <w:rFonts w:ascii="Palatino Linotype" w:hAnsi="Palatino Linotype" w:cs="Courier New"/>
          <w:lang w:val="el-GR"/>
        </w:rPr>
        <w:t>τη</w:t>
      </w:r>
      <w:r w:rsidRPr="004750F8">
        <w:rPr>
          <w:rFonts w:ascii="Palatino Linotype" w:hAnsi="Palatino Linotype" w:cs="Courier New"/>
          <w:lang w:val="el-GR"/>
        </w:rPr>
        <w:t xml:space="preserve"> </w:t>
      </w:r>
      <w:r w:rsidRPr="00E415E9">
        <w:rPr>
          <w:rFonts w:ascii="Palatino Linotype" w:hAnsi="Palatino Linotype" w:cs="Courier New"/>
          <w:lang w:val="el-GR"/>
        </w:rPr>
        <w:t>βάσει</w:t>
      </w:r>
      <w:r w:rsidRPr="004750F8">
        <w:rPr>
          <w:rFonts w:ascii="Palatino Linotype" w:hAnsi="Palatino Linotype" w:cs="Courier New"/>
          <w:lang w:val="el-GR"/>
        </w:rPr>
        <w:t xml:space="preserve"> </w:t>
      </w:r>
      <w:r w:rsidRPr="00E415E9">
        <w:rPr>
          <w:rFonts w:ascii="Palatino Linotype" w:hAnsi="Palatino Linotype" w:cs="Courier New"/>
          <w:lang w:val="el-GR"/>
        </w:rPr>
        <w:t>ιδιαίτερης</w:t>
      </w:r>
      <w:r w:rsidRPr="004750F8">
        <w:rPr>
          <w:rFonts w:ascii="Palatino Linotype" w:hAnsi="Palatino Linotype" w:cs="Courier New"/>
          <w:lang w:val="el-GR"/>
        </w:rPr>
        <w:t xml:space="preserve"> </w:t>
      </w:r>
      <w:r w:rsidRPr="00E415E9">
        <w:rPr>
          <w:rFonts w:ascii="Palatino Linotype" w:hAnsi="Palatino Linotype" w:cs="Courier New"/>
          <w:lang w:val="el-GR"/>
        </w:rPr>
        <w:t>γνώσης</w:t>
      </w:r>
      <w:r w:rsidRPr="004750F8">
        <w:rPr>
          <w:rFonts w:ascii="Palatino Linotype" w:hAnsi="Palatino Linotype" w:cs="Courier New"/>
          <w:lang w:val="el-GR"/>
        </w:rPr>
        <w:t xml:space="preserve"> </w:t>
      </w:r>
      <w:r w:rsidRPr="00E415E9">
        <w:rPr>
          <w:rFonts w:ascii="Palatino Linotype" w:hAnsi="Palatino Linotype" w:cs="Courier New"/>
          <w:lang w:val="el-GR"/>
        </w:rPr>
        <w:t>των</w:t>
      </w:r>
      <w:r w:rsidRPr="004750F8">
        <w:rPr>
          <w:rFonts w:ascii="Palatino Linotype" w:hAnsi="Palatino Linotype" w:cs="Courier New"/>
          <w:lang w:val="el-GR"/>
        </w:rPr>
        <w:t xml:space="preserve"> </w:t>
      </w:r>
      <w:r w:rsidRPr="00E415E9">
        <w:rPr>
          <w:rFonts w:ascii="Palatino Linotype" w:hAnsi="Palatino Linotype" w:cs="Courier New"/>
          <w:lang w:val="el-GR"/>
        </w:rPr>
        <w:t>βαθέων</w:t>
      </w:r>
      <w:r w:rsidRPr="004750F8">
        <w:rPr>
          <w:rFonts w:ascii="Palatino Linotype" w:hAnsi="Palatino Linotype" w:cs="Courier New"/>
          <w:lang w:val="el-GR"/>
        </w:rPr>
        <w:t xml:space="preserve"> </w:t>
      </w:r>
      <w:r w:rsidRPr="00E415E9">
        <w:rPr>
          <w:rFonts w:ascii="Palatino Linotype" w:hAnsi="Palatino Linotype" w:cs="Courier New"/>
          <w:lang w:val="el-GR"/>
        </w:rPr>
        <w:t>του</w:t>
      </w:r>
      <w:r w:rsidRPr="004750F8">
        <w:rPr>
          <w:rFonts w:ascii="Palatino Linotype" w:hAnsi="Palatino Linotype" w:cs="Courier New"/>
          <w:lang w:val="el-GR"/>
        </w:rPr>
        <w:t xml:space="preserve"> </w:t>
      </w:r>
      <w:r w:rsidRPr="00E415E9">
        <w:rPr>
          <w:rFonts w:ascii="Palatino Linotype" w:hAnsi="Palatino Linotype" w:cs="Courier New"/>
          <w:lang w:val="el-GR"/>
        </w:rPr>
        <w:t>Σατανά,</w:t>
      </w:r>
      <w:r w:rsidRPr="004750F8">
        <w:rPr>
          <w:rFonts w:ascii="Palatino Linotype" w:hAnsi="Palatino Linotype" w:cs="Courier New"/>
          <w:lang w:val="el-GR"/>
        </w:rPr>
        <w:t xml:space="preserve"> </w:t>
      </w:r>
      <w:r w:rsidRPr="00E415E9">
        <w:rPr>
          <w:rFonts w:ascii="Palatino Linotype" w:hAnsi="Palatino Linotype" w:cs="Courier New"/>
          <w:lang w:val="el-GR"/>
        </w:rPr>
        <w:t>να</w:t>
      </w:r>
      <w:r w:rsidRPr="004750F8">
        <w:rPr>
          <w:rFonts w:ascii="Palatino Linotype" w:hAnsi="Palatino Linotype" w:cs="Courier New"/>
          <w:lang w:val="el-GR"/>
        </w:rPr>
        <w:t xml:space="preserve"> </w:t>
      </w:r>
      <w:r w:rsidRPr="00E415E9">
        <w:rPr>
          <w:rFonts w:ascii="Palatino Linotype" w:hAnsi="Palatino Linotype" w:cs="Courier New"/>
          <w:lang w:val="el-GR"/>
        </w:rPr>
        <w:t>καθαρίζουν</w:t>
      </w:r>
      <w:r w:rsidRPr="004750F8">
        <w:rPr>
          <w:rFonts w:ascii="Palatino Linotype" w:hAnsi="Palatino Linotype" w:cs="Courier New"/>
          <w:lang w:val="el-GR"/>
        </w:rPr>
        <w:t xml:space="preserve"> </w:t>
      </w:r>
      <w:r w:rsidRPr="00E415E9">
        <w:rPr>
          <w:rFonts w:ascii="Palatino Linotype" w:hAnsi="Palatino Linotype" w:cs="Courier New"/>
          <w:lang w:val="el-GR"/>
        </w:rPr>
        <w:t>τα</w:t>
      </w:r>
      <w:r w:rsidRPr="004750F8">
        <w:rPr>
          <w:rFonts w:ascii="Palatino Linotype" w:hAnsi="Palatino Linotype" w:cs="Courier New"/>
          <w:lang w:val="el-GR"/>
        </w:rPr>
        <w:t xml:space="preserve"> </w:t>
      </w:r>
      <w:r w:rsidRPr="00E415E9">
        <w:rPr>
          <w:rFonts w:ascii="Palatino Linotype" w:hAnsi="Palatino Linotype" w:cs="Courier New"/>
          <w:lang w:val="el-GR"/>
        </w:rPr>
        <w:t>ιερόθυτα</w:t>
      </w:r>
      <w:r w:rsidRPr="004750F8">
        <w:rPr>
          <w:rFonts w:ascii="Palatino Linotype" w:hAnsi="Palatino Linotype" w:cs="Courier New"/>
          <w:lang w:val="el-GR"/>
        </w:rPr>
        <w:t xml:space="preserve"> </w:t>
      </w:r>
      <w:r w:rsidRPr="00E415E9">
        <w:rPr>
          <w:rFonts w:ascii="Palatino Linotype" w:hAnsi="Palatino Linotype" w:cs="Courier New"/>
          <w:lang w:val="el-GR"/>
        </w:rPr>
        <w:t>με</w:t>
      </w:r>
      <w:r w:rsidRPr="004750F8">
        <w:rPr>
          <w:rFonts w:ascii="Palatino Linotype" w:hAnsi="Palatino Linotype" w:cs="Courier New"/>
          <w:lang w:val="el-GR"/>
        </w:rPr>
        <w:t xml:space="preserve"> </w:t>
      </w:r>
      <w:r w:rsidRPr="00E415E9">
        <w:rPr>
          <w:rFonts w:ascii="Palatino Linotype" w:hAnsi="Palatino Linotype" w:cs="Courier New"/>
          <w:lang w:val="el-GR"/>
        </w:rPr>
        <w:t>εξορκιστικές φόρμουλες</w:t>
      </w:r>
      <w:r w:rsidRPr="004750F8">
        <w:rPr>
          <w:rFonts w:ascii="Palatino Linotype" w:hAnsi="Palatino Linotype" w:cs="Courier New"/>
          <w:lang w:val="el-GR"/>
        </w:rPr>
        <w:t xml:space="preserve"> </w:t>
      </w:r>
      <w:r w:rsidRPr="00E415E9">
        <w:rPr>
          <w:rFonts w:ascii="Palatino Linotype" w:hAnsi="Palatino Linotype" w:cs="Courier New"/>
          <w:lang w:val="el-GR"/>
        </w:rPr>
        <w:t>συμμετέχοντας άφοβα στα</w:t>
      </w:r>
      <w:r w:rsidRPr="004750F8">
        <w:rPr>
          <w:rFonts w:ascii="Palatino Linotype" w:hAnsi="Palatino Linotype" w:cs="Courier New"/>
          <w:lang w:val="el-GR"/>
        </w:rPr>
        <w:t xml:space="preserve"> </w:t>
      </w:r>
      <w:r w:rsidRPr="00E415E9">
        <w:rPr>
          <w:rFonts w:ascii="Palatino Linotype" w:hAnsi="Palatino Linotype" w:cs="Courier New"/>
          <w:lang w:val="el-GR"/>
        </w:rPr>
        <w:t>θυσιαστικά</w:t>
      </w:r>
      <w:r w:rsidRPr="004750F8">
        <w:rPr>
          <w:rFonts w:ascii="Palatino Linotype" w:hAnsi="Palatino Linotype" w:cs="Courier New"/>
          <w:lang w:val="el-GR"/>
        </w:rPr>
        <w:t xml:space="preserve"> </w:t>
      </w:r>
      <w:r w:rsidRPr="00E415E9">
        <w:rPr>
          <w:rFonts w:ascii="Palatino Linotype" w:hAnsi="Palatino Linotype" w:cs="Courier New"/>
          <w:lang w:val="el-GR"/>
        </w:rPr>
        <w:t>γεύματα</w:t>
      </w:r>
      <w:r w:rsidRPr="004750F8">
        <w:rPr>
          <w:rFonts w:ascii="Palatino Linotype" w:hAnsi="Palatino Linotype" w:cs="Courier New"/>
          <w:lang w:val="el-GR"/>
        </w:rPr>
        <w:t xml:space="preserve"> </w:t>
      </w:r>
      <w:r w:rsidRPr="00E415E9">
        <w:rPr>
          <w:rFonts w:ascii="Palatino Linotype" w:hAnsi="Palatino Linotype" w:cs="Courier New"/>
          <w:lang w:val="el-GR"/>
        </w:rPr>
        <w:t>ενώ</w:t>
      </w:r>
      <w:r w:rsidRPr="004750F8">
        <w:rPr>
          <w:rFonts w:ascii="Palatino Linotype" w:hAnsi="Palatino Linotype" w:cs="Courier New"/>
          <w:lang w:val="el-GR"/>
        </w:rPr>
        <w:t xml:space="preserve"> </w:t>
      </w:r>
      <w:r w:rsidRPr="00E415E9">
        <w:rPr>
          <w:rFonts w:ascii="Palatino Linotype" w:hAnsi="Palatino Linotype" w:cs="Courier New"/>
          <w:lang w:val="el-GR"/>
        </w:rPr>
        <w:t>και</w:t>
      </w:r>
      <w:r w:rsidRPr="004750F8">
        <w:rPr>
          <w:rFonts w:ascii="Palatino Linotype" w:hAnsi="Palatino Linotype" w:cs="Courier New"/>
          <w:lang w:val="el-GR"/>
        </w:rPr>
        <w:t xml:space="preserve"> </w:t>
      </w:r>
      <w:r w:rsidRPr="00E415E9">
        <w:rPr>
          <w:rFonts w:ascii="Palatino Linotype" w:hAnsi="Palatino Linotype" w:cs="Courier New"/>
          <w:lang w:val="el-GR"/>
        </w:rPr>
        <w:t>οι</w:t>
      </w:r>
      <w:r w:rsidRPr="004750F8">
        <w:rPr>
          <w:rFonts w:ascii="Palatino Linotype" w:hAnsi="Palatino Linotype" w:cs="Courier New"/>
          <w:lang w:val="el-GR"/>
        </w:rPr>
        <w:t xml:space="preserve"> </w:t>
      </w:r>
      <w:r w:rsidRPr="00E415E9">
        <w:rPr>
          <w:rFonts w:ascii="Palatino Linotype" w:hAnsi="Palatino Linotype" w:cs="Courier New"/>
          <w:lang w:val="el-GR"/>
        </w:rPr>
        <w:t>πορνεύοντες</w:t>
      </w:r>
      <w:r w:rsidRPr="004750F8">
        <w:rPr>
          <w:rFonts w:ascii="Palatino Linotype" w:hAnsi="Palatino Linotype" w:cs="Courier New"/>
          <w:lang w:val="el-GR"/>
        </w:rPr>
        <w:t xml:space="preserve"> </w:t>
      </w:r>
      <w:r w:rsidRPr="00E415E9">
        <w:rPr>
          <w:rFonts w:ascii="Palatino Linotype" w:hAnsi="Palatino Linotype" w:cs="Courier New"/>
          <w:lang w:val="el-GR"/>
        </w:rPr>
        <w:t>μετά</w:t>
      </w:r>
      <w:r w:rsidRPr="004750F8">
        <w:rPr>
          <w:rFonts w:ascii="Palatino Linotype" w:hAnsi="Palatino Linotype" w:cs="Courier New"/>
          <w:lang w:val="el-GR"/>
        </w:rPr>
        <w:t xml:space="preserve"> </w:t>
      </w:r>
      <w:r w:rsidRPr="00E415E9">
        <w:rPr>
          <w:rFonts w:ascii="Palatino Linotype" w:hAnsi="Palatino Linotype" w:cs="Courier New"/>
          <w:lang w:val="el-GR"/>
        </w:rPr>
        <w:t>από</w:t>
      </w:r>
      <w:r w:rsidRPr="004750F8">
        <w:rPr>
          <w:rFonts w:ascii="Palatino Linotype" w:hAnsi="Palatino Linotype" w:cs="Courier New"/>
          <w:lang w:val="el-GR"/>
        </w:rPr>
        <w:t xml:space="preserve"> </w:t>
      </w:r>
      <w:r w:rsidRPr="00E415E9">
        <w:rPr>
          <w:rFonts w:ascii="Palatino Linotype" w:hAnsi="Palatino Linotype" w:cs="Courier New"/>
          <w:lang w:val="el-GR"/>
        </w:rPr>
        <w:t>μια</w:t>
      </w:r>
      <w:r w:rsidRPr="004750F8">
        <w:rPr>
          <w:rFonts w:ascii="Palatino Linotype" w:hAnsi="Palatino Linotype" w:cs="Courier New"/>
          <w:lang w:val="el-GR"/>
        </w:rPr>
        <w:t xml:space="preserve"> </w:t>
      </w:r>
      <w:r w:rsidRPr="00E415E9">
        <w:rPr>
          <w:rFonts w:ascii="Palatino Linotype" w:hAnsi="Palatino Linotype" w:cs="Courier New"/>
          <w:lang w:val="el-GR"/>
        </w:rPr>
        <w:t>εβδομάδα</w:t>
      </w:r>
      <w:r w:rsidRPr="004750F8">
        <w:rPr>
          <w:rFonts w:ascii="Palatino Linotype" w:hAnsi="Palatino Linotype" w:cs="Courier New"/>
          <w:lang w:val="el-GR"/>
        </w:rPr>
        <w:t xml:space="preserve"> </w:t>
      </w:r>
      <w:r w:rsidRPr="00E415E9">
        <w:rPr>
          <w:rFonts w:ascii="Palatino Linotype" w:hAnsi="Palatino Linotype" w:cs="Courier New"/>
          <w:lang w:val="el-GR"/>
        </w:rPr>
        <w:t>εντάσσονται πλήρως στην Κοινότητα.</w:t>
      </w:r>
      <w:r w:rsidRPr="004750F8">
        <w:rPr>
          <w:rFonts w:ascii="Palatino Linotype" w:hAnsi="Palatino Linotype" w:cs="Courier New"/>
          <w:lang w:val="el-GR"/>
        </w:rPr>
        <w:t xml:space="preserve"> </w:t>
      </w:r>
    </w:p>
    <w:p w14:paraId="3CB48E67" w14:textId="77777777" w:rsidR="00384705" w:rsidRPr="004750F8" w:rsidRDefault="00384705" w:rsidP="00D73391">
      <w:pPr>
        <w:shd w:val="clear" w:color="auto" w:fill="FFFFFF"/>
        <w:autoSpaceDE w:val="0"/>
        <w:autoSpaceDN w:val="0"/>
        <w:adjustRightInd w:val="0"/>
        <w:jc w:val="both"/>
        <w:rPr>
          <w:rFonts w:ascii="Palatino Linotype" w:hAnsi="Palatino Linotype" w:cs="Courier New"/>
          <w:lang w:val="el-GR"/>
        </w:rPr>
      </w:pPr>
    </w:p>
    <w:p w14:paraId="75C7DD02" w14:textId="77777777" w:rsidR="00384705" w:rsidRPr="004750F8" w:rsidRDefault="00384705" w:rsidP="00D73391">
      <w:pPr>
        <w:shd w:val="clear" w:color="auto" w:fill="FFFFFF"/>
        <w:autoSpaceDE w:val="0"/>
        <w:autoSpaceDN w:val="0"/>
        <w:adjustRightInd w:val="0"/>
        <w:jc w:val="both"/>
        <w:rPr>
          <w:rFonts w:ascii="Palatino Linotype" w:hAnsi="Palatino Linotype" w:cs="Silver Humana"/>
          <w:i/>
          <w:lang w:val="el-GR"/>
        </w:rPr>
      </w:pPr>
      <w:r w:rsidRPr="004750F8">
        <w:rPr>
          <w:rFonts w:ascii="Palatino Linotype" w:hAnsi="Palatino Linotype" w:cs="Courier New"/>
          <w:lang w:val="el-GR"/>
        </w:rPr>
        <w:t>Στη σύγχρονη έρευνα έχουν διατυπωθεί οι εξής απόψεις</w:t>
      </w:r>
      <w:r w:rsidRPr="004750F8">
        <w:rPr>
          <w:rStyle w:val="a7"/>
          <w:rFonts w:ascii="Palatino Linotype" w:hAnsi="Palatino Linotype" w:cs="Courier New"/>
          <w:lang w:val="el-GR"/>
        </w:rPr>
        <w:footnoteReference w:id="13"/>
      </w:r>
      <w:r w:rsidRPr="004750F8">
        <w:rPr>
          <w:rFonts w:ascii="Palatino Linotype" w:hAnsi="Palatino Linotype" w:cs="Courier New"/>
          <w:lang w:val="el-GR"/>
        </w:rPr>
        <w:t>:</w:t>
      </w:r>
      <w:r>
        <w:rPr>
          <w:rFonts w:ascii="Palatino Linotype" w:hAnsi="Palatino Linotype" w:cs="Courier New"/>
          <w:lang w:val="el-GR"/>
        </w:rPr>
        <w:t xml:space="preserve"> </w:t>
      </w:r>
    </w:p>
    <w:p w14:paraId="0F767C88" w14:textId="77777777" w:rsidR="00384705" w:rsidRPr="004750F8" w:rsidRDefault="00384705" w:rsidP="00D73391">
      <w:pPr>
        <w:numPr>
          <w:ilvl w:val="0"/>
          <w:numId w:val="7"/>
        </w:numPr>
        <w:shd w:val="clear" w:color="auto" w:fill="FFFFFF"/>
        <w:autoSpaceDE w:val="0"/>
        <w:autoSpaceDN w:val="0"/>
        <w:adjustRightInd w:val="0"/>
        <w:jc w:val="both"/>
        <w:rPr>
          <w:rFonts w:ascii="Palatino Linotype" w:hAnsi="Palatino Linotype" w:cs="Silver Humana"/>
          <w:lang w:val="el-GR"/>
        </w:rPr>
      </w:pPr>
      <w:r w:rsidRPr="004750F8">
        <w:rPr>
          <w:rFonts w:ascii="Palatino Linotype" w:hAnsi="Palatino Linotype"/>
          <w:lang w:val="el-GR"/>
        </w:rPr>
        <w:lastRenderedPageBreak/>
        <w:t xml:space="preserve">Οι Νικολαΐτες (Ν.) ήταν μία μεταπαύλεια πρωτογνωστική ομάδα, η οποία διακήρυττε ότι γνωρίζει </w:t>
      </w:r>
      <w:r w:rsidRPr="004750F8">
        <w:rPr>
          <w:rFonts w:ascii="Palatino Linotype" w:hAnsi="Palatino Linotype"/>
          <w:i/>
          <w:lang w:val="el-GR"/>
        </w:rPr>
        <w:t>τα βαθέα</w:t>
      </w:r>
      <w:r w:rsidRPr="004750F8">
        <w:rPr>
          <w:rFonts w:ascii="Palatino Linotype" w:hAnsi="Palatino Linotype"/>
          <w:lang w:val="el-GR"/>
        </w:rPr>
        <w:t xml:space="preserve"> (2, 24) και προσαρμοζόταν στο εθνικό της περιβάλλον, ερμηνεύοντας γνωστικά την </w:t>
      </w:r>
      <w:r w:rsidRPr="004750F8">
        <w:rPr>
          <w:rFonts w:ascii="Palatino Linotype" w:hAnsi="Palatino Linotype"/>
          <w:i/>
          <w:lang w:val="el-GR"/>
        </w:rPr>
        <w:t>Προς Εφεσίους</w:t>
      </w:r>
      <w:r w:rsidRPr="004750F8">
        <w:rPr>
          <w:rFonts w:ascii="Palatino Linotype" w:hAnsi="Palatino Linotype"/>
          <w:lang w:val="el-GR"/>
        </w:rPr>
        <w:t xml:space="preserve">. </w:t>
      </w:r>
    </w:p>
    <w:p w14:paraId="4F9428F9" w14:textId="77777777" w:rsidR="00384705" w:rsidRPr="004750F8" w:rsidRDefault="00384705" w:rsidP="00D73391">
      <w:pPr>
        <w:numPr>
          <w:ilvl w:val="0"/>
          <w:numId w:val="7"/>
        </w:numPr>
        <w:shd w:val="clear" w:color="auto" w:fill="FFFFFF"/>
        <w:autoSpaceDE w:val="0"/>
        <w:autoSpaceDN w:val="0"/>
        <w:adjustRightInd w:val="0"/>
        <w:jc w:val="both"/>
        <w:rPr>
          <w:rFonts w:ascii="Palatino Linotype" w:hAnsi="Palatino Linotype" w:cs="Silver Humana"/>
          <w:lang w:val="el-GR"/>
        </w:rPr>
      </w:pPr>
      <w:r w:rsidRPr="004750F8">
        <w:rPr>
          <w:rFonts w:ascii="Palatino Linotype" w:hAnsi="Palatino Linotype"/>
          <w:lang w:val="el-GR"/>
        </w:rPr>
        <w:t>Οι Ν. είναι οπαδοί του Παύλου. Συνεπώς ο Ιωάννης εκπροσωπεί στην Αποκ. την άποψη εκείνων των Ιουδαίων στο Πρ. 25, 1 αλλά και των αντιπάλων του Π. στη Γαλατία. Για να δικαιολογηθεί η κριτική της Αποκ. σε άλλα χωρία απέναντι στους Ιουδαίους (2, 9</w:t>
      </w:r>
      <w:r w:rsidRPr="004750F8">
        <w:rPr>
          <w:rFonts w:ascii="Palatino Linotype" w:hAnsi="Palatino Linotype"/>
          <w:vertAlign w:val="superscript"/>
          <w:lang w:val="el-GR"/>
        </w:rPr>
        <w:t>.</w:t>
      </w:r>
      <w:r w:rsidRPr="004750F8">
        <w:rPr>
          <w:rFonts w:ascii="Palatino Linotype" w:hAnsi="Palatino Linotype"/>
          <w:lang w:val="el-GR"/>
        </w:rPr>
        <w:t xml:space="preserve"> 3, 9) προϋποτίθεται ο διαχωρισμός της Εκκλησίας από τη Συναγωγή και ότι η πολεμική αφορά στους μη χριστιανούς Ιουδαίους</w:t>
      </w:r>
      <w:r w:rsidRPr="004750F8">
        <w:rPr>
          <w:rStyle w:val="a7"/>
          <w:rFonts w:ascii="Palatino Linotype" w:hAnsi="Palatino Linotype"/>
          <w:lang w:val="el-GR"/>
        </w:rPr>
        <w:footnoteReference w:id="14"/>
      </w:r>
      <w:r w:rsidRPr="004750F8">
        <w:rPr>
          <w:rFonts w:ascii="Palatino Linotype" w:hAnsi="Palatino Linotype"/>
          <w:lang w:val="el-GR"/>
        </w:rPr>
        <w:t xml:space="preserve">. </w:t>
      </w:r>
    </w:p>
    <w:p w14:paraId="01F4C1CF" w14:textId="77777777" w:rsidR="00384705" w:rsidRPr="004750F8" w:rsidRDefault="00384705" w:rsidP="00D73391">
      <w:pPr>
        <w:numPr>
          <w:ilvl w:val="0"/>
          <w:numId w:val="7"/>
        </w:numPr>
        <w:shd w:val="clear" w:color="auto" w:fill="FFFFFF"/>
        <w:autoSpaceDE w:val="0"/>
        <w:autoSpaceDN w:val="0"/>
        <w:adjustRightInd w:val="0"/>
        <w:jc w:val="both"/>
        <w:rPr>
          <w:rFonts w:ascii="Palatino Linotype" w:hAnsi="Palatino Linotype" w:cs="Silver Humana"/>
          <w:lang w:val="el-GR"/>
        </w:rPr>
      </w:pPr>
      <w:r w:rsidRPr="004750F8">
        <w:rPr>
          <w:rFonts w:ascii="Palatino Linotype" w:hAnsi="Palatino Linotype"/>
          <w:lang w:val="el-GR"/>
        </w:rPr>
        <w:t xml:space="preserve">Οι Ν. εκπροσωπούν την φιλελεύθερη πτέρυγα των μαθητών του Π. όπως και τους «ισχυρούς» της Κορίνθου, οι οποίοι επεδίωκαν προσαρμογή στο περιβάλλον. Άλλοι τους θεωρούν εκπροσώπους μιας ελληνιστικής ορθολογικής στάσης. </w:t>
      </w:r>
    </w:p>
    <w:p w14:paraId="25BBE483" w14:textId="77777777" w:rsidR="00384705" w:rsidRPr="004750F8" w:rsidRDefault="00384705" w:rsidP="00D73391">
      <w:pPr>
        <w:numPr>
          <w:ilvl w:val="0"/>
          <w:numId w:val="7"/>
        </w:numPr>
        <w:shd w:val="clear" w:color="auto" w:fill="FFFFFF"/>
        <w:autoSpaceDE w:val="0"/>
        <w:autoSpaceDN w:val="0"/>
        <w:adjustRightInd w:val="0"/>
        <w:jc w:val="both"/>
        <w:rPr>
          <w:rFonts w:ascii="Palatino Linotype" w:hAnsi="Palatino Linotype"/>
          <w:lang w:val="el-GR"/>
        </w:rPr>
      </w:pPr>
      <w:r w:rsidRPr="004750F8">
        <w:rPr>
          <w:rFonts w:ascii="Palatino Linotype" w:hAnsi="Palatino Linotype"/>
          <w:lang w:val="el-GR"/>
        </w:rPr>
        <w:t>Ο Σιαμάκης συνδέει το «Νικ</w:t>
      </w:r>
      <w:r w:rsidRPr="004750F8">
        <w:rPr>
          <w:rFonts w:ascii="Palatino Linotype" w:hAnsi="Palatino Linotype" w:cs="Tahoma"/>
          <w:lang w:val="el-GR"/>
        </w:rPr>
        <w:t>ό</w:t>
      </w:r>
      <w:r w:rsidRPr="004750F8">
        <w:rPr>
          <w:rFonts w:ascii="Palatino Linotype" w:hAnsi="Palatino Linotype"/>
          <w:lang w:val="el-GR"/>
        </w:rPr>
        <w:t>λαος» (= ν</w:t>
      </w:r>
      <w:r w:rsidRPr="004750F8">
        <w:rPr>
          <w:rFonts w:ascii="Palatino Linotype" w:hAnsi="Palatino Linotype" w:cs="Tahoma"/>
          <w:lang w:val="el-GR"/>
        </w:rPr>
        <w:t>ῖ</w:t>
      </w:r>
      <w:r w:rsidRPr="004750F8">
        <w:rPr>
          <w:rFonts w:ascii="Palatino Linotype" w:hAnsi="Palatino Linotype"/>
          <w:lang w:val="el-GR"/>
        </w:rPr>
        <w:t>κος λαο</w:t>
      </w:r>
      <w:r w:rsidRPr="004750F8">
        <w:rPr>
          <w:rFonts w:ascii="Palatino Linotype" w:hAnsi="Palatino Linotype" w:cs="Tahoma"/>
          <w:lang w:val="el-GR"/>
        </w:rPr>
        <w:t>ῦ</w:t>
      </w:r>
      <w:r w:rsidRPr="004750F8">
        <w:rPr>
          <w:rFonts w:ascii="Palatino Linotype" w:hAnsi="Palatino Linotype"/>
          <w:lang w:val="el-GR"/>
        </w:rPr>
        <w:t xml:space="preserve"> = </w:t>
      </w:r>
      <w:r w:rsidRPr="004750F8">
        <w:rPr>
          <w:rFonts w:ascii="Palatino Linotype" w:hAnsi="Palatino Linotype" w:cs="Tahoma"/>
          <w:lang w:val="el-GR"/>
        </w:rPr>
        <w:t>ἀ</w:t>
      </w:r>
      <w:r w:rsidRPr="004750F8">
        <w:rPr>
          <w:rFonts w:ascii="Palatino Linotype" w:hAnsi="Palatino Linotype"/>
          <w:lang w:val="el-GR"/>
        </w:rPr>
        <w:t>ντρισμ</w:t>
      </w:r>
      <w:r w:rsidRPr="004750F8">
        <w:rPr>
          <w:rFonts w:ascii="Palatino Linotype" w:hAnsi="Palatino Linotype" w:cs="Tahoma"/>
          <w:lang w:val="el-GR"/>
        </w:rPr>
        <w:t>ὸ</w:t>
      </w:r>
      <w:r w:rsidRPr="004750F8">
        <w:rPr>
          <w:rFonts w:ascii="Palatino Linotype" w:hAnsi="Palatino Linotype"/>
          <w:lang w:val="el-GR"/>
        </w:rPr>
        <w:t>ς το</w:t>
      </w:r>
      <w:r w:rsidRPr="004750F8">
        <w:rPr>
          <w:rFonts w:ascii="Palatino Linotype" w:hAnsi="Palatino Linotype" w:cs="Tahoma"/>
          <w:lang w:val="el-GR"/>
        </w:rPr>
        <w:t>ῦ</w:t>
      </w:r>
      <w:r w:rsidRPr="004750F8">
        <w:rPr>
          <w:rFonts w:ascii="Palatino Linotype" w:hAnsi="Palatino Linotype"/>
          <w:lang w:val="el-GR"/>
        </w:rPr>
        <w:t xml:space="preserve"> λαο</w:t>
      </w:r>
      <w:r w:rsidRPr="004750F8">
        <w:rPr>
          <w:rFonts w:ascii="Palatino Linotype" w:hAnsi="Palatino Linotype" w:cs="Tahoma"/>
          <w:lang w:val="el-GR"/>
        </w:rPr>
        <w:t>ῦ</w:t>
      </w:r>
      <w:r w:rsidRPr="004750F8">
        <w:rPr>
          <w:rFonts w:ascii="Palatino Linotype" w:hAnsi="Palatino Linotype"/>
          <w:lang w:val="el-GR"/>
        </w:rPr>
        <w:t>, […] σεξουαλικ</w:t>
      </w:r>
      <w:r w:rsidRPr="004750F8">
        <w:rPr>
          <w:rFonts w:ascii="Palatino Linotype" w:hAnsi="Palatino Linotype" w:cs="Tahoma"/>
          <w:lang w:val="el-GR"/>
        </w:rPr>
        <w:t>ὴ</w:t>
      </w:r>
      <w:r w:rsidRPr="004750F8">
        <w:rPr>
          <w:rFonts w:ascii="Palatino Linotype" w:hAnsi="Palatino Linotype"/>
          <w:lang w:val="el-GR"/>
        </w:rPr>
        <w:t xml:space="preserve"> </w:t>
      </w:r>
      <w:r w:rsidRPr="004750F8">
        <w:rPr>
          <w:rFonts w:ascii="Palatino Linotype" w:hAnsi="Palatino Linotype" w:cs="Tahoma"/>
          <w:lang w:val="el-GR"/>
        </w:rPr>
        <w:t>ὁ</w:t>
      </w:r>
      <w:r w:rsidRPr="004750F8">
        <w:rPr>
          <w:rFonts w:ascii="Palatino Linotype" w:hAnsi="Palatino Linotype"/>
          <w:lang w:val="el-GR"/>
        </w:rPr>
        <w:t>ρμ</w:t>
      </w:r>
      <w:r w:rsidRPr="004750F8">
        <w:rPr>
          <w:rFonts w:ascii="Palatino Linotype" w:hAnsi="Palatino Linotype" w:cs="Tahoma"/>
          <w:lang w:val="el-GR"/>
        </w:rPr>
        <w:t>ὴ</w:t>
      </w:r>
      <w:r w:rsidRPr="004750F8">
        <w:rPr>
          <w:rFonts w:ascii="Palatino Linotype" w:hAnsi="Palatino Linotype"/>
          <w:lang w:val="el-GR"/>
        </w:rPr>
        <w:t xml:space="preserve"> τ</w:t>
      </w:r>
      <w:r w:rsidRPr="004750F8">
        <w:rPr>
          <w:rFonts w:ascii="Palatino Linotype" w:hAnsi="Palatino Linotype" w:cs="Tahoma"/>
          <w:lang w:val="el-GR"/>
        </w:rPr>
        <w:t>ῶ</w:t>
      </w:r>
      <w:r w:rsidRPr="004750F8">
        <w:rPr>
          <w:rFonts w:ascii="Palatino Linotype" w:hAnsi="Palatino Linotype"/>
          <w:lang w:val="el-GR"/>
        </w:rPr>
        <w:t>ν προσκυνητ</w:t>
      </w:r>
      <w:r w:rsidRPr="004750F8">
        <w:rPr>
          <w:rFonts w:ascii="Palatino Linotype" w:hAnsi="Palatino Linotype" w:cs="Tahoma"/>
          <w:lang w:val="el-GR"/>
        </w:rPr>
        <w:t>ῶ</w:t>
      </w:r>
      <w:r w:rsidRPr="004750F8">
        <w:rPr>
          <w:rFonts w:ascii="Palatino Linotype" w:hAnsi="Palatino Linotype"/>
          <w:lang w:val="el-GR"/>
        </w:rPr>
        <w:t>ν πο</w:t>
      </w:r>
      <w:r w:rsidRPr="004750F8">
        <w:rPr>
          <w:rFonts w:ascii="Palatino Linotype" w:hAnsi="Palatino Linotype" w:cs="Tahoma"/>
          <w:lang w:val="el-GR"/>
        </w:rPr>
        <w:t>ὺ</w:t>
      </w:r>
      <w:r w:rsidRPr="004750F8">
        <w:rPr>
          <w:rFonts w:ascii="Palatino Linotype" w:hAnsi="Palatino Linotype"/>
          <w:lang w:val="el-GR"/>
        </w:rPr>
        <w:t xml:space="preserve"> </w:t>
      </w:r>
      <w:r w:rsidRPr="004750F8">
        <w:rPr>
          <w:rFonts w:ascii="Palatino Linotype" w:hAnsi="Palatino Linotype" w:cs="Tahoma"/>
          <w:lang w:val="el-GR"/>
        </w:rPr>
        <w:t>ἐ</w:t>
      </w:r>
      <w:r w:rsidRPr="004750F8">
        <w:rPr>
          <w:rFonts w:ascii="Palatino Linotype" w:hAnsi="Palatino Linotype"/>
          <w:lang w:val="el-GR"/>
        </w:rPr>
        <w:t>κτον</w:t>
      </w:r>
      <w:r w:rsidRPr="004750F8">
        <w:rPr>
          <w:rFonts w:ascii="Palatino Linotype" w:hAnsi="Palatino Linotype" w:cs="Tahoma"/>
          <w:lang w:val="el-GR"/>
        </w:rPr>
        <w:t>ώ</w:t>
      </w:r>
      <w:r w:rsidRPr="004750F8">
        <w:rPr>
          <w:rFonts w:ascii="Palatino Linotype" w:hAnsi="Palatino Linotype"/>
          <w:lang w:val="el-GR"/>
        </w:rPr>
        <w:t>νονταν στ</w:t>
      </w:r>
      <w:r w:rsidRPr="004750F8">
        <w:rPr>
          <w:rFonts w:ascii="Palatino Linotype" w:hAnsi="Palatino Linotype" w:cs="Tahoma"/>
          <w:lang w:val="el-GR"/>
        </w:rPr>
        <w:t>ὶ</w:t>
      </w:r>
      <w:r w:rsidRPr="004750F8">
        <w:rPr>
          <w:rFonts w:ascii="Palatino Linotype" w:hAnsi="Palatino Linotype"/>
          <w:lang w:val="el-GR"/>
        </w:rPr>
        <w:t>ς τελεσφ</w:t>
      </w:r>
      <w:r w:rsidRPr="004750F8">
        <w:rPr>
          <w:rFonts w:ascii="Palatino Linotype" w:hAnsi="Palatino Linotype" w:cs="Tahoma"/>
          <w:lang w:val="el-GR"/>
        </w:rPr>
        <w:t>ό</w:t>
      </w:r>
      <w:r w:rsidRPr="004750F8">
        <w:rPr>
          <w:rFonts w:ascii="Palatino Linotype" w:hAnsi="Palatino Linotype"/>
          <w:lang w:val="el-GR"/>
        </w:rPr>
        <w:t xml:space="preserve">ρους </w:t>
      </w:r>
      <w:r w:rsidRPr="004750F8">
        <w:rPr>
          <w:rFonts w:ascii="Palatino Linotype" w:hAnsi="Palatino Linotype" w:cs="Tahoma"/>
          <w:lang w:val="el-GR"/>
        </w:rPr>
        <w:t>ἱ</w:t>
      </w:r>
      <w:r w:rsidRPr="004750F8">
        <w:rPr>
          <w:rFonts w:ascii="Palatino Linotype" w:hAnsi="Palatino Linotype"/>
          <w:lang w:val="el-GR"/>
        </w:rPr>
        <w:t>ερ</w:t>
      </w:r>
      <w:r w:rsidRPr="004750F8">
        <w:rPr>
          <w:rFonts w:ascii="Palatino Linotype" w:hAnsi="Palatino Linotype" w:cs="Tahoma"/>
          <w:lang w:val="el-GR"/>
        </w:rPr>
        <w:t>ό</w:t>
      </w:r>
      <w:r w:rsidRPr="004750F8">
        <w:rPr>
          <w:rFonts w:ascii="Palatino Linotype" w:hAnsi="Palatino Linotype"/>
          <w:lang w:val="el-GR"/>
        </w:rPr>
        <w:t>δουλες κα</w:t>
      </w:r>
      <w:r w:rsidRPr="004750F8">
        <w:rPr>
          <w:rFonts w:ascii="Palatino Linotype" w:hAnsi="Palatino Linotype" w:cs="Tahoma"/>
          <w:lang w:val="el-GR"/>
        </w:rPr>
        <w:t>ὶ</w:t>
      </w:r>
      <w:r w:rsidRPr="004750F8">
        <w:rPr>
          <w:rFonts w:ascii="Palatino Linotype" w:hAnsi="Palatino Linotype"/>
          <w:lang w:val="el-GR"/>
        </w:rPr>
        <w:t xml:space="preserve"> στο</w:t>
      </w:r>
      <w:r w:rsidRPr="004750F8">
        <w:rPr>
          <w:rFonts w:ascii="Palatino Linotype" w:hAnsi="Palatino Linotype" w:cs="Tahoma"/>
          <w:lang w:val="el-GR"/>
        </w:rPr>
        <w:t>ὺ</w:t>
      </w:r>
      <w:r w:rsidRPr="004750F8">
        <w:rPr>
          <w:rFonts w:ascii="Palatino Linotype" w:hAnsi="Palatino Linotype"/>
          <w:lang w:val="el-GR"/>
        </w:rPr>
        <w:t xml:space="preserve">ς </w:t>
      </w:r>
      <w:r w:rsidRPr="004750F8">
        <w:rPr>
          <w:rFonts w:ascii="Palatino Linotype" w:hAnsi="Palatino Linotype" w:cs="Tahoma"/>
          <w:lang w:val="el-GR"/>
        </w:rPr>
        <w:t>ἱ</w:t>
      </w:r>
      <w:r w:rsidRPr="004750F8">
        <w:rPr>
          <w:rFonts w:ascii="Palatino Linotype" w:hAnsi="Palatino Linotype"/>
          <w:lang w:val="el-GR"/>
        </w:rPr>
        <w:t>ερε</w:t>
      </w:r>
      <w:r w:rsidRPr="004750F8">
        <w:rPr>
          <w:rFonts w:ascii="Palatino Linotype" w:hAnsi="Palatino Linotype" w:cs="Tahoma"/>
          <w:lang w:val="el-GR"/>
        </w:rPr>
        <w:t>ῖ</w:t>
      </w:r>
      <w:r w:rsidRPr="004750F8">
        <w:rPr>
          <w:rFonts w:ascii="Palatino Linotype" w:hAnsi="Palatino Linotype"/>
          <w:lang w:val="el-GR"/>
        </w:rPr>
        <w:t>ς τ</w:t>
      </w:r>
      <w:r w:rsidRPr="004750F8">
        <w:rPr>
          <w:rFonts w:ascii="Palatino Linotype" w:hAnsi="Palatino Linotype" w:cs="Tahoma"/>
          <w:lang w:val="el-GR"/>
        </w:rPr>
        <w:t>ῆ</w:t>
      </w:r>
      <w:r w:rsidRPr="004750F8">
        <w:rPr>
          <w:rFonts w:ascii="Palatino Linotype" w:hAnsi="Palatino Linotype"/>
          <w:lang w:val="el-GR"/>
        </w:rPr>
        <w:t>ς α</w:t>
      </w:r>
      <w:r w:rsidRPr="004750F8">
        <w:rPr>
          <w:rFonts w:ascii="Palatino Linotype" w:hAnsi="Palatino Linotype" w:cs="Tahoma"/>
          <w:lang w:val="el-GR"/>
        </w:rPr>
        <w:t>ἰ</w:t>
      </w:r>
      <w:r w:rsidRPr="004750F8">
        <w:rPr>
          <w:rFonts w:ascii="Palatino Linotype" w:hAnsi="Palatino Linotype"/>
          <w:lang w:val="el-GR"/>
        </w:rPr>
        <w:t>σχ</w:t>
      </w:r>
      <w:r w:rsidRPr="004750F8">
        <w:rPr>
          <w:rFonts w:ascii="Palatino Linotype" w:hAnsi="Palatino Linotype" w:cs="Tahoma"/>
          <w:lang w:val="el-GR"/>
        </w:rPr>
        <w:t>ύ</w:t>
      </w:r>
      <w:r w:rsidRPr="004750F8">
        <w:rPr>
          <w:rFonts w:ascii="Palatino Linotype" w:hAnsi="Palatino Linotype"/>
          <w:lang w:val="el-GR"/>
        </w:rPr>
        <w:t>νης, πο</w:t>
      </w:r>
      <w:r w:rsidRPr="004750F8">
        <w:rPr>
          <w:rFonts w:ascii="Palatino Linotype" w:hAnsi="Palatino Linotype" w:cs="Tahoma"/>
          <w:lang w:val="el-GR"/>
        </w:rPr>
        <w:t>ὺ</w:t>
      </w:r>
      <w:r w:rsidRPr="004750F8">
        <w:rPr>
          <w:rFonts w:ascii="Palatino Linotype" w:hAnsi="Palatino Linotype"/>
          <w:lang w:val="el-GR"/>
        </w:rPr>
        <w:t xml:space="preserve"> </w:t>
      </w:r>
      <w:r w:rsidRPr="004750F8">
        <w:rPr>
          <w:rFonts w:ascii="Palatino Linotype" w:hAnsi="Palatino Linotype" w:cs="Tahoma"/>
          <w:lang w:val="el-GR"/>
        </w:rPr>
        <w:t>ἦ</w:t>
      </w:r>
      <w:r w:rsidRPr="004750F8">
        <w:rPr>
          <w:rFonts w:ascii="Palatino Linotype" w:hAnsi="Palatino Linotype"/>
          <w:lang w:val="el-GR"/>
        </w:rPr>
        <w:t>ταν «</w:t>
      </w:r>
      <w:r w:rsidRPr="004750F8">
        <w:rPr>
          <w:rFonts w:ascii="Palatino Linotype" w:hAnsi="Palatino Linotype" w:cs="Tahoma"/>
          <w:lang w:val="el-GR"/>
        </w:rPr>
        <w:t>ἱ</w:t>
      </w:r>
      <w:r w:rsidRPr="004750F8">
        <w:rPr>
          <w:rFonts w:ascii="Palatino Linotype" w:hAnsi="Palatino Linotype"/>
          <w:lang w:val="el-GR"/>
        </w:rPr>
        <w:t>ερωμ</w:t>
      </w:r>
      <w:r w:rsidRPr="004750F8">
        <w:rPr>
          <w:rFonts w:ascii="Palatino Linotype" w:hAnsi="Palatino Linotype" w:cs="Tahoma"/>
          <w:lang w:val="el-GR"/>
        </w:rPr>
        <w:t>έ</w:t>
      </w:r>
      <w:r w:rsidRPr="004750F8">
        <w:rPr>
          <w:rFonts w:ascii="Palatino Linotype" w:hAnsi="Palatino Linotype"/>
          <w:lang w:val="el-GR"/>
        </w:rPr>
        <w:t>νοι» βακο</w:t>
      </w:r>
      <w:r w:rsidRPr="004750F8">
        <w:rPr>
          <w:rFonts w:ascii="Palatino Linotype" w:hAnsi="Palatino Linotype" w:cs="Tahoma"/>
          <w:lang w:val="el-GR"/>
        </w:rPr>
        <w:t>ύ</w:t>
      </w:r>
      <w:r w:rsidRPr="004750F8">
        <w:rPr>
          <w:rFonts w:ascii="Palatino Linotype" w:hAnsi="Palatino Linotype"/>
          <w:lang w:val="el-GR"/>
        </w:rPr>
        <w:t>φικοι κ</w:t>
      </w:r>
      <w:r w:rsidRPr="004750F8">
        <w:rPr>
          <w:rFonts w:ascii="Palatino Linotype" w:hAnsi="Palatino Linotype" w:cs="Tahoma"/>
          <w:lang w:val="el-GR"/>
        </w:rPr>
        <w:t>ί</w:t>
      </w:r>
      <w:r w:rsidRPr="004750F8">
        <w:rPr>
          <w:rFonts w:ascii="Palatino Linotype" w:hAnsi="Palatino Linotype"/>
          <w:lang w:val="el-GR"/>
        </w:rPr>
        <w:t xml:space="preserve">ναιδοι) και τους Νικολαΐτες </w:t>
      </w:r>
      <w:r w:rsidRPr="004750F8">
        <w:rPr>
          <w:rFonts w:ascii="Palatino Linotype" w:hAnsi="Palatino Linotype" w:cs="Tahoma"/>
          <w:lang w:val="el-GR"/>
        </w:rPr>
        <w:t xml:space="preserve">με την διαδεδομένη στο Αιγαίο (Τήνος, Μυκάλη, Μύρα) εορτή των Ποσειδωνίων, τα οποία ονομάζονταν </w:t>
      </w:r>
      <w:r w:rsidRPr="004750F8">
        <w:rPr>
          <w:rFonts w:ascii="Palatino Linotype" w:hAnsi="Palatino Linotype"/>
          <w:lang w:val="el-GR"/>
        </w:rPr>
        <w:t>κα</w:t>
      </w:r>
      <w:r w:rsidRPr="004750F8">
        <w:rPr>
          <w:rFonts w:ascii="Palatino Linotype" w:hAnsi="Palatino Linotype" w:cs="Tahoma"/>
          <w:lang w:val="el-GR"/>
        </w:rPr>
        <w:t>ι</w:t>
      </w:r>
      <w:r w:rsidRPr="004750F8">
        <w:rPr>
          <w:rFonts w:ascii="Palatino Linotype" w:hAnsi="Palatino Linotype"/>
          <w:lang w:val="el-GR"/>
        </w:rPr>
        <w:t xml:space="preserve"> </w:t>
      </w:r>
      <w:r w:rsidRPr="004750F8">
        <w:rPr>
          <w:rFonts w:ascii="Palatino Linotype" w:hAnsi="Palatino Linotype"/>
          <w:b/>
          <w:lang w:val="el-GR"/>
        </w:rPr>
        <w:t>Νικολ</w:t>
      </w:r>
      <w:r w:rsidRPr="004750F8">
        <w:rPr>
          <w:rFonts w:ascii="Palatino Linotype" w:hAnsi="Palatino Linotype" w:cs="Tahoma"/>
          <w:b/>
          <w:lang w:val="el-GR"/>
        </w:rPr>
        <w:t>ά</w:t>
      </w:r>
      <w:r w:rsidRPr="004750F8">
        <w:rPr>
          <w:rFonts w:ascii="Palatino Linotype" w:hAnsi="Palatino Linotype"/>
          <w:b/>
          <w:lang w:val="el-GR"/>
        </w:rPr>
        <w:t>ια</w:t>
      </w:r>
      <w:r w:rsidRPr="004750F8">
        <w:rPr>
          <w:rFonts w:ascii="Palatino Linotype" w:hAnsi="Palatino Linotype"/>
          <w:lang w:val="el-GR"/>
        </w:rPr>
        <w:t>:</w:t>
      </w:r>
      <w:r w:rsidRPr="004750F8">
        <w:rPr>
          <w:rFonts w:ascii="Palatino Linotype" w:hAnsi="Palatino Linotype" w:cs="Tahoma"/>
          <w:i/>
          <w:lang w:val="el-GR"/>
        </w:rPr>
        <w:t xml:space="preserve"> ἐ</w:t>
      </w:r>
      <w:r w:rsidRPr="004750F8">
        <w:rPr>
          <w:rFonts w:ascii="Palatino Linotype" w:hAnsi="Palatino Linotype"/>
          <w:i/>
          <w:lang w:val="el-GR"/>
        </w:rPr>
        <w:t>ν δ</w:t>
      </w:r>
      <w:r w:rsidRPr="004750F8">
        <w:rPr>
          <w:rFonts w:ascii="Palatino Linotype" w:hAnsi="Palatino Linotype" w:cs="Tahoma"/>
          <w:i/>
          <w:lang w:val="el-GR"/>
        </w:rPr>
        <w:t>ὲ</w:t>
      </w:r>
      <w:r w:rsidRPr="004750F8">
        <w:rPr>
          <w:rFonts w:ascii="Palatino Linotype" w:hAnsi="Palatino Linotype"/>
          <w:i/>
          <w:lang w:val="el-GR"/>
        </w:rPr>
        <w:t xml:space="preserve"> τα</w:t>
      </w:r>
      <w:r w:rsidRPr="004750F8">
        <w:rPr>
          <w:rFonts w:ascii="Palatino Linotype" w:hAnsi="Palatino Linotype" w:cs="Tahoma"/>
          <w:i/>
          <w:lang w:val="el-GR"/>
        </w:rPr>
        <w:t>ύ</w:t>
      </w:r>
      <w:r w:rsidRPr="004750F8">
        <w:rPr>
          <w:rFonts w:ascii="Palatino Linotype" w:hAnsi="Palatino Linotype"/>
          <w:i/>
          <w:lang w:val="el-GR"/>
        </w:rPr>
        <w:t>ταις τα</w:t>
      </w:r>
      <w:r w:rsidRPr="004750F8">
        <w:rPr>
          <w:rFonts w:ascii="Palatino Linotype" w:hAnsi="Palatino Linotype" w:cs="Tahoma"/>
          <w:i/>
          <w:lang w:val="el-GR"/>
        </w:rPr>
        <w:t>ῖ</w:t>
      </w:r>
      <w:r w:rsidRPr="004750F8">
        <w:rPr>
          <w:rFonts w:ascii="Palatino Linotype" w:hAnsi="Palatino Linotype"/>
          <w:i/>
          <w:lang w:val="el-GR"/>
        </w:rPr>
        <w:t xml:space="preserve">ς </w:t>
      </w:r>
      <w:r w:rsidRPr="004750F8">
        <w:rPr>
          <w:rFonts w:ascii="Palatino Linotype" w:hAnsi="Palatino Linotype" w:cs="Tahoma"/>
          <w:i/>
          <w:lang w:val="el-GR"/>
        </w:rPr>
        <w:t>ὁ</w:t>
      </w:r>
      <w:r w:rsidRPr="004750F8">
        <w:rPr>
          <w:rFonts w:ascii="Palatino Linotype" w:hAnsi="Palatino Linotype"/>
          <w:i/>
          <w:lang w:val="el-GR"/>
        </w:rPr>
        <w:t>μηγ</w:t>
      </w:r>
      <w:r w:rsidRPr="004750F8">
        <w:rPr>
          <w:rFonts w:ascii="Palatino Linotype" w:hAnsi="Palatino Linotype" w:cs="Tahoma"/>
          <w:i/>
          <w:lang w:val="el-GR"/>
        </w:rPr>
        <w:t>ύ</w:t>
      </w:r>
      <w:r w:rsidRPr="004750F8">
        <w:rPr>
          <w:rFonts w:ascii="Palatino Linotype" w:hAnsi="Palatino Linotype"/>
          <w:i/>
          <w:lang w:val="el-GR"/>
        </w:rPr>
        <w:t>ρεσι π</w:t>
      </w:r>
      <w:r w:rsidRPr="004750F8">
        <w:rPr>
          <w:rFonts w:ascii="Palatino Linotype" w:hAnsi="Palatino Linotype" w:cs="Tahoma"/>
          <w:i/>
          <w:lang w:val="el-GR"/>
        </w:rPr>
        <w:t>ᾶ</w:t>
      </w:r>
      <w:r w:rsidRPr="004750F8">
        <w:rPr>
          <w:rFonts w:ascii="Palatino Linotype" w:hAnsi="Palatino Linotype"/>
          <w:i/>
          <w:lang w:val="el-GR"/>
        </w:rPr>
        <w:t>ν ε</w:t>
      </w:r>
      <w:r w:rsidRPr="004750F8">
        <w:rPr>
          <w:rFonts w:ascii="Palatino Linotype" w:hAnsi="Palatino Linotype" w:cs="Tahoma"/>
          <w:i/>
          <w:lang w:val="el-GR"/>
        </w:rPr>
        <w:t>ἶ</w:t>
      </w:r>
      <w:r w:rsidRPr="004750F8">
        <w:rPr>
          <w:rFonts w:ascii="Palatino Linotype" w:hAnsi="Palatino Linotype"/>
          <w:i/>
          <w:lang w:val="el-GR"/>
        </w:rPr>
        <w:t xml:space="preserve">δος </w:t>
      </w:r>
      <w:r w:rsidRPr="004750F8">
        <w:rPr>
          <w:rFonts w:ascii="Palatino Linotype" w:hAnsi="Palatino Linotype" w:cs="Tahoma"/>
          <w:i/>
          <w:lang w:val="el-GR"/>
        </w:rPr>
        <w:t>ἀ</w:t>
      </w:r>
      <w:r w:rsidRPr="004750F8">
        <w:rPr>
          <w:rFonts w:ascii="Palatino Linotype" w:hAnsi="Palatino Linotype"/>
          <w:i/>
          <w:lang w:val="el-GR"/>
        </w:rPr>
        <w:t>κολασ</w:t>
      </w:r>
      <w:r w:rsidRPr="004750F8">
        <w:rPr>
          <w:rFonts w:ascii="Palatino Linotype" w:hAnsi="Palatino Linotype" w:cs="Tahoma"/>
          <w:i/>
          <w:lang w:val="el-GR"/>
        </w:rPr>
        <w:t>ί</w:t>
      </w:r>
      <w:r w:rsidRPr="004750F8">
        <w:rPr>
          <w:rFonts w:ascii="Palatino Linotype" w:hAnsi="Palatino Linotype"/>
          <w:i/>
          <w:lang w:val="el-GR"/>
        </w:rPr>
        <w:t xml:space="preserve">ας </w:t>
      </w:r>
      <w:r w:rsidRPr="004750F8">
        <w:rPr>
          <w:rFonts w:ascii="Palatino Linotype" w:hAnsi="Palatino Linotype" w:cs="Tahoma"/>
          <w:i/>
          <w:lang w:val="el-GR"/>
        </w:rPr>
        <w:t>ἐ</w:t>
      </w:r>
      <w:r w:rsidRPr="004750F8">
        <w:rPr>
          <w:rFonts w:ascii="Palatino Linotype" w:hAnsi="Palatino Linotype"/>
          <w:i/>
          <w:lang w:val="el-GR"/>
        </w:rPr>
        <w:t>τολμ</w:t>
      </w:r>
      <w:r w:rsidRPr="004750F8">
        <w:rPr>
          <w:rFonts w:ascii="Palatino Linotype" w:hAnsi="Palatino Linotype" w:cs="Tahoma"/>
          <w:i/>
          <w:lang w:val="el-GR"/>
        </w:rPr>
        <w:t>ᾶ</w:t>
      </w:r>
      <w:r w:rsidRPr="004750F8">
        <w:rPr>
          <w:rFonts w:ascii="Palatino Linotype" w:hAnsi="Palatino Linotype"/>
          <w:i/>
          <w:lang w:val="el-GR"/>
        </w:rPr>
        <w:t>το· κα</w:t>
      </w:r>
      <w:r w:rsidRPr="004750F8">
        <w:rPr>
          <w:rFonts w:ascii="Palatino Linotype" w:hAnsi="Palatino Linotype" w:cs="Tahoma"/>
          <w:i/>
          <w:lang w:val="el-GR"/>
        </w:rPr>
        <w:t>ὶ</w:t>
      </w:r>
      <w:r w:rsidRPr="004750F8">
        <w:rPr>
          <w:rFonts w:ascii="Palatino Linotype" w:hAnsi="Palatino Linotype"/>
          <w:i/>
          <w:lang w:val="el-GR"/>
        </w:rPr>
        <w:t xml:space="preserve"> γ</w:t>
      </w:r>
      <w:r w:rsidRPr="004750F8">
        <w:rPr>
          <w:rFonts w:ascii="Palatino Linotype" w:hAnsi="Palatino Linotype" w:cs="Tahoma"/>
          <w:i/>
          <w:lang w:val="el-GR"/>
        </w:rPr>
        <w:t>ὰ</w:t>
      </w:r>
      <w:r w:rsidRPr="004750F8">
        <w:rPr>
          <w:rFonts w:ascii="Palatino Linotype" w:hAnsi="Palatino Linotype"/>
          <w:i/>
          <w:lang w:val="el-GR"/>
        </w:rPr>
        <w:t>ρ α</w:t>
      </w:r>
      <w:r w:rsidRPr="004750F8">
        <w:rPr>
          <w:rFonts w:ascii="Palatino Linotype" w:hAnsi="Palatino Linotype" w:cs="Tahoma"/>
          <w:i/>
          <w:lang w:val="el-GR"/>
        </w:rPr>
        <w:t>ἱ</w:t>
      </w:r>
      <w:r w:rsidRPr="004750F8">
        <w:rPr>
          <w:rFonts w:ascii="Palatino Linotype" w:hAnsi="Palatino Linotype"/>
          <w:i/>
          <w:lang w:val="el-GR"/>
        </w:rPr>
        <w:t xml:space="preserve"> τελετα</w:t>
      </w:r>
      <w:r w:rsidRPr="004750F8">
        <w:rPr>
          <w:rFonts w:ascii="Palatino Linotype" w:hAnsi="Palatino Linotype" w:cs="Tahoma"/>
          <w:i/>
          <w:lang w:val="el-GR"/>
        </w:rPr>
        <w:t>ὶ</w:t>
      </w:r>
      <w:r w:rsidRPr="004750F8">
        <w:rPr>
          <w:rFonts w:ascii="Palatino Linotype" w:hAnsi="Palatino Linotype"/>
          <w:i/>
          <w:lang w:val="el-GR"/>
        </w:rPr>
        <w:t xml:space="preserve"> κα</w:t>
      </w:r>
      <w:r w:rsidRPr="004750F8">
        <w:rPr>
          <w:rFonts w:ascii="Palatino Linotype" w:hAnsi="Palatino Linotype" w:cs="Tahoma"/>
          <w:i/>
          <w:lang w:val="el-GR"/>
        </w:rPr>
        <w:t>ὶ</w:t>
      </w:r>
      <w:r w:rsidRPr="004750F8">
        <w:rPr>
          <w:rFonts w:ascii="Palatino Linotype" w:hAnsi="Palatino Linotype"/>
          <w:i/>
          <w:lang w:val="el-GR"/>
        </w:rPr>
        <w:t xml:space="preserve"> τ</w:t>
      </w:r>
      <w:r w:rsidRPr="004750F8">
        <w:rPr>
          <w:rFonts w:ascii="Palatino Linotype" w:hAnsi="Palatino Linotype" w:cs="Tahoma"/>
          <w:i/>
          <w:lang w:val="el-GR"/>
        </w:rPr>
        <w:t>ὰ</w:t>
      </w:r>
      <w:r w:rsidRPr="004750F8">
        <w:rPr>
          <w:rFonts w:ascii="Palatino Linotype" w:hAnsi="Palatino Linotype"/>
          <w:i/>
          <w:lang w:val="el-GR"/>
        </w:rPr>
        <w:t xml:space="preserve"> </w:t>
      </w:r>
      <w:r w:rsidRPr="004750F8">
        <w:rPr>
          <w:rFonts w:ascii="Palatino Linotype" w:hAnsi="Palatino Linotype" w:cs="Tahoma"/>
          <w:i/>
          <w:lang w:val="el-GR"/>
        </w:rPr>
        <w:t>ὄ</w:t>
      </w:r>
      <w:r w:rsidRPr="004750F8">
        <w:rPr>
          <w:rFonts w:ascii="Palatino Linotype" w:hAnsi="Palatino Linotype"/>
          <w:i/>
          <w:lang w:val="el-GR"/>
        </w:rPr>
        <w:t>ργια τ</w:t>
      </w:r>
      <w:r w:rsidRPr="004750F8">
        <w:rPr>
          <w:rFonts w:ascii="Palatino Linotype" w:hAnsi="Palatino Linotype" w:cs="Tahoma"/>
          <w:i/>
          <w:lang w:val="el-GR"/>
        </w:rPr>
        <w:t>ὰ</w:t>
      </w:r>
      <w:r w:rsidRPr="004750F8">
        <w:rPr>
          <w:rFonts w:ascii="Palatino Linotype" w:hAnsi="Palatino Linotype"/>
          <w:i/>
          <w:lang w:val="el-GR"/>
        </w:rPr>
        <w:t xml:space="preserve"> το</w:t>
      </w:r>
      <w:r w:rsidRPr="004750F8">
        <w:rPr>
          <w:rFonts w:ascii="Palatino Linotype" w:hAnsi="Palatino Linotype" w:cs="Tahoma"/>
          <w:i/>
          <w:lang w:val="el-GR"/>
        </w:rPr>
        <w:t>ύ</w:t>
      </w:r>
      <w:r w:rsidRPr="004750F8">
        <w:rPr>
          <w:rFonts w:ascii="Palatino Linotype" w:hAnsi="Palatino Linotype"/>
          <w:i/>
          <w:lang w:val="el-GR"/>
        </w:rPr>
        <w:t>των ε</w:t>
      </w:r>
      <w:r w:rsidRPr="004750F8">
        <w:rPr>
          <w:rFonts w:ascii="Palatino Linotype" w:hAnsi="Palatino Linotype" w:cs="Tahoma"/>
          <w:i/>
          <w:lang w:val="el-GR"/>
        </w:rPr>
        <w:t>ἶ</w:t>
      </w:r>
      <w:r w:rsidRPr="004750F8">
        <w:rPr>
          <w:rFonts w:ascii="Palatino Linotype" w:hAnsi="Palatino Linotype"/>
          <w:i/>
          <w:lang w:val="el-GR"/>
        </w:rPr>
        <w:t>χεν α</w:t>
      </w:r>
      <w:r w:rsidRPr="004750F8">
        <w:rPr>
          <w:rFonts w:ascii="Palatino Linotype" w:hAnsi="Palatino Linotype" w:cs="Tahoma"/>
          <w:i/>
          <w:lang w:val="el-GR"/>
        </w:rPr>
        <w:t>ἰ</w:t>
      </w:r>
      <w:r w:rsidRPr="004750F8">
        <w:rPr>
          <w:rFonts w:ascii="Palatino Linotype" w:hAnsi="Palatino Linotype"/>
          <w:i/>
          <w:lang w:val="el-GR"/>
        </w:rPr>
        <w:t>ν</w:t>
      </w:r>
      <w:r w:rsidRPr="004750F8">
        <w:rPr>
          <w:rFonts w:ascii="Palatino Linotype" w:hAnsi="Palatino Linotype" w:cs="Tahoma"/>
          <w:i/>
          <w:lang w:val="el-GR"/>
        </w:rPr>
        <w:t>ί</w:t>
      </w:r>
      <w:r w:rsidRPr="004750F8">
        <w:rPr>
          <w:rFonts w:ascii="Palatino Linotype" w:hAnsi="Palatino Linotype"/>
          <w:i/>
          <w:lang w:val="el-GR"/>
        </w:rPr>
        <w:t>γματα</w:t>
      </w:r>
      <w:r w:rsidRPr="004750F8">
        <w:rPr>
          <w:rFonts w:ascii="Palatino Linotype" w:hAnsi="Palatino Linotype"/>
          <w:lang w:val="el-GR"/>
        </w:rPr>
        <w:t xml:space="preserve"> </w:t>
      </w:r>
      <w:r w:rsidRPr="004750F8">
        <w:rPr>
          <w:rFonts w:ascii="Palatino Linotype" w:hAnsi="Palatino Linotype"/>
          <w:i/>
          <w:lang w:val="el-GR"/>
        </w:rPr>
        <w:t>(Θεοδ</w:t>
      </w:r>
      <w:r w:rsidRPr="004750F8">
        <w:rPr>
          <w:rFonts w:ascii="Palatino Linotype" w:hAnsi="Palatino Linotype" w:cs="Tahoma"/>
          <w:i/>
          <w:lang w:val="el-GR"/>
        </w:rPr>
        <w:t>ώ</w:t>
      </w:r>
      <w:r w:rsidRPr="004750F8">
        <w:rPr>
          <w:rFonts w:ascii="Palatino Linotype" w:hAnsi="Palatino Linotype"/>
          <w:i/>
          <w:lang w:val="el-GR"/>
        </w:rPr>
        <w:t xml:space="preserve">ρητος, </w:t>
      </w:r>
      <w:r w:rsidRPr="004750F8">
        <w:rPr>
          <w:rFonts w:ascii="Palatino Linotype" w:hAnsi="Palatino Linotype" w:cs="Tahoma"/>
          <w:i/>
          <w:lang w:val="el-GR"/>
        </w:rPr>
        <w:t>῾</w:t>
      </w:r>
      <w:r w:rsidRPr="004750F8">
        <w:rPr>
          <w:rFonts w:ascii="Palatino Linotype" w:hAnsi="Palatino Linotype"/>
          <w:i/>
          <w:lang w:val="el-GR"/>
        </w:rPr>
        <w:t xml:space="preserve">Ελλην. παθ. θερ., 7 </w:t>
      </w:r>
      <w:r w:rsidRPr="004750F8">
        <w:rPr>
          <w:rFonts w:ascii="Palatino Linotype" w:hAnsi="Palatino Linotype"/>
          <w:i/>
          <w:lang w:val="en-US"/>
        </w:rPr>
        <w:t>PG</w:t>
      </w:r>
      <w:r w:rsidRPr="004750F8">
        <w:rPr>
          <w:rFonts w:ascii="Palatino Linotype" w:hAnsi="Palatino Linotype"/>
          <w:i/>
          <w:lang w:val="el-GR"/>
        </w:rPr>
        <w:t xml:space="preserve"> 83,993</w:t>
      </w:r>
      <w:r w:rsidRPr="004750F8">
        <w:rPr>
          <w:rFonts w:ascii="Palatino Linotype" w:hAnsi="Palatino Linotype"/>
          <w:i/>
          <w:lang w:val="en-US"/>
        </w:rPr>
        <w:t>d</w:t>
      </w:r>
      <w:r w:rsidRPr="004750F8">
        <w:rPr>
          <w:rFonts w:ascii="Palatino Linotype" w:hAnsi="Palatino Linotype"/>
          <w:i/>
          <w:lang w:val="el-GR"/>
        </w:rPr>
        <w:t xml:space="preserve"> πρβλ. </w:t>
      </w:r>
      <w:r w:rsidRPr="004750F8">
        <w:rPr>
          <w:rFonts w:ascii="Palatino Linotype" w:hAnsi="Palatino Linotype" w:cs="Tahoma"/>
          <w:i/>
          <w:lang w:val="el-GR"/>
        </w:rPr>
        <w:t>῾</w:t>
      </w:r>
      <w:r w:rsidRPr="004750F8">
        <w:rPr>
          <w:rFonts w:ascii="Palatino Linotype" w:hAnsi="Palatino Linotype"/>
          <w:i/>
          <w:lang w:val="el-GR"/>
        </w:rPr>
        <w:t>Ηρ</w:t>
      </w:r>
      <w:r w:rsidRPr="004750F8">
        <w:rPr>
          <w:rFonts w:ascii="Palatino Linotype" w:hAnsi="Palatino Linotype" w:cs="Tahoma"/>
          <w:i/>
          <w:lang w:val="el-GR"/>
        </w:rPr>
        <w:t>ό</w:t>
      </w:r>
      <w:r w:rsidRPr="004750F8">
        <w:rPr>
          <w:rFonts w:ascii="Palatino Linotype" w:hAnsi="Palatino Linotype"/>
          <w:i/>
          <w:lang w:val="el-GR"/>
        </w:rPr>
        <w:t>δοτος 1,148,1. Στρ</w:t>
      </w:r>
      <w:r w:rsidRPr="004750F8">
        <w:rPr>
          <w:rFonts w:ascii="Palatino Linotype" w:hAnsi="Palatino Linotype" w:cs="Tahoma"/>
          <w:i/>
          <w:lang w:val="el-GR"/>
        </w:rPr>
        <w:t>ά</w:t>
      </w:r>
      <w:r w:rsidRPr="004750F8">
        <w:rPr>
          <w:rFonts w:ascii="Palatino Linotype" w:hAnsi="Palatino Linotype"/>
          <w:i/>
          <w:lang w:val="el-GR"/>
        </w:rPr>
        <w:t xml:space="preserve">βων 10,5,11. </w:t>
      </w:r>
      <w:r w:rsidRPr="004750F8">
        <w:rPr>
          <w:rFonts w:ascii="Palatino Linotype" w:hAnsi="Palatino Linotype" w:cs="Tahoma"/>
          <w:i/>
          <w:lang w:val="el-GR"/>
        </w:rPr>
        <w:t>᾿</w:t>
      </w:r>
      <w:r w:rsidRPr="004750F8">
        <w:rPr>
          <w:rFonts w:ascii="Palatino Linotype" w:hAnsi="Palatino Linotype"/>
          <w:i/>
          <w:lang w:val="el-GR"/>
        </w:rPr>
        <w:t>Αθ</w:t>
      </w:r>
      <w:r w:rsidRPr="004750F8">
        <w:rPr>
          <w:rFonts w:ascii="Palatino Linotype" w:hAnsi="Palatino Linotype" w:cs="Tahoma"/>
          <w:i/>
          <w:lang w:val="el-GR"/>
        </w:rPr>
        <w:t>ή</w:t>
      </w:r>
      <w:r w:rsidRPr="004750F8">
        <w:rPr>
          <w:rFonts w:ascii="Palatino Linotype" w:hAnsi="Palatino Linotype"/>
          <w:i/>
          <w:lang w:val="el-GR"/>
        </w:rPr>
        <w:t>ναιος 13,59).</w:t>
      </w:r>
      <w:r w:rsidRPr="004750F8">
        <w:rPr>
          <w:rFonts w:ascii="Palatino Linotype" w:hAnsi="Palatino Linotype"/>
          <w:lang w:val="el-GR"/>
        </w:rPr>
        <w:t xml:space="preserve"> </w:t>
      </w:r>
      <w:r w:rsidRPr="004750F8">
        <w:rPr>
          <w:rFonts w:ascii="Palatino Linotype" w:hAnsi="Palatino Linotype"/>
          <w:i/>
          <w:lang w:val="el-GR"/>
        </w:rPr>
        <w:t>Ο</w:t>
      </w:r>
      <w:r w:rsidRPr="004750F8">
        <w:rPr>
          <w:rFonts w:ascii="Palatino Linotype" w:hAnsi="Palatino Linotype" w:cs="Tahoma"/>
          <w:i/>
          <w:lang w:val="el-GR"/>
        </w:rPr>
        <w:t>ἱ</w:t>
      </w:r>
      <w:r w:rsidRPr="004750F8">
        <w:rPr>
          <w:rFonts w:ascii="Palatino Linotype" w:hAnsi="Palatino Linotype"/>
          <w:i/>
          <w:lang w:val="el-GR"/>
        </w:rPr>
        <w:t xml:space="preserve"> κλ</w:t>
      </w:r>
      <w:r w:rsidRPr="004750F8">
        <w:rPr>
          <w:rFonts w:ascii="Palatino Linotype" w:hAnsi="Palatino Linotype" w:cs="Tahoma"/>
          <w:i/>
          <w:lang w:val="el-GR"/>
        </w:rPr>
        <w:t>ά</w:t>
      </w:r>
      <w:r w:rsidRPr="004750F8">
        <w:rPr>
          <w:rFonts w:ascii="Palatino Linotype" w:hAnsi="Palatino Linotype"/>
          <w:i/>
          <w:lang w:val="el-GR"/>
        </w:rPr>
        <w:t>δοι τ</w:t>
      </w:r>
      <w:r w:rsidRPr="004750F8">
        <w:rPr>
          <w:rFonts w:ascii="Palatino Linotype" w:hAnsi="Palatino Linotype" w:cs="Tahoma"/>
          <w:i/>
          <w:lang w:val="el-GR"/>
        </w:rPr>
        <w:t>ῶ</w:t>
      </w:r>
      <w:r w:rsidRPr="004750F8">
        <w:rPr>
          <w:rFonts w:ascii="Palatino Linotype" w:hAnsi="Palatino Linotype"/>
          <w:i/>
          <w:lang w:val="el-GR"/>
        </w:rPr>
        <w:t>ν φοιν</w:t>
      </w:r>
      <w:r w:rsidRPr="004750F8">
        <w:rPr>
          <w:rFonts w:ascii="Palatino Linotype" w:hAnsi="Palatino Linotype" w:cs="Tahoma"/>
          <w:i/>
          <w:lang w:val="el-GR"/>
        </w:rPr>
        <w:t>ί</w:t>
      </w:r>
      <w:r w:rsidRPr="004750F8">
        <w:rPr>
          <w:rFonts w:ascii="Palatino Linotype" w:hAnsi="Palatino Linotype"/>
          <w:i/>
          <w:lang w:val="el-GR"/>
        </w:rPr>
        <w:t>κων, πο</w:t>
      </w:r>
      <w:r w:rsidRPr="004750F8">
        <w:rPr>
          <w:rFonts w:ascii="Palatino Linotype" w:hAnsi="Palatino Linotype" w:cs="Tahoma"/>
          <w:i/>
          <w:lang w:val="el-GR"/>
        </w:rPr>
        <w:t>ὺ</w:t>
      </w:r>
      <w:r w:rsidRPr="004750F8">
        <w:rPr>
          <w:rFonts w:ascii="Palatino Linotype" w:hAnsi="Palatino Linotype"/>
          <w:i/>
          <w:lang w:val="el-GR"/>
        </w:rPr>
        <w:t xml:space="preserve"> χρησιμοποιο</w:t>
      </w:r>
      <w:r w:rsidRPr="004750F8">
        <w:rPr>
          <w:rFonts w:ascii="Palatino Linotype" w:hAnsi="Palatino Linotype" w:cs="Tahoma"/>
          <w:i/>
          <w:lang w:val="el-GR"/>
        </w:rPr>
        <w:t>ῦ</w:t>
      </w:r>
      <w:r w:rsidRPr="004750F8">
        <w:rPr>
          <w:rFonts w:ascii="Palatino Linotype" w:hAnsi="Palatino Linotype"/>
          <w:i/>
          <w:lang w:val="el-GR"/>
        </w:rPr>
        <w:t>νταν τελεστικ</w:t>
      </w:r>
      <w:r w:rsidRPr="004750F8">
        <w:rPr>
          <w:rFonts w:ascii="Palatino Linotype" w:hAnsi="Palatino Linotype" w:cs="Tahoma"/>
          <w:i/>
          <w:lang w:val="el-GR"/>
        </w:rPr>
        <w:t>ῶ</w:t>
      </w:r>
      <w:r w:rsidRPr="004750F8">
        <w:rPr>
          <w:rFonts w:ascii="Palatino Linotype" w:hAnsi="Palatino Linotype"/>
          <w:i/>
          <w:lang w:val="el-GR"/>
        </w:rPr>
        <w:t>ς κατ</w:t>
      </w:r>
      <w:r w:rsidRPr="004750F8">
        <w:rPr>
          <w:rFonts w:ascii="Palatino Linotype" w:hAnsi="Palatino Linotype" w:cs="Tahoma"/>
          <w:i/>
          <w:lang w:val="el-GR"/>
        </w:rPr>
        <w:t>ὰ</w:t>
      </w:r>
      <w:r w:rsidRPr="004750F8">
        <w:rPr>
          <w:rFonts w:ascii="Palatino Linotype" w:hAnsi="Palatino Linotype"/>
          <w:i/>
          <w:lang w:val="el-GR"/>
        </w:rPr>
        <w:t xml:space="preserve"> τ</w:t>
      </w:r>
      <w:r w:rsidRPr="004750F8">
        <w:rPr>
          <w:rFonts w:ascii="Palatino Linotype" w:hAnsi="Palatino Linotype" w:cs="Tahoma"/>
          <w:i/>
          <w:lang w:val="el-GR"/>
        </w:rPr>
        <w:t>ὰ</w:t>
      </w:r>
      <w:r w:rsidRPr="004750F8">
        <w:rPr>
          <w:rFonts w:ascii="Palatino Linotype" w:hAnsi="Palatino Linotype"/>
          <w:i/>
          <w:lang w:val="el-GR"/>
        </w:rPr>
        <w:t xml:space="preserve"> Νικολ</w:t>
      </w:r>
      <w:r w:rsidRPr="004750F8">
        <w:rPr>
          <w:rFonts w:ascii="Palatino Linotype" w:hAnsi="Palatino Linotype" w:cs="Tahoma"/>
          <w:i/>
          <w:lang w:val="el-GR"/>
        </w:rPr>
        <w:t>ά</w:t>
      </w:r>
      <w:r w:rsidRPr="004750F8">
        <w:rPr>
          <w:rFonts w:ascii="Palatino Linotype" w:hAnsi="Palatino Linotype"/>
          <w:i/>
          <w:lang w:val="el-GR"/>
        </w:rPr>
        <w:t>ια, λ</w:t>
      </w:r>
      <w:r w:rsidRPr="004750F8">
        <w:rPr>
          <w:rFonts w:ascii="Palatino Linotype" w:hAnsi="Palatino Linotype" w:cs="Tahoma"/>
          <w:i/>
          <w:lang w:val="el-GR"/>
        </w:rPr>
        <w:t>έ</w:t>
      </w:r>
      <w:r w:rsidRPr="004750F8">
        <w:rPr>
          <w:rFonts w:ascii="Palatino Linotype" w:hAnsi="Palatino Linotype"/>
          <w:i/>
          <w:lang w:val="el-GR"/>
        </w:rPr>
        <w:t>γονταν φο</w:t>
      </w:r>
      <w:r w:rsidRPr="004750F8">
        <w:rPr>
          <w:rFonts w:ascii="Palatino Linotype" w:hAnsi="Palatino Linotype" w:cs="Tahoma"/>
          <w:i/>
          <w:lang w:val="el-GR"/>
        </w:rPr>
        <w:t>ί</w:t>
      </w:r>
      <w:r w:rsidRPr="004750F8">
        <w:rPr>
          <w:rFonts w:ascii="Palatino Linotype" w:hAnsi="Palatino Linotype"/>
          <w:i/>
          <w:lang w:val="el-GR"/>
        </w:rPr>
        <w:t>νικες νικολ</w:t>
      </w:r>
      <w:r w:rsidRPr="004750F8">
        <w:rPr>
          <w:rFonts w:ascii="Palatino Linotype" w:hAnsi="Palatino Linotype" w:cs="Tahoma"/>
          <w:i/>
          <w:lang w:val="el-GR"/>
        </w:rPr>
        <w:t>ά</w:t>
      </w:r>
      <w:r w:rsidRPr="004750F8">
        <w:rPr>
          <w:rFonts w:ascii="Palatino Linotype" w:hAnsi="Palatino Linotype"/>
          <w:i/>
          <w:lang w:val="el-GR"/>
        </w:rPr>
        <w:t xml:space="preserve">ιοι. </w:t>
      </w:r>
      <w:r w:rsidRPr="004750F8">
        <w:rPr>
          <w:rFonts w:ascii="Palatino Linotype" w:hAnsi="Palatino Linotype"/>
          <w:i/>
          <w:caps/>
          <w:lang w:val="el-GR"/>
        </w:rPr>
        <w:t>σ</w:t>
      </w:r>
      <w:r w:rsidRPr="004750F8">
        <w:rPr>
          <w:rFonts w:ascii="Palatino Linotype" w:hAnsi="Palatino Linotype" w:cs="Tahoma"/>
          <w:i/>
          <w:lang w:val="el-GR"/>
        </w:rPr>
        <w:t>᾿</w:t>
      </w:r>
      <w:r w:rsidRPr="004750F8">
        <w:rPr>
          <w:rFonts w:ascii="Palatino Linotype" w:hAnsi="Palatino Linotype"/>
          <w:i/>
          <w:lang w:val="el-GR"/>
        </w:rPr>
        <w:t xml:space="preserve"> </w:t>
      </w:r>
      <w:r w:rsidRPr="004750F8">
        <w:rPr>
          <w:rFonts w:ascii="Palatino Linotype" w:hAnsi="Palatino Linotype" w:cs="Tahoma"/>
          <w:i/>
          <w:lang w:val="el-GR"/>
        </w:rPr>
        <w:t>ἕ</w:t>
      </w:r>
      <w:r w:rsidRPr="004750F8">
        <w:rPr>
          <w:rFonts w:ascii="Palatino Linotype" w:hAnsi="Palatino Linotype"/>
          <w:i/>
          <w:lang w:val="el-GR"/>
        </w:rPr>
        <w:t>να μαγικ</w:t>
      </w:r>
      <w:r w:rsidRPr="004750F8">
        <w:rPr>
          <w:rFonts w:ascii="Palatino Linotype" w:hAnsi="Palatino Linotype" w:cs="Tahoma"/>
          <w:i/>
          <w:lang w:val="el-GR"/>
        </w:rPr>
        <w:t>ὸ</w:t>
      </w:r>
      <w:r w:rsidRPr="004750F8">
        <w:rPr>
          <w:rFonts w:ascii="Palatino Linotype" w:hAnsi="Palatino Linotype"/>
          <w:i/>
          <w:lang w:val="el-GR"/>
        </w:rPr>
        <w:t xml:space="preserve"> π</w:t>
      </w:r>
      <w:r w:rsidRPr="004750F8">
        <w:rPr>
          <w:rFonts w:ascii="Palatino Linotype" w:hAnsi="Palatino Linotype" w:cs="Tahoma"/>
          <w:i/>
          <w:lang w:val="el-GR"/>
        </w:rPr>
        <w:t>ά</w:t>
      </w:r>
      <w:r w:rsidRPr="004750F8">
        <w:rPr>
          <w:rFonts w:ascii="Palatino Linotype" w:hAnsi="Palatino Linotype"/>
          <w:i/>
          <w:lang w:val="el-GR"/>
        </w:rPr>
        <w:t xml:space="preserve">πυρο </w:t>
      </w:r>
      <w:r w:rsidRPr="004750F8">
        <w:rPr>
          <w:rFonts w:ascii="Palatino Linotype" w:hAnsi="Palatino Linotype" w:cs="Tahoma"/>
          <w:i/>
          <w:lang w:val="el-GR"/>
        </w:rPr>
        <w:t>ἀ</w:t>
      </w:r>
      <w:r w:rsidRPr="004750F8">
        <w:rPr>
          <w:rFonts w:ascii="Palatino Linotype" w:hAnsi="Palatino Linotype"/>
          <w:i/>
          <w:lang w:val="el-GR"/>
        </w:rPr>
        <w:t>ναγρ</w:t>
      </w:r>
      <w:r w:rsidRPr="004750F8">
        <w:rPr>
          <w:rFonts w:ascii="Palatino Linotype" w:hAnsi="Palatino Linotype" w:cs="Tahoma"/>
          <w:i/>
          <w:lang w:val="el-GR"/>
        </w:rPr>
        <w:t>ά</w:t>
      </w:r>
      <w:r w:rsidRPr="004750F8">
        <w:rPr>
          <w:rFonts w:ascii="Palatino Linotype" w:hAnsi="Palatino Linotype"/>
          <w:i/>
          <w:lang w:val="el-GR"/>
        </w:rPr>
        <w:t xml:space="preserve">φεται </w:t>
      </w:r>
      <w:r w:rsidRPr="004750F8">
        <w:rPr>
          <w:rFonts w:ascii="Palatino Linotype" w:hAnsi="Palatino Linotype" w:cs="Tahoma"/>
          <w:i/>
          <w:lang w:val="el-GR"/>
        </w:rPr>
        <w:t>ὅ</w:t>
      </w:r>
      <w:r w:rsidRPr="004750F8">
        <w:rPr>
          <w:rFonts w:ascii="Palatino Linotype" w:hAnsi="Palatino Linotype"/>
          <w:i/>
          <w:lang w:val="el-GR"/>
        </w:rPr>
        <w:t>τι γιν</w:t>
      </w:r>
      <w:r w:rsidRPr="004750F8">
        <w:rPr>
          <w:rFonts w:ascii="Palatino Linotype" w:hAnsi="Palatino Linotype" w:cs="Tahoma"/>
          <w:i/>
          <w:lang w:val="el-GR"/>
        </w:rPr>
        <w:t>ό</w:t>
      </w:r>
      <w:r w:rsidRPr="004750F8">
        <w:rPr>
          <w:rFonts w:ascii="Palatino Linotype" w:hAnsi="Palatino Linotype"/>
          <w:i/>
          <w:lang w:val="el-GR"/>
        </w:rPr>
        <w:t>ταν μαγικ</w:t>
      </w:r>
      <w:r w:rsidRPr="004750F8">
        <w:rPr>
          <w:rFonts w:ascii="Palatino Linotype" w:hAnsi="Palatino Linotype" w:cs="Tahoma"/>
          <w:i/>
          <w:lang w:val="el-GR"/>
        </w:rPr>
        <w:t>ὴ</w:t>
      </w:r>
      <w:r w:rsidRPr="004750F8">
        <w:rPr>
          <w:rFonts w:ascii="Palatino Linotype" w:hAnsi="Palatino Linotype"/>
          <w:i/>
          <w:lang w:val="el-GR"/>
        </w:rPr>
        <w:t xml:space="preserve"> μελ</w:t>
      </w:r>
      <w:r w:rsidRPr="004750F8">
        <w:rPr>
          <w:rFonts w:ascii="Palatino Linotype" w:hAnsi="Palatino Linotype" w:cs="Tahoma"/>
          <w:i/>
          <w:lang w:val="el-GR"/>
        </w:rPr>
        <w:t>ά</w:t>
      </w:r>
      <w:r w:rsidRPr="004750F8">
        <w:rPr>
          <w:rFonts w:ascii="Palatino Linotype" w:hAnsi="Palatino Linotype"/>
          <w:i/>
          <w:lang w:val="el-GR"/>
        </w:rPr>
        <w:t>νη γι</w:t>
      </w:r>
      <w:r w:rsidRPr="004750F8">
        <w:rPr>
          <w:rFonts w:ascii="Palatino Linotype" w:hAnsi="Palatino Linotype" w:cs="Tahoma"/>
          <w:i/>
          <w:lang w:val="el-GR"/>
        </w:rPr>
        <w:t>ὰ</w:t>
      </w:r>
      <w:r w:rsidRPr="004750F8">
        <w:rPr>
          <w:rFonts w:ascii="Palatino Linotype" w:hAnsi="Palatino Linotype"/>
          <w:i/>
          <w:lang w:val="el-GR"/>
        </w:rPr>
        <w:t xml:space="preserve"> γραφ</w:t>
      </w:r>
      <w:r w:rsidRPr="004750F8">
        <w:rPr>
          <w:rFonts w:ascii="Palatino Linotype" w:hAnsi="Palatino Linotype" w:cs="Tahoma"/>
          <w:i/>
          <w:lang w:val="el-GR"/>
        </w:rPr>
        <w:t>ὴ</w:t>
      </w:r>
      <w:r w:rsidRPr="004750F8">
        <w:rPr>
          <w:rFonts w:ascii="Palatino Linotype" w:hAnsi="Palatino Linotype"/>
          <w:i/>
          <w:lang w:val="el-GR"/>
        </w:rPr>
        <w:t xml:space="preserve"> </w:t>
      </w:r>
      <w:r w:rsidRPr="004750F8">
        <w:rPr>
          <w:rFonts w:ascii="Palatino Linotype" w:hAnsi="Palatino Linotype" w:cs="Tahoma"/>
          <w:i/>
          <w:lang w:val="el-GR"/>
        </w:rPr>
        <w:t>ἐ</w:t>
      </w:r>
      <w:r w:rsidRPr="004750F8">
        <w:rPr>
          <w:rFonts w:ascii="Palatino Linotype" w:hAnsi="Palatino Linotype"/>
          <w:i/>
          <w:lang w:val="el-GR"/>
        </w:rPr>
        <w:t>ξορκισμ</w:t>
      </w:r>
      <w:r w:rsidRPr="004750F8">
        <w:rPr>
          <w:rFonts w:ascii="Palatino Linotype" w:hAnsi="Palatino Linotype" w:cs="Tahoma"/>
          <w:i/>
          <w:lang w:val="el-GR"/>
        </w:rPr>
        <w:t>ῶ</w:t>
      </w:r>
      <w:r w:rsidRPr="004750F8">
        <w:rPr>
          <w:rFonts w:ascii="Palatino Linotype" w:hAnsi="Palatino Linotype"/>
          <w:i/>
          <w:lang w:val="el-GR"/>
        </w:rPr>
        <w:t xml:space="preserve">ν </w:t>
      </w:r>
      <w:r w:rsidRPr="004750F8">
        <w:rPr>
          <w:rFonts w:ascii="Palatino Linotype" w:hAnsi="Palatino Linotype" w:cs="Tahoma"/>
          <w:i/>
          <w:lang w:val="el-GR"/>
        </w:rPr>
        <w:t>ἀ</w:t>
      </w:r>
      <w:r w:rsidRPr="004750F8">
        <w:rPr>
          <w:rFonts w:ascii="Palatino Linotype" w:hAnsi="Palatino Linotype"/>
          <w:i/>
          <w:lang w:val="el-GR"/>
        </w:rPr>
        <w:t>π</w:t>
      </w:r>
      <w:r w:rsidRPr="004750F8">
        <w:rPr>
          <w:rFonts w:ascii="Palatino Linotype" w:hAnsi="Palatino Linotype" w:cs="Tahoma"/>
          <w:i/>
          <w:lang w:val="el-GR"/>
        </w:rPr>
        <w:t>ὸ</w:t>
      </w:r>
      <w:r w:rsidRPr="004750F8">
        <w:rPr>
          <w:rFonts w:ascii="Palatino Linotype" w:hAnsi="Palatino Linotype"/>
          <w:i/>
          <w:lang w:val="el-GR"/>
        </w:rPr>
        <w:t xml:space="preserve"> </w:t>
      </w:r>
      <w:r w:rsidRPr="004750F8">
        <w:rPr>
          <w:rFonts w:ascii="Palatino Linotype" w:hAnsi="Palatino Linotype" w:cs="Tahoma"/>
          <w:i/>
          <w:lang w:val="el-GR"/>
        </w:rPr>
        <w:t>ἑ</w:t>
      </w:r>
      <w:r w:rsidRPr="004750F8">
        <w:rPr>
          <w:rFonts w:ascii="Palatino Linotype" w:hAnsi="Palatino Linotype"/>
          <w:i/>
          <w:lang w:val="el-GR"/>
        </w:rPr>
        <w:t>φτ</w:t>
      </w:r>
      <w:r w:rsidRPr="004750F8">
        <w:rPr>
          <w:rFonts w:ascii="Palatino Linotype" w:hAnsi="Palatino Linotype" w:cs="Tahoma"/>
          <w:i/>
          <w:lang w:val="el-GR"/>
        </w:rPr>
        <w:t>ὰ</w:t>
      </w:r>
      <w:r w:rsidRPr="004750F8">
        <w:rPr>
          <w:rFonts w:ascii="Palatino Linotype" w:hAnsi="Palatino Linotype"/>
          <w:i/>
          <w:lang w:val="el-GR"/>
        </w:rPr>
        <w:t xml:space="preserve"> καμ</w:t>
      </w:r>
      <w:r w:rsidRPr="004750F8">
        <w:rPr>
          <w:rFonts w:ascii="Palatino Linotype" w:hAnsi="Palatino Linotype" w:cs="Tahoma"/>
          <w:i/>
          <w:lang w:val="el-GR"/>
        </w:rPr>
        <w:t>έ</w:t>
      </w:r>
      <w:r w:rsidRPr="004750F8">
        <w:rPr>
          <w:rFonts w:ascii="Palatino Linotype" w:hAnsi="Palatino Linotype"/>
          <w:i/>
          <w:lang w:val="el-GR"/>
        </w:rPr>
        <w:t>να κοτσ</w:t>
      </w:r>
      <w:r w:rsidRPr="004750F8">
        <w:rPr>
          <w:rFonts w:ascii="Palatino Linotype" w:hAnsi="Palatino Linotype" w:cs="Tahoma"/>
          <w:i/>
          <w:lang w:val="el-GR"/>
        </w:rPr>
        <w:t>ά</w:t>
      </w:r>
      <w:r w:rsidRPr="004750F8">
        <w:rPr>
          <w:rFonts w:ascii="Palatino Linotype" w:hAnsi="Palatino Linotype"/>
          <w:i/>
          <w:lang w:val="el-GR"/>
        </w:rPr>
        <w:t xml:space="preserve">νια </w:t>
      </w:r>
      <w:r w:rsidRPr="004750F8">
        <w:rPr>
          <w:rFonts w:ascii="Palatino Linotype" w:hAnsi="Palatino Linotype"/>
          <w:b/>
          <w:i/>
          <w:lang w:val="el-GR"/>
        </w:rPr>
        <w:t>φοιν</w:t>
      </w:r>
      <w:r w:rsidRPr="004750F8">
        <w:rPr>
          <w:rFonts w:ascii="Palatino Linotype" w:hAnsi="Palatino Linotype" w:cs="Tahoma"/>
          <w:b/>
          <w:i/>
          <w:lang w:val="el-GR"/>
        </w:rPr>
        <w:t>ί</w:t>
      </w:r>
      <w:r w:rsidRPr="004750F8">
        <w:rPr>
          <w:rFonts w:ascii="Palatino Linotype" w:hAnsi="Palatino Linotype"/>
          <w:b/>
          <w:i/>
          <w:lang w:val="el-GR"/>
        </w:rPr>
        <w:t>κων νικολα&lt;</w:t>
      </w:r>
      <w:r w:rsidRPr="004750F8">
        <w:rPr>
          <w:rFonts w:ascii="Palatino Linotype" w:hAnsi="Palatino Linotype" w:cs="Tahoma"/>
          <w:b/>
          <w:i/>
          <w:lang w:val="el-GR"/>
        </w:rPr>
        <w:t>ΐ</w:t>
      </w:r>
      <w:r w:rsidRPr="004750F8">
        <w:rPr>
          <w:rFonts w:ascii="Palatino Linotype" w:hAnsi="Palatino Linotype"/>
          <w:b/>
          <w:i/>
          <w:lang w:val="el-GR"/>
        </w:rPr>
        <w:t xml:space="preserve">&gt;ων </w:t>
      </w:r>
      <w:r w:rsidRPr="004750F8">
        <w:rPr>
          <w:rFonts w:ascii="Palatino Linotype" w:hAnsi="Palatino Linotype"/>
          <w:i/>
          <w:lang w:val="el-GR"/>
        </w:rPr>
        <w:t>(</w:t>
      </w:r>
      <w:r w:rsidRPr="004750F8">
        <w:rPr>
          <w:rFonts w:ascii="Palatino Linotype" w:hAnsi="Palatino Linotype"/>
          <w:i/>
          <w:lang w:val="en-US"/>
        </w:rPr>
        <w:t>P</w:t>
      </w:r>
      <w:r w:rsidRPr="004750F8">
        <w:rPr>
          <w:rFonts w:ascii="Palatino Linotype" w:hAnsi="Palatino Linotype"/>
          <w:i/>
          <w:lang w:val="el-GR"/>
        </w:rPr>
        <w:t xml:space="preserve">. </w:t>
      </w:r>
      <w:r w:rsidRPr="004750F8">
        <w:rPr>
          <w:rFonts w:ascii="Palatino Linotype" w:hAnsi="Palatino Linotype"/>
          <w:i/>
          <w:lang w:val="en-US"/>
        </w:rPr>
        <w:t>Mag</w:t>
      </w:r>
      <w:r w:rsidRPr="004750F8">
        <w:rPr>
          <w:rFonts w:ascii="Palatino Linotype" w:hAnsi="Palatino Linotype"/>
          <w:i/>
          <w:lang w:val="el-GR"/>
        </w:rPr>
        <w:t xml:space="preserve">. </w:t>
      </w:r>
      <w:r w:rsidRPr="004750F8">
        <w:rPr>
          <w:rFonts w:ascii="Palatino Linotype" w:hAnsi="Palatino Linotype"/>
          <w:i/>
          <w:lang w:val="en-US"/>
        </w:rPr>
        <w:t>Berolin</w:t>
      </w:r>
      <w:r w:rsidRPr="004750F8">
        <w:rPr>
          <w:rFonts w:ascii="Palatino Linotype" w:hAnsi="Palatino Linotype"/>
          <w:i/>
          <w:lang w:val="el-GR"/>
        </w:rPr>
        <w:t>. Α κα</w:t>
      </w:r>
      <w:r w:rsidRPr="004750F8">
        <w:rPr>
          <w:rFonts w:ascii="Palatino Linotype" w:hAnsi="Palatino Linotype" w:cs="Tahoma"/>
          <w:i/>
          <w:lang w:val="el-GR"/>
        </w:rPr>
        <w:t>ὶ</w:t>
      </w:r>
      <w:r w:rsidRPr="004750F8">
        <w:rPr>
          <w:rFonts w:ascii="Palatino Linotype" w:hAnsi="Palatino Linotype"/>
          <w:i/>
          <w:lang w:val="el-GR"/>
        </w:rPr>
        <w:t xml:space="preserve"> Β, π</w:t>
      </w:r>
      <w:r w:rsidRPr="004750F8">
        <w:rPr>
          <w:rFonts w:ascii="Palatino Linotype" w:hAnsi="Palatino Linotype" w:cs="Tahoma"/>
          <w:i/>
          <w:lang w:val="el-GR"/>
        </w:rPr>
        <w:t>ά</w:t>
      </w:r>
      <w:r w:rsidRPr="004750F8">
        <w:rPr>
          <w:rFonts w:ascii="Palatino Linotype" w:hAnsi="Palatino Linotype"/>
          <w:i/>
          <w:lang w:val="el-GR"/>
        </w:rPr>
        <w:t>πυρος 1, στ</w:t>
      </w:r>
      <w:r w:rsidRPr="004750F8">
        <w:rPr>
          <w:rFonts w:ascii="Palatino Linotype" w:hAnsi="Palatino Linotype" w:cs="Tahoma"/>
          <w:i/>
          <w:lang w:val="el-GR"/>
        </w:rPr>
        <w:t>ί</w:t>
      </w:r>
      <w:r w:rsidRPr="004750F8">
        <w:rPr>
          <w:rFonts w:ascii="Palatino Linotype" w:hAnsi="Palatino Linotype"/>
          <w:i/>
          <w:lang w:val="el-GR"/>
        </w:rPr>
        <w:t>χ. 244).</w:t>
      </w:r>
    </w:p>
    <w:p w14:paraId="343A45EB" w14:textId="77777777" w:rsidR="00384705" w:rsidRPr="004750F8" w:rsidRDefault="00384705" w:rsidP="00D73391">
      <w:pPr>
        <w:shd w:val="clear" w:color="auto" w:fill="FFFFFF"/>
        <w:autoSpaceDE w:val="0"/>
        <w:autoSpaceDN w:val="0"/>
        <w:adjustRightInd w:val="0"/>
        <w:ind w:left="360"/>
        <w:jc w:val="both"/>
        <w:rPr>
          <w:rFonts w:ascii="Palatino Linotype" w:hAnsi="Palatino Linotype" w:cs="Silver Humana"/>
          <w:lang w:val="el-GR"/>
        </w:rPr>
      </w:pPr>
    </w:p>
    <w:p w14:paraId="3A990810"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 xml:space="preserve">Προσωπικά θεωρώ την πρώτη άποψη ως την πιθανότερη. Παρότι ο Ιησούς επαινεί πολλαπλώς την Εκκλησία, εντούτοις την κατηγορεί, διότι άφησε </w:t>
      </w:r>
      <w:r w:rsidRPr="004750F8">
        <w:rPr>
          <w:rFonts w:ascii="Palatino Linotype" w:hAnsi="Palatino Linotype"/>
          <w:i/>
          <w:iCs/>
          <w:lang w:val="el-GR" w:bidi="he-IL"/>
        </w:rPr>
        <w:t xml:space="preserve">την </w:t>
      </w:r>
      <w:r w:rsidRPr="004750F8">
        <w:rPr>
          <w:rFonts w:ascii="Palatino Linotype" w:hAnsi="Palatino Linotype"/>
          <w:b/>
          <w:bCs/>
          <w:i/>
          <w:iCs/>
          <w:lang w:val="el-GR" w:bidi="he-IL"/>
        </w:rPr>
        <w:t>πρώτη της αγάπη</w:t>
      </w:r>
      <w:r w:rsidRPr="004750F8">
        <w:rPr>
          <w:rFonts w:ascii="Palatino Linotype" w:hAnsi="Palatino Linotype"/>
          <w:lang w:val="el-GR" w:bidi="he-IL"/>
        </w:rPr>
        <w:t xml:space="preserve">, η οποία παραπέμπει στη σχέση αγάπης που ανέπτυξε ο Θεός με το λαό Του στην έρημο, προτού εκείνος εγκατασταθεί στη γη Χαναάν και γοητευτεί από τους ειδωλολατρικούς θεούς, αναζητώντας σε αυτούς και στις ξένες Μεγ. Δυνάμεις τη σωτηρία. Σημειώνει ο Γιαχβέ μέσω του Ιερεμία (2, 2): </w:t>
      </w:r>
      <w:r w:rsidRPr="004750F8">
        <w:rPr>
          <w:rFonts w:ascii="Palatino Linotype" w:hAnsi="Palatino Linotype" w:cs="SBL Greek"/>
          <w:i/>
          <w:lang w:val="el-GR" w:eastAsia="el-GR" w:bidi="he-IL"/>
        </w:rPr>
        <w:t xml:space="preserve">τάδε λέγει </w:t>
      </w:r>
      <w:r w:rsidRPr="004750F8">
        <w:rPr>
          <w:rFonts w:ascii="Palatino Linotype" w:hAnsi="Palatino Linotype" w:cs="SBL Greek"/>
          <w:i/>
          <w:caps/>
          <w:lang w:val="el-GR" w:eastAsia="el-GR" w:bidi="he-IL"/>
        </w:rPr>
        <w:t>κ</w:t>
      </w:r>
      <w:r w:rsidRPr="004750F8">
        <w:rPr>
          <w:rFonts w:ascii="Palatino Linotype" w:hAnsi="Palatino Linotype" w:cs="SBL Greek"/>
          <w:i/>
          <w:lang w:val="el-GR" w:eastAsia="el-GR" w:bidi="he-IL"/>
        </w:rPr>
        <w:t>ύριος ἐμνήσθην ἐλέους νεότητός σου καὶ ἀγάπης τελειώσεώς σου τοῦ ἐξακολουθῆσαί σε τῷ ἁγίῳ Ἰσραὴλ λέγει Κύριος</w:t>
      </w:r>
      <w:r w:rsidRPr="004750F8">
        <w:rPr>
          <w:rFonts w:ascii="Palatino Linotype" w:hAnsi="Palatino Linotype"/>
          <w:lang w:val="el-GR" w:bidi="he-IL"/>
        </w:rPr>
        <w:t xml:space="preserve">. </w:t>
      </w:r>
      <w:r w:rsidRPr="004750F8">
        <w:rPr>
          <w:rFonts w:ascii="Palatino Linotype" w:hAnsi="Palatino Linotype"/>
          <w:lang w:val="el-GR"/>
        </w:rPr>
        <w:t xml:space="preserve">Με την </w:t>
      </w:r>
      <w:r w:rsidRPr="004750F8">
        <w:rPr>
          <w:rFonts w:ascii="Palatino Linotype" w:hAnsi="Palatino Linotype"/>
          <w:b/>
          <w:bCs/>
          <w:i/>
          <w:iCs/>
          <w:lang w:val="el-GR"/>
        </w:rPr>
        <w:t>πρώτη αγάπη</w:t>
      </w:r>
      <w:r w:rsidRPr="004750F8">
        <w:rPr>
          <w:rFonts w:ascii="Palatino Linotype" w:hAnsi="Palatino Linotype"/>
          <w:lang w:val="el-GR"/>
        </w:rPr>
        <w:t xml:space="preserve"> στην Αποκ. εννοείται τόσο η αγάπη προς το Νυμφίο της Εκκλησίας Χριστό, όσο και προς τους αδελφούς, αφού οι δύο αυτά τα στοιχεία είναι στον Χριστιανισμό αλληλένδετα.</w:t>
      </w:r>
      <w:r w:rsidRPr="004750F8">
        <w:rPr>
          <w:rFonts w:ascii="Palatino Linotype" w:hAnsi="Palatino Linotype"/>
          <w:lang w:val="el-GR" w:bidi="he-IL"/>
        </w:rPr>
        <w:t xml:space="preserve"> Η αγάπη του αγγέλου και της Εκκλησίας δε ψυχράνθηκε (Μτ. 24, 12), αλλά έγινε χλιαρή.</w:t>
      </w:r>
      <w:r w:rsidRPr="004750F8">
        <w:rPr>
          <w:rFonts w:ascii="Palatino Linotype" w:hAnsi="Palatino Linotype"/>
          <w:lang w:val="el-GR"/>
        </w:rPr>
        <w:t xml:space="preserve"> </w:t>
      </w:r>
      <w:r w:rsidRPr="004750F8">
        <w:rPr>
          <w:rFonts w:ascii="Palatino Linotype" w:hAnsi="Palatino Linotype"/>
          <w:lang w:val="el-GR" w:bidi="he-IL"/>
        </w:rPr>
        <w:t xml:space="preserve">Ο υπέρμετρος ζήλος για την ορθόδοξη πίστη, το αδιάκοπο κυνήγι των ψευδαποστόλων, οι οποίοι εκμεταλλεύονταν τη χριστιανική φιλοξενία και την ανιδιοτελή αγάπη για να ζουν οι ίδιοι με άνεση και η έπαρση που πολλές φορές συνοδεύει κάθε ανένδοτο αγώνα οδήγησαν στην πτώση της Εκκλησίας. Χαρακτηριστικό εν προκειμένω το παράδειγμα των μωρών παρθένων, οι οποίες αποκλείστηκαν από τη χαρά του νυμφώνα επειδή είχαν χάσει το έλεος. </w:t>
      </w:r>
      <w:r w:rsidRPr="004750F8">
        <w:rPr>
          <w:rFonts w:ascii="Palatino Linotype" w:hAnsi="Palatino Linotype"/>
          <w:i/>
          <w:iCs/>
          <w:lang w:val="el-GR" w:bidi="he-IL"/>
        </w:rPr>
        <w:t>Ορθοδοξία,</w:t>
      </w:r>
      <w:r w:rsidRPr="004750F8">
        <w:rPr>
          <w:rFonts w:ascii="Palatino Linotype" w:hAnsi="Palatino Linotype"/>
          <w:lang w:val="el-GR" w:bidi="he-IL"/>
        </w:rPr>
        <w:t xml:space="preserve"> σύμφωνα με τον Μπρατσιώτη, δε σημαίνει απαραιτήτως και </w:t>
      </w:r>
      <w:r w:rsidRPr="004750F8">
        <w:rPr>
          <w:rFonts w:ascii="Palatino Linotype" w:hAnsi="Palatino Linotype"/>
          <w:i/>
          <w:iCs/>
          <w:lang w:val="el-GR" w:bidi="he-IL"/>
        </w:rPr>
        <w:t>Ορθοπραξία</w:t>
      </w:r>
      <w:r w:rsidRPr="004750F8">
        <w:rPr>
          <w:rFonts w:ascii="Palatino Linotype" w:hAnsi="Palatino Linotype"/>
          <w:lang w:val="el-GR" w:bidi="he-IL"/>
        </w:rPr>
        <w:t xml:space="preserve">. Είναι αξιοσημείωτο ότι και στα πρώτα χρόνια τής ζωής της η Εκκλησία δεν ταλανίστηκε τόσο από </w:t>
      </w:r>
      <w:r w:rsidRPr="004750F8">
        <w:rPr>
          <w:rFonts w:ascii="Palatino Linotype" w:hAnsi="Palatino Linotype"/>
          <w:lang w:val="el-GR" w:bidi="he-IL"/>
        </w:rPr>
        <w:lastRenderedPageBreak/>
        <w:t xml:space="preserve">τους διωγμούς των εθνικών, όσο από τους </w:t>
      </w:r>
      <w:r w:rsidRPr="004750F8">
        <w:rPr>
          <w:rFonts w:ascii="Palatino Linotype" w:hAnsi="Palatino Linotype"/>
          <w:i/>
          <w:iCs/>
          <w:lang w:val="el-GR" w:bidi="he-IL"/>
        </w:rPr>
        <w:t>υπερ άγαν ορθοδόξους</w:t>
      </w:r>
      <w:r w:rsidRPr="004750F8">
        <w:rPr>
          <w:rFonts w:ascii="Palatino Linotype" w:hAnsi="Palatino Linotype"/>
          <w:lang w:val="el-GR" w:bidi="he-IL"/>
        </w:rPr>
        <w:t xml:space="preserve"> (κατά τον Γρηγόριο τον Θεολ.) χριστιανούς, τους αυτονομαζόμενους ως ‘καθαρούς’, οι οποίοι δεν ανέχονταν τη μετάνοια και την επιστροφή στην Εκκλησία χριστιανών που είχαν υποπέσει στην αμαρτία.</w:t>
      </w:r>
    </w:p>
    <w:p w14:paraId="1BD7106D"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rPr>
        <w:t xml:space="preserve">Είναι ενδεικτική η λεπτή διάκριση του επαίνου των Εφεσίων από εκείνον των Θεσσαλονικέων (από τον Παύλο). Σημειώνεται στο αρχαιότερο κείμενο της Κ.Δ. και ντοκουμέντο του Χριστιανισμού εν γένει, το Α’ Θεσ. 1, 2-3: </w:t>
      </w:r>
      <w:r w:rsidRPr="004750F8">
        <w:rPr>
          <w:rFonts w:ascii="Palatino Linotype" w:hAnsi="Palatino Linotype" w:cs="SBL Greek"/>
          <w:i/>
          <w:lang w:val="el-GR" w:eastAsia="el-GR" w:bidi="he-IL"/>
        </w:rPr>
        <w:t xml:space="preserve">Εὐχαριστοῦμεν τῷ </w:t>
      </w:r>
      <w:r w:rsidRPr="004750F8">
        <w:rPr>
          <w:rFonts w:ascii="Palatino Linotype" w:hAnsi="Palatino Linotype" w:cs="SBL Greek"/>
          <w:i/>
          <w:caps/>
          <w:lang w:val="el-GR" w:eastAsia="el-GR" w:bidi="he-IL"/>
        </w:rPr>
        <w:t>θ</w:t>
      </w:r>
      <w:r w:rsidRPr="004750F8">
        <w:rPr>
          <w:rFonts w:ascii="Palatino Linotype" w:hAnsi="Palatino Linotype" w:cs="SBL Greek"/>
          <w:i/>
          <w:lang w:val="el-GR" w:eastAsia="el-GR" w:bidi="he-IL"/>
        </w:rPr>
        <w:t>εῷ πάντοτε περὶ πάντων ὑμῶν μνείαν ποιούμενοι ἐπὶ τῶν προσευχῶν ἡμῶν, ἀδιαλείπτως</w:t>
      </w:r>
      <w:r w:rsidRPr="004750F8">
        <w:rPr>
          <w:rFonts w:ascii="Palatino Linotype" w:hAnsi="Palatino Linotype" w:cs="Arial"/>
          <w:i/>
          <w:lang w:val="el-GR" w:eastAsia="el-GR" w:bidi="he-IL"/>
        </w:rPr>
        <w:t xml:space="preserve"> </w:t>
      </w:r>
      <w:r w:rsidRPr="004750F8">
        <w:rPr>
          <w:rFonts w:ascii="Palatino Linotype" w:hAnsi="Palatino Linotype" w:cs="SBL Greek"/>
          <w:i/>
          <w:lang w:val="el-GR" w:eastAsia="el-GR" w:bidi="he-IL"/>
        </w:rPr>
        <w:t xml:space="preserve">μνημονεύοντες ὑμῶν </w:t>
      </w:r>
      <w:r w:rsidRPr="004750F8">
        <w:rPr>
          <w:rFonts w:ascii="Palatino Linotype" w:hAnsi="Palatino Linotype" w:cs="SBL Greek"/>
          <w:b/>
          <w:i/>
          <w:lang w:val="el-GR" w:eastAsia="el-GR" w:bidi="he-IL"/>
        </w:rPr>
        <w:t xml:space="preserve">τοῦ ἔργου τῆς πίστεως καὶ τοῦ κόπου τῆς ἀγάπης καὶ τῆς ὑπομονῆς τῆς ἐλπίδος </w:t>
      </w:r>
      <w:r w:rsidRPr="004750F8">
        <w:rPr>
          <w:rFonts w:ascii="Palatino Linotype" w:hAnsi="Palatino Linotype" w:cs="SBL Greek"/>
          <w:i/>
          <w:lang w:val="el-GR" w:eastAsia="el-GR" w:bidi="he-IL"/>
        </w:rPr>
        <w:t xml:space="preserve">τοῦ κυρίου ἡμῶν Ἰησοῦ Χριστοῦ ἔμπροσθεν τοῦ </w:t>
      </w:r>
      <w:r w:rsidRPr="004750F8">
        <w:rPr>
          <w:rFonts w:ascii="Palatino Linotype" w:hAnsi="Palatino Linotype" w:cs="SBL Greek"/>
          <w:i/>
          <w:caps/>
          <w:lang w:val="el-GR" w:eastAsia="el-GR" w:bidi="he-IL"/>
        </w:rPr>
        <w:t>θ</w:t>
      </w:r>
      <w:r w:rsidRPr="004750F8">
        <w:rPr>
          <w:rFonts w:ascii="Palatino Linotype" w:hAnsi="Palatino Linotype" w:cs="SBL Greek"/>
          <w:i/>
          <w:lang w:val="el-GR" w:eastAsia="el-GR" w:bidi="he-IL"/>
        </w:rPr>
        <w:t>εοῦ καὶ πατρὸς ἡμῶν.</w:t>
      </w:r>
      <w:r w:rsidRPr="004750F8">
        <w:rPr>
          <w:rFonts w:ascii="Palatino Linotype" w:hAnsi="Palatino Linotype" w:cs="SBL Greek"/>
          <w:lang w:val="el-GR" w:eastAsia="el-GR" w:bidi="he-IL"/>
        </w:rPr>
        <w:t xml:space="preserve"> </w:t>
      </w:r>
      <w:r w:rsidRPr="004750F8">
        <w:rPr>
          <w:rFonts w:ascii="Palatino Linotype" w:hAnsi="Palatino Linotype"/>
          <w:lang w:val="el-GR" w:bidi="he-IL"/>
        </w:rPr>
        <w:t>Στη Θεσσαλονίκη τα έργα, ο κόπος και η υπομονή, ήταν το κέλυφος μέσα στα οποίο ήταν κρυμμένη η ουσία</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η πίστη, η ελπίδα και η αγάπη. Στην επιστολή της Εφέσου οι γενικές των όρων </w:t>
      </w:r>
      <w:r w:rsidRPr="004750F8">
        <w:rPr>
          <w:rFonts w:ascii="Palatino Linotype" w:hAnsi="Palatino Linotype"/>
          <w:i/>
          <w:iCs/>
          <w:lang w:val="el-GR" w:bidi="he-IL"/>
        </w:rPr>
        <w:t>πίστις, ελπίς, αγάπη</w:t>
      </w:r>
      <w:r w:rsidRPr="004750F8">
        <w:rPr>
          <w:rFonts w:ascii="Palatino Linotype" w:hAnsi="Palatino Linotype"/>
          <w:lang w:val="el-GR" w:bidi="he-IL"/>
        </w:rPr>
        <w:t>, παραλείπονται</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πράγμα το οποίο σημαίνει ότι για τους λόγους που προαναφέρθηκαν, η Εκκλησία της κοσμοπολίτικης Εφέσου είχε ‘κρατήσει το όστρακο, αλλά είχε χάσει το μαργαριτάρι’. Έτσι ως </w:t>
      </w:r>
      <w:r w:rsidRPr="004750F8">
        <w:rPr>
          <w:rFonts w:ascii="Palatino Linotype" w:hAnsi="Palatino Linotype"/>
          <w:i/>
          <w:iCs/>
          <w:lang w:val="el-GR" w:bidi="he-IL"/>
        </w:rPr>
        <w:t>πτώση</w:t>
      </w:r>
      <w:r w:rsidRPr="004750F8">
        <w:rPr>
          <w:rFonts w:ascii="Palatino Linotype" w:hAnsi="Palatino Linotype"/>
          <w:lang w:val="el-GR" w:bidi="he-IL"/>
        </w:rPr>
        <w:t xml:space="preserve"> του αγγέλου της Εκκλησίας (πρβλ. Ησ. 14, 12) δεν προβάλλει κάποιο βαρύτατο ηθικό σαρκικό παράπτωμα, αλλά η έλλειψη αγάπης.</w:t>
      </w:r>
    </w:p>
    <w:p w14:paraId="249DEB6F" w14:textId="77777777" w:rsidR="00384705" w:rsidRPr="004750F8" w:rsidRDefault="00384705" w:rsidP="00D73391">
      <w:pPr>
        <w:autoSpaceDE w:val="0"/>
        <w:autoSpaceDN w:val="0"/>
        <w:adjustRightInd w:val="0"/>
        <w:jc w:val="both"/>
        <w:rPr>
          <w:rFonts w:ascii="Palatino Linotype" w:hAnsi="Palatino Linotype"/>
          <w:lang w:val="el-GR" w:bidi="he-IL"/>
        </w:rPr>
      </w:pPr>
    </w:p>
    <w:p w14:paraId="595DBFE3"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 xml:space="preserve">Ο Ιησούς σε όλες τις επιστολές μετά τη διάγνωση της κατάστασής τους, προτείνει τη θεραπεία. Οι προστακτικές δείχνουν το δρόμο της επιστροφής στην πρώτη αγάπη. Ως μοναδική διέξοδος προβάλλει (α) </w:t>
      </w:r>
      <w:r w:rsidRPr="004750F8">
        <w:rPr>
          <w:rFonts w:ascii="Palatino Linotype" w:hAnsi="Palatino Linotype"/>
          <w:b/>
          <w:bCs/>
          <w:lang w:val="el-GR" w:bidi="he-IL"/>
        </w:rPr>
        <w:t>η ανάμνηση</w:t>
      </w:r>
      <w:r w:rsidRPr="004750F8">
        <w:rPr>
          <w:rFonts w:ascii="Palatino Linotype" w:hAnsi="Palatino Linotype"/>
          <w:lang w:val="el-GR" w:bidi="he-IL"/>
        </w:rPr>
        <w:t xml:space="preserve">, (β) </w:t>
      </w:r>
      <w:r w:rsidRPr="004750F8">
        <w:rPr>
          <w:rFonts w:ascii="Palatino Linotype" w:hAnsi="Palatino Linotype"/>
          <w:b/>
          <w:bCs/>
          <w:lang w:val="el-GR" w:bidi="he-IL"/>
        </w:rPr>
        <w:t>η ριζική αλλαγή νοοτροπίας και προσανατολισμού</w:t>
      </w:r>
      <w:r w:rsidRPr="004750F8">
        <w:rPr>
          <w:rFonts w:ascii="Palatino Linotype" w:hAnsi="Palatino Linotype"/>
          <w:lang w:val="el-GR" w:bidi="he-IL"/>
        </w:rPr>
        <w:t xml:space="preserve"> και (γ) η </w:t>
      </w:r>
      <w:r w:rsidRPr="004750F8">
        <w:rPr>
          <w:rFonts w:ascii="Palatino Linotype" w:hAnsi="Palatino Linotype"/>
          <w:b/>
          <w:bCs/>
          <w:lang w:val="el-GR" w:bidi="he-IL"/>
        </w:rPr>
        <w:t>διάπραξη των πρώτων έργων</w:t>
      </w:r>
      <w:r w:rsidRPr="004750F8">
        <w:rPr>
          <w:rFonts w:ascii="Palatino Linotype" w:hAnsi="Palatino Linotype"/>
          <w:lang w:val="el-GR" w:bidi="he-IL"/>
        </w:rPr>
        <w:t xml:space="preserve">. Η όλη πορεία της μετάνοιας υπενθυμίζει τον τρόπο </w:t>
      </w:r>
      <w:r w:rsidRPr="004750F8">
        <w:rPr>
          <w:rFonts w:ascii="Palatino Linotype" w:hAnsi="Palatino Linotype"/>
          <w:b/>
          <w:bCs/>
          <w:i/>
          <w:iCs/>
          <w:lang w:val="el-GR" w:bidi="he-IL"/>
        </w:rPr>
        <w:t>επιστροφής</w:t>
      </w:r>
      <w:r w:rsidRPr="004750F8">
        <w:rPr>
          <w:rFonts w:ascii="Palatino Linotype" w:hAnsi="Palatino Linotype"/>
          <w:lang w:val="el-GR" w:bidi="he-IL"/>
        </w:rPr>
        <w:t xml:space="preserve"> (όπως ονομάζεται στην Π.Δ. η μετάνοια) του ασώτου στο πατρικό σπίτι: </w:t>
      </w:r>
      <w:r w:rsidRPr="004750F8">
        <w:rPr>
          <w:rFonts w:ascii="Palatino Linotype" w:hAnsi="Palatino Linotype" w:cs="SBL Greek"/>
          <w:i/>
          <w:lang w:val="el-GR" w:eastAsia="el-GR" w:bidi="he-IL"/>
        </w:rPr>
        <w:t>εἰς ἑαυτὸν δὲ ἐλθὼν ἔφη· πόσοι μίσθιοι τοῦ πατρός μου περισσεύονται ἄρτων, ἐγὼ δὲ λιμῷ ὧδε ἀπόλλυμαι</w:t>
      </w:r>
      <w:r w:rsidRPr="004750F8">
        <w:rPr>
          <w:rFonts w:ascii="Palatino Linotype" w:hAnsi="Palatino Linotype" w:cs="SBL Greek"/>
          <w:lang w:val="el-GR" w:eastAsia="el-GR" w:bidi="he-IL"/>
        </w:rPr>
        <w:t xml:space="preserve"> </w:t>
      </w:r>
      <w:r w:rsidRPr="004750F8">
        <w:rPr>
          <w:rFonts w:ascii="Palatino Linotype" w:hAnsi="Palatino Linotype"/>
          <w:lang w:val="el-GR" w:bidi="he-IL"/>
        </w:rPr>
        <w:t xml:space="preserve">(Λκ 15, 17). </w:t>
      </w:r>
    </w:p>
    <w:p w14:paraId="7C975B00" w14:textId="77777777" w:rsidR="00384705" w:rsidRPr="004750F8" w:rsidRDefault="00384705" w:rsidP="00D73391">
      <w:pPr>
        <w:autoSpaceDE w:val="0"/>
        <w:autoSpaceDN w:val="0"/>
        <w:adjustRightInd w:val="0"/>
        <w:jc w:val="both"/>
        <w:rPr>
          <w:rFonts w:ascii="Palatino Linotype" w:hAnsi="Palatino Linotype"/>
          <w:lang w:val="el-GR" w:bidi="he-IL"/>
        </w:rPr>
      </w:pPr>
    </w:p>
    <w:p w14:paraId="558B12A6"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 xml:space="preserve">Η απειλή </w:t>
      </w:r>
      <w:r w:rsidRPr="004750F8">
        <w:rPr>
          <w:rFonts w:ascii="Palatino Linotype" w:hAnsi="Palatino Linotype"/>
          <w:i/>
          <w:iCs/>
          <w:lang w:val="el-GR" w:bidi="he-IL"/>
        </w:rPr>
        <w:t>αλλιώς έρχομαι σε σένα γρήγορα και θα μετακινήσω την λυχνία από τον τόπο της, εάν δεν μετανοήσεις</w:t>
      </w:r>
      <w:r w:rsidRPr="004750F8">
        <w:rPr>
          <w:rFonts w:ascii="Palatino Linotype" w:hAnsi="Palatino Linotype"/>
          <w:lang w:val="el-GR" w:bidi="he-IL"/>
        </w:rPr>
        <w:t xml:space="preserve">, η οποία συνοδεύει την εφαρμογή της συμβουλής, αποσκοπεί στην αφύπνιση της συνείδησης της Εκκλησίας. Στη Βαβυλώνα σημειώνεται ότι μετά την πτώση της δεν υπάρχει πλέον λύχνος (18, 23). Η έλευση του Ιησού δεν πρέπει να ταυτίζεται με την Β’ Παρουσία, αλλά είτε (α) με την απομάκρυνση της Εκκλησίας από τον κύκλο των ακτινοβολούντων επτά Εκκλησιών, είτε με (β) τη μετάθεση των πρεσβείων τιμής της, είτε (γ) με κάποιο φυσικό φαινόμενο (σεισμός), τα οποίο θα συγκλονίσει την Εκκλησία. </w:t>
      </w:r>
    </w:p>
    <w:p w14:paraId="535749B0" w14:textId="77777777" w:rsidR="00384705" w:rsidRPr="004750F8" w:rsidRDefault="00384705" w:rsidP="00D73391">
      <w:pPr>
        <w:autoSpaceDE w:val="0"/>
        <w:autoSpaceDN w:val="0"/>
        <w:adjustRightInd w:val="0"/>
        <w:jc w:val="both"/>
        <w:rPr>
          <w:rFonts w:ascii="Palatino Linotype" w:hAnsi="Palatino Linotype"/>
          <w:lang w:val="el-GR" w:bidi="he-IL"/>
        </w:rPr>
      </w:pPr>
    </w:p>
    <w:p w14:paraId="56B2C78B" w14:textId="77777777" w:rsidR="00384705" w:rsidRPr="004750F8" w:rsidRDefault="00384705" w:rsidP="00D73391">
      <w:pPr>
        <w:autoSpaceDE w:val="0"/>
        <w:autoSpaceDN w:val="0"/>
        <w:adjustRightInd w:val="0"/>
        <w:jc w:val="both"/>
        <w:rPr>
          <w:rFonts w:ascii="Palatino Linotype" w:hAnsi="Palatino Linotype" w:cs="Arial"/>
          <w:lang w:val="el-GR" w:eastAsia="el-GR" w:bidi="he-IL"/>
        </w:rPr>
      </w:pPr>
      <w:r w:rsidRPr="004750F8">
        <w:rPr>
          <w:rFonts w:ascii="Palatino Linotype" w:hAnsi="Palatino Linotype"/>
          <w:lang w:val="el-GR" w:bidi="he-IL"/>
        </w:rPr>
        <w:t xml:space="preserve">Σε κάθε επιστολή ανεξάρτητα από την θετική ή αρνητική κατάστασή της, ο Ιησούς πάντα καταλήγει με μια </w:t>
      </w:r>
      <w:r w:rsidRPr="004750F8">
        <w:rPr>
          <w:rFonts w:ascii="Palatino Linotype" w:hAnsi="Palatino Linotype"/>
          <w:b/>
          <w:bCs/>
          <w:i/>
          <w:iCs/>
          <w:lang w:val="el-GR" w:bidi="he-IL"/>
        </w:rPr>
        <w:t>υπόσχεση.</w:t>
      </w:r>
      <w:r w:rsidRPr="004750F8">
        <w:rPr>
          <w:rFonts w:ascii="Palatino Linotype" w:hAnsi="Palatino Linotype"/>
          <w:lang w:val="el-GR" w:bidi="he-IL"/>
        </w:rPr>
        <w:t xml:space="preserve"> Το </w:t>
      </w:r>
      <w:r w:rsidRPr="004750F8">
        <w:rPr>
          <w:rFonts w:ascii="Palatino Linotype" w:hAnsi="Palatino Linotype"/>
          <w:b/>
          <w:bCs/>
          <w:i/>
          <w:iCs/>
          <w:lang w:val="el-GR" w:bidi="he-IL"/>
        </w:rPr>
        <w:t>υστερόγραφο αυτό της ελπίδας</w:t>
      </w:r>
      <w:r w:rsidRPr="004750F8">
        <w:rPr>
          <w:rFonts w:ascii="Palatino Linotype" w:hAnsi="Palatino Linotype"/>
          <w:lang w:val="el-GR" w:bidi="he-IL"/>
        </w:rPr>
        <w:t xml:space="preserve"> το υπαγορεύει η αγάπη του, η οποία παιδαγωγεί όχι για να κολάσει με την απελπισία, αλλά για να σώσει με την πίστη. Το πρώτο υστερόγραφο ελπίδας και υπόσχεσης, το οποίο σαν κρίκος συνδέει το τελευταίο με το πρώτο βιβλίο της Βίβλου, είναι το εξής: </w:t>
      </w:r>
      <w:r w:rsidRPr="004750F8">
        <w:rPr>
          <w:rFonts w:ascii="Palatino Linotype" w:hAnsi="Palatino Linotype"/>
          <w:i/>
          <w:iCs/>
          <w:lang w:val="el-GR" w:bidi="he-IL"/>
        </w:rPr>
        <w:t>Όποιος έχει αυτιά ας ακούσει τι το Πνεύμα λέγει στις εκκλησίες. Σ’ όποιον νικά θα του δώσω να φάγει από το δέντρο της ζωής, που είναι στον παράδεισο του Θεού μου</w:t>
      </w:r>
      <w:r w:rsidRPr="004750F8">
        <w:rPr>
          <w:rFonts w:ascii="Palatino Linotype" w:hAnsi="Palatino Linotype"/>
          <w:lang w:val="el-GR" w:bidi="he-IL"/>
        </w:rPr>
        <w:t xml:space="preserve">. Η αναφορά στο </w:t>
      </w:r>
      <w:r w:rsidRPr="004750F8">
        <w:rPr>
          <w:rFonts w:ascii="Palatino Linotype" w:hAnsi="Palatino Linotype"/>
          <w:b/>
          <w:bCs/>
          <w:i/>
          <w:iCs/>
          <w:lang w:val="el-GR" w:bidi="he-IL"/>
        </w:rPr>
        <w:t>ξύλο της ζωής</w:t>
      </w:r>
      <w:r w:rsidRPr="004750F8">
        <w:rPr>
          <w:rFonts w:ascii="Palatino Linotype" w:hAnsi="Palatino Linotype"/>
          <w:lang w:val="el-GR" w:bidi="he-IL"/>
        </w:rPr>
        <w:t xml:space="preserve"> θυμίζει την περιπέτεια του Αδάμ στον Παράδεισο (</w:t>
      </w:r>
      <w:r>
        <w:rPr>
          <w:rFonts w:ascii="Palatino Linotype" w:hAnsi="Palatino Linotype"/>
          <w:lang w:val="el-GR" w:bidi="he-IL"/>
        </w:rPr>
        <w:t>Γέν.</w:t>
      </w:r>
      <w:r w:rsidRPr="004750F8">
        <w:rPr>
          <w:rFonts w:ascii="Palatino Linotype" w:hAnsi="Palatino Linotype"/>
          <w:lang w:val="el-GR" w:bidi="he-IL"/>
        </w:rPr>
        <w:t xml:space="preserve"> 2, 9). Στην Αποκ. συναντάται και πάλι το δέντρο στην καινή Ιερουσαλήμ (22, 2</w:t>
      </w:r>
      <w:r w:rsidRPr="004750F8">
        <w:rPr>
          <w:rFonts w:ascii="Palatino Linotype" w:hAnsi="Palatino Linotype"/>
          <w:vertAlign w:val="superscript"/>
          <w:lang w:val="el-GR" w:bidi="he-IL"/>
        </w:rPr>
        <w:t>.</w:t>
      </w:r>
      <w:r>
        <w:rPr>
          <w:rFonts w:ascii="Palatino Linotype" w:hAnsi="Palatino Linotype"/>
          <w:vertAlign w:val="superscript"/>
          <w:lang w:val="el-GR" w:bidi="he-IL"/>
        </w:rPr>
        <w:t xml:space="preserve"> </w:t>
      </w:r>
      <w:r w:rsidRPr="004750F8">
        <w:rPr>
          <w:rFonts w:ascii="Palatino Linotype" w:hAnsi="Palatino Linotype"/>
          <w:lang w:val="el-GR" w:bidi="he-IL"/>
        </w:rPr>
        <w:t>πρβλ. Β’Ενώχ 8-9</w:t>
      </w:r>
      <w:r w:rsidRPr="004750F8">
        <w:rPr>
          <w:rFonts w:ascii="Palatino Linotype" w:hAnsi="Palatino Linotype"/>
          <w:vertAlign w:val="superscript"/>
          <w:lang w:val="el-GR" w:bidi="he-IL"/>
        </w:rPr>
        <w:t>.</w:t>
      </w:r>
      <w:r>
        <w:rPr>
          <w:rFonts w:ascii="Palatino Linotype" w:hAnsi="Palatino Linotype"/>
          <w:vertAlign w:val="superscript"/>
          <w:lang w:val="el-GR" w:bidi="he-IL"/>
        </w:rPr>
        <w:t xml:space="preserve"> </w:t>
      </w:r>
      <w:r w:rsidRPr="004750F8">
        <w:rPr>
          <w:rFonts w:ascii="Palatino Linotype" w:hAnsi="Palatino Linotype"/>
          <w:lang w:val="el-GR" w:bidi="he-IL"/>
        </w:rPr>
        <w:t xml:space="preserve">Δ’Έσδρα 8, 52). Στον Α’Ενώχ («Βιβλιο των Παρατηρητών»), όπου διακρίνεται το όμορφο δέντρο της ζωής από το οποίο θα φάνε οι δίκαιοι την ημέρα της Κρίσης (24, 4-25, 6) από αυτό σοφίας-γνώσης καλού και κακού στον </w:t>
      </w:r>
      <w:r w:rsidRPr="004750F8">
        <w:rPr>
          <w:rFonts w:ascii="Palatino Linotype" w:hAnsi="Palatino Linotype"/>
          <w:lang w:val="el-GR" w:bidi="he-IL"/>
        </w:rPr>
        <w:lastRenderedPageBreak/>
        <w:t xml:space="preserve">κήπο της δικαιοσύνης [32, 3]) όπου έχουν πρόσβαση </w:t>
      </w:r>
      <w:r w:rsidRPr="004750F8">
        <w:rPr>
          <w:rFonts w:ascii="Palatino Linotype" w:hAnsi="Palatino Linotype" w:cs="SBL Greek"/>
          <w:i/>
          <w:lang w:val="el-GR" w:eastAsia="el-GR" w:bidi="he-IL"/>
        </w:rPr>
        <w:t>οἱ πλύνοντες τὰς στολὰς αὐτῶν</w:t>
      </w:r>
      <w:r w:rsidRPr="004750F8">
        <w:rPr>
          <w:rFonts w:ascii="Palatino Linotype" w:hAnsi="Palatino Linotype" w:cs="SBL Greek"/>
          <w:lang w:val="el-GR" w:eastAsia="el-GR" w:bidi="he-IL"/>
        </w:rPr>
        <w:t xml:space="preserve"> </w:t>
      </w:r>
      <w:r w:rsidRPr="004750F8">
        <w:rPr>
          <w:rFonts w:ascii="Palatino Linotype" w:hAnsi="Palatino Linotype" w:cs="Arial"/>
          <w:lang w:val="el-GR" w:eastAsia="el-GR" w:bidi="he-IL"/>
        </w:rPr>
        <w:t xml:space="preserve">(22, 14). </w:t>
      </w:r>
      <w:r w:rsidRPr="004750F8">
        <w:rPr>
          <w:rFonts w:ascii="Palatino Linotype" w:hAnsi="Palatino Linotype" w:cs="Arial"/>
          <w:lang w:val="en-US" w:eastAsia="el-GR" w:bidi="he-IL"/>
        </w:rPr>
        <w:t>To</w:t>
      </w:r>
      <w:r w:rsidRPr="004750F8">
        <w:rPr>
          <w:rFonts w:ascii="Palatino Linotype" w:hAnsi="Palatino Linotype" w:cs="Arial"/>
          <w:lang w:val="el-GR" w:eastAsia="el-GR" w:bidi="he-IL"/>
        </w:rPr>
        <w:t xml:space="preserve"> 2, 7 έχει επηρεάσει και τη Διαθ. Λευί 18.10-11: </w:t>
      </w:r>
      <w:r w:rsidRPr="004750F8">
        <w:rPr>
          <w:rFonts w:ascii="Palatino Linotype" w:hAnsi="Palatino Linotype" w:cs="Silver Humana"/>
          <w:i/>
          <w:lang w:val="el-GR" w:eastAsia="el-GR"/>
        </w:rPr>
        <w:t>Καίγε αὐτὸς ἀνοίξει τὰς θύρας τοῦ παραδείσου͵ καὶ στήσει τὴν ἀπειλοῦσαν ῥομφαίαν κατὰ τοῦ Ἀδάμ͵ καὶ δώσει τοῖς ἁγίοις φαγεῖν ἐκ τοῦ ξύλου τῆς ζωῆς͵ καὶ πνεῦμα ἁγιωσύνης ἔσται ἐπ΄ αὐτοῖς</w:t>
      </w:r>
      <w:r w:rsidRPr="004750F8">
        <w:rPr>
          <w:rFonts w:ascii="Silver Humana" w:hAnsi="Silver Humana" w:cs="Silver Humana"/>
          <w:lang w:val="el-GR" w:eastAsia="el-GR"/>
        </w:rPr>
        <w:t>.</w:t>
      </w:r>
    </w:p>
    <w:p w14:paraId="239DFAD6" w14:textId="77777777" w:rsidR="00384705" w:rsidRPr="004750F8" w:rsidRDefault="00384705" w:rsidP="00D73391">
      <w:pPr>
        <w:autoSpaceDE w:val="0"/>
        <w:autoSpaceDN w:val="0"/>
        <w:adjustRightInd w:val="0"/>
        <w:jc w:val="both"/>
        <w:rPr>
          <w:rFonts w:ascii="Palatino Linotype" w:hAnsi="Palatino Linotype"/>
          <w:lang w:val="el-GR" w:bidi="he-IL"/>
        </w:rPr>
      </w:pPr>
    </w:p>
    <w:p w14:paraId="7EACA753" w14:textId="77777777" w:rsidR="00384705" w:rsidRPr="00E415E9"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 xml:space="preserve">Στην ιουδαϊκή γραμματεία το </w:t>
      </w:r>
      <w:r w:rsidRPr="004750F8">
        <w:rPr>
          <w:rFonts w:ascii="Palatino Linotype" w:hAnsi="Palatino Linotype"/>
          <w:b/>
          <w:bCs/>
          <w:lang w:val="el-GR" w:bidi="he-IL"/>
        </w:rPr>
        <w:t>δέντρο της ζωής</w:t>
      </w:r>
      <w:r w:rsidRPr="004750F8">
        <w:rPr>
          <w:rFonts w:ascii="Palatino Linotype" w:hAnsi="Palatino Linotype"/>
          <w:lang w:val="el-GR" w:bidi="he-IL"/>
        </w:rPr>
        <w:t xml:space="preserve">, ως σύμβολο της πηγής και της πληρότητας της ζωής, ταυτίζεται με τη Σοφία (Παρ. 3, 18), τον καρπό της δικαιοσύνης (Παρ. 11, 30) και την πραγματοποιημένη ελπίδα (Παρ. 13, 12). Στον Ιουδαϊσμό το δέντρο της ζωής έλαβε μυθικά χαρακτηριστικά. Πιστευόταν ότι επισκιάζει όλον τον Παράδεισο και ότι μέσω του Μεσσία στα Έσχατα το δέντρο αυτό με τις 500.000 μεθυστικές οσμές και τους αντίστοιχους καρπούς με όλες τις γεύσεις, θα είναι στη διάθεση όσων μείνουν πιστοί στον Θεό. Στη χριστιανική γραμματεία </w:t>
      </w:r>
      <w:r w:rsidRPr="004750F8">
        <w:rPr>
          <w:rFonts w:ascii="Palatino Linotype" w:hAnsi="Palatino Linotype"/>
          <w:b/>
          <w:bCs/>
          <w:i/>
          <w:iCs/>
          <w:lang w:val="el-GR" w:bidi="he-IL"/>
        </w:rPr>
        <w:t>το ξύλο της ζωής</w:t>
      </w:r>
      <w:r w:rsidRPr="004750F8">
        <w:rPr>
          <w:rFonts w:ascii="Palatino Linotype" w:hAnsi="Palatino Linotype"/>
          <w:lang w:val="el-GR" w:bidi="he-IL"/>
        </w:rPr>
        <w:t xml:space="preserve"> ταυτίστηκε με το </w:t>
      </w:r>
      <w:r w:rsidRPr="004750F8">
        <w:rPr>
          <w:rFonts w:ascii="Palatino Linotype" w:hAnsi="Palatino Linotype"/>
          <w:b/>
          <w:bCs/>
          <w:i/>
          <w:iCs/>
          <w:lang w:val="el-GR" w:bidi="he-IL"/>
        </w:rPr>
        <w:t>ξύλο του Σταυρού</w:t>
      </w:r>
      <w:r w:rsidRPr="004750F8">
        <w:rPr>
          <w:rFonts w:ascii="Palatino Linotype" w:hAnsi="Palatino Linotype"/>
          <w:lang w:val="el-GR" w:bidi="he-IL"/>
        </w:rPr>
        <w:t xml:space="preserve">! Ο </w:t>
      </w:r>
      <w:r w:rsidRPr="004750F8">
        <w:rPr>
          <w:rFonts w:ascii="Palatino Linotype" w:hAnsi="Palatino Linotype"/>
          <w:b/>
          <w:bCs/>
          <w:lang w:val="el-GR" w:bidi="he-IL"/>
        </w:rPr>
        <w:t>Παράδεισος</w:t>
      </w:r>
      <w:r w:rsidRPr="004750F8">
        <w:rPr>
          <w:rFonts w:ascii="Palatino Linotype" w:hAnsi="Palatino Linotype"/>
          <w:lang w:val="el-GR" w:bidi="he-IL"/>
        </w:rPr>
        <w:t xml:space="preserve"> είναι περσική λέξη, την οποία εισήγαγε στο ελληνικό λεξιλόγιο ο Ξενοφών, και σημαίνει τον περιφραγμένο βασιλικό κήπο του πέρση μονάρχη, στον οποίο συνυπήρχαν τα όμορφα δένδρα και άνθη με τα άγρια θηρία. Αυτός ο όρος απαντά και στους Ο’ (Ησ. 1, 30</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Εκκλ. 2, 5). </w:t>
      </w:r>
    </w:p>
    <w:p w14:paraId="409C1536" w14:textId="77777777" w:rsidR="00384705" w:rsidRPr="00E415E9" w:rsidRDefault="00384705" w:rsidP="00D73391">
      <w:pPr>
        <w:autoSpaceDE w:val="0"/>
        <w:autoSpaceDN w:val="0"/>
        <w:adjustRightInd w:val="0"/>
        <w:jc w:val="both"/>
        <w:rPr>
          <w:rFonts w:ascii="Palatino Linotype" w:hAnsi="Palatino Linotype"/>
          <w:lang w:val="el-GR" w:bidi="he-IL"/>
        </w:rPr>
      </w:pPr>
    </w:p>
    <w:p w14:paraId="3EE68E69"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 xml:space="preserve">Στην πρωτοχριστιανική γραμματεία ως </w:t>
      </w:r>
      <w:r w:rsidRPr="004750F8">
        <w:rPr>
          <w:rFonts w:ascii="Palatino Linotype" w:hAnsi="Palatino Linotype"/>
          <w:i/>
          <w:iCs/>
          <w:lang w:val="el-GR" w:bidi="he-IL"/>
        </w:rPr>
        <w:t>Παράδεισος</w:t>
      </w:r>
      <w:r w:rsidRPr="004750F8">
        <w:rPr>
          <w:rFonts w:ascii="Palatino Linotype" w:hAnsi="Palatino Linotype"/>
          <w:lang w:val="el-GR" w:bidi="he-IL"/>
        </w:rPr>
        <w:t xml:space="preserve"> ορίζεται ο χώρος όπου κατά την μέση κατάσταση μεταξύ θανάτου και τελικής Κρίσεως αναμένουν οι ψυχές των αγίων και μάλιστα των μαρτύρων τη δικαιωσή τους. Προφανώς η υπόσχεση του παραδείσου στην Αποκ. (πρβλ. αυτή στον </w:t>
      </w:r>
      <w:r w:rsidRPr="004750F8">
        <w:rPr>
          <w:rFonts w:ascii="Palatino Linotype" w:hAnsi="Palatino Linotype"/>
          <w:i/>
          <w:lang w:val="el-GR" w:bidi="he-IL"/>
        </w:rPr>
        <w:t>ευγνώμονα</w:t>
      </w:r>
      <w:r w:rsidRPr="004750F8">
        <w:rPr>
          <w:rFonts w:ascii="Palatino Linotype" w:hAnsi="Palatino Linotype"/>
          <w:lang w:val="el-GR" w:bidi="he-IL"/>
        </w:rPr>
        <w:t xml:space="preserve"> ληστή</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Λκ. 23, 43) σχετίζεται με την αιώνια συνύπαρξη του ανθρώπου με την πηγή της ευτυχίας τον Χριστό.</w:t>
      </w:r>
    </w:p>
    <w:p w14:paraId="2DF22B29" w14:textId="77777777" w:rsidR="00384705" w:rsidRPr="004750F8" w:rsidRDefault="00384705" w:rsidP="00D73391">
      <w:pPr>
        <w:autoSpaceDE w:val="0"/>
        <w:autoSpaceDN w:val="0"/>
        <w:adjustRightInd w:val="0"/>
        <w:jc w:val="both"/>
        <w:rPr>
          <w:rFonts w:ascii="Palatino Linotype" w:hAnsi="Palatino Linotype"/>
          <w:lang w:val="el-GR"/>
        </w:rPr>
      </w:pPr>
      <w:r w:rsidRPr="004750F8">
        <w:rPr>
          <w:rFonts w:ascii="Palatino Linotype" w:hAnsi="Palatino Linotype"/>
          <w:lang w:val="el-GR"/>
        </w:rPr>
        <w:t xml:space="preserve">Ο </w:t>
      </w:r>
      <w:r w:rsidRPr="004750F8">
        <w:rPr>
          <w:rFonts w:ascii="Palatino Linotype" w:hAnsi="Palatino Linotype"/>
          <w:lang w:val="en-US"/>
        </w:rPr>
        <w:t>Hemer</w:t>
      </w:r>
      <w:r w:rsidRPr="004750F8">
        <w:rPr>
          <w:rFonts w:ascii="Palatino Linotype" w:hAnsi="Palatino Linotype"/>
          <w:lang w:val="el-GR"/>
        </w:rPr>
        <w:t xml:space="preserve"> απέδειξε ότι η αναφορά στο </w:t>
      </w:r>
      <w:r w:rsidRPr="004750F8">
        <w:rPr>
          <w:rFonts w:ascii="Palatino Linotype" w:hAnsi="Palatino Linotype"/>
          <w:b/>
          <w:bCs/>
          <w:i/>
          <w:iCs/>
          <w:lang w:val="el-GR"/>
        </w:rPr>
        <w:t xml:space="preserve">ξύλο τῆς ζωῆς, ὅ ἐστίν ἐν τῷ παραδείσῳ τοῦ Θεοῡ </w:t>
      </w:r>
      <w:r w:rsidRPr="004750F8">
        <w:rPr>
          <w:rFonts w:ascii="Palatino Linotype" w:hAnsi="Palatino Linotype"/>
          <w:lang w:val="el-GR"/>
        </w:rPr>
        <w:t xml:space="preserve">(2,7) εκτός από τον υπαινιγμό στην Πρωτοϊστορία της </w:t>
      </w:r>
      <w:r w:rsidRPr="004750F8">
        <w:rPr>
          <w:rFonts w:ascii="Palatino Linotype" w:hAnsi="Palatino Linotype"/>
          <w:i/>
          <w:lang w:val="el-GR"/>
        </w:rPr>
        <w:t xml:space="preserve">Γενέσεως </w:t>
      </w:r>
      <w:r w:rsidRPr="004750F8">
        <w:rPr>
          <w:rFonts w:ascii="Palatino Linotype" w:hAnsi="Palatino Linotype"/>
          <w:lang w:val="el-GR"/>
        </w:rPr>
        <w:t>(2, 7) και τον Σταυρό του Ιησού, χρησιμοποιείται από τον Ιωάννη και ως αντιθετικός (</w:t>
      </w:r>
      <w:r w:rsidRPr="004750F8">
        <w:rPr>
          <w:rFonts w:ascii="Palatino Linotype" w:hAnsi="Palatino Linotype"/>
          <w:i/>
          <w:lang w:val="el-GR"/>
        </w:rPr>
        <w:t>πολεμικός</w:t>
      </w:r>
      <w:r w:rsidRPr="004750F8">
        <w:rPr>
          <w:rFonts w:ascii="Palatino Linotype" w:hAnsi="Palatino Linotype"/>
          <w:lang w:val="el-GR"/>
        </w:rPr>
        <w:t xml:space="preserve"> κατά τον </w:t>
      </w:r>
      <w:r w:rsidRPr="004750F8">
        <w:rPr>
          <w:rFonts w:ascii="Palatino Linotype" w:hAnsi="Palatino Linotype"/>
          <w:lang w:val="en-US"/>
        </w:rPr>
        <w:t>Deissmann</w:t>
      </w:r>
      <w:r w:rsidRPr="004750F8">
        <w:rPr>
          <w:rFonts w:ascii="Palatino Linotype" w:hAnsi="Palatino Linotype"/>
          <w:lang w:val="el-GR"/>
        </w:rPr>
        <w:t xml:space="preserve">) παραλληλισμός προς το ξόανο της Αρτέμιδος, το οποίο δέσποζε στο μέσον ενός άλσους με παραδείσια χαρακτηριστικά. Σε αυτό κατέφευγαν πολυάριθμοι υπόδικοι και εγκληματίες, κάνοντας χρήση του ασύλου και αναζητώντας τη σωτηρία. Ο Απολλώνιος ο Τυανεύς χαρακτήρισε μάλιστα το Ιερό, ένεκα της κατάχρησης του ασύλου, ως </w:t>
      </w:r>
      <w:r w:rsidRPr="004750F8">
        <w:rPr>
          <w:rFonts w:ascii="Palatino Linotype" w:hAnsi="Palatino Linotype"/>
          <w:b/>
          <w:bCs/>
          <w:i/>
          <w:iCs/>
          <w:lang w:val="el-GR"/>
        </w:rPr>
        <w:t>μυχό</w:t>
      </w:r>
      <w:r w:rsidRPr="004750F8">
        <w:rPr>
          <w:rFonts w:ascii="Palatino Linotype" w:hAnsi="Palatino Linotype"/>
          <w:lang w:val="el-GR"/>
        </w:rPr>
        <w:t xml:space="preserve"> </w:t>
      </w:r>
      <w:r w:rsidRPr="004750F8">
        <w:rPr>
          <w:rFonts w:ascii="Palatino Linotype" w:hAnsi="Palatino Linotype"/>
          <w:b/>
          <w:bCs/>
          <w:i/>
          <w:iCs/>
          <w:lang w:val="el-GR"/>
        </w:rPr>
        <w:t xml:space="preserve">των αποστερούντων </w:t>
      </w:r>
      <w:r w:rsidRPr="004750F8">
        <w:rPr>
          <w:rFonts w:ascii="Palatino Linotype" w:hAnsi="Palatino Linotype"/>
          <w:lang w:val="el-GR"/>
        </w:rPr>
        <w:t xml:space="preserve">(Επ. 65). Σύμφωνα με την υπόσχεση του αναστάντος Ι. Χριστού, το όντως ξύλο της ζωής, το οποίο παρέχει τη σωτηρία και την λύτρωση, δεν είναι το ξόανο της Αρτέμιδος, αλλά αυτό το οποίο πρόκειται να δουν στον παράδεισο οι νικητές του Σατανά. Αυτό είναι το ξύλο, το οποίο παρέχει την αληθινή και αιώνια ευφροσύνη. Ορισμένα στοιχεία της Επουράνιας Λατρείας της Αποκ. βρίσκονται πράγματι σε αντίθεση προς τη Λατρεία της Αρτέμιδος: α) Η Άρτεμις προσφωνείτο με τους τίτλους: </w:t>
      </w:r>
      <w:r w:rsidRPr="004750F8">
        <w:rPr>
          <w:rFonts w:ascii="Palatino Linotype" w:hAnsi="Palatino Linotype"/>
          <w:b/>
          <w:bCs/>
          <w:i/>
          <w:iCs/>
          <w:lang w:val="el-GR"/>
        </w:rPr>
        <w:t>πρωτοθρόνιος, Βασιληίς κόσμου Κυρία, Σώτειρα, οὐράνιος Θεός, μεγίστη, ἁγιωτάτη, ἐπιφανεστάτη.</w:t>
      </w:r>
      <w:r w:rsidRPr="004750F8">
        <w:rPr>
          <w:rFonts w:ascii="Palatino Linotype" w:hAnsi="Palatino Linotype"/>
          <w:lang w:val="el-GR"/>
        </w:rPr>
        <w:t xml:space="preserve"> Συναφείς τίτλους χρησιμοποιεί η Αποκ. περί του Θεού-Πατρός και του Αρνίου: </w:t>
      </w:r>
      <w:r w:rsidRPr="004750F8">
        <w:rPr>
          <w:rFonts w:ascii="Palatino Linotype" w:hAnsi="Palatino Linotype"/>
          <w:i/>
          <w:iCs/>
          <w:lang w:val="el-GR"/>
        </w:rPr>
        <w:t xml:space="preserve">ὁ καθήμενος ἐπὶ τοῦ θρόνου </w:t>
      </w:r>
      <w:r w:rsidRPr="004750F8">
        <w:rPr>
          <w:rFonts w:ascii="Palatino Linotype" w:hAnsi="Palatino Linotype"/>
          <w:iCs/>
          <w:lang w:val="el-GR"/>
        </w:rPr>
        <w:t>(4, 9),</w:t>
      </w:r>
      <w:r w:rsidRPr="004750F8">
        <w:rPr>
          <w:rFonts w:ascii="Palatino Linotype" w:hAnsi="Palatino Linotype"/>
          <w:i/>
          <w:iCs/>
          <w:lang w:val="el-GR"/>
        </w:rPr>
        <w:t xml:space="preserve"> ὁ Κύριος καὶ ὁ Θεός </w:t>
      </w:r>
      <w:r w:rsidRPr="004750F8">
        <w:rPr>
          <w:rFonts w:ascii="Palatino Linotype" w:hAnsi="Palatino Linotype"/>
          <w:iCs/>
          <w:lang w:val="el-GR"/>
        </w:rPr>
        <w:t xml:space="preserve">(4, 11), </w:t>
      </w:r>
      <w:r w:rsidRPr="004750F8">
        <w:rPr>
          <w:rFonts w:ascii="Palatino Linotype" w:hAnsi="Palatino Linotype"/>
          <w:i/>
          <w:iCs/>
          <w:lang w:val="el-GR"/>
        </w:rPr>
        <w:t>ἅγιος, ἅγιος, ἅγιος</w:t>
      </w:r>
      <w:r w:rsidRPr="004750F8">
        <w:rPr>
          <w:rFonts w:ascii="Palatino Linotype" w:hAnsi="Palatino Linotype"/>
          <w:lang w:val="el-GR"/>
        </w:rPr>
        <w:t xml:space="preserve"> (4, 8). Η Άρτεμις ήταν ιδιαιτέρως προσφιλής, διότι σε δύσκολες και κρίσιμες στιγμές γινόταν </w:t>
      </w:r>
      <w:r w:rsidRPr="004750F8">
        <w:rPr>
          <w:rFonts w:ascii="Palatino Linotype" w:hAnsi="Palatino Linotype"/>
          <w:i/>
          <w:iCs/>
          <w:lang w:val="el-GR"/>
        </w:rPr>
        <w:t xml:space="preserve">επήκοος </w:t>
      </w:r>
      <w:r w:rsidRPr="004750F8">
        <w:rPr>
          <w:rFonts w:ascii="Palatino Linotype" w:hAnsi="Palatino Linotype"/>
          <w:lang w:val="el-GR"/>
        </w:rPr>
        <w:t xml:space="preserve">των προσευχών των πιστών της. Σε αρκετές περιπτώσεις φανερωνόταν σε οράματα και ενίσχυε τον χειμαζόμενο ικέτη της με τα λόγια: </w:t>
      </w:r>
      <w:r w:rsidRPr="004750F8">
        <w:rPr>
          <w:rFonts w:ascii="Palatino Linotype" w:hAnsi="Palatino Linotype"/>
          <w:b/>
          <w:bCs/>
          <w:i/>
          <w:iCs/>
          <w:caps/>
          <w:lang w:val="el-GR"/>
        </w:rPr>
        <w:t>μ</w:t>
      </w:r>
      <w:r w:rsidRPr="004750F8">
        <w:rPr>
          <w:rFonts w:ascii="Palatino Linotype" w:hAnsi="Palatino Linotype"/>
          <w:b/>
          <w:bCs/>
          <w:i/>
          <w:iCs/>
          <w:lang w:val="el-GR"/>
        </w:rPr>
        <w:t>ή νῦν κλαῖε. Οὺ τεθνήξη. Βοηθός γὰρ ἐγώ σοι παρέσομαι</w:t>
      </w:r>
      <w:r w:rsidRPr="004750F8">
        <w:rPr>
          <w:rStyle w:val="a7"/>
          <w:rFonts w:ascii="Palatino Linotype" w:hAnsi="Palatino Linotype"/>
          <w:b/>
          <w:bCs/>
          <w:i/>
          <w:iCs/>
          <w:lang w:val="el-GR"/>
        </w:rPr>
        <w:footnoteReference w:id="15"/>
      </w:r>
      <w:r w:rsidRPr="004750F8">
        <w:rPr>
          <w:rFonts w:ascii="Palatino Linotype" w:hAnsi="Palatino Linotype"/>
          <w:b/>
          <w:bCs/>
          <w:i/>
          <w:iCs/>
          <w:lang w:val="el-GR"/>
        </w:rPr>
        <w:t>.</w:t>
      </w:r>
      <w:r w:rsidRPr="004750F8">
        <w:rPr>
          <w:rFonts w:ascii="Palatino Linotype" w:hAnsi="Palatino Linotype"/>
          <w:lang w:val="el-GR"/>
        </w:rPr>
        <w:t xml:space="preserve"> Όταν δεχόταν </w:t>
      </w:r>
      <w:r w:rsidRPr="004750F8">
        <w:rPr>
          <w:rFonts w:ascii="Palatino Linotype" w:hAnsi="Palatino Linotype"/>
          <w:lang w:val="el-GR"/>
        </w:rPr>
        <w:lastRenderedPageBreak/>
        <w:t xml:space="preserve">κακοποίηση ο οποιοσδήποτε ικέτης είχε καταφύγει στο βωμό της, προκειμένου να βρει άσυλο, τότε θεωρούνταν ότι δεχόταν τις πληγές η ίδια η Άρτεμις. Όταν κάποιος αμφέβαλλε για την αποτελεσματικότητα της βοήθειας, την οποία μπορεί να του παράσχει η θεά, τότε ένας του τόνωσε την πίστη με τα λόγια </w:t>
      </w:r>
      <w:r w:rsidRPr="004750F8">
        <w:rPr>
          <w:rFonts w:ascii="Palatino Linotype" w:hAnsi="Palatino Linotype"/>
          <w:b/>
          <w:bCs/>
          <w:i/>
          <w:iCs/>
          <w:lang w:val="el-GR"/>
        </w:rPr>
        <w:t>θάρρει Ἄρτεμις οὺ ψεύδεται.</w:t>
      </w:r>
      <w:r w:rsidRPr="004750F8">
        <w:rPr>
          <w:rFonts w:ascii="Palatino Linotype" w:hAnsi="Palatino Linotype"/>
          <w:lang w:val="el-GR"/>
        </w:rPr>
        <w:t xml:space="preserve"> Η παραλληλότητα των ιδιοτήτων αυτών της θεάς με ιδιότητες του Θεού και του Αρνίου της Αποκ. είναι χαρακτηριστική. Ο τριαδικός Θεός στην Αποκ. εισακούει τις παρακλήσεις των δούλων του και χαρακτηρίζεται ως </w:t>
      </w:r>
      <w:r w:rsidRPr="004750F8">
        <w:rPr>
          <w:rFonts w:ascii="Palatino Linotype" w:hAnsi="Palatino Linotype"/>
          <w:i/>
          <w:lang w:val="el-GR"/>
        </w:rPr>
        <w:t>αληθινός</w:t>
      </w:r>
      <w:r w:rsidRPr="004750F8">
        <w:rPr>
          <w:rFonts w:ascii="Palatino Linotype" w:hAnsi="Palatino Linotype"/>
          <w:lang w:val="el-GR"/>
        </w:rPr>
        <w:t xml:space="preserve"> (3, 7. 14</w:t>
      </w:r>
      <w:r w:rsidRPr="004750F8">
        <w:rPr>
          <w:rFonts w:ascii="Palatino Linotype" w:hAnsi="Palatino Linotype"/>
          <w:vertAlign w:val="superscript"/>
          <w:lang w:val="el-GR"/>
        </w:rPr>
        <w:t xml:space="preserve">. </w:t>
      </w:r>
      <w:r w:rsidRPr="004750F8">
        <w:rPr>
          <w:rFonts w:ascii="Palatino Linotype" w:hAnsi="Palatino Linotype"/>
          <w:lang w:val="el-GR"/>
        </w:rPr>
        <w:t>6, 10</w:t>
      </w:r>
      <w:r w:rsidRPr="004750F8">
        <w:rPr>
          <w:rFonts w:ascii="Palatino Linotype" w:hAnsi="Palatino Linotype"/>
          <w:vertAlign w:val="superscript"/>
          <w:lang w:val="el-GR"/>
        </w:rPr>
        <w:t xml:space="preserve">. </w:t>
      </w:r>
      <w:r w:rsidRPr="004750F8">
        <w:rPr>
          <w:rFonts w:ascii="Palatino Linotype" w:hAnsi="Palatino Linotype"/>
          <w:lang w:val="el-GR"/>
        </w:rPr>
        <w:t xml:space="preserve">19, 11) και ως </w:t>
      </w:r>
      <w:r w:rsidRPr="004750F8">
        <w:rPr>
          <w:rFonts w:ascii="Palatino Linotype" w:hAnsi="Palatino Linotype"/>
          <w:i/>
          <w:lang w:val="el-GR"/>
        </w:rPr>
        <w:t>ὁ Ἀμὴν</w:t>
      </w:r>
      <w:r w:rsidRPr="004750F8">
        <w:rPr>
          <w:rFonts w:ascii="Palatino Linotype" w:hAnsi="Palatino Linotype"/>
          <w:lang w:val="el-GR"/>
        </w:rPr>
        <w:t xml:space="preserve"> (3,14). </w:t>
      </w:r>
    </w:p>
    <w:p w14:paraId="3E6E95A4" w14:textId="77777777" w:rsidR="00384705" w:rsidRPr="004750F8" w:rsidRDefault="00384705" w:rsidP="00D73391">
      <w:pPr>
        <w:pStyle w:val="a6"/>
        <w:jc w:val="both"/>
        <w:rPr>
          <w:rFonts w:ascii="Palatino Linotype" w:hAnsi="Palatino Linotype"/>
          <w:bCs/>
          <w:sz w:val="24"/>
          <w:szCs w:val="24"/>
        </w:rPr>
      </w:pPr>
    </w:p>
    <w:p w14:paraId="336F94F0" w14:textId="77777777" w:rsidR="00384705" w:rsidRPr="004750F8" w:rsidRDefault="00384705" w:rsidP="00D73391">
      <w:pPr>
        <w:pStyle w:val="2"/>
        <w:jc w:val="both"/>
        <w:rPr>
          <w:rFonts w:ascii="Palatino Linotype" w:hAnsi="Palatino Linotype" w:cs="Arial"/>
          <w:caps/>
          <w:sz w:val="24"/>
          <w:szCs w:val="24"/>
          <w:lang w:val="el-GR"/>
        </w:rPr>
      </w:pPr>
      <w:bookmarkStart w:id="9" w:name="_Toc397851598"/>
      <w:r w:rsidRPr="004750F8">
        <w:rPr>
          <w:rFonts w:ascii="Palatino Linotype" w:hAnsi="Palatino Linotype"/>
          <w:caps/>
          <w:sz w:val="24"/>
          <w:szCs w:val="24"/>
          <w:lang w:val="el-GR"/>
        </w:rPr>
        <w:t>Η επιστολΗ προς τη σμυρνΑ</w:t>
      </w:r>
      <w:r w:rsidRPr="004750F8">
        <w:rPr>
          <w:rStyle w:val="a7"/>
          <w:rFonts w:ascii="Palatino Linotype" w:hAnsi="Palatino Linotype"/>
          <w:caps/>
          <w:sz w:val="24"/>
          <w:szCs w:val="24"/>
        </w:rPr>
        <w:footnoteReference w:id="16"/>
      </w:r>
      <w:bookmarkEnd w:id="9"/>
    </w:p>
    <w:p w14:paraId="5AB1854A" w14:textId="77777777" w:rsidR="00384705" w:rsidRPr="004750F8" w:rsidRDefault="00384705" w:rsidP="00D73391">
      <w:pPr>
        <w:autoSpaceDE w:val="0"/>
        <w:autoSpaceDN w:val="0"/>
        <w:adjustRightInd w:val="0"/>
        <w:ind w:left="60"/>
        <w:jc w:val="both"/>
        <w:rPr>
          <w:rFonts w:ascii="Palatino Linotype" w:hAnsi="Palatino Linotype"/>
          <w:lang w:val="el-GR" w:bidi="he-IL"/>
        </w:rPr>
      </w:pPr>
    </w:p>
    <w:p w14:paraId="67535A5F" w14:textId="77777777" w:rsidR="00384705" w:rsidRPr="004750F8" w:rsidRDefault="00384705" w:rsidP="00D73391">
      <w:pPr>
        <w:jc w:val="both"/>
        <w:rPr>
          <w:rFonts w:ascii="Palatino Linotype" w:hAnsi="Palatino Linotype"/>
          <w:lang w:val="el-GR" w:bidi="he-IL"/>
        </w:rPr>
      </w:pPr>
      <w:r w:rsidRPr="004750F8">
        <w:rPr>
          <w:rFonts w:ascii="Palatino Linotype" w:hAnsi="Palatino Linotype" w:cs="Arial"/>
          <w:lang w:val="el-GR" w:bidi="he-IL"/>
        </w:rPr>
        <w:t xml:space="preserve">2, 8 </w:t>
      </w:r>
      <w:r w:rsidRPr="004750F8">
        <w:rPr>
          <w:rFonts w:ascii="Palatino Linotype" w:hAnsi="Palatino Linotype"/>
          <w:lang w:val="el-GR" w:bidi="he-IL"/>
        </w:rPr>
        <w:t xml:space="preserve">Καὶ τῷ ἀγγέλῳ τῆς ἐν Σμύρνῃ ἐκκλησίας γράψον· </w:t>
      </w:r>
    </w:p>
    <w:p w14:paraId="03BEDD56" w14:textId="77777777" w:rsidR="00384705" w:rsidRPr="004750F8" w:rsidRDefault="00384705" w:rsidP="00D73391">
      <w:pPr>
        <w:jc w:val="both"/>
        <w:rPr>
          <w:rFonts w:ascii="Palatino Linotype" w:hAnsi="Palatino Linotype"/>
          <w:i/>
          <w:lang w:val="el-GR" w:bidi="he-IL"/>
        </w:rPr>
      </w:pPr>
    </w:p>
    <w:p w14:paraId="4C3DD228" w14:textId="77777777" w:rsidR="00384705" w:rsidRPr="004750F8" w:rsidRDefault="00384705" w:rsidP="00D73391">
      <w:pPr>
        <w:jc w:val="both"/>
        <w:rPr>
          <w:rFonts w:ascii="Palatino Linotype" w:hAnsi="Palatino Linotype"/>
          <w:b/>
          <w:lang w:val="el-GR" w:bidi="he-IL"/>
        </w:rPr>
      </w:pPr>
      <w:r w:rsidRPr="004750F8">
        <w:rPr>
          <w:rFonts w:ascii="Palatino Linotype" w:hAnsi="Palatino Linotype"/>
          <w:b/>
          <w:lang w:val="el-GR" w:bidi="he-IL"/>
        </w:rPr>
        <w:t>Τάδε λέγει ὁ πρῶτος καὶ ὁ ἔσχατος,</w:t>
      </w:r>
    </w:p>
    <w:p w14:paraId="7AB41EEC"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Palatino Linotype"/>
          <w:b/>
          <w:lang w:val="el-GR" w:bidi="he-IL"/>
        </w:rPr>
        <w:t>ὃς ἐγένετο νεκρὸς καὶ ἔζησεν·</w:t>
      </w:r>
    </w:p>
    <w:p w14:paraId="6B132E21" w14:textId="77777777" w:rsidR="00384705" w:rsidRPr="004750F8" w:rsidRDefault="00384705" w:rsidP="00D73391">
      <w:pPr>
        <w:jc w:val="both"/>
        <w:rPr>
          <w:rFonts w:ascii="Palatino Linotype" w:hAnsi="Palatino Linotype" w:cs="Arial"/>
          <w:b/>
          <w:lang w:val="el-GR" w:bidi="he-IL"/>
        </w:rPr>
      </w:pPr>
    </w:p>
    <w:p w14:paraId="59DDA57E"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Arial"/>
          <w:b/>
          <w:vertAlign w:val="superscript"/>
          <w:lang w:val="el-GR" w:bidi="he-IL"/>
        </w:rPr>
        <w:t>9</w:t>
      </w:r>
      <w:r w:rsidRPr="004750F8">
        <w:rPr>
          <w:rFonts w:ascii="Palatino Linotype" w:hAnsi="Palatino Linotype" w:cs="Palatino Linotype"/>
          <w:b/>
          <w:lang w:val="el-GR" w:bidi="he-IL"/>
        </w:rPr>
        <w:t xml:space="preserve"> </w:t>
      </w:r>
      <w:r w:rsidRPr="004750F8">
        <w:rPr>
          <w:rFonts w:ascii="Palatino Linotype" w:hAnsi="Palatino Linotype" w:cs="Palatino Linotype"/>
          <w:b/>
          <w:caps/>
          <w:lang w:val="el-GR" w:bidi="he-IL"/>
        </w:rPr>
        <w:t>ο</w:t>
      </w:r>
      <w:r w:rsidRPr="004750F8">
        <w:rPr>
          <w:rFonts w:ascii="Palatino Linotype" w:hAnsi="Palatino Linotype" w:cs="Palatino Linotype"/>
          <w:b/>
          <w:lang w:val="el-GR" w:bidi="he-IL"/>
        </w:rPr>
        <w:t>ἶδά σου τὴν θλῖψιν καὶ τὴν πτωχείαν,</w:t>
      </w:r>
    </w:p>
    <w:p w14:paraId="2722B635"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ἀλλὰ πλούσιος εἶ,</w:t>
      </w:r>
    </w:p>
    <w:p w14:paraId="79B4C426"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καὶ τὴν βλασφημίαν ἐκ τῶν λεγόντων</w:t>
      </w:r>
      <w:r>
        <w:rPr>
          <w:rFonts w:ascii="Palatino Linotype" w:hAnsi="Palatino Linotype" w:cs="Palatino Linotype"/>
          <w:b/>
          <w:lang w:val="el-GR" w:bidi="he-IL"/>
        </w:rPr>
        <w:t xml:space="preserve"> </w:t>
      </w:r>
      <w:r w:rsidRPr="004750F8">
        <w:rPr>
          <w:rFonts w:ascii="Palatino Linotype" w:hAnsi="Palatino Linotype" w:cs="Palatino Linotype"/>
          <w:b/>
          <w:lang w:val="el-GR" w:bidi="he-IL"/>
        </w:rPr>
        <w:t>Ἰουδαίους εἶναι ἑαυτοὺς</w:t>
      </w:r>
    </w:p>
    <w:p w14:paraId="26D5EF26"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Palatino Linotype"/>
          <w:b/>
          <w:lang w:val="el-GR" w:bidi="he-IL"/>
        </w:rPr>
        <w:t xml:space="preserve">καὶ οὐκ εἰσὶν ἀλλὰ </w:t>
      </w:r>
      <w:r w:rsidRPr="004750F8">
        <w:rPr>
          <w:rFonts w:ascii="Palatino Linotype" w:hAnsi="Palatino Linotype" w:cs="Palatino Linotype"/>
          <w:b/>
          <w:caps/>
          <w:lang w:val="el-GR" w:bidi="he-IL"/>
        </w:rPr>
        <w:t>σ</w:t>
      </w:r>
      <w:r w:rsidRPr="004750F8">
        <w:rPr>
          <w:rFonts w:ascii="Palatino Linotype" w:hAnsi="Palatino Linotype" w:cs="Palatino Linotype"/>
          <w:b/>
          <w:lang w:val="el-GR" w:bidi="he-IL"/>
        </w:rPr>
        <w:t xml:space="preserve">υναγωγὴ τοῦ </w:t>
      </w:r>
      <w:r w:rsidRPr="004750F8">
        <w:rPr>
          <w:rFonts w:ascii="Palatino Linotype" w:hAnsi="Palatino Linotype" w:cs="Palatino Linotype"/>
          <w:b/>
          <w:caps/>
          <w:lang w:val="el-GR" w:bidi="he-IL"/>
        </w:rPr>
        <w:t>σ</w:t>
      </w:r>
      <w:r w:rsidRPr="004750F8">
        <w:rPr>
          <w:rFonts w:ascii="Palatino Linotype" w:hAnsi="Palatino Linotype" w:cs="Palatino Linotype"/>
          <w:b/>
          <w:lang w:val="el-GR" w:bidi="he-IL"/>
        </w:rPr>
        <w:t>ατανᾶ.</w:t>
      </w:r>
    </w:p>
    <w:p w14:paraId="78445CB1"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Arial"/>
          <w:b/>
          <w:vertAlign w:val="superscript"/>
          <w:lang w:val="el-GR" w:bidi="he-IL"/>
        </w:rPr>
        <w:t>10</w:t>
      </w:r>
      <w:r w:rsidRPr="00E415E9">
        <w:rPr>
          <w:rFonts w:ascii="Palatino Linotype" w:hAnsi="Palatino Linotype" w:cs="Palatino Linotype"/>
          <w:b/>
          <w:caps/>
          <w:lang w:val="el-GR" w:bidi="he-IL"/>
        </w:rPr>
        <w:t>μ</w:t>
      </w:r>
      <w:r w:rsidRPr="00E415E9">
        <w:rPr>
          <w:rFonts w:ascii="Palatino Linotype" w:hAnsi="Palatino Linotype" w:cs="Palatino Linotype"/>
          <w:b/>
          <w:lang w:val="el-GR" w:bidi="he-IL"/>
        </w:rPr>
        <w:t>ηδὲν φοβοῦ ἃ μέλλεις πάσχειν</w:t>
      </w:r>
      <w:r w:rsidRPr="00E415E9">
        <w:rPr>
          <w:rFonts w:ascii="Palatino Linotype" w:hAnsi="Palatino Linotype" w:cs="Palatino Linotype"/>
          <w:b/>
          <w:vertAlign w:val="superscript"/>
          <w:lang w:val="el-GR" w:bidi="he-IL"/>
        </w:rPr>
        <w:t>.</w:t>
      </w:r>
    </w:p>
    <w:p w14:paraId="71A4F4F9"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Palatino Linotype"/>
          <w:b/>
          <w:lang w:val="el-GR" w:bidi="he-IL"/>
        </w:rPr>
        <w:t>Ἰδοὺ μέλλει βάλλειν ὁ διάβολος ἐξ ὑμῶν εἰς φυλακὴν</w:t>
      </w:r>
    </w:p>
    <w:p w14:paraId="6056EC44"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Palatino Linotype"/>
          <w:b/>
          <w:lang w:val="el-GR" w:bidi="he-IL"/>
        </w:rPr>
        <w:t>ἵνα πειρασθῆτε καὶ ἕξετε θλῖψιν ἡμερῶν δέκα.</w:t>
      </w:r>
    </w:p>
    <w:p w14:paraId="01B2D7A1"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Palatino Linotype"/>
          <w:b/>
          <w:caps/>
          <w:lang w:val="el-GR" w:bidi="he-IL"/>
        </w:rPr>
        <w:t>γ</w:t>
      </w:r>
      <w:r w:rsidRPr="00E415E9">
        <w:rPr>
          <w:rFonts w:ascii="Palatino Linotype" w:hAnsi="Palatino Linotype" w:cs="Palatino Linotype"/>
          <w:b/>
          <w:lang w:val="el-GR" w:bidi="he-IL"/>
        </w:rPr>
        <w:t>ίνου πιστὸς ἄχρι θανάτου, καὶ δώσω σοι τὸν στέφανον τῆς ζωῆς.</w:t>
      </w:r>
    </w:p>
    <w:p w14:paraId="4506F6AF" w14:textId="77777777" w:rsidR="00384705" w:rsidRPr="00E415E9" w:rsidRDefault="00384705" w:rsidP="00D73391">
      <w:pPr>
        <w:jc w:val="both"/>
        <w:rPr>
          <w:rFonts w:ascii="Palatino Linotype" w:hAnsi="Palatino Linotype" w:cs="Palatino Linotype"/>
          <w:b/>
          <w:lang w:val="el-GR" w:bidi="he-IL"/>
        </w:rPr>
      </w:pPr>
    </w:p>
    <w:p w14:paraId="37325E16"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Arial"/>
          <w:b/>
          <w:vertAlign w:val="superscript"/>
          <w:lang w:val="el-GR" w:bidi="he-IL"/>
        </w:rPr>
        <w:t>11</w:t>
      </w:r>
      <w:r w:rsidRPr="00E415E9">
        <w:rPr>
          <w:rFonts w:ascii="Palatino Linotype" w:hAnsi="Palatino Linotype" w:cs="Palatino Linotype"/>
          <w:b/>
          <w:lang w:val="el-GR" w:bidi="he-IL"/>
        </w:rPr>
        <w:t xml:space="preserve"> Ὁ ἔχων οὖς ἀκουσάτω τί τὸ </w:t>
      </w:r>
      <w:r w:rsidRPr="00E415E9">
        <w:rPr>
          <w:rFonts w:ascii="Palatino Linotype" w:hAnsi="Palatino Linotype" w:cs="Palatino Linotype"/>
          <w:b/>
          <w:caps/>
          <w:lang w:val="el-GR" w:bidi="he-IL"/>
        </w:rPr>
        <w:t>π</w:t>
      </w:r>
      <w:r w:rsidRPr="00E415E9">
        <w:rPr>
          <w:rFonts w:ascii="Palatino Linotype" w:hAnsi="Palatino Linotype" w:cs="Palatino Linotype"/>
          <w:b/>
          <w:lang w:val="el-GR" w:bidi="he-IL"/>
        </w:rPr>
        <w:t>νεῦμα λέγει ταῖς Ἐκκλησίαις.</w:t>
      </w:r>
    </w:p>
    <w:p w14:paraId="2250398D"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Palatino Linotype"/>
          <w:b/>
          <w:lang w:val="el-GR" w:bidi="he-IL"/>
        </w:rPr>
        <w:t>Ὁ νικῶν οὐ μὴ ἀδικηθῇ ἐκ τοῦ θανάτου τοῦ δευτέρου.</w:t>
      </w:r>
    </w:p>
    <w:p w14:paraId="7ABC9B9A" w14:textId="77777777" w:rsidR="00384705" w:rsidRPr="00E415E9" w:rsidRDefault="00384705" w:rsidP="00D73391">
      <w:pPr>
        <w:pStyle w:val="30"/>
        <w:autoSpaceDE w:val="0"/>
        <w:autoSpaceDN w:val="0"/>
        <w:adjustRightInd w:val="0"/>
        <w:rPr>
          <w:rFonts w:ascii="Palatino Linotype" w:hAnsi="Palatino Linotype"/>
          <w:sz w:val="24"/>
          <w:szCs w:val="24"/>
        </w:rPr>
      </w:pPr>
    </w:p>
    <w:p w14:paraId="30AA6ACB" w14:textId="77777777" w:rsidR="00384705" w:rsidRPr="004750F8" w:rsidRDefault="00384705" w:rsidP="00D73391">
      <w:pPr>
        <w:jc w:val="both"/>
        <w:rPr>
          <w:rFonts w:ascii="Palatino Linotype" w:hAnsi="Palatino Linotype" w:cs="Palatino Linotype"/>
          <w:b/>
          <w:iCs/>
          <w:sz w:val="20"/>
          <w:szCs w:val="20"/>
          <w:lang w:val="el-GR" w:eastAsia="el-GR" w:bidi="he-IL"/>
        </w:rPr>
      </w:pPr>
      <w:r w:rsidRPr="004750F8">
        <w:rPr>
          <w:rFonts w:ascii="Palatino Linotype" w:hAnsi="Palatino Linotype" w:cs="Palatino Linotype"/>
          <w:iCs/>
          <w:sz w:val="20"/>
          <w:szCs w:val="20"/>
          <w:vertAlign w:val="superscript"/>
          <w:lang w:val="el-GR" w:eastAsia="el-GR" w:bidi="he-IL"/>
        </w:rPr>
        <w:t>8</w:t>
      </w:r>
      <w:r w:rsidRPr="004750F8">
        <w:rPr>
          <w:rFonts w:ascii="Palatino Linotype" w:hAnsi="Palatino Linotype" w:cs="Palatino Linotype"/>
          <w:iCs/>
          <w:sz w:val="20"/>
          <w:szCs w:val="20"/>
          <w:lang w:val="el-GR" w:eastAsia="el-GR" w:bidi="he-IL"/>
        </w:rPr>
        <w:t>Και στον άγγελο της Εκκλησίας της Σμύρνης</w:t>
      </w:r>
      <w:r w:rsidRPr="004750F8">
        <w:rPr>
          <w:rStyle w:val="a7"/>
          <w:rFonts w:ascii="Palatino Linotype" w:hAnsi="Palatino Linotype" w:cs="Palatino Linotype"/>
          <w:sz w:val="20"/>
          <w:szCs w:val="20"/>
          <w:lang w:val="el-GR" w:eastAsia="el-GR" w:bidi="he-IL"/>
        </w:rPr>
        <w:footnoteReference w:id="17"/>
      </w:r>
      <w:r w:rsidRPr="004750F8">
        <w:rPr>
          <w:rFonts w:cs="Palatino Linotype"/>
          <w:iCs/>
          <w:sz w:val="20"/>
          <w:szCs w:val="20"/>
          <w:lang w:val="el-GR" w:eastAsia="el-GR" w:bidi="he-IL"/>
        </w:rPr>
        <w:t xml:space="preserve"> </w:t>
      </w:r>
      <w:r w:rsidRPr="004750F8">
        <w:rPr>
          <w:rFonts w:ascii="Palatino Linotype" w:hAnsi="Palatino Linotype" w:cs="Palatino Linotype"/>
          <w:iCs/>
          <w:sz w:val="20"/>
          <w:szCs w:val="20"/>
          <w:lang w:val="el-GR" w:eastAsia="el-GR" w:bidi="he-IL"/>
        </w:rPr>
        <w:t xml:space="preserve">να γράψεις: </w:t>
      </w:r>
      <w:r w:rsidRPr="004750F8">
        <w:rPr>
          <w:rFonts w:ascii="Palatino Linotype" w:hAnsi="Palatino Linotype" w:cs="Palatino Linotype"/>
          <w:b/>
          <w:iCs/>
          <w:sz w:val="20"/>
          <w:szCs w:val="20"/>
          <w:lang w:val="el-GR" w:eastAsia="el-GR" w:bidi="he-IL"/>
        </w:rPr>
        <w:t xml:space="preserve">«Αυτά λέγει ο πρώτος και ο έσχατος, ο οποίος αν και θανατώθηκε και παρά ταύτα ζει: </w:t>
      </w:r>
      <w:r w:rsidRPr="004750F8">
        <w:rPr>
          <w:rFonts w:ascii="Palatino Linotype" w:hAnsi="Palatino Linotype" w:cs="Palatino Linotype"/>
          <w:b/>
          <w:iCs/>
          <w:sz w:val="20"/>
          <w:szCs w:val="20"/>
          <w:vertAlign w:val="superscript"/>
          <w:lang w:val="el-GR" w:eastAsia="el-GR" w:bidi="he-IL"/>
        </w:rPr>
        <w:t>9</w:t>
      </w:r>
      <w:r w:rsidRPr="004750F8">
        <w:rPr>
          <w:rFonts w:ascii="Palatino Linotype" w:hAnsi="Palatino Linotype" w:cs="Palatino Linotype"/>
          <w:b/>
          <w:iCs/>
          <w:sz w:val="20"/>
          <w:szCs w:val="20"/>
          <w:lang w:val="el-GR" w:eastAsia="el-GR" w:bidi="he-IL"/>
        </w:rPr>
        <w:t>Γνωρίζω καλά τα έργα και την θλίψη</w:t>
      </w:r>
      <w:r w:rsidRPr="004750F8">
        <w:rPr>
          <w:rStyle w:val="a7"/>
          <w:rFonts w:ascii="Palatino Linotype" w:hAnsi="Palatino Linotype" w:cs="Palatino Linotype"/>
          <w:b/>
          <w:sz w:val="20"/>
          <w:szCs w:val="20"/>
          <w:lang w:val="el-GR" w:eastAsia="el-GR" w:bidi="he-IL"/>
        </w:rPr>
        <w:footnoteReference w:id="18"/>
      </w:r>
      <w:r w:rsidRPr="004750F8">
        <w:rPr>
          <w:rFonts w:cs="Palatino Linotype"/>
          <w:b/>
          <w:iCs/>
          <w:sz w:val="20"/>
          <w:szCs w:val="20"/>
          <w:lang w:val="el-GR" w:eastAsia="el-GR" w:bidi="he-IL"/>
        </w:rPr>
        <w:t xml:space="preserve"> </w:t>
      </w:r>
      <w:r w:rsidRPr="004750F8">
        <w:rPr>
          <w:rFonts w:ascii="Palatino Linotype" w:hAnsi="Palatino Linotype" w:cs="Palatino Linotype"/>
          <w:b/>
          <w:iCs/>
          <w:sz w:val="20"/>
          <w:szCs w:val="20"/>
          <w:lang w:val="el-GR" w:eastAsia="el-GR" w:bidi="he-IL"/>
        </w:rPr>
        <w:t>και την φτώχεια σου</w:t>
      </w:r>
      <w:r w:rsidRPr="004750F8">
        <w:rPr>
          <w:rFonts w:ascii="Palatino Linotype" w:hAnsi="Palatino Linotype" w:cs="Palatino Linotype"/>
          <w:b/>
          <w:iCs/>
          <w:sz w:val="20"/>
          <w:szCs w:val="20"/>
          <w:vertAlign w:val="superscript"/>
          <w:lang w:val="el-GR" w:eastAsia="el-GR" w:bidi="he-IL"/>
        </w:rPr>
        <w:t>.</w:t>
      </w:r>
      <w:r w:rsidRPr="004750F8">
        <w:rPr>
          <w:rFonts w:ascii="Palatino Linotype" w:hAnsi="Palatino Linotype" w:cs="Palatino Linotype"/>
          <w:b/>
          <w:iCs/>
          <w:sz w:val="20"/>
          <w:szCs w:val="20"/>
          <w:lang w:val="el-GR" w:eastAsia="el-GR" w:bidi="he-IL"/>
        </w:rPr>
        <w:t xml:space="preserve"> παρ’ όλα αυτά είσαι πλούσιος, και την συκοφαντία από αυτούς που αυτοαποκαλούνται Ιουδαίοι, αλλά δεν είναι, αφού είναι συναγωγή του σατανά*.</w:t>
      </w:r>
      <w:r>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vertAlign w:val="superscript"/>
          <w:lang w:val="el-GR" w:eastAsia="el-GR" w:bidi="he-IL"/>
        </w:rPr>
        <w:t>10</w:t>
      </w:r>
      <w:r w:rsidRPr="004750F8">
        <w:rPr>
          <w:rFonts w:ascii="Palatino Linotype" w:hAnsi="Palatino Linotype" w:cs="Palatino Linotype"/>
          <w:b/>
          <w:iCs/>
          <w:sz w:val="20"/>
          <w:szCs w:val="20"/>
          <w:lang w:val="el-GR" w:eastAsia="el-GR" w:bidi="he-IL"/>
        </w:rPr>
        <w:t>Να μη φοβάσαι καθόλου όσα πρόκειται να πάθεις. Ο διάβολος κάποιους από εσάς πρόκειται να τους ρίξει στη φυλακή για να υποβάλει σε δοκιμασία. Εκεί θα υποστείτε θλίψη που θα διαρκέσει δέκα ημέρες</w:t>
      </w:r>
      <w:r w:rsidRPr="004750F8">
        <w:rPr>
          <w:rStyle w:val="a7"/>
          <w:rFonts w:ascii="Palatino Linotype" w:hAnsi="Palatino Linotype" w:cs="Palatino Linotype"/>
          <w:b/>
          <w:sz w:val="20"/>
          <w:szCs w:val="20"/>
          <w:lang w:val="el-GR" w:eastAsia="el-GR" w:bidi="he-IL"/>
        </w:rPr>
        <w:footnoteReference w:id="19"/>
      </w:r>
      <w:r w:rsidRPr="004750F8">
        <w:rPr>
          <w:rFonts w:ascii="Palatino Linotype" w:hAnsi="Palatino Linotype" w:cs="Palatino Linotype"/>
          <w:b/>
          <w:iCs/>
          <w:sz w:val="20"/>
          <w:szCs w:val="20"/>
          <w:lang w:val="el-GR" w:eastAsia="el-GR" w:bidi="he-IL"/>
        </w:rPr>
        <w:t>. Εσύ να είσαι πιστός μέχρι θανάτου και εγώ θα σου προσφέρω το στεφάνι της αυθεντικής ζωής</w:t>
      </w:r>
      <w:r w:rsidRPr="004750F8">
        <w:rPr>
          <w:rStyle w:val="a7"/>
          <w:rFonts w:ascii="Palatino Linotype" w:hAnsi="Palatino Linotype" w:cs="Palatino Linotype"/>
          <w:b/>
          <w:sz w:val="20"/>
          <w:szCs w:val="20"/>
          <w:lang w:val="el-GR" w:eastAsia="el-GR" w:bidi="he-IL"/>
        </w:rPr>
        <w:footnoteReference w:id="20"/>
      </w:r>
      <w:r w:rsidRPr="004750F8">
        <w:rPr>
          <w:rFonts w:ascii="Palatino Linotype" w:hAnsi="Palatino Linotype" w:cs="Palatino Linotype"/>
          <w:b/>
          <w:sz w:val="20"/>
          <w:szCs w:val="20"/>
          <w:lang w:val="el-GR" w:eastAsia="el-GR" w:bidi="he-IL"/>
        </w:rPr>
        <w:t>.</w:t>
      </w:r>
      <w:r w:rsidRPr="004750F8">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vertAlign w:val="superscript"/>
          <w:lang w:val="el-GR" w:eastAsia="el-GR" w:bidi="he-IL"/>
        </w:rPr>
        <w:t>11</w:t>
      </w:r>
      <w:r w:rsidRPr="004750F8">
        <w:rPr>
          <w:rFonts w:ascii="Palatino Linotype" w:hAnsi="Palatino Linotype" w:cs="Palatino Linotype"/>
          <w:b/>
          <w:iCs/>
          <w:sz w:val="20"/>
          <w:szCs w:val="20"/>
          <w:lang w:val="el-GR" w:eastAsia="el-GR" w:bidi="he-IL"/>
        </w:rPr>
        <w:t xml:space="preserve">Όποιος έχει αυτιά, ας ακούσει τι λέγει το Πνεύμα προς τις Εκκλησίες. Ο νικητής δεν πρόκειται να βλαφθεί από τον δεύτερο θάνατο». </w:t>
      </w:r>
    </w:p>
    <w:p w14:paraId="14CFAD5D" w14:textId="77777777" w:rsidR="00384705" w:rsidRPr="004750F8" w:rsidRDefault="00384705" w:rsidP="00D73391">
      <w:pPr>
        <w:jc w:val="both"/>
        <w:rPr>
          <w:rFonts w:ascii="Palatino Linotype" w:hAnsi="Palatino Linotype" w:cs="Palatino Linotype"/>
          <w:iCs/>
          <w:sz w:val="20"/>
          <w:szCs w:val="20"/>
          <w:lang w:val="el-GR" w:eastAsia="el-GR" w:bidi="he-IL"/>
        </w:rPr>
      </w:pPr>
    </w:p>
    <w:p w14:paraId="7E3A846D" w14:textId="77777777" w:rsidR="00384705" w:rsidRPr="004750F8" w:rsidRDefault="00384705" w:rsidP="00D73391">
      <w:pPr>
        <w:pStyle w:val="30"/>
        <w:autoSpaceDE w:val="0"/>
        <w:autoSpaceDN w:val="0"/>
        <w:adjustRightInd w:val="0"/>
        <w:rPr>
          <w:rFonts w:ascii="Palatino Linotype" w:hAnsi="Palatino Linotype"/>
          <w:sz w:val="20"/>
          <w:lang w:eastAsia="el-GR"/>
        </w:rPr>
      </w:pPr>
      <w:r w:rsidRPr="004750F8">
        <w:rPr>
          <w:rFonts w:ascii="Palatino Linotype" w:hAnsi="Palatino Linotype"/>
          <w:sz w:val="20"/>
        </w:rPr>
        <w:t xml:space="preserve">Η Σμύρνα (και όχι Σμύρνη) βρισκόταν 70 χλμ. βορειότερα της Εφέσου, </w:t>
      </w:r>
      <w:r w:rsidRPr="004750F8">
        <w:rPr>
          <w:rFonts w:ascii="Palatino Linotype" w:hAnsi="Palatino Linotype"/>
          <w:sz w:val="20"/>
          <w:lang w:eastAsia="el-GR"/>
        </w:rPr>
        <w:t xml:space="preserve">στις εκβολές του ποταμού Έρμου, και στον ποταμό Μέλητα, που περιγράφεται από τον </w:t>
      </w:r>
      <w:bookmarkStart w:id="11" w:name="lemLink_3463_0_2"/>
      <w:r w:rsidRPr="004750F8">
        <w:rPr>
          <w:rFonts w:ascii="Palatino Linotype" w:hAnsi="Palatino Linotype"/>
          <w:sz w:val="20"/>
          <w:lang w:eastAsia="el-GR"/>
        </w:rPr>
        <w:t>Αίλιο Αριστείδη</w:t>
      </w:r>
      <w:bookmarkEnd w:id="11"/>
      <w:r w:rsidRPr="004750F8">
        <w:rPr>
          <w:rFonts w:ascii="Palatino Linotype" w:hAnsi="Palatino Linotype"/>
          <w:sz w:val="20"/>
          <w:lang w:eastAsia="el-GR"/>
        </w:rPr>
        <w:t xml:space="preserve"> και τον Ιμέριο</w:t>
      </w:r>
      <w:r w:rsidRPr="004750F8">
        <w:rPr>
          <w:rStyle w:val="a7"/>
          <w:rFonts w:ascii="Palatino Linotype" w:hAnsi="Palatino Linotype"/>
          <w:sz w:val="20"/>
          <w:lang w:eastAsia="el-GR"/>
        </w:rPr>
        <w:footnoteReference w:id="21"/>
      </w:r>
      <w:r w:rsidRPr="004750F8">
        <w:rPr>
          <w:rFonts w:ascii="Palatino Linotype" w:hAnsi="Palatino Linotype"/>
          <w:sz w:val="20"/>
          <w:lang w:eastAsia="el-GR"/>
        </w:rPr>
        <w:t xml:space="preserve">. Εντοπίζεται </w:t>
      </w:r>
      <w:r w:rsidRPr="004750F8">
        <w:rPr>
          <w:rFonts w:ascii="Palatino Linotype" w:hAnsi="Palatino Linotype"/>
          <w:b/>
          <w:sz w:val="20"/>
          <w:lang w:eastAsia="el-GR"/>
        </w:rPr>
        <w:t>σε ένα βασικό εμπορικό δρόμο</w:t>
      </w:r>
      <w:r w:rsidRPr="004750F8">
        <w:rPr>
          <w:rFonts w:ascii="Palatino Linotype" w:hAnsi="Palatino Linotype"/>
          <w:sz w:val="20"/>
          <w:lang w:eastAsia="el-GR"/>
        </w:rPr>
        <w:t xml:space="preserve"> μεταξύ των κεντρικών μικρασιατικών υψιπέδων και του Αιγαίου, ο οποίος χάρισε στη Σμύρνη ισχύ και αίγλη ήδη κατά τον 7ο π.Χ. αι.. </w:t>
      </w:r>
      <w:r w:rsidRPr="004750F8">
        <w:rPr>
          <w:rFonts w:ascii="Palatino Linotype" w:hAnsi="Palatino Linotype"/>
          <w:sz w:val="20"/>
        </w:rPr>
        <w:t xml:space="preserve">Έχοντας ένα φυσικό λιμάνι, το οποίο μάλιστα σε πολεμικές περιόδους μπορούσε να </w:t>
      </w:r>
      <w:r w:rsidRPr="004750F8">
        <w:rPr>
          <w:rFonts w:ascii="Palatino Linotype" w:hAnsi="Palatino Linotype"/>
          <w:i/>
          <w:sz w:val="20"/>
        </w:rPr>
        <w:t>κλειδωθεί</w:t>
      </w:r>
      <w:r w:rsidRPr="004750F8">
        <w:rPr>
          <w:rFonts w:ascii="Palatino Linotype" w:hAnsi="Palatino Linotype"/>
          <w:sz w:val="20"/>
        </w:rPr>
        <w:t xml:space="preserve">, και αναζωογονούμενη από το δυτικό αγέρα Ζέφυρο, εκτεινόταν μέχρι </w:t>
      </w:r>
      <w:r w:rsidRPr="004750F8">
        <w:rPr>
          <w:rFonts w:ascii="Palatino Linotype" w:hAnsi="Palatino Linotype"/>
          <w:b/>
          <w:sz w:val="20"/>
        </w:rPr>
        <w:t>το όρος Πάγος</w:t>
      </w:r>
      <w:r w:rsidRPr="004750F8">
        <w:rPr>
          <w:rFonts w:ascii="Palatino Linotype" w:hAnsi="Palatino Linotype"/>
          <w:sz w:val="20"/>
        </w:rPr>
        <w:t xml:space="preserve">. Αυτό το τμήμα της πανέμορφης πόλης, το οποίο ευρισκόταν πάνω στις πλαγιές του όρους </w:t>
      </w:r>
      <w:r>
        <w:rPr>
          <w:rFonts w:ascii="Palatino Linotype" w:hAnsi="Palatino Linotype"/>
          <w:sz w:val="20"/>
        </w:rPr>
        <w:t xml:space="preserve">με </w:t>
      </w:r>
      <w:r w:rsidRPr="004750F8">
        <w:rPr>
          <w:rFonts w:ascii="Palatino Linotype" w:hAnsi="Palatino Linotype"/>
          <w:sz w:val="20"/>
        </w:rPr>
        <w:t xml:space="preserve">οικοδομές με περιστύλιο, </w:t>
      </w:r>
      <w:r>
        <w:rPr>
          <w:rFonts w:ascii="Palatino Linotype" w:hAnsi="Palatino Linotype"/>
          <w:sz w:val="20"/>
        </w:rPr>
        <w:t xml:space="preserve">και κατεξοχήν η Ακρόπολή της </w:t>
      </w:r>
      <w:r>
        <w:rPr>
          <w:rFonts w:ascii="Palatino Linotype" w:hAnsi="Palatino Linotype"/>
          <w:b/>
          <w:sz w:val="20"/>
        </w:rPr>
        <w:t>έμοιαζαν</w:t>
      </w:r>
      <w:r w:rsidRPr="004750F8">
        <w:rPr>
          <w:rFonts w:ascii="Palatino Linotype" w:hAnsi="Palatino Linotype"/>
          <w:b/>
          <w:sz w:val="20"/>
        </w:rPr>
        <w:t xml:space="preserve"> με στεφάνι</w:t>
      </w:r>
      <w:r w:rsidRPr="004750F8">
        <w:rPr>
          <w:rFonts w:ascii="Palatino Linotype" w:hAnsi="Palatino Linotype"/>
          <w:sz w:val="20"/>
        </w:rPr>
        <w:t xml:space="preserve">. </w:t>
      </w:r>
    </w:p>
    <w:p w14:paraId="25F739EB" w14:textId="77777777" w:rsidR="00384705" w:rsidRPr="004750F8" w:rsidRDefault="00384705" w:rsidP="00D73391">
      <w:pPr>
        <w:pStyle w:val="30"/>
        <w:autoSpaceDE w:val="0"/>
        <w:autoSpaceDN w:val="0"/>
        <w:adjustRightInd w:val="0"/>
        <w:rPr>
          <w:rFonts w:ascii="Palatino Linotype" w:hAnsi="Palatino Linotype"/>
          <w:sz w:val="20"/>
        </w:rPr>
      </w:pPr>
    </w:p>
    <w:p w14:paraId="1875AAA4" w14:textId="77777777" w:rsidR="00384705" w:rsidRPr="004750F8" w:rsidRDefault="00384705" w:rsidP="00D73391">
      <w:pPr>
        <w:pStyle w:val="30"/>
        <w:autoSpaceDE w:val="0"/>
        <w:autoSpaceDN w:val="0"/>
        <w:adjustRightInd w:val="0"/>
        <w:rPr>
          <w:rFonts w:ascii="Palatino Linotype" w:hAnsi="Palatino Linotype"/>
          <w:sz w:val="20"/>
        </w:rPr>
      </w:pPr>
      <w:r w:rsidRPr="004750F8">
        <w:rPr>
          <w:rFonts w:ascii="Palatino Linotype" w:hAnsi="Palatino Linotype"/>
          <w:sz w:val="20"/>
        </w:rPr>
        <w:t xml:space="preserve">Η ίδρυσή της συνδυάζεται με τις Αμαζόνες και τις δύο θεότητες της Νέμεσης. Μαζί με την Έφεσο αποτελούσαν τους δυο </w:t>
      </w:r>
      <w:r w:rsidRPr="004750F8">
        <w:rPr>
          <w:rFonts w:ascii="Palatino Linotype" w:hAnsi="Palatino Linotype"/>
          <w:i/>
          <w:iCs/>
          <w:sz w:val="20"/>
        </w:rPr>
        <w:t>οφθαλμούς</w:t>
      </w:r>
      <w:r w:rsidRPr="004750F8">
        <w:rPr>
          <w:rFonts w:ascii="Palatino Linotype" w:hAnsi="Palatino Linotype"/>
          <w:sz w:val="20"/>
        </w:rPr>
        <w:t xml:space="preserve"> της Ασίας. Ήταν το «μουσεῖο τῆς Ἰωνίας», το καταγώγιο των χαρίτων και των μουσών (Φιλόστρατος </w:t>
      </w:r>
      <w:r w:rsidRPr="004750F8">
        <w:rPr>
          <w:rFonts w:ascii="Palatino Linotype" w:hAnsi="Palatino Linotype"/>
          <w:i/>
          <w:sz w:val="20"/>
        </w:rPr>
        <w:t xml:space="preserve">Βίος </w:t>
      </w:r>
      <w:r w:rsidRPr="004750F8">
        <w:rPr>
          <w:rFonts w:ascii="Palatino Linotype" w:hAnsi="Palatino Linotype"/>
          <w:sz w:val="20"/>
        </w:rPr>
        <w:t xml:space="preserve">1.21) καθώς θεωρούνταν </w:t>
      </w:r>
      <w:r w:rsidRPr="004750F8">
        <w:rPr>
          <w:rFonts w:ascii="Palatino Linotype" w:hAnsi="Palatino Linotype"/>
          <w:sz w:val="20"/>
          <w:lang w:eastAsia="el-GR"/>
        </w:rPr>
        <w:t>«στέμμα της Ιωνίας, στολίδι της Ασίας»</w:t>
      </w:r>
      <w:r w:rsidRPr="004750F8">
        <w:rPr>
          <w:rFonts w:ascii="Palatino Linotype" w:hAnsi="Palatino Linotype"/>
          <w:sz w:val="20"/>
        </w:rPr>
        <w:t xml:space="preserve">. Μια επιγραφή την χαρακτηρίζει: </w:t>
      </w:r>
      <w:r w:rsidRPr="004750F8">
        <w:rPr>
          <w:rFonts w:ascii="Palatino Linotype" w:hAnsi="Palatino Linotype"/>
          <w:i/>
          <w:iCs/>
          <w:sz w:val="20"/>
        </w:rPr>
        <w:t>πρώτη τῆς Ἀσίας κάλλει</w:t>
      </w:r>
      <w:r w:rsidRPr="004750F8">
        <w:rPr>
          <w:rFonts w:ascii="Palatino Linotype" w:hAnsi="Palatino Linotype"/>
          <w:sz w:val="20"/>
        </w:rPr>
        <w:t xml:space="preserve"> </w:t>
      </w:r>
      <w:r w:rsidRPr="004750F8">
        <w:rPr>
          <w:rFonts w:ascii="Palatino Linotype" w:hAnsi="Palatino Linotype"/>
          <w:i/>
          <w:iCs/>
          <w:sz w:val="20"/>
        </w:rPr>
        <w:t>καὶ μεγέθει καὶ λαμπροτάτη καὶ Μητρόπολις […] καὶ κόσμος Ἰωνίας Σμυρναίων πόλις</w:t>
      </w:r>
      <w:r w:rsidRPr="004750F8">
        <w:rPr>
          <w:rFonts w:ascii="Palatino Linotype" w:hAnsi="Palatino Linotype"/>
          <w:sz w:val="20"/>
        </w:rPr>
        <w:t xml:space="preserve">. Αυτή η πόλις, η οποία υπερηφανευόταν ότι ήταν πατρίδα του Ομήρου (του </w:t>
      </w:r>
      <w:r w:rsidRPr="004750F8">
        <w:rPr>
          <w:rFonts w:ascii="Palatino Linotype" w:hAnsi="Palatino Linotype"/>
          <w:sz w:val="20"/>
          <w:lang w:eastAsia="el-GR"/>
        </w:rPr>
        <w:t xml:space="preserve">γνωστού και ως </w:t>
      </w:r>
      <w:r w:rsidRPr="004750F8">
        <w:rPr>
          <w:rFonts w:ascii="Palatino Linotype" w:hAnsi="Palatino Linotype"/>
          <w:b/>
          <w:i/>
          <w:sz w:val="20"/>
          <w:lang w:eastAsia="el-GR"/>
        </w:rPr>
        <w:t>Μελησιγενή</w:t>
      </w:r>
      <w:r w:rsidRPr="004750F8">
        <w:rPr>
          <w:rFonts w:ascii="Palatino Linotype" w:hAnsi="Palatino Linotype"/>
          <w:i/>
          <w:sz w:val="20"/>
          <w:lang w:eastAsia="el-GR"/>
        </w:rPr>
        <w:t>)</w:t>
      </w:r>
      <w:r w:rsidRPr="004750F8">
        <w:rPr>
          <w:rFonts w:ascii="Palatino Linotype" w:hAnsi="Palatino Linotype"/>
          <w:sz w:val="20"/>
          <w:lang w:eastAsia="el-GR"/>
        </w:rPr>
        <w:t xml:space="preserve"> </w:t>
      </w:r>
      <w:r w:rsidRPr="004750F8">
        <w:rPr>
          <w:rFonts w:ascii="Palatino Linotype" w:hAnsi="Palatino Linotype"/>
          <w:sz w:val="20"/>
        </w:rPr>
        <w:t>και τροφός των επιστημών, μαρτυρείται στα μικρασιατικά παράλια από το 1.000 π.Χ. Καταστράφηκε το 600 π.Χ. από τους Λύδες, νεκρώθηκε επί 400 έτη και «ανέζησε» -</w:t>
      </w:r>
      <w:r>
        <w:rPr>
          <w:rFonts w:ascii="Palatino Linotype" w:hAnsi="Palatino Linotype"/>
          <w:sz w:val="20"/>
        </w:rPr>
        <w:t xml:space="preserve"> </w:t>
      </w:r>
      <w:r w:rsidRPr="004750F8">
        <w:rPr>
          <w:rFonts w:ascii="Palatino Linotype" w:hAnsi="Palatino Linotype"/>
          <w:sz w:val="20"/>
        </w:rPr>
        <w:t xml:space="preserve">ξανακτίσθηκε το 200 π.Χ. μάλλον από τον Λυσίμαχο, βάσει οργανωμένου αρχιτεκτονικού σχεδίου. Γι’ αυτό και ήταν περίφημη η πλακόστρωτη ρυμοτομία της πόλης καθώς </w:t>
      </w:r>
      <w:r w:rsidRPr="004750F8">
        <w:rPr>
          <w:rFonts w:ascii="Palatino Linotype" w:hAnsi="Palatino Linotype"/>
          <w:sz w:val="20"/>
          <w:lang w:eastAsia="el-GR"/>
        </w:rPr>
        <w:t xml:space="preserve">οι δρόμοι της ήταν φαρδείς, πλακοστρωμένοι και με ορθογώνια διάταξη. </w:t>
      </w:r>
      <w:r w:rsidRPr="004750F8">
        <w:rPr>
          <w:rFonts w:ascii="Palatino Linotype" w:hAnsi="Palatino Linotype"/>
          <w:b/>
          <w:sz w:val="20"/>
          <w:lang w:eastAsia="el-GR"/>
        </w:rPr>
        <w:t>Η κύρια οδός</w:t>
      </w:r>
      <w:r w:rsidRPr="004750F8">
        <w:rPr>
          <w:rFonts w:ascii="Palatino Linotype" w:hAnsi="Palatino Linotype"/>
          <w:sz w:val="20"/>
          <w:lang w:eastAsia="el-GR"/>
        </w:rPr>
        <w:t xml:space="preserve">, η οποία ονομαζόταν </w:t>
      </w:r>
      <w:r w:rsidRPr="004750F8">
        <w:rPr>
          <w:rFonts w:ascii="Palatino Linotype" w:hAnsi="Palatino Linotype"/>
          <w:b/>
          <w:i/>
          <w:sz w:val="20"/>
          <w:lang w:eastAsia="el-GR"/>
        </w:rPr>
        <w:t>Χρυσή,</w:t>
      </w:r>
      <w:r w:rsidRPr="004750F8">
        <w:rPr>
          <w:rFonts w:ascii="Palatino Linotype" w:hAnsi="Palatino Linotype"/>
          <w:sz w:val="20"/>
          <w:lang w:eastAsia="el-GR"/>
        </w:rPr>
        <w:t xml:space="preserve"> διέτρεχε την πόλη από το ναό του </w:t>
      </w:r>
      <w:r w:rsidRPr="004750F8">
        <w:rPr>
          <w:rFonts w:ascii="Palatino Linotype" w:hAnsi="Palatino Linotype"/>
          <w:b/>
          <w:sz w:val="20"/>
          <w:lang w:eastAsia="el-GR"/>
        </w:rPr>
        <w:t>Διός Ακραίου</w:t>
      </w:r>
      <w:r w:rsidRPr="004750F8">
        <w:rPr>
          <w:rFonts w:ascii="Palatino Linotype" w:hAnsi="Palatino Linotype"/>
          <w:sz w:val="20"/>
          <w:lang w:eastAsia="el-GR"/>
        </w:rPr>
        <w:t xml:space="preserve"> στα δυτικά (τις πλαγιές του όρους </w:t>
      </w:r>
      <w:r w:rsidRPr="004750F8">
        <w:rPr>
          <w:rFonts w:ascii="Palatino Linotype" w:hAnsi="Palatino Linotype"/>
          <w:i/>
          <w:sz w:val="20"/>
          <w:lang w:eastAsia="el-GR"/>
        </w:rPr>
        <w:t>Πάγος</w:t>
      </w:r>
      <w:r w:rsidRPr="004750F8">
        <w:rPr>
          <w:rFonts w:ascii="Palatino Linotype" w:hAnsi="Palatino Linotype"/>
          <w:sz w:val="20"/>
          <w:lang w:eastAsia="el-GR"/>
        </w:rPr>
        <w:t xml:space="preserve">), προς το ναό της προστάτιδας της πόλης </w:t>
      </w:r>
      <w:r w:rsidRPr="004750F8">
        <w:rPr>
          <w:rFonts w:ascii="Palatino Linotype" w:hAnsi="Palatino Linotype"/>
          <w:b/>
          <w:sz w:val="20"/>
          <w:lang w:eastAsia="el-GR"/>
        </w:rPr>
        <w:t xml:space="preserve">Κυβέλης-Μητέρας Σιπυληνής </w:t>
      </w:r>
      <w:r w:rsidRPr="004750F8">
        <w:rPr>
          <w:rFonts w:ascii="Palatino Linotype" w:hAnsi="Palatino Linotype"/>
          <w:sz w:val="20"/>
          <w:lang w:eastAsia="el-GR"/>
        </w:rPr>
        <w:t xml:space="preserve">(το όρος </w:t>
      </w:r>
      <w:r w:rsidRPr="004750F8">
        <w:rPr>
          <w:rFonts w:ascii="Palatino Linotype" w:hAnsi="Palatino Linotype"/>
          <w:i/>
          <w:sz w:val="20"/>
          <w:lang w:eastAsia="el-GR"/>
        </w:rPr>
        <w:t>Σίπυλος</w:t>
      </w:r>
      <w:r w:rsidRPr="004750F8">
        <w:rPr>
          <w:rFonts w:ascii="Palatino Linotype" w:hAnsi="Palatino Linotype"/>
          <w:sz w:val="20"/>
          <w:lang w:eastAsia="el-GR"/>
        </w:rPr>
        <w:t>, που οριοθετεί την κοιλάδα της Σμύρνης) στα ανατολικά δίπλα στο λιμάνι, το σημερινό Τεπετζίκ. Η πεδιάδα προς τη θάλασσα δεν μπορούσε να αποστραγγιστεί αποτελεσματικά και έτσι, όταν έβρεχε, οι δρόμοι της κάτω πόλης πλημμύριζαν με λάσπη και νερό.</w:t>
      </w:r>
    </w:p>
    <w:p w14:paraId="752006E1" w14:textId="77777777" w:rsidR="00384705" w:rsidRPr="004750F8" w:rsidRDefault="00384705" w:rsidP="00D73391">
      <w:pPr>
        <w:pStyle w:val="30"/>
        <w:autoSpaceDE w:val="0"/>
        <w:autoSpaceDN w:val="0"/>
        <w:adjustRightInd w:val="0"/>
        <w:rPr>
          <w:rFonts w:ascii="Palatino Linotype" w:hAnsi="Palatino Linotype"/>
          <w:sz w:val="20"/>
        </w:rPr>
      </w:pPr>
    </w:p>
    <w:p w14:paraId="68B4D382" w14:textId="77777777" w:rsidR="00384705" w:rsidRPr="004750F8" w:rsidRDefault="00384705" w:rsidP="00D73391">
      <w:pPr>
        <w:pStyle w:val="30"/>
        <w:autoSpaceDE w:val="0"/>
        <w:autoSpaceDN w:val="0"/>
        <w:adjustRightInd w:val="0"/>
        <w:rPr>
          <w:rFonts w:ascii="Palatino Linotype" w:hAnsi="Palatino Linotype"/>
          <w:sz w:val="20"/>
        </w:rPr>
      </w:pPr>
      <w:r w:rsidRPr="004750F8">
        <w:rPr>
          <w:rFonts w:ascii="Palatino Linotype" w:hAnsi="Palatino Linotype"/>
          <w:sz w:val="20"/>
        </w:rPr>
        <w:t xml:space="preserve">Ένα άλλο χαρακτηριστικό της πόλης ήταν </w:t>
      </w:r>
      <w:r w:rsidRPr="004750F8">
        <w:rPr>
          <w:rFonts w:ascii="Palatino Linotype" w:hAnsi="Palatino Linotype"/>
          <w:b/>
          <w:bCs/>
          <w:sz w:val="20"/>
        </w:rPr>
        <w:t>η πιστότητά της στην Ρώμη</w:t>
      </w:r>
      <w:r w:rsidRPr="004750F8">
        <w:rPr>
          <w:rFonts w:ascii="Palatino Linotype" w:hAnsi="Palatino Linotype"/>
          <w:sz w:val="20"/>
        </w:rPr>
        <w:t xml:space="preserve">, ήδη από τον πόλεμο της τελευταίας με τον Μιθριδάτη. Πρώτη από όλες τις μικρασιατικές πόλεις η Σμύρνη ανήγειρε το 195 π.Χ. Ναό προς τιμήν της θεάς Ρώμης, ενώ το 23 μ.Χ. πάλι ήταν η μόνη, η οποία έλαβε άδεια για ανέγερση Ιερού αφιερωμένου στον αυτοκράτορα Τιβέριο, </w:t>
      </w:r>
      <w:r>
        <w:rPr>
          <w:rFonts w:ascii="Palatino Linotype" w:hAnsi="Palatino Linotype"/>
          <w:sz w:val="20"/>
        </w:rPr>
        <w:t xml:space="preserve">και ταυτόχρονα </w:t>
      </w:r>
      <w:r w:rsidRPr="004750F8">
        <w:rPr>
          <w:rFonts w:ascii="Palatino Linotype" w:hAnsi="Palatino Linotype"/>
          <w:sz w:val="20"/>
        </w:rPr>
        <w:t xml:space="preserve">τον τιμητικό τίτλο της </w:t>
      </w:r>
      <w:r w:rsidRPr="004750F8">
        <w:rPr>
          <w:rFonts w:ascii="Palatino Linotype" w:hAnsi="Palatino Linotype"/>
          <w:i/>
          <w:iCs/>
          <w:sz w:val="20"/>
        </w:rPr>
        <w:t>νεωκόρου</w:t>
      </w:r>
      <w:r w:rsidRPr="004750F8">
        <w:rPr>
          <w:rFonts w:ascii="Palatino Linotype" w:hAnsi="Palatino Linotype"/>
          <w:sz w:val="20"/>
        </w:rPr>
        <w:t xml:space="preserve">. Η </w:t>
      </w:r>
      <w:r w:rsidRPr="004750F8">
        <w:rPr>
          <w:rFonts w:ascii="Palatino Linotype" w:hAnsi="Palatino Linotype"/>
          <w:b/>
          <w:sz w:val="20"/>
        </w:rPr>
        <w:t>λατρεία του Δομιτιανού</w:t>
      </w:r>
      <w:r w:rsidRPr="004750F8">
        <w:rPr>
          <w:rFonts w:ascii="Palatino Linotype" w:hAnsi="Palatino Linotype"/>
          <w:sz w:val="20"/>
        </w:rPr>
        <w:t xml:space="preserve"> ενσωματώθηκε στη λατρεία της Νίκης και του Διός-Ακραίου ενώ η πιστότητα προς τον αυτοκράτορα αποτυπώθηκε στα νομίσματα. </w:t>
      </w:r>
      <w:r w:rsidRPr="004750F8">
        <w:rPr>
          <w:rFonts w:ascii="Palatino Linotype" w:hAnsi="Palatino Linotype"/>
          <w:sz w:val="20"/>
          <w:lang w:eastAsia="el-GR"/>
        </w:rPr>
        <w:t xml:space="preserve">Από αυτά (τα νομίσματα) πληροφορούμαστε επίσης την ύπαρξη και άλλων λατρειών στην πόλη, όπως αυτή του Ασκληπιού και της Υγείας, του Σέραπη, του Ηρακλή, του Διονύσου και του ερπετού θεού Γλύκωνος, που προωθούσε ο «ψευδοπροφήτης» </w:t>
      </w:r>
      <w:bookmarkStart w:id="12" w:name="lemLink_3502_0_29"/>
      <w:r w:rsidRPr="004750F8">
        <w:rPr>
          <w:rFonts w:ascii="Palatino Linotype" w:hAnsi="Palatino Linotype"/>
          <w:sz w:val="20"/>
          <w:lang w:eastAsia="el-GR"/>
        </w:rPr>
        <w:t>Αλέξανδρος ο Αβωνοτειχίτης</w:t>
      </w:r>
      <w:bookmarkEnd w:id="12"/>
      <w:r w:rsidRPr="004750F8">
        <w:rPr>
          <w:rFonts w:ascii="Palatino Linotype" w:hAnsi="Palatino Linotype"/>
          <w:sz w:val="20"/>
          <w:lang w:eastAsia="el-GR"/>
        </w:rPr>
        <w:t xml:space="preserve"> (Λουκιανού, </w:t>
      </w:r>
      <w:r w:rsidRPr="004750F8">
        <w:rPr>
          <w:rFonts w:ascii="Palatino Linotype" w:hAnsi="Palatino Linotype"/>
          <w:i/>
          <w:sz w:val="20"/>
          <w:lang w:eastAsia="el-GR"/>
        </w:rPr>
        <w:t xml:space="preserve">Φιλοψευδής </w:t>
      </w:r>
      <w:r w:rsidRPr="004750F8">
        <w:rPr>
          <w:rFonts w:ascii="Palatino Linotype" w:hAnsi="Palatino Linotype"/>
          <w:sz w:val="20"/>
          <w:lang w:eastAsia="el-GR"/>
        </w:rPr>
        <w:t xml:space="preserve">18). </w:t>
      </w:r>
      <w:r w:rsidRPr="004750F8">
        <w:rPr>
          <w:rFonts w:ascii="Palatino Linotype" w:hAnsi="Palatino Linotype"/>
          <w:sz w:val="20"/>
        </w:rPr>
        <w:t>Στην ίδια πόλη υπήρχαν ναοί αφιερωμένοι στις Κυβέλη, Νέμεση, Αφροδίτη και στους Δία, Απόλλωνα, και τον Ασκληπιό.</w:t>
      </w:r>
    </w:p>
    <w:p w14:paraId="7C23001C" w14:textId="77777777" w:rsidR="00384705" w:rsidRPr="004750F8" w:rsidRDefault="00384705" w:rsidP="00D73391">
      <w:pPr>
        <w:pStyle w:val="30"/>
        <w:autoSpaceDE w:val="0"/>
        <w:autoSpaceDN w:val="0"/>
        <w:adjustRightInd w:val="0"/>
        <w:rPr>
          <w:rFonts w:ascii="Palatino Linotype" w:hAnsi="Palatino Linotype"/>
          <w:sz w:val="20"/>
        </w:rPr>
      </w:pPr>
    </w:p>
    <w:p w14:paraId="65C822DD" w14:textId="77777777" w:rsidR="00384705" w:rsidRPr="004750F8" w:rsidRDefault="00384705" w:rsidP="00D73391">
      <w:pPr>
        <w:pStyle w:val="30"/>
        <w:autoSpaceDE w:val="0"/>
        <w:autoSpaceDN w:val="0"/>
        <w:adjustRightInd w:val="0"/>
        <w:rPr>
          <w:rFonts w:ascii="Palatino Linotype" w:hAnsi="Palatino Linotype"/>
          <w:sz w:val="20"/>
        </w:rPr>
      </w:pPr>
      <w:r w:rsidRPr="004750F8">
        <w:rPr>
          <w:rFonts w:ascii="Palatino Linotype" w:hAnsi="Palatino Linotype"/>
          <w:sz w:val="20"/>
        </w:rPr>
        <w:t xml:space="preserve">Περίφημος ήταν και </w:t>
      </w:r>
      <w:r w:rsidRPr="004750F8">
        <w:rPr>
          <w:rFonts w:ascii="Palatino Linotype" w:hAnsi="Palatino Linotype"/>
          <w:b/>
          <w:sz w:val="20"/>
        </w:rPr>
        <w:t>ο τοπικισμός</w:t>
      </w:r>
      <w:r>
        <w:rPr>
          <w:rFonts w:ascii="Palatino Linotype" w:hAnsi="Palatino Linotype"/>
          <w:b/>
          <w:sz w:val="20"/>
        </w:rPr>
        <w:t xml:space="preserve"> </w:t>
      </w:r>
      <w:r w:rsidRPr="004750F8">
        <w:rPr>
          <w:rFonts w:ascii="Palatino Linotype" w:hAnsi="Palatino Linotype"/>
          <w:b/>
          <w:sz w:val="20"/>
        </w:rPr>
        <w:t>/ πατριωτισμός των Σμυρναίων</w:t>
      </w:r>
      <w:r w:rsidRPr="004750F8">
        <w:rPr>
          <w:rFonts w:ascii="Palatino Linotype" w:hAnsi="Palatino Linotype"/>
          <w:sz w:val="20"/>
        </w:rPr>
        <w:t xml:space="preserve">. Όλοι οι πολίτες ανταγωνίζονταν πώς θα συνεισφέρουν κάτι στην πόλη τους, έτσι ώστε αυτή να είναι </w:t>
      </w:r>
      <w:r w:rsidRPr="004750F8">
        <w:rPr>
          <w:rFonts w:ascii="Palatino Linotype" w:hAnsi="Palatino Linotype"/>
          <w:i/>
          <w:sz w:val="20"/>
        </w:rPr>
        <w:t xml:space="preserve">η </w:t>
      </w:r>
      <w:r w:rsidRPr="004750F8">
        <w:rPr>
          <w:rFonts w:ascii="Palatino Linotype" w:hAnsi="Palatino Linotype"/>
          <w:b/>
          <w:bCs/>
          <w:i/>
          <w:sz w:val="20"/>
        </w:rPr>
        <w:t>πρώτη και η έσχατη</w:t>
      </w:r>
      <w:r w:rsidRPr="004750F8">
        <w:rPr>
          <w:rFonts w:ascii="Palatino Linotype" w:hAnsi="Palatino Linotype"/>
          <w:b/>
          <w:bCs/>
          <w:sz w:val="20"/>
        </w:rPr>
        <w:t xml:space="preserve"> </w:t>
      </w:r>
      <w:r w:rsidRPr="004750F8">
        <w:rPr>
          <w:rFonts w:ascii="Palatino Linotype" w:hAnsi="Palatino Linotype"/>
          <w:sz w:val="20"/>
        </w:rPr>
        <w:t>στην Ασία. Σε αυτήν διοργανώνονταν διάσημοι αθλητικοί αγώνες (</w:t>
      </w:r>
      <w:r w:rsidRPr="004750F8">
        <w:rPr>
          <w:rFonts w:ascii="Palatino Linotype" w:hAnsi="Palatino Linotype"/>
          <w:i/>
          <w:sz w:val="20"/>
        </w:rPr>
        <w:t>κοινά Ἀσίας Βαλβίλλεια</w:t>
      </w:r>
      <w:r w:rsidRPr="004750F8">
        <w:rPr>
          <w:rFonts w:ascii="Palatino Linotype" w:hAnsi="Palatino Linotype"/>
          <w:sz w:val="20"/>
        </w:rPr>
        <w:t xml:space="preserve">) με έπαθλο στέφανο ελιάς. Εκεί ήκμαζε, επίσης, μια εύρωστη ιουδαϊκή κοινότητα (πρβλ. Ιγν. </w:t>
      </w:r>
      <w:r w:rsidRPr="004750F8">
        <w:rPr>
          <w:rFonts w:ascii="Palatino Linotype" w:hAnsi="Palatino Linotype"/>
          <w:i/>
          <w:sz w:val="20"/>
        </w:rPr>
        <w:t>Φιλαδ.</w:t>
      </w:r>
      <w:r w:rsidRPr="004750F8">
        <w:rPr>
          <w:rFonts w:ascii="Palatino Linotype" w:hAnsi="Palatino Linotype"/>
          <w:sz w:val="20"/>
        </w:rPr>
        <w:t xml:space="preserve"> 6.1</w:t>
      </w:r>
      <w:r w:rsidRPr="004750F8">
        <w:rPr>
          <w:rFonts w:ascii="Palatino Linotype" w:hAnsi="Palatino Linotype"/>
          <w:sz w:val="20"/>
          <w:vertAlign w:val="superscript"/>
        </w:rPr>
        <w:t>.</w:t>
      </w:r>
      <w:r w:rsidRPr="004750F8">
        <w:rPr>
          <w:rFonts w:ascii="Palatino Linotype" w:hAnsi="Palatino Linotype"/>
          <w:sz w:val="20"/>
        </w:rPr>
        <w:t xml:space="preserve"> 8.2), η οποία συνεισέφερε 1.000 δηνάρια στον εξωραϊσμό της πόλης. Αυτή η κοινότητα, παρότι ήταν Σάββατο, πρωταγωνίστησε στο μαρτύριο του αγ. Πολυκάρπου (23-2-155 μ.Χ.), ο οποίος μετά τον αγ. Βουκόλο, ήταν «επίσκοπός» της (πρβλ. </w:t>
      </w:r>
      <w:r w:rsidRPr="004750F8">
        <w:rPr>
          <w:rFonts w:ascii="Palatino Linotype" w:hAnsi="Palatino Linotype"/>
          <w:i/>
          <w:sz w:val="20"/>
        </w:rPr>
        <w:t>Αποστ. Διαταγές</w:t>
      </w:r>
      <w:r w:rsidRPr="004750F8">
        <w:rPr>
          <w:rFonts w:ascii="Palatino Linotype" w:hAnsi="Palatino Linotype"/>
          <w:sz w:val="20"/>
        </w:rPr>
        <w:t xml:space="preserve"> 7.46). </w:t>
      </w:r>
      <w:r w:rsidRPr="004750F8">
        <w:rPr>
          <w:rFonts w:ascii="Palatino Linotype" w:hAnsi="Palatino Linotype"/>
          <w:sz w:val="20"/>
          <w:lang w:eastAsia="el-GR"/>
        </w:rPr>
        <w:t xml:space="preserve">Ο Ιγνάτιος, επίσκοπος Αντιοχείας, έγραψε από εδώ τέσσερις επιστολές (προς την Έφεσο, τη Μαγνησία, τις Τράλλεις και τη Ρώμη, περί το 100 μ.Χ.) και μία προς την ίδια τη Σμύρνη όταν πια βρισκόταν στην Τρωάδα, καθώς μεταφερόταν από την Αντιόχεια στη Ρώμη. Εδώ έφτασε για να τον συναντήσει ο </w:t>
      </w:r>
      <w:r w:rsidRPr="004750F8">
        <w:rPr>
          <w:rFonts w:ascii="Palatino Linotype" w:hAnsi="Palatino Linotype"/>
          <w:b/>
          <w:sz w:val="20"/>
          <w:lang w:eastAsia="el-GR"/>
        </w:rPr>
        <w:t>επίσκοπος Ονήσιμος από την Έφεσο</w:t>
      </w:r>
      <w:r w:rsidRPr="004750F8">
        <w:rPr>
          <w:rFonts w:ascii="Palatino Linotype" w:hAnsi="Palatino Linotype"/>
          <w:sz w:val="20"/>
          <w:lang w:eastAsia="el-GR"/>
        </w:rPr>
        <w:t xml:space="preserve">. </w:t>
      </w:r>
    </w:p>
    <w:p w14:paraId="49EE5951" w14:textId="77777777" w:rsidR="00384705" w:rsidRPr="004750F8" w:rsidRDefault="00384705" w:rsidP="00D73391">
      <w:pPr>
        <w:autoSpaceDE w:val="0"/>
        <w:autoSpaceDN w:val="0"/>
        <w:adjustRightInd w:val="0"/>
        <w:jc w:val="both"/>
        <w:rPr>
          <w:rFonts w:ascii="Palatino Linotype" w:hAnsi="Palatino Linotype"/>
          <w:caps/>
          <w:lang w:val="el-GR"/>
        </w:rPr>
      </w:pPr>
    </w:p>
    <w:p w14:paraId="57E55AE1" w14:textId="77777777" w:rsidR="00384705" w:rsidRPr="004750F8" w:rsidRDefault="00384705" w:rsidP="00D73391">
      <w:pPr>
        <w:autoSpaceDE w:val="0"/>
        <w:autoSpaceDN w:val="0"/>
        <w:adjustRightInd w:val="0"/>
        <w:jc w:val="both"/>
        <w:rPr>
          <w:rFonts w:ascii="Palatino Linotype" w:hAnsi="Palatino Linotype"/>
          <w:caps/>
          <w:lang w:val="el-GR"/>
        </w:rPr>
      </w:pPr>
      <w:r w:rsidRPr="004750F8">
        <w:rPr>
          <w:rFonts w:ascii="Palatino Linotype" w:hAnsi="Palatino Linotype"/>
          <w:caps/>
          <w:lang w:val="el-GR"/>
        </w:rPr>
        <w:t>η</w:t>
      </w:r>
      <w:r w:rsidRPr="004750F8">
        <w:rPr>
          <w:rFonts w:ascii="Palatino Linotype" w:hAnsi="Palatino Linotype"/>
          <w:lang w:val="el-GR"/>
        </w:rPr>
        <w:t xml:space="preserve"> επιστολή της Αποκ. προς τον άγγελο της Σμύρνης αποτελεί </w:t>
      </w:r>
      <w:r w:rsidRPr="004750F8">
        <w:rPr>
          <w:rFonts w:ascii="Palatino Linotype" w:hAnsi="Palatino Linotype"/>
          <w:i/>
          <w:lang w:val="el-GR"/>
        </w:rPr>
        <w:t>κλασικό υπόδειγμα παραμυθίας για τους ήρωες της πίστεω</w:t>
      </w:r>
      <w:r w:rsidRPr="004750F8">
        <w:rPr>
          <w:rFonts w:ascii="Palatino Linotype" w:hAnsi="Palatino Linotype"/>
          <w:lang w:val="el-GR"/>
        </w:rPr>
        <w:t xml:space="preserve">ς. Σε αυτήν δεσπόζει μόνον ο έπαινος, ο οποίος αν και </w:t>
      </w:r>
      <w:r w:rsidRPr="004750F8">
        <w:rPr>
          <w:rFonts w:ascii="Palatino Linotype" w:hAnsi="Palatino Linotype"/>
          <w:lang w:val="el-GR"/>
        </w:rPr>
        <w:lastRenderedPageBreak/>
        <w:t xml:space="preserve">λακωνικός/μονολεκτικός, είναι απόλυτος. Στο κείμενό της κυριαρχεί η διαλεκτική της ζωής και του θανάτου. </w:t>
      </w:r>
      <w:r w:rsidRPr="00326265">
        <w:rPr>
          <w:rFonts w:ascii="Palatino Linotype" w:hAnsi="Palatino Linotype"/>
          <w:i/>
          <w:lang w:val="el-GR"/>
        </w:rPr>
        <w:t>Στην πόλη της Σμύρνης, που […] το όνομά της δηλοί το άρωμα με το οποίο μυράλειφαν τους νεκρούς</w:t>
      </w:r>
      <w:r>
        <w:rPr>
          <w:rStyle w:val="a7"/>
          <w:rFonts w:ascii="Palatino Linotype" w:hAnsi="Palatino Linotype"/>
          <w:i/>
          <w:lang w:val="el-GR"/>
        </w:rPr>
        <w:footnoteReference w:id="22"/>
      </w:r>
      <w:r>
        <w:rPr>
          <w:rFonts w:ascii="Palatino Linotype" w:hAnsi="Palatino Linotype"/>
          <w:lang w:val="el-GR"/>
        </w:rPr>
        <w:t>, ο</w:t>
      </w:r>
      <w:r w:rsidRPr="004750F8">
        <w:rPr>
          <w:rFonts w:ascii="Palatino Linotype" w:hAnsi="Palatino Linotype"/>
          <w:caps/>
          <w:lang w:val="el-GR"/>
        </w:rPr>
        <w:t xml:space="preserve"> ι</w:t>
      </w:r>
      <w:r>
        <w:rPr>
          <w:rFonts w:ascii="Palatino Linotype" w:hAnsi="Palatino Linotype"/>
          <w:lang w:val="el-GR"/>
        </w:rPr>
        <w:t>ησούς αυτοχαρακτηρίζεται</w:t>
      </w:r>
      <w:r w:rsidRPr="004750F8">
        <w:rPr>
          <w:rFonts w:ascii="Palatino Linotype" w:hAnsi="Palatino Linotype"/>
          <w:lang w:val="el-GR"/>
        </w:rPr>
        <w:t xml:space="preserve"> στην αρχή της επιστολής ως </w:t>
      </w:r>
      <w:r w:rsidRPr="004750F8">
        <w:rPr>
          <w:rFonts w:ascii="Palatino Linotype" w:hAnsi="Palatino Linotype"/>
          <w:i/>
          <w:iCs/>
          <w:lang w:val="el-GR"/>
        </w:rPr>
        <w:t>ο πρώτος και ο έσχατος (ο αιώνιος), ο οποίος έγινε νεκρός και ανέζησε</w:t>
      </w:r>
      <w:r>
        <w:rPr>
          <w:rFonts w:ascii="Palatino Linotype" w:hAnsi="Palatino Linotype"/>
          <w:lang w:val="el-GR"/>
        </w:rPr>
        <w:t>,</w:t>
      </w:r>
      <w:r w:rsidRPr="004750F8">
        <w:rPr>
          <w:rFonts w:ascii="Palatino Linotype" w:hAnsi="Palatino Linotype"/>
          <w:lang w:val="el-GR"/>
        </w:rPr>
        <w:t xml:space="preserve"> κάνοντας αναφορά στην κατακλείδα </w:t>
      </w:r>
      <w:r w:rsidRPr="004750F8">
        <w:rPr>
          <w:rFonts w:ascii="Palatino Linotype" w:hAnsi="Palatino Linotype"/>
          <w:b/>
          <w:bCs/>
          <w:i/>
          <w:iCs/>
          <w:lang w:val="el-GR"/>
        </w:rPr>
        <w:t>στο στεφάνι της νίκης</w:t>
      </w:r>
      <w:r w:rsidRPr="004061DB">
        <w:rPr>
          <w:rFonts w:ascii="Palatino Linotype" w:hAnsi="Palatino Linotype"/>
          <w:bCs/>
          <w:i/>
          <w:iCs/>
          <w:lang w:val="el-GR"/>
        </w:rPr>
        <w:t xml:space="preserve">. </w:t>
      </w:r>
      <w:r>
        <w:rPr>
          <w:rFonts w:ascii="Palatino Linotype" w:hAnsi="Palatino Linotype"/>
          <w:lang w:val="el-GR"/>
        </w:rPr>
        <w:t>Ό</w:t>
      </w:r>
      <w:r w:rsidRPr="004750F8">
        <w:rPr>
          <w:rFonts w:ascii="Palatino Linotype" w:hAnsi="Palatino Linotype"/>
          <w:lang w:val="el-GR"/>
        </w:rPr>
        <w:t>πως είναι φανερό από την ανάλυση που προηγήθηκε</w:t>
      </w:r>
      <w:r>
        <w:rPr>
          <w:rFonts w:ascii="Palatino Linotype" w:hAnsi="Palatino Linotype"/>
          <w:bCs/>
          <w:iCs/>
          <w:lang w:val="el-GR"/>
        </w:rPr>
        <w:t xml:space="preserve">, η </w:t>
      </w:r>
      <w:r w:rsidRPr="004061DB">
        <w:rPr>
          <w:rFonts w:ascii="Palatino Linotype" w:hAnsi="Palatino Linotype"/>
          <w:bCs/>
          <w:iCs/>
          <w:lang w:val="el-GR"/>
        </w:rPr>
        <w:t>συγκεκριμένη Επιστολή,</w:t>
      </w:r>
      <w:r>
        <w:rPr>
          <w:rFonts w:ascii="Palatino Linotype" w:hAnsi="Palatino Linotype"/>
          <w:b/>
          <w:bCs/>
          <w:iCs/>
          <w:lang w:val="el-GR"/>
        </w:rPr>
        <w:t xml:space="preserve"> </w:t>
      </w:r>
      <w:r w:rsidRPr="004061DB">
        <w:rPr>
          <w:rFonts w:ascii="Palatino Linotype" w:hAnsi="Palatino Linotype"/>
          <w:bCs/>
          <w:iCs/>
          <w:lang w:val="el-GR"/>
        </w:rPr>
        <w:t xml:space="preserve">η οποία </w:t>
      </w:r>
      <w:r w:rsidRPr="004061DB">
        <w:rPr>
          <w:rFonts w:ascii="Palatino Linotype" w:hAnsi="Palatino Linotype"/>
          <w:bCs/>
          <w:i/>
          <w:iCs/>
          <w:lang w:val="el-GR"/>
        </w:rPr>
        <w:t>μπορεί να εκληφθεί ως η αρχαιότερη πηγή για την Ιστορία της Εκκλησίας της Σμύρνης</w:t>
      </w:r>
      <w:r>
        <w:rPr>
          <w:rStyle w:val="a7"/>
          <w:rFonts w:ascii="Palatino Linotype" w:hAnsi="Palatino Linotype"/>
          <w:bCs/>
          <w:i/>
          <w:iCs/>
          <w:lang w:val="el-GR"/>
        </w:rPr>
        <w:footnoteReference w:id="23"/>
      </w:r>
      <w:r w:rsidRPr="004061DB">
        <w:rPr>
          <w:rFonts w:ascii="Palatino Linotype" w:hAnsi="Palatino Linotype"/>
          <w:bCs/>
          <w:iCs/>
          <w:lang w:val="el-GR"/>
        </w:rPr>
        <w:t>,</w:t>
      </w:r>
      <w:r>
        <w:rPr>
          <w:rFonts w:ascii="Palatino Linotype" w:hAnsi="Palatino Linotype"/>
          <w:lang w:val="el-GR"/>
        </w:rPr>
        <w:t xml:space="preserve"> χρησιμοποιεί </w:t>
      </w:r>
      <w:r w:rsidRPr="004750F8">
        <w:rPr>
          <w:rFonts w:ascii="Palatino Linotype" w:hAnsi="Palatino Linotype"/>
          <w:lang w:val="el-GR"/>
        </w:rPr>
        <w:t xml:space="preserve">πολλά από τα προσωνύμια, τα οποία χρησιμοποιούσαν οι Σμυρναίοι για την πόλη τους. Σε μια Εκκλησία, η οποία διωκόταν από τους Ιουδαίους, επειδή προφανώς πίστευε ακράδαντα στην θεότητα και την ανάσταση του Χριστού, Εκείνος (ο Ιησούς) με την παρουσία και τους τίτλους </w:t>
      </w:r>
      <w:r w:rsidRPr="004750F8">
        <w:rPr>
          <w:rFonts w:ascii="Palatino Linotype" w:hAnsi="Palatino Linotype"/>
          <w:caps/>
          <w:lang w:val="el-GR"/>
        </w:rPr>
        <w:t>τ</w:t>
      </w:r>
      <w:r w:rsidRPr="004750F8">
        <w:rPr>
          <w:rFonts w:ascii="Palatino Linotype" w:hAnsi="Palatino Linotype"/>
          <w:lang w:val="el-GR"/>
        </w:rPr>
        <w:t>ου γίνεται μάρτυς της πίστης τους.</w:t>
      </w:r>
      <w:r w:rsidRPr="004750F8">
        <w:rPr>
          <w:rFonts w:ascii="Palatino Linotype" w:hAnsi="Palatino Linotype"/>
          <w:caps/>
          <w:lang w:val="el-GR"/>
        </w:rPr>
        <w:t xml:space="preserve"> </w:t>
      </w:r>
    </w:p>
    <w:p w14:paraId="14DC5D81" w14:textId="77777777" w:rsidR="00384705" w:rsidRPr="004750F8" w:rsidRDefault="00384705" w:rsidP="00D73391">
      <w:pPr>
        <w:autoSpaceDE w:val="0"/>
        <w:autoSpaceDN w:val="0"/>
        <w:adjustRightInd w:val="0"/>
        <w:jc w:val="both"/>
        <w:rPr>
          <w:rFonts w:ascii="Palatino Linotype" w:hAnsi="Palatino Linotype"/>
          <w:lang w:val="el-GR"/>
        </w:rPr>
      </w:pPr>
      <w:r>
        <w:rPr>
          <w:rFonts w:ascii="Palatino Linotype" w:hAnsi="Palatino Linotype"/>
          <w:lang w:val="el-GR"/>
        </w:rPr>
        <w:t>Παρά</w:t>
      </w:r>
      <w:r w:rsidRPr="004750F8">
        <w:rPr>
          <w:rFonts w:ascii="Palatino Linotype" w:hAnsi="Palatino Linotype"/>
          <w:lang w:val="el-GR"/>
        </w:rPr>
        <w:t xml:space="preserve"> τον πλούτο της πόλεως, το χαρακτηριστικό της Εκκλησίας είναι η απόλυτη </w:t>
      </w:r>
      <w:r w:rsidRPr="004750F8">
        <w:rPr>
          <w:rFonts w:ascii="Palatino Linotype" w:hAnsi="Palatino Linotype"/>
          <w:i/>
          <w:iCs/>
          <w:lang w:val="el-GR"/>
        </w:rPr>
        <w:t>θλίψις και η πτωχεία</w:t>
      </w:r>
      <w:r w:rsidRPr="004750F8">
        <w:rPr>
          <w:rFonts w:ascii="Palatino Linotype" w:hAnsi="Palatino Linotype"/>
          <w:lang w:val="el-GR"/>
        </w:rPr>
        <w:t xml:space="preserve">. Ο όρος </w:t>
      </w:r>
      <w:r w:rsidRPr="004750F8">
        <w:rPr>
          <w:rFonts w:ascii="Palatino Linotype" w:hAnsi="Palatino Linotype"/>
          <w:i/>
          <w:iCs/>
          <w:lang w:val="el-GR"/>
        </w:rPr>
        <w:t>θλίψις</w:t>
      </w:r>
      <w:r w:rsidRPr="004750F8">
        <w:rPr>
          <w:rFonts w:ascii="Palatino Linotype" w:hAnsi="Palatino Linotype"/>
          <w:lang w:val="el-GR"/>
        </w:rPr>
        <w:t xml:space="preserve"> (από το ρήμα συν</w:t>
      </w:r>
      <w:r w:rsidRPr="004750F8">
        <w:rPr>
          <w:rFonts w:ascii="Palatino Linotype" w:hAnsi="Palatino Linotype"/>
          <w:i/>
          <w:iCs/>
          <w:lang w:val="el-GR"/>
        </w:rPr>
        <w:t>θλίβω</w:t>
      </w:r>
      <w:r w:rsidRPr="004750F8">
        <w:rPr>
          <w:rFonts w:ascii="Palatino Linotype" w:hAnsi="Palatino Linotype"/>
          <w:lang w:val="el-GR"/>
        </w:rPr>
        <w:t xml:space="preserve">) σημαίνει τη συντριπτική και αφόρητη σωματική και ψυχολογική εξουθένωση. Την ίδια ένταση προδίδει και ο όρος </w:t>
      </w:r>
      <w:r w:rsidRPr="004750F8">
        <w:rPr>
          <w:rFonts w:ascii="Palatino Linotype" w:hAnsi="Palatino Linotype"/>
          <w:i/>
          <w:iCs/>
          <w:lang w:val="el-GR"/>
        </w:rPr>
        <w:t>πτωχεία,</w:t>
      </w:r>
      <w:r w:rsidRPr="004750F8">
        <w:rPr>
          <w:rFonts w:ascii="Palatino Linotype" w:hAnsi="Palatino Linotype"/>
          <w:lang w:val="el-GR"/>
        </w:rPr>
        <w:t xml:space="preserve"> ο οποίος σε αντίθεση με τον όρο </w:t>
      </w:r>
      <w:r w:rsidRPr="004750F8">
        <w:rPr>
          <w:rFonts w:ascii="Palatino Linotype" w:hAnsi="Palatino Linotype"/>
          <w:i/>
          <w:iCs/>
          <w:lang w:val="el-GR"/>
        </w:rPr>
        <w:t xml:space="preserve">πενία </w:t>
      </w:r>
      <w:r w:rsidRPr="004750F8">
        <w:rPr>
          <w:rFonts w:ascii="Palatino Linotype" w:hAnsi="Palatino Linotype"/>
          <w:lang w:val="el-GR"/>
        </w:rPr>
        <w:t xml:space="preserve">(ο οποίος απλώς σήμαινε ότι έπρεπε κάποιος να δουλεύει με τα ίδια του τα χέρια προκειμένου να επιβιώσει), μεταδίδει </w:t>
      </w:r>
      <w:r w:rsidRPr="004750F8">
        <w:rPr>
          <w:rFonts w:ascii="Palatino Linotype" w:hAnsi="Palatino Linotype"/>
          <w:b/>
          <w:bCs/>
          <w:lang w:val="el-GR"/>
        </w:rPr>
        <w:t>την εξαιρετική ένδεια των μελών της Εκκλησίας</w:t>
      </w:r>
      <w:r w:rsidRPr="007A7450">
        <w:rPr>
          <w:rFonts w:ascii="Palatino Linotype" w:hAnsi="Palatino Linotype"/>
          <w:lang w:val="el-GR"/>
        </w:rPr>
        <w:t xml:space="preserve"> </w:t>
      </w:r>
      <w:r w:rsidRPr="004750F8">
        <w:rPr>
          <w:rFonts w:ascii="Palatino Linotype" w:hAnsi="Palatino Linotype"/>
          <w:lang w:val="el-GR"/>
        </w:rPr>
        <w:t>αν και ζούσαν σε μια κατεξοχήν ευημερούσα πόλη. Αυτή η</w:t>
      </w:r>
      <w:r>
        <w:rPr>
          <w:rFonts w:ascii="Palatino Linotype" w:hAnsi="Palatino Linotype"/>
          <w:lang w:val="el-GR"/>
        </w:rPr>
        <w:t xml:space="preserve"> φτώχεια των χριστιανών </w:t>
      </w:r>
      <w:r w:rsidRPr="004750F8">
        <w:rPr>
          <w:rFonts w:ascii="Palatino Linotype" w:hAnsi="Palatino Linotype"/>
          <w:lang w:val="el-GR"/>
        </w:rPr>
        <w:t xml:space="preserve">προφανώς δεν οφείλεται στο γεγονός ότι τα μέλη της Εκκλησίας ήταν πρόσφυγες που ξεριζώθηκαν από την Ιουδαία μετά την άλωση της ιερής Πόλης από τους Ρωμαίους, ούτε στο γεγονός ότι οι πρώτοι χριστιανοί ανήκαν ως επι το πλείστον σε κατώτερα κοινωνικά στρώματα. Προφανώς η πτωχεία οφειλόταν στη χριστιανική τους ταυτότητα. Η πίστη σε έναν καταδικασμένο από τις ρωμαϊκές και ιουδαϊκές αρχές επαναστάτη Μεσσία σήμαινε εκτός των άλλων κατάσχεση της περιουσίας και αποκλεισμό από την οικονομική ζωή (μποϋκατάζ). </w:t>
      </w:r>
      <w:r w:rsidRPr="004750F8">
        <w:rPr>
          <w:rFonts w:ascii="Palatino Linotype" w:hAnsi="Palatino Linotype"/>
          <w:i/>
          <w:iCs/>
          <w:lang w:val="el-GR"/>
        </w:rPr>
        <w:t xml:space="preserve">Όσο ελαττώνονταν όμως τα υλικά αγαθά της Εκκλησίας, τόσο αύξανε το κεφάλαιο της αγάπης της. Και ενώ η Εκκλησία της Εφέσου είχε χάσει την πρώτη της αγάπη, η Εκκλησία της Σμύρνης </w:t>
      </w:r>
      <w:r w:rsidRPr="004750F8">
        <w:rPr>
          <w:rFonts w:ascii="Palatino Linotype" w:hAnsi="Palatino Linotype"/>
          <w:b/>
          <w:bCs/>
          <w:i/>
          <w:iCs/>
          <w:lang w:val="el-GR"/>
        </w:rPr>
        <w:t>πρόσθεσε σε αυτήν την αγάπη της την δευτέρα</w:t>
      </w:r>
      <w:r w:rsidRPr="004750F8">
        <w:rPr>
          <w:rFonts w:ascii="Palatino Linotype" w:hAnsi="Palatino Linotype"/>
          <w:i/>
          <w:iCs/>
          <w:lang w:val="el-GR"/>
        </w:rPr>
        <w:t xml:space="preserve">, την βαθύτερη, την βγαλμένη από την πείρα του διωγμού, την αγάπη που είχε πάνω της την σφραγίδα της γνησιότητας, την </w:t>
      </w:r>
      <w:r>
        <w:rPr>
          <w:rFonts w:ascii="Palatino Linotype" w:hAnsi="Palatino Linotype"/>
          <w:i/>
          <w:iCs/>
          <w:lang w:val="el-GR"/>
        </w:rPr>
        <w:t xml:space="preserve">γιατί ήταν αγάπη </w:t>
      </w:r>
      <w:r w:rsidRPr="004750F8">
        <w:rPr>
          <w:rFonts w:ascii="Palatino Linotype" w:hAnsi="Palatino Linotype"/>
          <w:i/>
          <w:iCs/>
          <w:lang w:val="el-GR"/>
        </w:rPr>
        <w:t>θυσίας</w:t>
      </w:r>
      <w:r>
        <w:rPr>
          <w:rStyle w:val="a7"/>
          <w:rFonts w:ascii="Palatino Linotype" w:hAnsi="Palatino Linotype"/>
          <w:i/>
          <w:iCs/>
          <w:lang w:val="el-GR"/>
        </w:rPr>
        <w:footnoteReference w:id="24"/>
      </w:r>
      <w:r w:rsidRPr="004750F8">
        <w:rPr>
          <w:rFonts w:ascii="Palatino Linotype" w:hAnsi="Palatino Linotype"/>
          <w:lang w:val="el-GR"/>
        </w:rPr>
        <w:t xml:space="preserve">. Στην πραγματικότητα, παρά την ψυχολογική και οικονομική απομόνωση, ο άγγελος και η Εκκλησία έχουν ανεκτίμητο πνευματικό πλούτο (πρβλ. Β’ Κορ. 6, 10: </w:t>
      </w:r>
      <w:r w:rsidRPr="004750F8">
        <w:rPr>
          <w:rFonts w:ascii="Palatino Linotype" w:hAnsi="Palatino Linotype" w:cs="SBL Greek"/>
          <w:i/>
          <w:lang w:val="el-GR" w:eastAsia="el-GR" w:bidi="he-IL"/>
        </w:rPr>
        <w:t>ὡς λυπούμενοι ἀεὶ δὲ χαίροντες, ὡς πτωχοὶ πολλοὺς δὲ πλουτίζοντες, ὡς μηδὲν ἔχοντες καὶ πάντα κατέχοντες</w:t>
      </w:r>
      <w:r w:rsidRPr="004750F8">
        <w:rPr>
          <w:rFonts w:ascii="Palatino Linotype" w:hAnsi="Palatino Linotype"/>
          <w:lang w:val="el-GR" w:bidi="he-IL"/>
        </w:rPr>
        <w:t>). Η αντίθεση προς την Εκκλησία της Λαοδίκειας είναι πασιφανής.</w:t>
      </w:r>
    </w:p>
    <w:p w14:paraId="64FBE9B0"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 xml:space="preserve">Το πρόβλημα της Εκκλησίας προέκυπτε από τη </w:t>
      </w:r>
      <w:r w:rsidRPr="004750F8">
        <w:rPr>
          <w:rFonts w:ascii="Palatino Linotype" w:hAnsi="Palatino Linotype"/>
          <w:i/>
          <w:iCs/>
          <w:lang w:val="el-GR" w:bidi="he-IL"/>
        </w:rPr>
        <w:t>βλασφημία</w:t>
      </w:r>
      <w:r w:rsidRPr="004750F8">
        <w:rPr>
          <w:rFonts w:ascii="Palatino Linotype" w:hAnsi="Palatino Linotype"/>
          <w:lang w:val="el-GR" w:bidi="he-IL"/>
        </w:rPr>
        <w:t xml:space="preserve"> των λεγόντων εαυτούς Ιουδαίους, από τη διασπορά δη</w:t>
      </w:r>
      <w:r>
        <w:rPr>
          <w:rFonts w:ascii="Palatino Linotype" w:hAnsi="Palatino Linotype"/>
          <w:lang w:val="el-GR" w:bidi="he-IL"/>
        </w:rPr>
        <w:t xml:space="preserve">λ. ψευδών κατηγοριών περί οιδιπόδειων μίξεων, θυέστειων δείπνων και </w:t>
      </w:r>
      <w:r>
        <w:rPr>
          <w:rFonts w:ascii="Palatino Linotype" w:hAnsi="Palatino Linotype"/>
          <w:lang w:val="el-GR" w:bidi="he-IL"/>
        </w:rPr>
        <w:lastRenderedPageBreak/>
        <w:t>αθεΐ</w:t>
      </w:r>
      <w:r w:rsidRPr="004750F8">
        <w:rPr>
          <w:rFonts w:ascii="Palatino Linotype" w:hAnsi="Palatino Linotype"/>
          <w:lang w:val="el-GR" w:bidi="he-IL"/>
        </w:rPr>
        <w:t xml:space="preserve">ας. Ο τίτλος </w:t>
      </w:r>
      <w:r w:rsidRPr="004750F8">
        <w:rPr>
          <w:rFonts w:ascii="Palatino Linotype" w:hAnsi="Palatino Linotype"/>
          <w:i/>
          <w:iCs/>
          <w:lang w:val="el-GR" w:bidi="he-IL"/>
        </w:rPr>
        <w:t>Ιουδαίος</w:t>
      </w:r>
      <w:r w:rsidRPr="004750F8">
        <w:rPr>
          <w:rFonts w:ascii="Palatino Linotype" w:hAnsi="Palatino Linotype"/>
          <w:lang w:val="el-GR" w:bidi="he-IL"/>
        </w:rPr>
        <w:t xml:space="preserve"> </w:t>
      </w:r>
      <w:r>
        <w:rPr>
          <w:rFonts w:ascii="Palatino Linotype" w:hAnsi="Palatino Linotype"/>
          <w:lang w:val="el-GR" w:bidi="he-IL"/>
        </w:rPr>
        <w:t>σ</w:t>
      </w:r>
      <w:r w:rsidRPr="004750F8">
        <w:rPr>
          <w:rFonts w:ascii="Palatino Linotype" w:hAnsi="Palatino Linotype"/>
          <w:lang w:val="el-GR" w:bidi="he-IL"/>
        </w:rPr>
        <w:t xml:space="preserve">την Κ.Δ. είναι τιμητικός. Γι’ αυτό, σύμφωνα με τον αποστολέα της Αποκ., δεν αρμόζει στους διώκτες των χριστιανών, αφού αυτοί δεν αποτελούν </w:t>
      </w:r>
      <w:r w:rsidRPr="004750F8">
        <w:rPr>
          <w:rFonts w:ascii="Palatino Linotype" w:hAnsi="Palatino Linotype"/>
          <w:i/>
          <w:iCs/>
          <w:lang w:val="el-GR" w:bidi="he-IL"/>
        </w:rPr>
        <w:t xml:space="preserve">Συναγωγή </w:t>
      </w:r>
      <w:r w:rsidRPr="004750F8">
        <w:rPr>
          <w:rFonts w:ascii="Palatino Linotype" w:hAnsi="Palatino Linotype"/>
          <w:b/>
          <w:bCs/>
          <w:i/>
          <w:iCs/>
          <w:lang w:val="el-GR" w:bidi="he-IL"/>
        </w:rPr>
        <w:t>του Κυρίου</w:t>
      </w:r>
      <w:r w:rsidRPr="004750F8">
        <w:rPr>
          <w:rFonts w:ascii="Palatino Linotype" w:hAnsi="Palatino Linotype"/>
          <w:lang w:val="el-GR" w:bidi="he-IL"/>
        </w:rPr>
        <w:t>, όπως καυχόνταν (Αρ. 16, 3</w:t>
      </w:r>
      <w:r>
        <w:rPr>
          <w:rFonts w:ascii="Palatino Linotype" w:hAnsi="Palatino Linotype"/>
          <w:vertAlign w:val="superscript"/>
          <w:lang w:val="el-GR" w:bidi="he-IL"/>
        </w:rPr>
        <w:t>.</w:t>
      </w:r>
      <w:r w:rsidRPr="004750F8">
        <w:rPr>
          <w:rFonts w:ascii="Palatino Linotype" w:hAnsi="Palatino Linotype"/>
          <w:lang w:val="el-GR" w:bidi="he-IL"/>
        </w:rPr>
        <w:t xml:space="preserve"> 20, 4), αλλά </w:t>
      </w:r>
      <w:r w:rsidRPr="004750F8">
        <w:rPr>
          <w:rFonts w:ascii="Palatino Linotype" w:hAnsi="Palatino Linotype"/>
          <w:i/>
          <w:iCs/>
          <w:lang w:val="el-GR" w:bidi="he-IL"/>
        </w:rPr>
        <w:t xml:space="preserve">Συναγωγή </w:t>
      </w:r>
      <w:r w:rsidRPr="004750F8">
        <w:rPr>
          <w:rFonts w:ascii="Palatino Linotype" w:hAnsi="Palatino Linotype"/>
          <w:b/>
          <w:bCs/>
          <w:i/>
          <w:iCs/>
          <w:lang w:val="el-GR" w:bidi="he-IL"/>
        </w:rPr>
        <w:t>Σατανά</w:t>
      </w:r>
      <w:r w:rsidRPr="004750F8">
        <w:rPr>
          <w:rFonts w:ascii="Palatino Linotype" w:hAnsi="Palatino Linotype"/>
          <w:b/>
          <w:bCs/>
          <w:lang w:val="el-GR" w:bidi="he-IL"/>
        </w:rPr>
        <w:t xml:space="preserve"> </w:t>
      </w:r>
      <w:r w:rsidRPr="004750F8">
        <w:rPr>
          <w:rFonts w:ascii="Palatino Linotype" w:hAnsi="Palatino Linotype"/>
          <w:lang w:val="el-GR" w:bidi="he-IL"/>
        </w:rPr>
        <w:t>(πρβλ. Ιω. 8, 44</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Ρωμ. 2, 28-29). Μιμούμενοι τον αιώνιο συκοφάντη του ανθρωπίνου γένους στο επουράνιο Δικαστήριο, κατέδιδαν στις ρωμαϊκές αρχές τους χριστιανούς για </w:t>
      </w:r>
      <w:r w:rsidRPr="004750F8">
        <w:rPr>
          <w:rFonts w:ascii="Palatino Linotype" w:hAnsi="Palatino Linotype"/>
          <w:lang w:bidi="he-IL"/>
        </w:rPr>
        <w:t>odium</w:t>
      </w:r>
      <w:r w:rsidRPr="004750F8">
        <w:rPr>
          <w:rFonts w:ascii="Palatino Linotype" w:hAnsi="Palatino Linotype"/>
          <w:lang w:val="el-GR" w:bidi="he-IL"/>
        </w:rPr>
        <w:t xml:space="preserve"> (μίσος) ενάντια στο ανθρώπινο γένος και εχθρικές ενέργειες κατά του κράτους. Όπως επισημαίνει ο Κλήμης Ρώμης, το μαρτύριο των Κορυφαίων στην Ρώμη έγινε ένεκα του </w:t>
      </w:r>
      <w:r w:rsidRPr="004750F8">
        <w:rPr>
          <w:rFonts w:ascii="Palatino Linotype" w:hAnsi="Palatino Linotype"/>
          <w:b/>
          <w:bCs/>
          <w:i/>
          <w:iCs/>
          <w:lang w:val="el-GR" w:bidi="he-IL"/>
        </w:rPr>
        <w:t>ζήλου</w:t>
      </w:r>
      <w:r w:rsidRPr="004750F8">
        <w:rPr>
          <w:rFonts w:ascii="Palatino Linotype" w:hAnsi="Palatino Linotype"/>
          <w:lang w:val="el-GR" w:bidi="he-IL"/>
        </w:rPr>
        <w:t xml:space="preserve">, του ζηλότυπου </w:t>
      </w:r>
      <w:r>
        <w:rPr>
          <w:rFonts w:ascii="Palatino Linotype" w:hAnsi="Palatino Linotype"/>
          <w:lang w:val="el-GR" w:bidi="he-IL"/>
        </w:rPr>
        <w:t xml:space="preserve">ίσως </w:t>
      </w:r>
      <w:r w:rsidRPr="004750F8">
        <w:rPr>
          <w:rFonts w:ascii="Palatino Linotype" w:hAnsi="Palatino Linotype"/>
          <w:lang w:val="el-GR" w:bidi="he-IL"/>
        </w:rPr>
        <w:t>ανταγωνισμού μάλλον των Ιουδαίων</w:t>
      </w:r>
      <w:r>
        <w:rPr>
          <w:rFonts w:ascii="Palatino Linotype" w:hAnsi="Palatino Linotype"/>
          <w:lang w:val="el-GR" w:bidi="he-IL"/>
        </w:rPr>
        <w:t xml:space="preserve"> (43.2)</w:t>
      </w:r>
      <w:r w:rsidRPr="004750F8">
        <w:rPr>
          <w:rFonts w:ascii="Palatino Linotype" w:hAnsi="Palatino Linotype"/>
          <w:lang w:val="el-GR" w:bidi="he-IL"/>
        </w:rPr>
        <w:t xml:space="preserve">. Η αιτία αυτού του μίσους ήταν προφανώς το κήρυγμα του Σταυρού και της Ανάστασης του </w:t>
      </w:r>
      <w:r w:rsidRPr="004750F8">
        <w:rPr>
          <w:rFonts w:ascii="Palatino Linotype" w:hAnsi="Palatino Linotype"/>
          <w:lang w:bidi="he-IL"/>
        </w:rPr>
        <w:t>I</w:t>
      </w:r>
      <w:r w:rsidRPr="004750F8">
        <w:rPr>
          <w:rFonts w:ascii="Palatino Linotype" w:hAnsi="Palatino Linotype"/>
          <w:lang w:val="el-GR" w:bidi="he-IL"/>
        </w:rPr>
        <w:t>ησού (Πρ. 2,</w:t>
      </w:r>
      <w:r>
        <w:rPr>
          <w:rFonts w:ascii="Palatino Linotype" w:hAnsi="Palatino Linotype"/>
          <w:lang w:val="el-GR" w:bidi="he-IL"/>
        </w:rPr>
        <w:t xml:space="preserve"> </w:t>
      </w:r>
      <w:r w:rsidRPr="004750F8">
        <w:rPr>
          <w:rFonts w:ascii="Palatino Linotype" w:hAnsi="Palatino Linotype"/>
          <w:lang w:val="el-GR" w:bidi="he-IL"/>
        </w:rPr>
        <w:t>32</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4,10). Ο Θεός σύμφωνα με το Γαλ. 4, 28-31 και Α’ Πέ. 2,9 έδωσε όλα τα προνόμια του Ισραήλ στους αγίους της Εκκλησίας, οι οποίοι στην εισαγωγή ονομάζονται (όχι απλώς συνολικά αλλά και προσωπικά), ανεξαρτήτως φύλου ή προέλευσης, </w:t>
      </w:r>
      <w:r w:rsidRPr="004750F8">
        <w:rPr>
          <w:rFonts w:ascii="Palatino Linotype" w:hAnsi="Palatino Linotype"/>
          <w:b/>
          <w:bCs/>
          <w:i/>
          <w:iCs/>
          <w:lang w:val="el-GR" w:bidi="he-IL"/>
        </w:rPr>
        <w:t>βασιλεία, ιερείς</w:t>
      </w:r>
      <w:r w:rsidRPr="004750F8">
        <w:rPr>
          <w:rFonts w:ascii="Palatino Linotype" w:hAnsi="Palatino Linotype"/>
          <w:lang w:val="el-GR" w:bidi="he-IL"/>
        </w:rPr>
        <w:t>. Πρέπει να υπογραμμισθεί με πόση χριστιανική διάκριση ο Ιωάννης, αποφεύγει να υποδαυλίσει τον «αντισημιτισμό»</w:t>
      </w:r>
      <w:r>
        <w:rPr>
          <w:rFonts w:ascii="Palatino Linotype" w:hAnsi="Palatino Linotype"/>
          <w:lang w:val="el-GR" w:bidi="he-IL"/>
        </w:rPr>
        <w:t xml:space="preserve"> (αντιιουδαϊσμό). Έτσι </w:t>
      </w:r>
      <w:r w:rsidRPr="004750F8">
        <w:rPr>
          <w:rFonts w:ascii="Palatino Linotype" w:hAnsi="Palatino Linotype"/>
          <w:lang w:val="el-GR" w:bidi="he-IL"/>
        </w:rPr>
        <w:t xml:space="preserve">δεν κατηγορεί τους συκοφάντες Ιουδαίους, αλλά εκείνον που τους παρακινεί, τον αιώνιο εχθρό του ανθρώπου, τον </w:t>
      </w:r>
      <w:r w:rsidRPr="004750F8">
        <w:rPr>
          <w:rFonts w:ascii="Palatino Linotype" w:hAnsi="Palatino Linotype"/>
          <w:i/>
          <w:iCs/>
          <w:lang w:val="el-GR" w:bidi="he-IL"/>
        </w:rPr>
        <w:t>Διάβολο</w:t>
      </w:r>
      <w:r w:rsidRPr="004750F8">
        <w:rPr>
          <w:rFonts w:ascii="Palatino Linotype" w:hAnsi="Palatino Linotype"/>
          <w:lang w:val="el-GR" w:bidi="he-IL"/>
        </w:rPr>
        <w:t xml:space="preserve"> (πρβλ. κεφ. 12).</w:t>
      </w:r>
    </w:p>
    <w:p w14:paraId="2F40FE3F"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 xml:space="preserve">Ο Ιησούς αντί για άλλη παρηγοριά υπόσχεται στην δοκιμασμένη Εκκλησία περαιτέρω κλιμάκωση του διωγμού (!), ο οποίος θα έχει ως αποτέλεσμα φυλάκιση διαρκείας </w:t>
      </w:r>
      <w:r w:rsidRPr="004750F8">
        <w:rPr>
          <w:rFonts w:ascii="Palatino Linotype" w:hAnsi="Palatino Linotype"/>
          <w:b/>
          <w:bCs/>
          <w:lang w:val="el-GR" w:bidi="he-IL"/>
        </w:rPr>
        <w:t>δέκα ημερών</w:t>
      </w:r>
      <w:r w:rsidRPr="004750F8">
        <w:rPr>
          <w:rFonts w:ascii="Palatino Linotype" w:hAnsi="Palatino Linotype"/>
          <w:lang w:val="el-GR" w:bidi="he-IL"/>
        </w:rPr>
        <w:t xml:space="preserve"> (πρβλ. Δαν. 1, 12.</w:t>
      </w:r>
      <w:r>
        <w:rPr>
          <w:rFonts w:ascii="Palatino Linotype" w:hAnsi="Palatino Linotype"/>
          <w:lang w:val="el-GR" w:bidi="he-IL"/>
        </w:rPr>
        <w:t xml:space="preserve"> </w:t>
      </w:r>
      <w:r w:rsidRPr="004750F8">
        <w:rPr>
          <w:rFonts w:ascii="Palatino Linotype" w:hAnsi="Palatino Linotype"/>
          <w:lang w:val="el-GR" w:bidi="he-IL"/>
        </w:rPr>
        <w:t>14). Στην αρχαιότητα η φυλακή αποτελούσε προθάλαμο του θανάτου</w:t>
      </w:r>
      <w:r w:rsidRPr="004750F8">
        <w:rPr>
          <w:rStyle w:val="a7"/>
          <w:rFonts w:ascii="Palatino Linotype" w:hAnsi="Palatino Linotype" w:cs="Palatino Linotype"/>
          <w:b/>
          <w:iCs/>
          <w:sz w:val="20"/>
          <w:szCs w:val="20"/>
          <w:lang w:val="el-GR" w:eastAsia="el-GR" w:bidi="he-IL"/>
        </w:rPr>
        <w:footnoteReference w:id="25"/>
      </w:r>
      <w:r w:rsidRPr="004750F8">
        <w:rPr>
          <w:rFonts w:ascii="Palatino Linotype" w:hAnsi="Palatino Linotype"/>
          <w:lang w:val="el-GR" w:bidi="he-IL"/>
        </w:rPr>
        <w:t xml:space="preserve">. Ο αριθμός </w:t>
      </w:r>
      <w:r w:rsidRPr="004750F8">
        <w:rPr>
          <w:rFonts w:ascii="Palatino Linotype" w:hAnsi="Palatino Linotype"/>
          <w:i/>
          <w:lang w:val="el-GR" w:bidi="he-IL"/>
        </w:rPr>
        <w:t>δέκα</w:t>
      </w:r>
      <w:r>
        <w:rPr>
          <w:rFonts w:ascii="Palatino Linotype" w:hAnsi="Palatino Linotype"/>
          <w:i/>
          <w:lang w:val="el-GR" w:bidi="he-IL"/>
        </w:rPr>
        <w:t xml:space="preserve"> </w:t>
      </w:r>
      <w:r w:rsidRPr="004750F8">
        <w:rPr>
          <w:rFonts w:ascii="Palatino Linotype" w:hAnsi="Palatino Linotype"/>
          <w:lang w:val="el-GR" w:bidi="he-IL"/>
        </w:rPr>
        <w:t>δεν σημαίνει το σύντομο χρονικό διάστημα, αλλά υπογραμμίζει το γεγονός ότι ο χρόνος και το ποιόν της δοκιμασίας είναι από τον Θεό αυστηρά προκαθορισμένα, αφού αποτελούν παραχώρηση δική του (Ιώβ 1,</w:t>
      </w:r>
      <w:r>
        <w:rPr>
          <w:rFonts w:ascii="Palatino Linotype" w:hAnsi="Palatino Linotype"/>
          <w:lang w:val="el-GR" w:bidi="he-IL"/>
        </w:rPr>
        <w:t xml:space="preserve"> </w:t>
      </w:r>
      <w:r w:rsidRPr="004750F8">
        <w:rPr>
          <w:rFonts w:ascii="Palatino Linotype" w:hAnsi="Palatino Linotype"/>
          <w:lang w:val="el-GR" w:bidi="he-IL"/>
        </w:rPr>
        <w:t>6 κ.ε.). Αυτός ο αριθμός παραπέμπει επίσης στο Δαν. 1: οι τρεις πα</w:t>
      </w:r>
      <w:r>
        <w:rPr>
          <w:rFonts w:ascii="Palatino Linotype" w:hAnsi="Palatino Linotype"/>
          <w:lang w:val="el-GR" w:bidi="he-IL"/>
        </w:rPr>
        <w:t>ίδες και ο Δανιήλ αντιστάθηκαν</w:t>
      </w:r>
      <w:r w:rsidRPr="004750F8">
        <w:rPr>
          <w:rFonts w:ascii="Palatino Linotype" w:hAnsi="Palatino Linotype"/>
          <w:lang w:val="el-GR" w:bidi="he-IL"/>
        </w:rPr>
        <w:t xml:space="preserve"> στην πρόκληση να καταλύσουν την πατροπαράδοτη νηστεία και να φάγουν από τις απαγορευμένες τροφές του βαβυλώνιου βασιλιά συν</w:t>
      </w:r>
      <w:r>
        <w:rPr>
          <w:rFonts w:ascii="Palatino Linotype" w:hAnsi="Palatino Linotype"/>
          <w:lang w:val="el-GR" w:bidi="he-IL"/>
        </w:rPr>
        <w:t xml:space="preserve">θηκολογώντας έτσι με τον κόσμο. Έτσι, όμως, </w:t>
      </w:r>
      <w:r w:rsidRPr="004750F8">
        <w:rPr>
          <w:rFonts w:ascii="Palatino Linotype" w:hAnsi="Palatino Linotype"/>
          <w:lang w:val="el-GR" w:bidi="he-IL"/>
        </w:rPr>
        <w:t xml:space="preserve">αναδεικνύονται νικητές μετά από δοκιμασία δέκα ημερών. Γι’ αυτό και ο Ιησούς με τον ενεστώτα προτρέπει την Εκκλησία να παραμείνει πιστή μέχρι τον θανάτου. </w:t>
      </w:r>
    </w:p>
    <w:p w14:paraId="6B6693A5"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 xml:space="preserve">Σε μια πόλη γνωστή για τα αγωνίσματά της, ο Ιησούς στο τέλος υπόσχεται τον στέφανο της ζωής και την απαλλαγή από το </w:t>
      </w:r>
      <w:r w:rsidRPr="004750F8">
        <w:rPr>
          <w:rFonts w:ascii="Palatino Linotype" w:hAnsi="Palatino Linotype"/>
          <w:b/>
          <w:bCs/>
          <w:lang w:val="el-GR" w:bidi="he-IL"/>
        </w:rPr>
        <w:t>δεύτερο θάνατο</w:t>
      </w:r>
      <w:r w:rsidRPr="004750F8">
        <w:rPr>
          <w:rFonts w:ascii="Palatino Linotype" w:hAnsi="Palatino Linotype"/>
          <w:lang w:val="el-GR" w:bidi="he-IL"/>
        </w:rPr>
        <w:t xml:space="preserve">, ο οποίος αφορά σε όσους δεν είναι </w:t>
      </w:r>
      <w:r w:rsidRPr="004750F8">
        <w:rPr>
          <w:rFonts w:ascii="Palatino Linotype" w:hAnsi="Palatino Linotype"/>
          <w:i/>
          <w:iCs/>
          <w:lang w:val="el-GR" w:bidi="he-IL"/>
        </w:rPr>
        <w:t>γραμμένοι στο βιβλίο της ζωής</w:t>
      </w:r>
      <w:r w:rsidRPr="004750F8">
        <w:rPr>
          <w:rFonts w:ascii="Palatino Linotype" w:hAnsi="Palatino Linotype"/>
          <w:lang w:val="el-GR" w:bidi="he-IL"/>
        </w:rPr>
        <w:t>. Αυτός ο θάνατος περιγράφεται στο 20, 11-15 (πρβλ. 21, 8)</w:t>
      </w:r>
      <w:r w:rsidRPr="004750F8">
        <w:rPr>
          <w:rStyle w:val="a7"/>
          <w:rFonts w:ascii="Palatino Linotype" w:hAnsi="Palatino Linotype"/>
          <w:lang w:val="el-GR" w:bidi="he-IL"/>
        </w:rPr>
        <w:footnoteReference w:id="26"/>
      </w:r>
      <w:r w:rsidRPr="004750F8">
        <w:rPr>
          <w:rFonts w:ascii="Palatino Linotype" w:hAnsi="Palatino Linotype"/>
          <w:lang w:val="el-GR" w:bidi="he-IL"/>
        </w:rPr>
        <w:t xml:space="preserve">, όπου γίνεται και λόγος για την πρώτη ανάσταση. Ο συγκεκριμένος θάνατος είναι ο πνευματικός και αιώνιος χωρισμός από το Θεό που είναι η γεννήτρια του φωτός, της ζωής και της ευτυχίας. Ο </w:t>
      </w:r>
      <w:r w:rsidRPr="004750F8">
        <w:rPr>
          <w:rFonts w:ascii="Palatino Linotype" w:hAnsi="Palatino Linotype"/>
          <w:b/>
          <w:lang w:val="el-GR" w:bidi="he-IL"/>
        </w:rPr>
        <w:t>στέφανος</w:t>
      </w:r>
      <w:r w:rsidRPr="004750F8">
        <w:rPr>
          <w:rFonts w:ascii="Palatino Linotype" w:hAnsi="Palatino Linotype"/>
          <w:lang w:val="el-GR" w:bidi="he-IL"/>
        </w:rPr>
        <w:t>, που κοσμεί και τους 24 πρεσβυτέρους στον ουρανό (4, 4) αλλά και τον λευκό ιππέα (6, 2) και τον Χριστό (14, 14)</w:t>
      </w:r>
      <w:r w:rsidRPr="004750F8">
        <w:rPr>
          <w:rStyle w:val="a7"/>
          <w:rFonts w:ascii="Palatino Linotype" w:hAnsi="Palatino Linotype"/>
          <w:lang w:val="el-GR" w:bidi="he-IL"/>
        </w:rPr>
        <w:footnoteReference w:id="27"/>
      </w:r>
      <w:r w:rsidRPr="004750F8">
        <w:rPr>
          <w:rFonts w:ascii="Palatino Linotype" w:hAnsi="Palatino Linotype"/>
          <w:lang w:val="el-GR" w:bidi="he-IL"/>
        </w:rPr>
        <w:t xml:space="preserve"> σε αντίθεση με το βασιλικό στέμμα-</w:t>
      </w:r>
      <w:r w:rsidRPr="004750F8">
        <w:rPr>
          <w:rFonts w:ascii="Palatino Linotype" w:hAnsi="Palatino Linotype"/>
          <w:b/>
          <w:i/>
          <w:lang w:val="el-GR" w:bidi="he-IL"/>
        </w:rPr>
        <w:t>διάδημα</w:t>
      </w:r>
      <w:r w:rsidRPr="004750F8">
        <w:rPr>
          <w:rFonts w:ascii="Palatino Linotype" w:hAnsi="Palatino Linotype"/>
          <w:lang w:val="el-GR" w:bidi="he-IL"/>
        </w:rPr>
        <w:t xml:space="preserve"> (την απλή κορδέλα που διέδεε τα μαλλιά) ήταν σύμβολο της </w:t>
      </w:r>
      <w:r w:rsidRPr="004750F8">
        <w:rPr>
          <w:rFonts w:ascii="Palatino Linotype" w:hAnsi="Palatino Linotype"/>
          <w:b/>
          <w:lang w:val="el-GR" w:bidi="he-IL"/>
        </w:rPr>
        <w:t>νίκης</w:t>
      </w:r>
      <w:r w:rsidRPr="004750F8">
        <w:rPr>
          <w:rFonts w:ascii="Palatino Linotype" w:hAnsi="Palatino Linotype"/>
          <w:lang w:val="el-GR" w:bidi="he-IL"/>
        </w:rPr>
        <w:t xml:space="preserve">, αμοιβής, χαράς, βασιλείας. Εκτός των αθλητικών αγώνων παραπέμπει σε εκείνους, οι οποίοι συμμετείχαν στα λατρευτικά δείπνα, και θεωρούσαν ότι διά των στεφάνων κοινωνούν των θεϊκών ιδιωμάτων. Σημειωτέον ότι </w:t>
      </w:r>
      <w:r>
        <w:rPr>
          <w:rFonts w:ascii="Palatino Linotype" w:hAnsi="Palatino Linotype"/>
          <w:lang w:val="el-GR" w:bidi="he-IL"/>
        </w:rPr>
        <w:t xml:space="preserve">όσοι </w:t>
      </w:r>
      <w:r w:rsidRPr="004750F8">
        <w:rPr>
          <w:rFonts w:ascii="Palatino Linotype" w:hAnsi="Palatino Linotype"/>
          <w:lang w:val="el-GR" w:bidi="he-IL"/>
        </w:rPr>
        <w:t xml:space="preserve">λιτάνευαν στην πόλη τις εικόνες του αυτοκράτορα εξ </w:t>
      </w:r>
      <w:r w:rsidRPr="004750F8">
        <w:rPr>
          <w:rFonts w:ascii="Palatino Linotype" w:hAnsi="Palatino Linotype"/>
          <w:lang w:val="el-GR" w:bidi="he-IL"/>
        </w:rPr>
        <w:lastRenderedPageBreak/>
        <w:t xml:space="preserve">αφορμής της Καισαρολατρίας (η οποία συνοδευόταν και από αγώνες) ονομάζονταν </w:t>
      </w:r>
      <w:r w:rsidRPr="004750F8">
        <w:rPr>
          <w:rFonts w:ascii="Palatino Linotype" w:hAnsi="Palatino Linotype"/>
          <w:i/>
          <w:lang w:val="el-GR" w:bidi="he-IL"/>
        </w:rPr>
        <w:t>στεφανηφόροι</w:t>
      </w:r>
      <w:r w:rsidRPr="004750F8">
        <w:rPr>
          <w:rFonts w:ascii="Palatino Linotype" w:hAnsi="Palatino Linotype"/>
          <w:lang w:val="el-GR" w:bidi="he-IL"/>
        </w:rPr>
        <w:t xml:space="preserve"> και ήταν λευχειμωνούντες.</w:t>
      </w:r>
    </w:p>
    <w:p w14:paraId="593B1C32" w14:textId="77777777" w:rsidR="00384705" w:rsidRDefault="00384705" w:rsidP="00D73391">
      <w:pPr>
        <w:jc w:val="both"/>
        <w:rPr>
          <w:lang w:val="el-GR"/>
        </w:rPr>
      </w:pPr>
      <w:bookmarkStart w:id="13" w:name="_Toc397851599"/>
    </w:p>
    <w:p w14:paraId="4BB5A2B9" w14:textId="77777777" w:rsidR="00384705" w:rsidRPr="004750F8" w:rsidRDefault="00384705" w:rsidP="00D73391">
      <w:pPr>
        <w:pStyle w:val="2"/>
        <w:jc w:val="both"/>
        <w:rPr>
          <w:rFonts w:ascii="Palatino Linotype" w:hAnsi="Palatino Linotype"/>
          <w:caps/>
          <w:sz w:val="24"/>
          <w:szCs w:val="24"/>
          <w:lang w:val="el-GR"/>
        </w:rPr>
      </w:pPr>
      <w:r w:rsidRPr="004750F8">
        <w:rPr>
          <w:rFonts w:ascii="Palatino Linotype" w:hAnsi="Palatino Linotype"/>
          <w:caps/>
          <w:sz w:val="24"/>
          <w:szCs w:val="24"/>
          <w:lang w:val="el-GR"/>
        </w:rPr>
        <w:t>Η επιστολΗ προς το περγαμο</w:t>
      </w:r>
      <w:r w:rsidRPr="004750F8">
        <w:rPr>
          <w:rStyle w:val="a7"/>
          <w:rFonts w:ascii="Palatino Linotype" w:hAnsi="Palatino Linotype"/>
          <w:caps/>
          <w:sz w:val="24"/>
          <w:szCs w:val="24"/>
        </w:rPr>
        <w:footnoteReference w:id="28"/>
      </w:r>
      <w:bookmarkEnd w:id="13"/>
    </w:p>
    <w:p w14:paraId="12307704" w14:textId="77777777" w:rsidR="00384705" w:rsidRPr="004750F8" w:rsidRDefault="00384705" w:rsidP="00D73391">
      <w:pPr>
        <w:autoSpaceDE w:val="0"/>
        <w:autoSpaceDN w:val="0"/>
        <w:adjustRightInd w:val="0"/>
        <w:jc w:val="both"/>
        <w:rPr>
          <w:rFonts w:ascii="Palatino Linotype" w:hAnsi="Palatino Linotype"/>
          <w:lang w:val="el-GR" w:bidi="he-IL"/>
        </w:rPr>
      </w:pPr>
    </w:p>
    <w:p w14:paraId="685285D4" w14:textId="77777777" w:rsidR="00384705" w:rsidRPr="004750F8" w:rsidRDefault="00384705" w:rsidP="00D73391">
      <w:pPr>
        <w:jc w:val="both"/>
        <w:rPr>
          <w:rFonts w:ascii="Palatino Linotype" w:hAnsi="Palatino Linotype" w:cs="Palatino Linotype"/>
          <w:lang w:val="el-GR" w:bidi="he-IL"/>
        </w:rPr>
      </w:pPr>
      <w:r w:rsidRPr="004750F8">
        <w:rPr>
          <w:rFonts w:ascii="Palatino Linotype" w:hAnsi="Palatino Linotype" w:cs="Arial"/>
          <w:bCs/>
          <w:lang w:val="el-GR" w:bidi="he-IL"/>
        </w:rPr>
        <w:t>2, 12</w:t>
      </w:r>
      <w:r>
        <w:rPr>
          <w:rFonts w:ascii="Palatino Linotype" w:hAnsi="Palatino Linotype" w:cs="Arial"/>
          <w:vertAlign w:val="superscript"/>
          <w:lang w:val="el-GR" w:bidi="he-IL"/>
        </w:rPr>
        <w:t xml:space="preserve"> </w:t>
      </w:r>
      <w:r w:rsidRPr="004750F8">
        <w:rPr>
          <w:rFonts w:ascii="Palatino Linotype" w:hAnsi="Palatino Linotype" w:cs="Palatino Linotype"/>
          <w:lang w:val="el-GR" w:bidi="he-IL"/>
        </w:rPr>
        <w:t xml:space="preserve">Καὶ τῷ ἀγγέλῳ τῆς ἐν Περγάμῳ ἐκκλησίας γράψον· </w:t>
      </w:r>
    </w:p>
    <w:p w14:paraId="40E50AC1"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b/>
          <w:lang w:val="el-GR" w:bidi="he-IL"/>
        </w:rPr>
        <w:t>Τάδε λέγει ὁ ἔχων τὴν ῥομφαίαν τὴν δίστομον τὴν ὀξεῖαν·</w:t>
      </w:r>
    </w:p>
    <w:p w14:paraId="2DDA67CE" w14:textId="77777777" w:rsidR="00384705" w:rsidRPr="004750F8" w:rsidRDefault="00384705" w:rsidP="00D73391">
      <w:pPr>
        <w:jc w:val="both"/>
        <w:rPr>
          <w:rFonts w:ascii="Palatino Linotype" w:hAnsi="Palatino Linotype" w:cs="Arial"/>
          <w:b/>
          <w:vertAlign w:val="superscript"/>
          <w:lang w:val="el-GR" w:bidi="he-IL"/>
        </w:rPr>
      </w:pPr>
    </w:p>
    <w:p w14:paraId="2ECD0D93"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Arial"/>
          <w:b/>
          <w:vertAlign w:val="superscript"/>
          <w:lang w:val="el-GR" w:bidi="he-IL"/>
        </w:rPr>
        <w:t>13</w:t>
      </w:r>
      <w:r w:rsidRPr="004750F8">
        <w:rPr>
          <w:rFonts w:ascii="Palatino Linotype" w:hAnsi="Palatino Linotype" w:cs="Palatino Linotype"/>
          <w:b/>
          <w:caps/>
          <w:lang w:val="el-GR" w:bidi="he-IL"/>
        </w:rPr>
        <w:t>ο</w:t>
      </w:r>
      <w:r w:rsidRPr="004750F8">
        <w:rPr>
          <w:rFonts w:ascii="Palatino Linotype" w:hAnsi="Palatino Linotype" w:cs="Palatino Linotype"/>
          <w:b/>
          <w:lang w:val="el-GR" w:bidi="he-IL"/>
        </w:rPr>
        <w:t>ἶδα [τὰ ἔργα σου καὶ</w:t>
      </w:r>
      <w:r w:rsidRPr="004750F8">
        <w:rPr>
          <w:rStyle w:val="a7"/>
          <w:rFonts w:ascii="Palatino Linotype" w:hAnsi="Palatino Linotype" w:cs="Palatino Linotype"/>
          <w:b/>
          <w:lang w:val="el-GR" w:bidi="he-IL"/>
        </w:rPr>
        <w:footnoteReference w:id="29"/>
      </w:r>
      <w:r w:rsidRPr="004750F8">
        <w:rPr>
          <w:rFonts w:ascii="Palatino Linotype" w:hAnsi="Palatino Linotype" w:cs="Palatino Linotype"/>
          <w:b/>
          <w:lang w:val="el-GR" w:bidi="he-IL"/>
        </w:rPr>
        <w:t xml:space="preserve">] ποῦ κατοικεῖς, ὅπου ὁ θρόνος τοῦ </w:t>
      </w:r>
      <w:r w:rsidRPr="004750F8">
        <w:rPr>
          <w:rFonts w:ascii="Palatino Linotype" w:hAnsi="Palatino Linotype" w:cs="Palatino Linotype"/>
          <w:b/>
          <w:caps/>
          <w:lang w:val="el-GR" w:bidi="he-IL"/>
        </w:rPr>
        <w:t>σ</w:t>
      </w:r>
      <w:r w:rsidRPr="004750F8">
        <w:rPr>
          <w:rFonts w:ascii="Palatino Linotype" w:hAnsi="Palatino Linotype" w:cs="Palatino Linotype"/>
          <w:b/>
          <w:lang w:val="el-GR" w:bidi="he-IL"/>
        </w:rPr>
        <w:t>ατανᾶ,</w:t>
      </w:r>
    </w:p>
    <w:p w14:paraId="0B8E7BAD"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 xml:space="preserve">καὶ κρατεῖς τὸ ὄνομά </w:t>
      </w:r>
      <w:r w:rsidRPr="004750F8">
        <w:rPr>
          <w:rFonts w:ascii="Palatino Linotype" w:hAnsi="Palatino Linotype" w:cs="Palatino Linotype"/>
          <w:b/>
          <w:caps/>
          <w:lang w:val="el-GR" w:bidi="he-IL"/>
        </w:rPr>
        <w:t>μ</w:t>
      </w:r>
      <w:r w:rsidRPr="004750F8">
        <w:rPr>
          <w:rFonts w:ascii="Palatino Linotype" w:hAnsi="Palatino Linotype" w:cs="Palatino Linotype"/>
          <w:b/>
          <w:lang w:val="el-GR" w:bidi="he-IL"/>
        </w:rPr>
        <w:t xml:space="preserve">ου καὶ οὐκ ἠρνήσω τὴν πίστιν </w:t>
      </w:r>
      <w:r w:rsidRPr="004750F8">
        <w:rPr>
          <w:rFonts w:ascii="Palatino Linotype" w:hAnsi="Palatino Linotype" w:cs="Palatino Linotype"/>
          <w:b/>
          <w:caps/>
          <w:lang w:val="el-GR" w:bidi="he-IL"/>
        </w:rPr>
        <w:t>μ</w:t>
      </w:r>
      <w:r w:rsidRPr="004750F8">
        <w:rPr>
          <w:rFonts w:ascii="Palatino Linotype" w:hAnsi="Palatino Linotype" w:cs="Palatino Linotype"/>
          <w:b/>
          <w:lang w:val="el-GR" w:bidi="he-IL"/>
        </w:rPr>
        <w:t>ου</w:t>
      </w:r>
    </w:p>
    <w:p w14:paraId="742B42F5"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 xml:space="preserve">καὶ ἐν ταῖς ἡμέραις Ἀντιπᾶς ὁ μάρτυς </w:t>
      </w:r>
      <w:r w:rsidRPr="004750F8">
        <w:rPr>
          <w:rFonts w:ascii="Palatino Linotype" w:hAnsi="Palatino Linotype" w:cs="Palatino Linotype"/>
          <w:b/>
          <w:caps/>
          <w:lang w:val="el-GR" w:bidi="he-IL"/>
        </w:rPr>
        <w:t>μ</w:t>
      </w:r>
      <w:r w:rsidRPr="004750F8">
        <w:rPr>
          <w:rFonts w:ascii="Palatino Linotype" w:hAnsi="Palatino Linotype" w:cs="Palatino Linotype"/>
          <w:b/>
          <w:lang w:val="el-GR" w:bidi="he-IL"/>
        </w:rPr>
        <w:t xml:space="preserve">ου ὁ πιστός </w:t>
      </w:r>
      <w:r w:rsidRPr="004750F8">
        <w:rPr>
          <w:rFonts w:ascii="Palatino Linotype" w:hAnsi="Palatino Linotype" w:cs="Palatino Linotype"/>
          <w:b/>
          <w:caps/>
          <w:lang w:val="el-GR" w:bidi="he-IL"/>
        </w:rPr>
        <w:t>μ</w:t>
      </w:r>
      <w:r w:rsidRPr="004750F8">
        <w:rPr>
          <w:rFonts w:ascii="Palatino Linotype" w:hAnsi="Palatino Linotype" w:cs="Palatino Linotype"/>
          <w:b/>
          <w:lang w:val="el-GR" w:bidi="he-IL"/>
        </w:rPr>
        <w:t>ου,</w:t>
      </w:r>
    </w:p>
    <w:p w14:paraId="3AB4AA2A"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Palatino Linotype"/>
          <w:b/>
          <w:lang w:val="el-GR" w:bidi="he-IL"/>
        </w:rPr>
        <w:t xml:space="preserve">ὃς ἀπεκτάνθη παρ᾽ ὑμῖν, ὅπου ὁ </w:t>
      </w:r>
      <w:r w:rsidRPr="004750F8">
        <w:rPr>
          <w:rFonts w:ascii="Palatino Linotype" w:hAnsi="Palatino Linotype" w:cs="Palatino Linotype"/>
          <w:b/>
          <w:caps/>
          <w:lang w:val="el-GR" w:bidi="he-IL"/>
        </w:rPr>
        <w:t>σ</w:t>
      </w:r>
      <w:r w:rsidRPr="004750F8">
        <w:rPr>
          <w:rFonts w:ascii="Palatino Linotype" w:hAnsi="Palatino Linotype" w:cs="Palatino Linotype"/>
          <w:b/>
          <w:lang w:val="el-GR" w:bidi="he-IL"/>
        </w:rPr>
        <w:t>ατανᾶς κατοικεῖ.</w:t>
      </w:r>
    </w:p>
    <w:p w14:paraId="3FF0DC28" w14:textId="77777777" w:rsidR="00384705" w:rsidRPr="004750F8" w:rsidRDefault="00384705" w:rsidP="00D73391">
      <w:pPr>
        <w:jc w:val="both"/>
        <w:rPr>
          <w:rFonts w:ascii="Palatino Linotype" w:hAnsi="Palatino Linotype" w:cs="Arial"/>
          <w:b/>
          <w:lang w:val="el-GR" w:bidi="he-IL"/>
        </w:rPr>
      </w:pPr>
    </w:p>
    <w:p w14:paraId="163ACEA3"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Arial"/>
          <w:b/>
          <w:vertAlign w:val="superscript"/>
          <w:lang w:val="el-GR" w:bidi="he-IL"/>
        </w:rPr>
        <w:t xml:space="preserve">14 </w:t>
      </w:r>
      <w:r w:rsidRPr="004750F8">
        <w:rPr>
          <w:rFonts w:ascii="Palatino Linotype" w:hAnsi="Palatino Linotype" w:cs="Palatino Linotype"/>
          <w:b/>
          <w:lang w:val="el-GR" w:bidi="he-IL"/>
        </w:rPr>
        <w:t>Ἀλλ᾽ ἔχω κατὰ σοῦ ὀλίγα ὅτι ἔχεις ἐκεῖ κρατοῦντας τὴν διδαχὴν Βαλαάμ,</w:t>
      </w:r>
    </w:p>
    <w:p w14:paraId="69161077"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ὃς ἐδίδασκεν τῷ Βαλὰκ βαλεῖν σκάνδαλον ἐνώπιον τῶν υἱῶν Ἰσραὴλ</w:t>
      </w:r>
    </w:p>
    <w:p w14:paraId="0E82897D"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Palatino Linotype"/>
          <w:b/>
          <w:lang w:val="el-GR" w:bidi="he-IL"/>
        </w:rPr>
        <w:t>φαγεῖν εἰδωλόθυτα καὶ πορνεῦσαι.</w:t>
      </w:r>
    </w:p>
    <w:p w14:paraId="40E1353C" w14:textId="77777777" w:rsidR="00384705" w:rsidRPr="004750F8" w:rsidRDefault="00384705" w:rsidP="00D73391">
      <w:pPr>
        <w:jc w:val="both"/>
        <w:rPr>
          <w:rFonts w:ascii="Palatino Linotype" w:hAnsi="Palatino Linotype" w:cs="Arial"/>
          <w:b/>
          <w:vertAlign w:val="superscript"/>
          <w:lang w:val="el-GR" w:bidi="he-IL"/>
        </w:rPr>
      </w:pPr>
    </w:p>
    <w:p w14:paraId="1AC41AD0"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Arial"/>
          <w:b/>
          <w:vertAlign w:val="superscript"/>
          <w:lang w:val="el-GR" w:bidi="he-IL"/>
        </w:rPr>
        <w:t xml:space="preserve">15 </w:t>
      </w:r>
      <w:r w:rsidRPr="004750F8">
        <w:rPr>
          <w:rFonts w:ascii="Palatino Linotype" w:hAnsi="Palatino Linotype" w:cs="Palatino Linotype"/>
          <w:b/>
          <w:lang w:val="el-GR" w:bidi="he-IL"/>
        </w:rPr>
        <w:t>οὕτως ἔχεις καὶ σὺ κρατοῦντας τὴν διδαχὴν [τῶν] Νικολαϊτῶν ὁμοίως.</w:t>
      </w:r>
    </w:p>
    <w:p w14:paraId="70455322"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Arial"/>
          <w:b/>
          <w:vertAlign w:val="superscript"/>
          <w:lang w:val="el-GR" w:bidi="he-IL"/>
        </w:rPr>
        <w:t>16</w:t>
      </w:r>
      <w:r w:rsidRPr="004750F8">
        <w:rPr>
          <w:rFonts w:ascii="Palatino Linotype" w:hAnsi="Palatino Linotype" w:cs="Palatino Linotype"/>
          <w:b/>
          <w:caps/>
          <w:lang w:val="el-GR" w:bidi="he-IL"/>
        </w:rPr>
        <w:t>μ</w:t>
      </w:r>
      <w:r w:rsidRPr="004750F8">
        <w:rPr>
          <w:rFonts w:ascii="Palatino Linotype" w:hAnsi="Palatino Linotype" w:cs="Palatino Linotype"/>
          <w:b/>
          <w:lang w:val="el-GR" w:bidi="he-IL"/>
        </w:rPr>
        <w:t>ετανόησον οὖν·</w:t>
      </w:r>
    </w:p>
    <w:p w14:paraId="2E933AAF"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εἰ δὲ μή, ἔρχομαί σοι ταχὺ</w:t>
      </w:r>
    </w:p>
    <w:p w14:paraId="613F24D0" w14:textId="77777777" w:rsidR="00384705" w:rsidRPr="00E415E9" w:rsidRDefault="00384705" w:rsidP="00D73391">
      <w:pPr>
        <w:jc w:val="both"/>
        <w:rPr>
          <w:rFonts w:ascii="Palatino Linotype" w:hAnsi="Palatino Linotype" w:cs="Arial"/>
          <w:b/>
          <w:lang w:val="el-GR" w:bidi="he-IL"/>
        </w:rPr>
      </w:pPr>
      <w:r w:rsidRPr="00E415E9">
        <w:rPr>
          <w:rFonts w:ascii="Palatino Linotype" w:hAnsi="Palatino Linotype" w:cs="Palatino Linotype"/>
          <w:b/>
          <w:lang w:val="el-GR" w:bidi="he-IL"/>
        </w:rPr>
        <w:t xml:space="preserve">καὶ πολεμήσω μετ᾽ αὐτῶν ἐν τῇ ῥομφαίᾳ τοῦ στόματός </w:t>
      </w:r>
      <w:r w:rsidRPr="00E415E9">
        <w:rPr>
          <w:rFonts w:ascii="Palatino Linotype" w:hAnsi="Palatino Linotype" w:cs="Palatino Linotype"/>
          <w:b/>
          <w:caps/>
          <w:lang w:val="el-GR" w:bidi="he-IL"/>
        </w:rPr>
        <w:t>μ</w:t>
      </w:r>
      <w:r w:rsidRPr="00E415E9">
        <w:rPr>
          <w:rFonts w:ascii="Palatino Linotype" w:hAnsi="Palatino Linotype" w:cs="Palatino Linotype"/>
          <w:b/>
          <w:lang w:val="el-GR" w:bidi="he-IL"/>
        </w:rPr>
        <w:t>ου.</w:t>
      </w:r>
    </w:p>
    <w:p w14:paraId="4E742637" w14:textId="77777777" w:rsidR="00384705" w:rsidRPr="00E415E9" w:rsidRDefault="00384705" w:rsidP="00D73391">
      <w:pPr>
        <w:jc w:val="both"/>
        <w:rPr>
          <w:rFonts w:ascii="Palatino Linotype" w:hAnsi="Palatino Linotype" w:cs="Arial"/>
          <w:b/>
          <w:lang w:val="el-GR" w:bidi="he-IL"/>
        </w:rPr>
      </w:pPr>
    </w:p>
    <w:p w14:paraId="58EADFF9"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Arial"/>
          <w:b/>
          <w:vertAlign w:val="superscript"/>
          <w:lang w:val="el-GR" w:bidi="he-IL"/>
        </w:rPr>
        <w:t>17</w:t>
      </w:r>
      <w:r w:rsidRPr="00E415E9">
        <w:rPr>
          <w:rFonts w:ascii="Palatino Linotype" w:hAnsi="Palatino Linotype" w:cs="Palatino Linotype"/>
          <w:b/>
          <w:lang w:val="el-GR" w:bidi="he-IL"/>
        </w:rPr>
        <w:t xml:space="preserve">Ὁ ἔχων οὖς ἀκουσάτω τί τὸ </w:t>
      </w:r>
      <w:r w:rsidRPr="00E415E9">
        <w:rPr>
          <w:rFonts w:ascii="Palatino Linotype" w:hAnsi="Palatino Linotype" w:cs="Palatino Linotype"/>
          <w:b/>
          <w:caps/>
          <w:lang w:val="el-GR" w:bidi="he-IL"/>
        </w:rPr>
        <w:t>π</w:t>
      </w:r>
      <w:r w:rsidRPr="00E415E9">
        <w:rPr>
          <w:rFonts w:ascii="Palatino Linotype" w:hAnsi="Palatino Linotype" w:cs="Palatino Linotype"/>
          <w:b/>
          <w:lang w:val="el-GR" w:bidi="he-IL"/>
        </w:rPr>
        <w:t>νεῦμα λέγει ταῖς Ἐκκλησίαις.</w:t>
      </w:r>
    </w:p>
    <w:p w14:paraId="459F450C" w14:textId="77777777" w:rsidR="00384705" w:rsidRPr="004750F8" w:rsidRDefault="00384705" w:rsidP="00D73391">
      <w:pPr>
        <w:jc w:val="both"/>
        <w:rPr>
          <w:rFonts w:ascii="Palatino Linotype" w:hAnsi="Palatino Linotype" w:cs="Palatino Linotype"/>
          <w:b/>
          <w:lang w:val="el-GR" w:bidi="he-IL"/>
        </w:rPr>
      </w:pPr>
    </w:p>
    <w:p w14:paraId="0A28C54A"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Τῷ νικῶντι δώσω αὐτῷ τοῦ μάννα τοῦ κεκρυμμένου</w:t>
      </w:r>
    </w:p>
    <w:p w14:paraId="592558E2"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Palatino Linotype"/>
          <w:b/>
          <w:lang w:val="el-GR" w:bidi="he-IL"/>
        </w:rPr>
        <w:t>καὶ δώσω αὐτῷ ψῆφον λευκήν,</w:t>
      </w:r>
    </w:p>
    <w:p w14:paraId="08CFCE5D"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Palatino Linotype"/>
          <w:b/>
          <w:lang w:val="el-GR" w:bidi="he-IL"/>
        </w:rPr>
        <w:t>καὶ ἐπὶ τὴν ψῆφον ὄνομα καινὸν γεγραμμένον</w:t>
      </w:r>
    </w:p>
    <w:p w14:paraId="272C8DB8"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Palatino Linotype"/>
          <w:b/>
          <w:lang w:val="el-GR" w:bidi="he-IL"/>
        </w:rPr>
        <w:t>ὃ οὐδεὶς οἶδεν εἰ μὴ ὁ λαμβάνων.</w:t>
      </w:r>
    </w:p>
    <w:p w14:paraId="73458DB4" w14:textId="77777777" w:rsidR="00384705" w:rsidRPr="004750F8" w:rsidRDefault="00384705" w:rsidP="00D73391">
      <w:pPr>
        <w:pStyle w:val="a6"/>
        <w:jc w:val="both"/>
        <w:rPr>
          <w:rFonts w:ascii="Palatino Linotype" w:hAnsi="Palatino Linotype"/>
          <w:bCs/>
          <w:sz w:val="24"/>
          <w:szCs w:val="24"/>
        </w:rPr>
      </w:pPr>
    </w:p>
    <w:p w14:paraId="4E5A25A1" w14:textId="77777777" w:rsidR="00384705" w:rsidRPr="004750F8" w:rsidRDefault="00384705" w:rsidP="00D73391">
      <w:pPr>
        <w:jc w:val="both"/>
        <w:rPr>
          <w:rFonts w:ascii="Palatino Linotype" w:hAnsi="Palatino Linotype" w:cs="Palatino Linotype"/>
          <w:b/>
          <w:iCs/>
          <w:sz w:val="20"/>
          <w:szCs w:val="20"/>
          <w:lang w:val="el-GR" w:eastAsia="el-GR" w:bidi="he-IL"/>
        </w:rPr>
      </w:pPr>
      <w:r w:rsidRPr="004750F8">
        <w:rPr>
          <w:rFonts w:ascii="Palatino Linotype" w:hAnsi="Palatino Linotype" w:cs="Palatino Linotype"/>
          <w:iCs/>
          <w:sz w:val="20"/>
          <w:szCs w:val="20"/>
          <w:vertAlign w:val="superscript"/>
          <w:lang w:val="el-GR" w:eastAsia="el-GR" w:bidi="he-IL"/>
        </w:rPr>
        <w:t>12</w:t>
      </w:r>
      <w:r w:rsidRPr="004750F8">
        <w:rPr>
          <w:rFonts w:ascii="Palatino Linotype" w:hAnsi="Palatino Linotype" w:cs="Palatino Linotype"/>
          <w:iCs/>
          <w:sz w:val="20"/>
          <w:szCs w:val="20"/>
          <w:lang w:val="el-GR" w:eastAsia="el-GR" w:bidi="he-IL"/>
        </w:rPr>
        <w:t xml:space="preserve">Και στον άγγελο της Εκκλησίας της Περγάμου να γράψεις: </w:t>
      </w:r>
      <w:r w:rsidRPr="004750F8">
        <w:rPr>
          <w:rFonts w:ascii="Palatino Linotype" w:hAnsi="Palatino Linotype" w:cs="Palatino Linotype"/>
          <w:b/>
          <w:iCs/>
          <w:sz w:val="20"/>
          <w:szCs w:val="20"/>
          <w:lang w:val="el-GR" w:eastAsia="el-GR" w:bidi="he-IL"/>
        </w:rPr>
        <w:t xml:space="preserve">«Αυτά λέγει εκείνος που έχει το ξίφος το αμφίστομο, το αιχμηρό: </w:t>
      </w:r>
      <w:r w:rsidRPr="004750F8">
        <w:rPr>
          <w:rFonts w:ascii="Palatino Linotype" w:hAnsi="Palatino Linotype" w:cs="Palatino Linotype"/>
          <w:b/>
          <w:iCs/>
          <w:sz w:val="20"/>
          <w:szCs w:val="20"/>
          <w:vertAlign w:val="superscript"/>
          <w:lang w:val="el-GR" w:eastAsia="el-GR" w:bidi="he-IL"/>
        </w:rPr>
        <w:t>13</w:t>
      </w:r>
      <w:r w:rsidRPr="004750F8">
        <w:rPr>
          <w:rFonts w:ascii="Palatino Linotype" w:hAnsi="Palatino Linotype" w:cs="Palatino Linotype"/>
          <w:b/>
          <w:iCs/>
          <w:sz w:val="20"/>
          <w:szCs w:val="20"/>
          <w:lang w:val="el-GR" w:eastAsia="el-GR" w:bidi="he-IL"/>
        </w:rPr>
        <w:t>γνωρίζω τα έργα σου και πού κατοικείς, εκεί όπου δηλαδή βρίσκεται ο θρόνος του σατανά*. Και τηρείς με προσοχή το όνομά μου και δεν αρνήθηκες την πίστη μου ακόμη και κατά την εποχή που ο Αντίπας, ο μάρτυράς μου ο πιστός, δολοφονήθηκε στα μέρη σας, όπου κατοικεί ο σατανάς.</w:t>
      </w:r>
      <w:r>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vertAlign w:val="superscript"/>
          <w:lang w:val="el-GR" w:eastAsia="el-GR" w:bidi="he-IL"/>
        </w:rPr>
        <w:t>14</w:t>
      </w:r>
      <w:r w:rsidRPr="004750F8">
        <w:rPr>
          <w:rFonts w:ascii="Palatino Linotype" w:hAnsi="Palatino Linotype" w:cs="Palatino Linotype"/>
          <w:b/>
          <w:iCs/>
          <w:sz w:val="20"/>
          <w:szCs w:val="20"/>
          <w:lang w:val="el-GR" w:eastAsia="el-GR" w:bidi="he-IL"/>
        </w:rPr>
        <w:t>Αλλά έχω εναντίον σου λίγα ακόμη παράπονα, ότι δηλαδή έχεις εκεί ανθρώπους που υποστηρίζουν την διδασκαλία του Βαλαάμ, ο οποίος δίδαξε τον Βαλάκ να παρασύρει τους Ισραηλίτες στην πλάνη και την αμαρτία</w:t>
      </w:r>
      <w:r w:rsidRPr="004750F8">
        <w:rPr>
          <w:rStyle w:val="a7"/>
          <w:rFonts w:ascii="Palatino Linotype" w:hAnsi="Palatino Linotype" w:cs="Palatino Linotype"/>
          <w:b/>
          <w:sz w:val="20"/>
          <w:szCs w:val="20"/>
          <w:lang w:val="el-GR" w:eastAsia="el-GR" w:bidi="he-IL"/>
        </w:rPr>
        <w:footnoteReference w:id="30"/>
      </w:r>
      <w:r w:rsidRPr="004750F8">
        <w:rPr>
          <w:rFonts w:cs="Palatino Linotype"/>
          <w:b/>
          <w:iCs/>
          <w:sz w:val="20"/>
          <w:szCs w:val="20"/>
          <w:lang w:val="el-GR" w:eastAsia="el-GR" w:bidi="he-IL"/>
        </w:rPr>
        <w:t>,</w:t>
      </w:r>
      <w:r w:rsidRPr="004750F8">
        <w:rPr>
          <w:rFonts w:ascii="Palatino Linotype" w:hAnsi="Palatino Linotype" w:cs="Palatino Linotype"/>
          <w:b/>
          <w:iCs/>
          <w:sz w:val="20"/>
          <w:szCs w:val="20"/>
          <w:lang w:val="el-GR" w:eastAsia="el-GR" w:bidi="he-IL"/>
        </w:rPr>
        <w:t xml:space="preserve"> ώστε να φάνε κρέατα θυσιασμένα στα είδωλα και να απομακρυνθούν από τον Θεό. </w:t>
      </w:r>
      <w:r w:rsidRPr="004750F8">
        <w:rPr>
          <w:rFonts w:ascii="Palatino Linotype" w:hAnsi="Palatino Linotype" w:cs="Palatino Linotype"/>
          <w:b/>
          <w:iCs/>
          <w:sz w:val="20"/>
          <w:szCs w:val="20"/>
          <w:vertAlign w:val="superscript"/>
          <w:lang w:val="el-GR" w:eastAsia="el-GR" w:bidi="he-IL"/>
        </w:rPr>
        <w:t>15</w:t>
      </w:r>
      <w:r w:rsidRPr="004750F8">
        <w:rPr>
          <w:rFonts w:ascii="Palatino Linotype" w:hAnsi="Palatino Linotype" w:cs="Palatino Linotype"/>
          <w:b/>
          <w:iCs/>
          <w:sz w:val="20"/>
          <w:szCs w:val="20"/>
          <w:lang w:val="el-GR" w:eastAsia="el-GR" w:bidi="he-IL"/>
        </w:rPr>
        <w:t xml:space="preserve">Έτσι έχεις και εσύ ανθρώπους που είναι θιασώτες της διδασκαλίας των Νικολαϊτών. </w:t>
      </w:r>
      <w:r w:rsidRPr="004750F8">
        <w:rPr>
          <w:rFonts w:ascii="Palatino Linotype" w:hAnsi="Palatino Linotype" w:cs="Palatino Linotype"/>
          <w:b/>
          <w:iCs/>
          <w:sz w:val="20"/>
          <w:szCs w:val="20"/>
          <w:vertAlign w:val="superscript"/>
          <w:lang w:val="el-GR" w:eastAsia="el-GR" w:bidi="he-IL"/>
        </w:rPr>
        <w:t xml:space="preserve">16 </w:t>
      </w:r>
      <w:r w:rsidRPr="004750F8">
        <w:rPr>
          <w:rFonts w:ascii="Palatino Linotype" w:hAnsi="Palatino Linotype" w:cs="Palatino Linotype"/>
          <w:b/>
          <w:iCs/>
          <w:sz w:val="20"/>
          <w:szCs w:val="20"/>
          <w:lang w:val="el-GR" w:eastAsia="el-GR" w:bidi="he-IL"/>
        </w:rPr>
        <w:t xml:space="preserve">Γι’ αυτό λοιπόν μετανόησε! Διαφορετικά θα έλθω σε σένα εσπευσμένα για να κάνω πόλεμο εναντίον τους με το ξίφος του στόματός μου. </w:t>
      </w:r>
      <w:r w:rsidRPr="004750F8">
        <w:rPr>
          <w:rFonts w:ascii="Palatino Linotype" w:hAnsi="Palatino Linotype" w:cs="Palatino Linotype"/>
          <w:b/>
          <w:iCs/>
          <w:sz w:val="20"/>
          <w:szCs w:val="20"/>
          <w:vertAlign w:val="superscript"/>
          <w:lang w:val="el-GR" w:eastAsia="el-GR" w:bidi="he-IL"/>
        </w:rPr>
        <w:t>17</w:t>
      </w:r>
      <w:r w:rsidRPr="004750F8">
        <w:rPr>
          <w:rFonts w:ascii="Palatino Linotype" w:hAnsi="Palatino Linotype" w:cs="Palatino Linotype"/>
          <w:b/>
          <w:iCs/>
          <w:sz w:val="20"/>
          <w:szCs w:val="20"/>
          <w:lang w:val="el-GR" w:eastAsia="el-GR" w:bidi="he-IL"/>
        </w:rPr>
        <w:t xml:space="preserve">Όποιος έχει αυτιά, ας ακούσει τι λέγει το Πνεύμα προς τις Εκκλησίες. Στο νικητή θα δώσω να φάγει το μάννα που είναι κρυμμένο και θα του προσφέρω ψηφίδα λευκή που θα φέρει γραμμένο όνομα καινούργιο, το οποίο δεν γνωρίζει κανένας παρά μόνον όποιος τη λαμβάνει». </w:t>
      </w:r>
    </w:p>
    <w:p w14:paraId="73627969" w14:textId="77777777" w:rsidR="00384705" w:rsidRPr="004750F8" w:rsidRDefault="00384705" w:rsidP="00D73391">
      <w:pPr>
        <w:jc w:val="both"/>
        <w:rPr>
          <w:rFonts w:ascii="Palatino Linotype" w:hAnsi="Palatino Linotype" w:cs="Palatino Linotype"/>
          <w:b/>
          <w:sz w:val="20"/>
          <w:szCs w:val="20"/>
          <w:vertAlign w:val="superscript"/>
          <w:lang w:val="el-GR" w:eastAsia="el-GR" w:bidi="he-IL"/>
        </w:rPr>
      </w:pPr>
    </w:p>
    <w:p w14:paraId="23D8AEE0" w14:textId="77777777" w:rsidR="00384705" w:rsidRPr="004750F8" w:rsidRDefault="00384705" w:rsidP="00D73391">
      <w:pPr>
        <w:shd w:val="clear" w:color="auto" w:fill="FFFFFF"/>
        <w:spacing w:before="100" w:beforeAutospacing="1" w:after="100" w:afterAutospacing="1"/>
        <w:jc w:val="both"/>
        <w:rPr>
          <w:rFonts w:ascii="Palatino Linotype" w:hAnsi="Palatino Linotype"/>
          <w:sz w:val="20"/>
          <w:szCs w:val="20"/>
          <w:lang w:val="el-GR" w:eastAsia="el-GR"/>
        </w:rPr>
      </w:pPr>
      <w:r w:rsidRPr="004750F8">
        <w:rPr>
          <w:rFonts w:ascii="Palatino Linotype" w:hAnsi="Palatino Linotype"/>
          <w:sz w:val="20"/>
          <w:szCs w:val="20"/>
          <w:lang w:val="el-GR" w:eastAsia="el-GR"/>
        </w:rPr>
        <w:t xml:space="preserve">Το Πέργαμον (ή η Πέργαμος), σημερινή πόλη </w:t>
      </w:r>
      <w:r w:rsidRPr="004750F8">
        <w:rPr>
          <w:rFonts w:ascii="Palatino Linotype" w:hAnsi="Palatino Linotype"/>
          <w:sz w:val="20"/>
          <w:szCs w:val="20"/>
          <w:lang w:eastAsia="el-GR"/>
        </w:rPr>
        <w:t>Bergama</w:t>
      </w:r>
      <w:r w:rsidRPr="004750F8">
        <w:rPr>
          <w:rFonts w:ascii="Palatino Linotype" w:hAnsi="Palatino Linotype"/>
          <w:sz w:val="20"/>
          <w:szCs w:val="20"/>
          <w:lang w:val="el-GR" w:eastAsia="el-GR"/>
        </w:rPr>
        <w:t>,</w:t>
      </w:r>
      <w:r w:rsidRPr="004750F8">
        <w:rPr>
          <w:rFonts w:ascii="Palatino Linotype" w:hAnsi="Palatino Linotype"/>
          <w:bCs/>
          <w:sz w:val="20"/>
          <w:szCs w:val="20"/>
          <w:lang w:val="el-GR"/>
        </w:rPr>
        <w:t xml:space="preserve"> η πρωτεύουσα των Ατταλιδών, βρίσκεται βορειότερα της Σμύρνης </w:t>
      </w:r>
      <w:r w:rsidRPr="004750F8">
        <w:rPr>
          <w:rFonts w:ascii="Palatino Linotype" w:hAnsi="Palatino Linotype"/>
          <w:sz w:val="20"/>
          <w:szCs w:val="20"/>
          <w:lang w:val="el-GR" w:eastAsia="el-GR"/>
        </w:rPr>
        <w:t xml:space="preserve">στις όχθες του ποταμού Κάικου (σημερινού </w:t>
      </w:r>
      <w:r w:rsidRPr="004750F8">
        <w:rPr>
          <w:rFonts w:ascii="Palatino Linotype" w:hAnsi="Palatino Linotype"/>
          <w:sz w:val="20"/>
          <w:szCs w:val="20"/>
          <w:lang w:val="tr-TR" w:eastAsia="el-GR"/>
        </w:rPr>
        <w:t>Bakır</w:t>
      </w:r>
      <w:r w:rsidRPr="004750F8">
        <w:rPr>
          <w:rFonts w:ascii="Palatino Linotype" w:hAnsi="Palatino Linotype"/>
          <w:sz w:val="20"/>
          <w:szCs w:val="20"/>
          <w:lang w:val="el-GR" w:eastAsia="el-GR"/>
        </w:rPr>
        <w:t xml:space="preserve"> ή </w:t>
      </w:r>
      <w:r w:rsidRPr="004750F8">
        <w:rPr>
          <w:rFonts w:ascii="Palatino Linotype" w:hAnsi="Palatino Linotype"/>
          <w:sz w:val="20"/>
          <w:szCs w:val="20"/>
          <w:lang w:val="tr-TR" w:eastAsia="el-GR"/>
        </w:rPr>
        <w:t>Bergama Çay</w:t>
      </w:r>
      <w:r w:rsidRPr="004750F8">
        <w:rPr>
          <w:rFonts w:ascii="Palatino Linotype" w:hAnsi="Palatino Linotype"/>
          <w:sz w:val="20"/>
          <w:szCs w:val="20"/>
          <w:lang w:val="el-GR" w:eastAsia="el-GR"/>
        </w:rPr>
        <w:t xml:space="preserve">), σε απόσταση περίπου 28 χλμ. από τις εκβολές του. </w:t>
      </w:r>
      <w:r w:rsidRPr="004750F8">
        <w:rPr>
          <w:rFonts w:ascii="Palatino Linotype" w:hAnsi="Palatino Linotype"/>
          <w:bCs/>
          <w:sz w:val="20"/>
          <w:szCs w:val="20"/>
          <w:lang w:val="el-GR"/>
        </w:rPr>
        <w:t xml:space="preserve">Την εποχή του Ιωάννη ήταν ήδη 400 χρόνια η πρωτεύουσα της Μ. Ασίας. </w:t>
      </w:r>
      <w:r w:rsidRPr="004750F8">
        <w:rPr>
          <w:rFonts w:ascii="Palatino Linotype" w:hAnsi="Palatino Linotype"/>
          <w:sz w:val="20"/>
          <w:szCs w:val="20"/>
          <w:lang w:val="el-GR" w:eastAsia="el-GR"/>
        </w:rPr>
        <w:t>Έχει χτιστεί πάνω σε ύψωμα από ανδεσίτη ύψους 335 μ., γεγονός που μαρτυρά και η ονομασία της, εξελληνισμένος τύπος προελληνικής λέξης που σήμαινε το οχυρό ύψωμα (</w:t>
      </w:r>
      <w:r w:rsidRPr="004750F8">
        <w:rPr>
          <w:rFonts w:ascii="Palatino Linotype" w:hAnsi="Palatino Linotype"/>
          <w:sz w:val="20"/>
          <w:szCs w:val="20"/>
          <w:lang w:eastAsia="el-GR"/>
        </w:rPr>
        <w:t>burg</w:t>
      </w:r>
      <w:r w:rsidRPr="004750F8">
        <w:rPr>
          <w:rFonts w:ascii="Palatino Linotype" w:hAnsi="Palatino Linotype"/>
          <w:sz w:val="20"/>
          <w:szCs w:val="20"/>
          <w:lang w:val="el-GR" w:eastAsia="el-GR"/>
        </w:rPr>
        <w:t>). Το ηφαιστειογενές έδαφος προσδίδει ιαματικό χαρακτήρα σε πολλές από τις πηγές που αναβλύζουν στην κοιλάδα και τα γύρω υψώματα, όπως η Πίνδασος (</w:t>
      </w:r>
      <w:r w:rsidRPr="004750F8">
        <w:rPr>
          <w:rFonts w:ascii="Palatino Linotype" w:hAnsi="Palatino Linotype"/>
          <w:sz w:val="20"/>
          <w:szCs w:val="20"/>
          <w:lang w:val="tr-TR" w:eastAsia="el-GR"/>
        </w:rPr>
        <w:t>Kozak</w:t>
      </w:r>
      <w:r w:rsidRPr="004750F8">
        <w:rPr>
          <w:rFonts w:ascii="Palatino Linotype" w:hAnsi="Palatino Linotype"/>
          <w:sz w:val="20"/>
          <w:szCs w:val="20"/>
          <w:lang w:val="el-GR" w:eastAsia="el-GR"/>
        </w:rPr>
        <w:t>) στο βορρά, και το όρος Ασπορδηνών (</w:t>
      </w:r>
      <w:r w:rsidRPr="004750F8">
        <w:rPr>
          <w:rFonts w:ascii="Palatino Linotype" w:hAnsi="Palatino Linotype"/>
          <w:sz w:val="20"/>
          <w:szCs w:val="20"/>
          <w:lang w:val="tr-TR" w:eastAsia="el-GR"/>
        </w:rPr>
        <w:t>Yünd Dağ</w:t>
      </w:r>
      <w:r w:rsidRPr="004750F8">
        <w:rPr>
          <w:rFonts w:ascii="Palatino Linotype" w:hAnsi="Palatino Linotype"/>
          <w:sz w:val="20"/>
          <w:szCs w:val="20"/>
          <w:lang w:val="el-GR" w:eastAsia="el-GR"/>
        </w:rPr>
        <w:t xml:space="preserve">) στο νότο. </w:t>
      </w:r>
    </w:p>
    <w:p w14:paraId="4AB9996C" w14:textId="77777777" w:rsidR="00384705" w:rsidRPr="004750F8" w:rsidRDefault="00384705" w:rsidP="00D73391">
      <w:pPr>
        <w:shd w:val="clear" w:color="auto" w:fill="FFFFFF"/>
        <w:spacing w:before="100" w:beforeAutospacing="1" w:after="100" w:afterAutospacing="1"/>
        <w:jc w:val="both"/>
        <w:rPr>
          <w:rFonts w:ascii="Palatino Linotype" w:hAnsi="Palatino Linotype"/>
          <w:sz w:val="20"/>
          <w:szCs w:val="20"/>
          <w:lang w:val="el-GR" w:eastAsia="el-GR"/>
        </w:rPr>
      </w:pPr>
      <w:r w:rsidRPr="004750F8">
        <w:rPr>
          <w:rFonts w:ascii="Palatino Linotype" w:hAnsi="Palatino Linotype"/>
          <w:bCs/>
          <w:sz w:val="20"/>
          <w:szCs w:val="20"/>
          <w:lang w:val="el-GR"/>
        </w:rPr>
        <w:t xml:space="preserve">Ο Στράβων την ονομάζει πόλη </w:t>
      </w:r>
      <w:r w:rsidRPr="004750F8">
        <w:rPr>
          <w:rFonts w:ascii="Palatino Linotype" w:hAnsi="Palatino Linotype"/>
          <w:b/>
          <w:sz w:val="20"/>
          <w:szCs w:val="20"/>
          <w:lang w:val="el-GR"/>
        </w:rPr>
        <w:t>επιφανή (13.4.1-2)</w:t>
      </w:r>
      <w:r w:rsidRPr="004750F8">
        <w:rPr>
          <w:rFonts w:ascii="Palatino Linotype" w:hAnsi="Palatino Linotype"/>
          <w:bCs/>
          <w:sz w:val="20"/>
          <w:szCs w:val="20"/>
          <w:lang w:val="el-GR"/>
        </w:rPr>
        <w:t xml:space="preserve"> και ο Πλίνιος ο Αρχαιότερος ως την </w:t>
      </w:r>
      <w:r w:rsidRPr="004750F8">
        <w:rPr>
          <w:rFonts w:ascii="Palatino Linotype" w:hAnsi="Palatino Linotype"/>
          <w:b/>
          <w:sz w:val="20"/>
          <w:szCs w:val="20"/>
          <w:lang w:val="el-GR"/>
        </w:rPr>
        <w:t>πλέον διάσημη</w:t>
      </w:r>
      <w:r w:rsidRPr="004750F8">
        <w:rPr>
          <w:rFonts w:ascii="Palatino Linotype" w:hAnsi="Palatino Linotype"/>
          <w:bCs/>
          <w:sz w:val="20"/>
          <w:szCs w:val="20"/>
          <w:lang w:val="el-GR"/>
        </w:rPr>
        <w:t xml:space="preserve"> πόλη της Ασίας (</w:t>
      </w:r>
      <w:r w:rsidRPr="004750F8">
        <w:rPr>
          <w:rFonts w:ascii="Palatino Linotype" w:hAnsi="Palatino Linotype"/>
          <w:bCs/>
          <w:sz w:val="20"/>
          <w:szCs w:val="20"/>
        </w:rPr>
        <w:t>longe</w:t>
      </w:r>
      <w:r w:rsidRPr="004750F8">
        <w:rPr>
          <w:rFonts w:ascii="Palatino Linotype" w:hAnsi="Palatino Linotype"/>
          <w:bCs/>
          <w:sz w:val="20"/>
          <w:szCs w:val="20"/>
          <w:lang w:val="el-GR"/>
        </w:rPr>
        <w:t xml:space="preserve"> </w:t>
      </w:r>
      <w:r w:rsidRPr="004750F8">
        <w:rPr>
          <w:rFonts w:ascii="Palatino Linotype" w:hAnsi="Palatino Linotype"/>
          <w:bCs/>
          <w:sz w:val="20"/>
          <w:szCs w:val="20"/>
        </w:rPr>
        <w:t>clarissimum</w:t>
      </w:r>
      <w:r w:rsidRPr="004750F8">
        <w:rPr>
          <w:rFonts w:ascii="Palatino Linotype" w:hAnsi="Palatino Linotype"/>
          <w:bCs/>
          <w:sz w:val="20"/>
          <w:szCs w:val="20"/>
          <w:lang w:val="el-GR"/>
        </w:rPr>
        <w:t xml:space="preserve"> </w:t>
      </w:r>
      <w:r w:rsidRPr="004750F8">
        <w:rPr>
          <w:rFonts w:ascii="Palatino Linotype" w:hAnsi="Palatino Linotype"/>
          <w:bCs/>
          <w:sz w:val="20"/>
          <w:szCs w:val="20"/>
        </w:rPr>
        <w:t>Asiae</w:t>
      </w:r>
      <w:r w:rsidRPr="004750F8">
        <w:rPr>
          <w:rFonts w:ascii="Palatino Linotype" w:hAnsi="Palatino Linotype"/>
          <w:bCs/>
          <w:sz w:val="20"/>
          <w:szCs w:val="20"/>
          <w:lang w:val="el-GR"/>
        </w:rPr>
        <w:t xml:space="preserve"> </w:t>
      </w:r>
      <w:hyperlink r:id="rId11" w:tooltip="Naturalis historia" w:history="1">
        <w:r w:rsidRPr="004750F8">
          <w:rPr>
            <w:rStyle w:val="-"/>
            <w:i/>
            <w:iCs/>
            <w:sz w:val="20"/>
            <w:szCs w:val="20"/>
          </w:rPr>
          <w:t>Naturalis</w:t>
        </w:r>
        <w:r w:rsidRPr="004750F8">
          <w:rPr>
            <w:rStyle w:val="-"/>
            <w:i/>
            <w:iCs/>
            <w:sz w:val="20"/>
            <w:szCs w:val="20"/>
            <w:lang w:val="el-GR"/>
          </w:rPr>
          <w:t xml:space="preserve"> </w:t>
        </w:r>
        <w:r w:rsidRPr="004750F8">
          <w:rPr>
            <w:rStyle w:val="-"/>
            <w:i/>
            <w:iCs/>
            <w:sz w:val="20"/>
            <w:szCs w:val="20"/>
          </w:rPr>
          <w:t>historia</w:t>
        </w:r>
      </w:hyperlink>
      <w:r w:rsidRPr="004750F8">
        <w:rPr>
          <w:rStyle w:val="reference-text"/>
          <w:sz w:val="20"/>
          <w:szCs w:val="20"/>
          <w:lang w:val="el-GR"/>
        </w:rPr>
        <w:t xml:space="preserve"> 5.126</w:t>
      </w:r>
      <w:r w:rsidRPr="004750F8">
        <w:rPr>
          <w:rFonts w:ascii="Palatino Linotype" w:hAnsi="Palatino Linotype"/>
          <w:bCs/>
          <w:sz w:val="20"/>
          <w:szCs w:val="20"/>
          <w:lang w:val="el-GR"/>
        </w:rPr>
        <w:t xml:space="preserve">). </w:t>
      </w:r>
      <w:r w:rsidRPr="004750F8">
        <w:rPr>
          <w:rFonts w:ascii="Palatino Linotype" w:hAnsi="Palatino Linotype"/>
          <w:b/>
          <w:sz w:val="20"/>
          <w:szCs w:val="20"/>
          <w:lang w:val="el-GR" w:eastAsia="el-GR"/>
        </w:rPr>
        <w:t>Ο πλούτος του βασιλείου του Περγάμου</w:t>
      </w:r>
      <w:r w:rsidRPr="004750F8">
        <w:rPr>
          <w:rFonts w:ascii="Palatino Linotype" w:hAnsi="Palatino Linotype"/>
          <w:sz w:val="20"/>
          <w:szCs w:val="20"/>
          <w:lang w:val="el-GR" w:eastAsia="el-GR"/>
        </w:rPr>
        <w:t>, από την εποχή της ίδρυσής του κιόλας, ήταν παροιμιώδης</w:t>
      </w:r>
      <w:r w:rsidRPr="004750F8">
        <w:rPr>
          <w:rStyle w:val="a7"/>
          <w:rFonts w:ascii="Palatino Linotype" w:hAnsi="Palatino Linotype"/>
          <w:sz w:val="20"/>
          <w:szCs w:val="20"/>
          <w:lang w:val="el-GR" w:eastAsia="el-GR"/>
        </w:rPr>
        <w:footnoteReference w:id="31"/>
      </w:r>
      <w:r w:rsidRPr="004750F8">
        <w:rPr>
          <w:rFonts w:ascii="Palatino Linotype" w:hAnsi="Palatino Linotype"/>
          <w:sz w:val="20"/>
          <w:szCs w:val="20"/>
          <w:lang w:val="el-GR" w:eastAsia="el-GR"/>
        </w:rPr>
        <w:t xml:space="preserve">. Βασικό παραγόμενο προϊόν ήταν τα </w:t>
      </w:r>
      <w:bookmarkStart w:id="15" w:name="lemLink_6147_0_63"/>
      <w:r w:rsidRPr="004750F8">
        <w:rPr>
          <w:rFonts w:ascii="Palatino Linotype" w:hAnsi="Palatino Linotype"/>
          <w:sz w:val="20"/>
          <w:szCs w:val="20"/>
          <w:lang w:val="el-GR" w:eastAsia="el-GR"/>
        </w:rPr>
        <w:t>δημητριακά</w:t>
      </w:r>
      <w:bookmarkEnd w:id="15"/>
      <w:r w:rsidRPr="004750F8">
        <w:rPr>
          <w:rFonts w:ascii="Palatino Linotype" w:hAnsi="Palatino Linotype"/>
          <w:sz w:val="20"/>
          <w:szCs w:val="20"/>
          <w:lang w:val="el-GR" w:eastAsia="el-GR"/>
        </w:rPr>
        <w:t xml:space="preserve">. Η </w:t>
      </w:r>
      <w:bookmarkStart w:id="16" w:name="lemLink_5699_0_62"/>
      <w:r w:rsidRPr="004750F8">
        <w:rPr>
          <w:rFonts w:ascii="Palatino Linotype" w:hAnsi="Palatino Linotype"/>
          <w:sz w:val="20"/>
          <w:szCs w:val="20"/>
          <w:lang w:val="el-GR" w:eastAsia="el-GR"/>
        </w:rPr>
        <w:t>αμπελοκαλλιέργεια</w:t>
      </w:r>
      <w:bookmarkEnd w:id="16"/>
      <w:r w:rsidRPr="004750F8">
        <w:rPr>
          <w:rFonts w:ascii="Palatino Linotype" w:hAnsi="Palatino Linotype"/>
          <w:sz w:val="20"/>
          <w:szCs w:val="20"/>
          <w:lang w:val="el-GR" w:eastAsia="el-GR"/>
        </w:rPr>
        <w:t xml:space="preserve"> και η </w:t>
      </w:r>
      <w:bookmarkStart w:id="17" w:name="lemLink_5699_0_64"/>
      <w:r w:rsidRPr="004750F8">
        <w:rPr>
          <w:rFonts w:ascii="Palatino Linotype" w:hAnsi="Palatino Linotype"/>
          <w:sz w:val="20"/>
          <w:szCs w:val="20"/>
          <w:lang w:val="el-GR" w:eastAsia="el-GR"/>
        </w:rPr>
        <w:t>ελαιοκαλλιέργεια</w:t>
      </w:r>
      <w:bookmarkEnd w:id="17"/>
      <w:r w:rsidRPr="004750F8">
        <w:rPr>
          <w:rFonts w:ascii="Palatino Linotype" w:hAnsi="Palatino Linotype"/>
          <w:sz w:val="20"/>
          <w:szCs w:val="20"/>
          <w:lang w:val="el-GR" w:eastAsia="el-GR"/>
        </w:rPr>
        <w:t xml:space="preserve"> ήταν επίσης αναπτυγμένες, όπως και η κτηνοτροφία. Εκτρέφονταν κυρίως πρόβατα, και μάλιστα ένα </w:t>
      </w:r>
      <w:r w:rsidRPr="004750F8">
        <w:rPr>
          <w:rFonts w:ascii="Palatino Linotype" w:hAnsi="Palatino Linotype"/>
          <w:b/>
          <w:sz w:val="20"/>
          <w:szCs w:val="20"/>
          <w:lang w:val="el-GR" w:eastAsia="el-GR"/>
        </w:rPr>
        <w:t>είδος μαύρων προβάτων</w:t>
      </w:r>
      <w:r w:rsidRPr="004750F8">
        <w:rPr>
          <w:rFonts w:ascii="Palatino Linotype" w:hAnsi="Palatino Linotype"/>
          <w:sz w:val="20"/>
          <w:szCs w:val="20"/>
          <w:lang w:val="el-GR" w:eastAsia="el-GR"/>
        </w:rPr>
        <w:t xml:space="preserve"> με στιλπνό τρίχωμα. Από αυτά εξάλλου προερχόταν </w:t>
      </w:r>
      <w:r w:rsidRPr="004750F8">
        <w:rPr>
          <w:rFonts w:ascii="Palatino Linotype" w:hAnsi="Palatino Linotype"/>
          <w:b/>
          <w:sz w:val="20"/>
          <w:szCs w:val="20"/>
          <w:lang w:val="el-GR" w:eastAsia="el-GR"/>
        </w:rPr>
        <w:t>και η περγαμηνή</w:t>
      </w:r>
      <w:r w:rsidRPr="004750F8">
        <w:rPr>
          <w:rFonts w:ascii="Palatino Linotype" w:hAnsi="Palatino Linotype"/>
          <w:sz w:val="20"/>
          <w:szCs w:val="20"/>
          <w:lang w:val="el-GR" w:eastAsia="el-GR"/>
        </w:rPr>
        <w:t xml:space="preserve">, το κατεργασμένο δέρμα νεογέννητου προβάτου, που αποτέλεσε μαζί με τον πάπυρο τη βασική γραφική ύλη της Ελληνιστικής εποχής. </w:t>
      </w:r>
      <w:r w:rsidRPr="004750F8">
        <w:rPr>
          <w:rFonts w:ascii="Palatino Linotype" w:hAnsi="Palatino Linotype"/>
          <w:bCs/>
          <w:sz w:val="20"/>
          <w:szCs w:val="20"/>
          <w:lang w:val="el-GR"/>
        </w:rPr>
        <w:t xml:space="preserve">Η πόλη ήταν περίφημη για τη μεγάλη της βιβλιοθήκη, καθώς ο Αντώνιος το 47 π.Χ. χάρισε στην Κλεοπάτρα και την Αλεξάνδρεια 200.000 βιβλία. </w:t>
      </w:r>
      <w:r w:rsidRPr="004750F8">
        <w:rPr>
          <w:rFonts w:ascii="Palatino Linotype" w:hAnsi="Palatino Linotype"/>
          <w:sz w:val="20"/>
          <w:szCs w:val="20"/>
          <w:lang w:val="el-GR" w:eastAsia="el-GR"/>
        </w:rPr>
        <w:t xml:space="preserve">Το βασίλειο είχε επίσης επάρκεια σε ξυλεία, πολύτιμα </w:t>
      </w:r>
      <w:bookmarkStart w:id="18" w:name="lemLink_5297_0_66"/>
      <w:r w:rsidRPr="004750F8">
        <w:rPr>
          <w:rFonts w:ascii="Palatino Linotype" w:hAnsi="Palatino Linotype"/>
          <w:sz w:val="20"/>
          <w:szCs w:val="20"/>
          <w:lang w:val="el-GR" w:eastAsia="el-GR"/>
        </w:rPr>
        <w:t>μέταλλα</w:t>
      </w:r>
      <w:bookmarkEnd w:id="18"/>
      <w:r w:rsidRPr="004750F8">
        <w:rPr>
          <w:rFonts w:ascii="Palatino Linotype" w:hAnsi="Palatino Linotype"/>
          <w:sz w:val="20"/>
          <w:szCs w:val="20"/>
          <w:lang w:val="el-GR" w:eastAsia="el-GR"/>
        </w:rPr>
        <w:t xml:space="preserve">, </w:t>
      </w:r>
      <w:bookmarkStart w:id="19" w:name="lemLink_5072_0_67"/>
      <w:r w:rsidRPr="004750F8">
        <w:rPr>
          <w:rFonts w:ascii="Palatino Linotype" w:hAnsi="Palatino Linotype"/>
          <w:sz w:val="20"/>
          <w:szCs w:val="20"/>
          <w:lang w:val="el-GR" w:eastAsia="el-GR"/>
        </w:rPr>
        <w:t>μάρμαρο</w:t>
      </w:r>
      <w:bookmarkEnd w:id="19"/>
      <w:r w:rsidRPr="004750F8">
        <w:rPr>
          <w:rFonts w:ascii="Palatino Linotype" w:hAnsi="Palatino Linotype"/>
          <w:sz w:val="20"/>
          <w:szCs w:val="20"/>
          <w:lang w:val="el-GR" w:eastAsia="el-GR"/>
        </w:rPr>
        <w:t xml:space="preserve"> και άλλα πετρώματα, αλάτι κ.λπ. Από βιοτεχνικής πλευράς, η πόλη του Περγάμου ήταν ονομαστή για την </w:t>
      </w:r>
      <w:bookmarkStart w:id="20" w:name="lemLink_6590_0_68"/>
      <w:r w:rsidRPr="004750F8">
        <w:rPr>
          <w:rFonts w:ascii="Palatino Linotype" w:hAnsi="Palatino Linotype"/>
          <w:sz w:val="20"/>
          <w:szCs w:val="20"/>
          <w:lang w:val="el-GR" w:eastAsia="el-GR"/>
        </w:rPr>
        <w:t>υφαντική</w:t>
      </w:r>
      <w:bookmarkEnd w:id="20"/>
      <w:r w:rsidRPr="004750F8">
        <w:rPr>
          <w:rFonts w:ascii="Palatino Linotype" w:hAnsi="Palatino Linotype"/>
          <w:sz w:val="20"/>
          <w:szCs w:val="20"/>
          <w:lang w:val="el-GR" w:eastAsia="el-GR"/>
        </w:rPr>
        <w:t xml:space="preserve"> της, αλλά και για την κατασκευή αρωμάτων και καλλυντικών. Στο σημείο αυτό οι Ατταλίδες φαίνεται ότι χρησιμοποίησαν την «κληρονομιά των </w:t>
      </w:r>
      <w:bookmarkStart w:id="21" w:name="lemLink_6055_0_22"/>
      <w:r w:rsidRPr="004750F8">
        <w:rPr>
          <w:rFonts w:ascii="Palatino Linotype" w:hAnsi="Palatino Linotype"/>
          <w:sz w:val="20"/>
          <w:szCs w:val="20"/>
          <w:lang w:val="el-GR" w:eastAsia="el-GR"/>
        </w:rPr>
        <w:t>Σάρδεων</w:t>
      </w:r>
      <w:bookmarkEnd w:id="21"/>
      <w:r w:rsidRPr="004750F8">
        <w:rPr>
          <w:rFonts w:ascii="Palatino Linotype" w:hAnsi="Palatino Linotype"/>
          <w:sz w:val="20"/>
          <w:szCs w:val="20"/>
          <w:lang w:val="el-GR" w:eastAsia="el-GR"/>
        </w:rPr>
        <w:t xml:space="preserve">»όσον αφορά σε σε τεχνικές παραγωγής ειδών πολυτελείας. Τέλος, το ιζηματογενές έδαφος γύρω από την πόλη πρόσφερε πρώτη ύλη στην </w:t>
      </w:r>
      <w:bookmarkStart w:id="22" w:name="lemLink_4237_0_69"/>
      <w:r w:rsidRPr="004750F8">
        <w:rPr>
          <w:rFonts w:ascii="Palatino Linotype" w:hAnsi="Palatino Linotype"/>
          <w:sz w:val="20"/>
          <w:szCs w:val="20"/>
          <w:lang w:val="el-GR" w:eastAsia="el-GR"/>
        </w:rPr>
        <w:t>κεραμική</w:t>
      </w:r>
      <w:bookmarkEnd w:id="22"/>
      <w:r w:rsidRPr="004750F8">
        <w:rPr>
          <w:rFonts w:ascii="Palatino Linotype" w:hAnsi="Palatino Linotype"/>
          <w:sz w:val="20"/>
          <w:szCs w:val="20"/>
          <w:lang w:val="el-GR" w:eastAsia="el-GR"/>
        </w:rPr>
        <w:t>, που θεωρούνταν εξαιρετικής ποιότητας. Μάλιστα, η παραγωγή κεραμιδιών και πλακιδίων αποτελούσε τμήμα του κρατικού μονοπωλίου</w:t>
      </w:r>
      <w:r w:rsidRPr="004750F8">
        <w:rPr>
          <w:rStyle w:val="a7"/>
          <w:rFonts w:ascii="Palatino Linotype" w:hAnsi="Palatino Linotype"/>
          <w:sz w:val="20"/>
          <w:szCs w:val="20"/>
          <w:lang w:val="el-GR" w:eastAsia="el-GR"/>
        </w:rPr>
        <w:footnoteReference w:id="32"/>
      </w:r>
      <w:r w:rsidRPr="004750F8">
        <w:rPr>
          <w:rFonts w:ascii="Palatino Linotype" w:hAnsi="Palatino Linotype"/>
          <w:sz w:val="20"/>
          <w:szCs w:val="20"/>
          <w:lang w:val="el-GR" w:eastAsia="el-GR"/>
        </w:rPr>
        <w:t xml:space="preserve">. </w:t>
      </w:r>
    </w:p>
    <w:p w14:paraId="4D3F9A1A" w14:textId="77777777" w:rsidR="00384705" w:rsidRPr="004750F8" w:rsidRDefault="00384705" w:rsidP="00D73391">
      <w:pPr>
        <w:shd w:val="clear" w:color="auto" w:fill="FFFFFF"/>
        <w:spacing w:before="100" w:beforeAutospacing="1" w:after="100" w:afterAutospacing="1"/>
        <w:jc w:val="both"/>
        <w:rPr>
          <w:rFonts w:ascii="Palatino Linotype" w:hAnsi="Palatino Linotype"/>
          <w:sz w:val="20"/>
          <w:szCs w:val="20"/>
          <w:lang w:val="el-GR" w:eastAsia="el-GR"/>
        </w:rPr>
      </w:pPr>
      <w:r w:rsidRPr="004750F8">
        <w:rPr>
          <w:rFonts w:ascii="Palatino Linotype" w:hAnsi="Palatino Linotype"/>
          <w:sz w:val="20"/>
          <w:szCs w:val="20"/>
          <w:lang w:val="el-GR" w:eastAsia="el-GR"/>
        </w:rPr>
        <w:t xml:space="preserve">Επί </w:t>
      </w:r>
      <w:bookmarkStart w:id="23" w:name="lemLink_5632_0_27"/>
      <w:r w:rsidRPr="004750F8">
        <w:rPr>
          <w:rFonts w:ascii="Palatino Linotype" w:hAnsi="Palatino Linotype"/>
          <w:sz w:val="20"/>
          <w:szCs w:val="20"/>
          <w:lang w:val="el-GR" w:eastAsia="el-GR"/>
        </w:rPr>
        <w:t>Οκταβιανού Αυγούστου</w:t>
      </w:r>
      <w:bookmarkEnd w:id="23"/>
      <w:r w:rsidRPr="004750F8">
        <w:rPr>
          <w:rFonts w:ascii="Palatino Linotype" w:hAnsi="Palatino Linotype"/>
          <w:sz w:val="20"/>
          <w:szCs w:val="20"/>
          <w:lang w:val="el-GR" w:eastAsia="el-GR"/>
        </w:rPr>
        <w:t xml:space="preserve"> (31 π.Χ.-14 μ.Χ.) η Ασία χρίστηκε συγκλητική επαρχία, διοικούμενη από ύπατο. Το Πέργαμον ανακηρύχθηκε «ελεύθερο» αν και η ελευθερία αυτή αφορούσε πλέον μόνο το δικαίωμα ρύθμισης των εσωτερικών της υποθέσεων. Η πόλη έπαθε σχετικά λίγες ζημιές από τον καταστροφικό σεισμό του 17 μ.Χ. που έπληξε πολλές μικρασιατικές πόλεις. Όμως στα μέσα του 1</w:t>
      </w:r>
      <w:r w:rsidRPr="007A7450">
        <w:rPr>
          <w:rFonts w:ascii="Palatino Linotype" w:hAnsi="Palatino Linotype"/>
          <w:sz w:val="20"/>
          <w:szCs w:val="20"/>
          <w:vertAlign w:val="superscript"/>
          <w:lang w:val="el-GR" w:eastAsia="el-GR"/>
        </w:rPr>
        <w:t>ου</w:t>
      </w:r>
      <w:r w:rsidRPr="004750F8">
        <w:rPr>
          <w:rFonts w:ascii="Palatino Linotype" w:hAnsi="Palatino Linotype"/>
          <w:sz w:val="20"/>
          <w:szCs w:val="20"/>
          <w:lang w:val="el-GR" w:eastAsia="el-GR"/>
        </w:rPr>
        <w:t xml:space="preserve"> αιώνα ο αυτοκράτορας </w:t>
      </w:r>
      <w:bookmarkStart w:id="24" w:name="lemLink_5506_0_28"/>
      <w:r w:rsidRPr="004750F8">
        <w:rPr>
          <w:rFonts w:ascii="Palatino Linotype" w:hAnsi="Palatino Linotype"/>
          <w:sz w:val="20"/>
          <w:szCs w:val="20"/>
          <w:lang w:val="el-GR" w:eastAsia="el-GR"/>
        </w:rPr>
        <w:t>Νέρων</w:t>
      </w:r>
      <w:bookmarkEnd w:id="24"/>
      <w:r w:rsidRPr="004750F8">
        <w:rPr>
          <w:rFonts w:ascii="Palatino Linotype" w:hAnsi="Palatino Linotype"/>
          <w:sz w:val="20"/>
          <w:szCs w:val="20"/>
          <w:lang w:val="el-GR" w:eastAsia="el-GR"/>
        </w:rPr>
        <w:t xml:space="preserve"> στέρησε από την πόλη σημαντικά μνημεία, στο πλαίσιο της γενικότερης πολιτικής του για μεταφορά έργων τέχνης από τις επαρχιακές πόλεις στη Ρώμη. Η σημαντικότερη εξέλιξη του 1</w:t>
      </w:r>
      <w:r w:rsidRPr="004750F8">
        <w:rPr>
          <w:rFonts w:ascii="Palatino Linotype" w:hAnsi="Palatino Linotype"/>
          <w:sz w:val="20"/>
          <w:szCs w:val="20"/>
          <w:vertAlign w:val="superscript"/>
          <w:lang w:val="el-GR" w:eastAsia="el-GR"/>
        </w:rPr>
        <w:t>ου</w:t>
      </w:r>
      <w:r w:rsidRPr="004750F8">
        <w:rPr>
          <w:rFonts w:ascii="Palatino Linotype" w:hAnsi="Palatino Linotype"/>
          <w:sz w:val="20"/>
          <w:szCs w:val="20"/>
          <w:lang w:val="el-GR" w:eastAsia="el-GR"/>
        </w:rPr>
        <w:t xml:space="preserve"> αι. ήταν ότι επιφανείς Περγαμηνοί κατάφεραν να πάρουν το δικαίωμα της ρωμαϊκής πολιτείας και μάλιστα να ανέλθουν έως και τα υψηλά </w:t>
      </w:r>
      <w:bookmarkStart w:id="25" w:name="lemLink_3799_0_72"/>
      <w:r w:rsidRPr="004750F8">
        <w:rPr>
          <w:rFonts w:ascii="Palatino Linotype" w:hAnsi="Palatino Linotype"/>
          <w:sz w:val="20"/>
          <w:szCs w:val="20"/>
          <w:lang w:val="el-GR" w:eastAsia="el-GR"/>
        </w:rPr>
        <w:t>αξιώματα</w:t>
      </w:r>
      <w:bookmarkEnd w:id="25"/>
      <w:r w:rsidRPr="004750F8">
        <w:rPr>
          <w:rFonts w:ascii="Palatino Linotype" w:hAnsi="Palatino Linotype"/>
          <w:sz w:val="20"/>
          <w:szCs w:val="20"/>
          <w:lang w:val="el-GR" w:eastAsia="el-GR"/>
        </w:rPr>
        <w:t xml:space="preserve"> της Συγκλήτου. Χαρακτηριστικότερη περίπτωση ήταν αυτή του Άουλου Ιούλιου Κουαδράτου,</w:t>
      </w:r>
      <w:r w:rsidRPr="004750F8">
        <w:rPr>
          <w:rFonts w:ascii="Palatino Linotype" w:hAnsi="Palatino Linotype"/>
          <w:sz w:val="20"/>
          <w:szCs w:val="20"/>
          <w:vertAlign w:val="superscript"/>
          <w:lang w:val="el-GR" w:eastAsia="el-GR"/>
        </w:rPr>
        <w:t>14</w:t>
      </w:r>
      <w:r w:rsidRPr="004750F8">
        <w:rPr>
          <w:rFonts w:ascii="Palatino Linotype" w:hAnsi="Palatino Linotype"/>
          <w:sz w:val="20"/>
          <w:szCs w:val="20"/>
          <w:lang w:val="el-GR" w:eastAsia="el-GR"/>
        </w:rPr>
        <w:t xml:space="preserve"> ο οποίος χρίστηκε </w:t>
      </w:r>
      <w:bookmarkStart w:id="26" w:name="GlossaryLink_537_3"/>
      <w:r w:rsidRPr="004750F8">
        <w:rPr>
          <w:rFonts w:ascii="Palatino Linotype" w:hAnsi="Palatino Linotype"/>
          <w:sz w:val="20"/>
          <w:szCs w:val="20"/>
          <w:lang w:val="el-GR" w:eastAsia="el-GR"/>
        </w:rPr>
        <w:t>ύπατος</w:t>
      </w:r>
      <w:bookmarkEnd w:id="26"/>
      <w:r w:rsidRPr="004750F8">
        <w:rPr>
          <w:rFonts w:ascii="Palatino Linotype" w:hAnsi="Palatino Linotype"/>
          <w:sz w:val="20"/>
          <w:szCs w:val="20"/>
          <w:lang w:val="el-GR" w:eastAsia="el-GR"/>
        </w:rPr>
        <w:t xml:space="preserve"> το 94 και φυσικά φρόντισε να ευεργετήσει τη γενέτειρά του. Το ρόλο του ως ευεργέτη επαύξησε στις αρχές του 2ου αιώνα, όταν ανέλαβε τη διοίκηση της επαρχίας Ασίας. </w:t>
      </w:r>
      <w:r w:rsidRPr="004750F8">
        <w:rPr>
          <w:rFonts w:ascii="Palatino Linotype" w:hAnsi="Palatino Linotype"/>
          <w:bCs/>
          <w:sz w:val="20"/>
          <w:szCs w:val="20"/>
          <w:lang w:val="el-GR"/>
        </w:rPr>
        <w:t>Την «Αθήνα» της Μικράς Ασίας κοσμούσαν περίλαμπρα κτήρια, όπως Ανάκτορα, Θέατρα και Αμφιθέατρο</w:t>
      </w:r>
      <w:r w:rsidRPr="004750F8">
        <w:rPr>
          <w:rStyle w:val="a7"/>
          <w:rFonts w:ascii="Palatino Linotype" w:hAnsi="Palatino Linotype"/>
          <w:bCs/>
          <w:sz w:val="20"/>
          <w:szCs w:val="20"/>
        </w:rPr>
        <w:footnoteReference w:id="33"/>
      </w:r>
      <w:r w:rsidRPr="004750F8">
        <w:rPr>
          <w:rFonts w:ascii="Palatino Linotype" w:hAnsi="Palatino Linotype"/>
          <w:bCs/>
          <w:sz w:val="20"/>
          <w:szCs w:val="20"/>
          <w:lang w:val="el-GR"/>
        </w:rPr>
        <w:t>.</w:t>
      </w:r>
    </w:p>
    <w:p w14:paraId="1C07B76E" w14:textId="77777777" w:rsidR="00384705" w:rsidRPr="004750F8" w:rsidRDefault="00384705" w:rsidP="00D73391">
      <w:pPr>
        <w:shd w:val="clear" w:color="auto" w:fill="FFFFFF"/>
        <w:spacing w:before="100" w:beforeAutospacing="1" w:after="100" w:afterAutospacing="1"/>
        <w:jc w:val="both"/>
        <w:rPr>
          <w:rFonts w:ascii="Palatino Linotype" w:hAnsi="Palatino Linotype"/>
          <w:sz w:val="20"/>
          <w:szCs w:val="20"/>
          <w:vertAlign w:val="superscript"/>
          <w:lang w:val="el-GR" w:eastAsia="el-GR"/>
        </w:rPr>
      </w:pPr>
      <w:r w:rsidRPr="004750F8">
        <w:rPr>
          <w:rFonts w:ascii="Palatino Linotype" w:hAnsi="Palatino Linotype"/>
          <w:b/>
          <w:bCs/>
          <w:sz w:val="20"/>
          <w:szCs w:val="20"/>
        </w:rPr>
        <w:lastRenderedPageBreak/>
        <w:t>O</w:t>
      </w:r>
      <w:r w:rsidRPr="004750F8">
        <w:rPr>
          <w:rFonts w:ascii="Palatino Linotype" w:hAnsi="Palatino Linotype"/>
          <w:b/>
          <w:bCs/>
          <w:sz w:val="20"/>
          <w:szCs w:val="20"/>
          <w:lang w:val="el-GR"/>
        </w:rPr>
        <w:t xml:space="preserve"> ύψους δέκα</w:t>
      </w:r>
      <w:r>
        <w:rPr>
          <w:rFonts w:ascii="Palatino Linotype" w:hAnsi="Palatino Linotype"/>
          <w:b/>
          <w:bCs/>
          <w:sz w:val="20"/>
          <w:szCs w:val="20"/>
          <w:lang w:val="el-GR"/>
        </w:rPr>
        <w:t xml:space="preserve"> </w:t>
      </w:r>
      <w:r w:rsidRPr="004750F8">
        <w:rPr>
          <w:rFonts w:ascii="Palatino Linotype" w:hAnsi="Palatino Linotype"/>
          <w:b/>
          <w:bCs/>
          <w:sz w:val="20"/>
          <w:szCs w:val="20"/>
          <w:lang w:val="el-GR"/>
        </w:rPr>
        <w:t>μέτρων μεγαλόπρεπος βωμός του Δία,</w:t>
      </w:r>
      <w:r w:rsidRPr="004750F8">
        <w:rPr>
          <w:rFonts w:ascii="Palatino Linotype" w:hAnsi="Palatino Linotype"/>
          <w:bCs/>
          <w:sz w:val="20"/>
          <w:szCs w:val="20"/>
          <w:lang w:val="el-GR"/>
        </w:rPr>
        <w:t xml:space="preserve"> </w:t>
      </w:r>
      <w:r w:rsidRPr="004750F8">
        <w:rPr>
          <w:rFonts w:ascii="Palatino Linotype" w:hAnsi="Palatino Linotype"/>
          <w:sz w:val="20"/>
          <w:szCs w:val="20"/>
          <w:lang w:val="el-GR" w:eastAsia="el-GR"/>
        </w:rPr>
        <w:t xml:space="preserve">κοσμούσε μια πλατεία επάνω ακριβώς από την </w:t>
      </w:r>
      <w:bookmarkStart w:id="31" w:name="lemLink_5751_0_39"/>
      <w:r>
        <w:rPr>
          <w:rFonts w:ascii="Palatino Linotype" w:hAnsi="Palatino Linotype"/>
          <w:sz w:val="20"/>
          <w:szCs w:val="20"/>
          <w:lang w:val="el-GR" w:eastAsia="el-GR"/>
        </w:rPr>
        <w:t>ά</w:t>
      </w:r>
      <w:r w:rsidRPr="004750F8">
        <w:rPr>
          <w:rFonts w:ascii="Palatino Linotype" w:hAnsi="Palatino Linotype"/>
          <w:sz w:val="20"/>
          <w:szCs w:val="20"/>
          <w:lang w:val="el-GR" w:eastAsia="el-GR"/>
        </w:rPr>
        <w:t>νω Αγορά</w:t>
      </w:r>
      <w:bookmarkEnd w:id="31"/>
      <w:r w:rsidRPr="004750F8">
        <w:rPr>
          <w:rFonts w:ascii="Palatino Linotype" w:hAnsi="Palatino Linotype"/>
          <w:sz w:val="20"/>
          <w:szCs w:val="20"/>
          <w:lang w:val="el-GR" w:eastAsia="el-GR"/>
        </w:rPr>
        <w:t xml:space="preserve"> της πόλης. </w:t>
      </w:r>
      <w:r w:rsidRPr="004750F8">
        <w:rPr>
          <w:rFonts w:ascii="Palatino Linotype" w:hAnsi="Palatino Linotype"/>
          <w:bCs/>
          <w:caps/>
          <w:sz w:val="20"/>
          <w:szCs w:val="20"/>
          <w:lang w:val="el-GR"/>
        </w:rPr>
        <w:t>κ</w:t>
      </w:r>
      <w:r w:rsidRPr="004750F8">
        <w:rPr>
          <w:rFonts w:ascii="Palatino Linotype" w:hAnsi="Palatino Linotype"/>
          <w:bCs/>
          <w:sz w:val="20"/>
          <w:szCs w:val="20"/>
          <w:lang w:val="el-GR"/>
        </w:rPr>
        <w:t xml:space="preserve">ατασκευάστηκε το 240 π.Χ. απέναντι από το Ναό της </w:t>
      </w:r>
      <w:r w:rsidRPr="004750F8">
        <w:rPr>
          <w:rFonts w:ascii="Palatino Linotype" w:hAnsi="Palatino Linotype"/>
          <w:bCs/>
          <w:i/>
          <w:sz w:val="20"/>
          <w:szCs w:val="20"/>
          <w:lang w:val="el-GR"/>
        </w:rPr>
        <w:t>Πολιάδος</w:t>
      </w:r>
      <w:r w:rsidRPr="004750F8">
        <w:rPr>
          <w:rFonts w:ascii="Palatino Linotype" w:hAnsi="Palatino Linotype"/>
          <w:bCs/>
          <w:sz w:val="20"/>
          <w:szCs w:val="20"/>
          <w:lang w:val="el-GR"/>
        </w:rPr>
        <w:t xml:space="preserve"> Αθηνάς, ως ανάμνηση του θριάμβου της πολιτισμένης Δύσης (</w:t>
      </w:r>
      <w:r w:rsidRPr="004750F8">
        <w:rPr>
          <w:rFonts w:ascii="Palatino Linotype" w:hAnsi="Palatino Linotype"/>
          <w:sz w:val="20"/>
          <w:szCs w:val="20"/>
          <w:lang w:val="el-GR" w:eastAsia="el-GR"/>
        </w:rPr>
        <w:t xml:space="preserve">Ευμένη Β΄) </w:t>
      </w:r>
      <w:r w:rsidRPr="004750F8">
        <w:rPr>
          <w:rFonts w:ascii="Palatino Linotype" w:hAnsi="Palatino Linotype"/>
          <w:bCs/>
          <w:sz w:val="20"/>
          <w:szCs w:val="20"/>
          <w:lang w:val="el-GR"/>
        </w:rPr>
        <w:t xml:space="preserve">απέναντι στην πάντα απειλητική Ανατολή (τους βάρβαρους Γαλάτες). Μπροστά του κατά τη διάρκεια της ημέρας έκαιγε θυμίαμα. </w:t>
      </w:r>
      <w:r w:rsidRPr="004750F8">
        <w:rPr>
          <w:rFonts w:ascii="Palatino Linotype" w:hAnsi="Palatino Linotype"/>
          <w:sz w:val="20"/>
          <w:szCs w:val="20"/>
          <w:lang w:val="el-GR" w:eastAsia="el-GR"/>
        </w:rPr>
        <w:t xml:space="preserve">Ήδη από τον 4ο αι. π.Χ. εισήχθη στο Πέργαμον </w:t>
      </w:r>
      <w:r w:rsidRPr="004750F8">
        <w:rPr>
          <w:rFonts w:ascii="Palatino Linotype" w:hAnsi="Palatino Linotype"/>
          <w:b/>
          <w:sz w:val="20"/>
          <w:szCs w:val="20"/>
          <w:lang w:val="el-GR" w:eastAsia="el-GR"/>
        </w:rPr>
        <w:t>η λατρεία του Σωτήρος Ασκληπιού</w:t>
      </w:r>
      <w:r w:rsidRPr="004750F8">
        <w:rPr>
          <w:rFonts w:ascii="Palatino Linotype" w:hAnsi="Palatino Linotype"/>
          <w:bCs/>
          <w:sz w:val="20"/>
          <w:szCs w:val="20"/>
          <w:lang w:val="el-GR"/>
        </w:rPr>
        <w:t xml:space="preserve">, η οποία την είχε μετατρέψει σε ένα θεραπευτικό προσκυνηματικό κέντρο. Σημειωτέον ότι το Πέργαμο ήταν η πατρίδα του διάσημου ιατρού της αρχαιότητας Γαληνού. </w:t>
      </w:r>
      <w:r w:rsidRPr="004750F8">
        <w:rPr>
          <w:rFonts w:ascii="Palatino Linotype" w:hAnsi="Palatino Linotype"/>
          <w:sz w:val="20"/>
          <w:szCs w:val="20"/>
          <w:lang w:val="el-GR" w:eastAsia="el-GR"/>
        </w:rPr>
        <w:t xml:space="preserve">Το κέντρο ιδρύθηκε περίπου 2,5 χλμ. νοτιοδυτικά της ακρόπολης και γνώρισε ανάπτυξη την περίοδο του Ευμένη Β’. Η μεγάλη ακμή του </w:t>
      </w:r>
      <w:bookmarkStart w:id="32" w:name="lemLink_5752_0_36"/>
      <w:r w:rsidRPr="004750F8">
        <w:rPr>
          <w:rFonts w:ascii="Palatino Linotype" w:hAnsi="Palatino Linotype"/>
          <w:sz w:val="20"/>
          <w:szCs w:val="20"/>
          <w:lang w:val="el-GR" w:eastAsia="el-GR"/>
        </w:rPr>
        <w:t>Ασκληπιείου</w:t>
      </w:r>
      <w:bookmarkEnd w:id="32"/>
      <w:r w:rsidRPr="004750F8">
        <w:rPr>
          <w:rFonts w:ascii="Palatino Linotype" w:hAnsi="Palatino Linotype"/>
          <w:sz w:val="20"/>
          <w:szCs w:val="20"/>
          <w:lang w:val="el-GR" w:eastAsia="el-GR"/>
        </w:rPr>
        <w:t xml:space="preserve"> ήρθε όμως κατά τη Ρωμαϊκή περίοδο και συγκεκριμένα το 2ο αι. μ.Χ., όταν ξαναχτίστηκε από τον αυτοκράτορα Αδριανό. Το </w:t>
      </w:r>
      <w:r w:rsidRPr="004750F8">
        <w:rPr>
          <w:rFonts w:ascii="Palatino Linotype" w:hAnsi="Palatino Linotype"/>
          <w:caps/>
          <w:sz w:val="20"/>
          <w:szCs w:val="20"/>
          <w:lang w:val="el-GR" w:eastAsia="el-GR"/>
        </w:rPr>
        <w:t>ι</w:t>
      </w:r>
      <w:r w:rsidRPr="004750F8">
        <w:rPr>
          <w:rFonts w:ascii="Palatino Linotype" w:hAnsi="Palatino Linotype"/>
          <w:sz w:val="20"/>
          <w:szCs w:val="20"/>
          <w:lang w:val="el-GR" w:eastAsia="el-GR"/>
        </w:rPr>
        <w:t>ερό κάλυπτε έκταση 102</w:t>
      </w:r>
      <w:r w:rsidRPr="004750F8">
        <w:rPr>
          <w:rFonts w:ascii="Palatino Linotype" w:hAnsi="Palatino Linotype"/>
          <w:sz w:val="20"/>
          <w:szCs w:val="20"/>
          <w:lang w:eastAsia="el-GR"/>
        </w:rPr>
        <w:t>x</w:t>
      </w:r>
      <w:r w:rsidRPr="004750F8">
        <w:rPr>
          <w:rFonts w:ascii="Palatino Linotype" w:hAnsi="Palatino Linotype"/>
          <w:sz w:val="20"/>
          <w:szCs w:val="20"/>
          <w:lang w:val="el-GR" w:eastAsia="el-GR"/>
        </w:rPr>
        <w:t xml:space="preserve">140 μ. και ήταν περιτριγυρισμένο από ιωνικές στοές στη βόρεια, στη νότια και στη δυτική πλευρά. Εκτός από τον </w:t>
      </w:r>
      <w:bookmarkStart w:id="33" w:name="lemLink_4975_0_76"/>
      <w:r w:rsidRPr="004750F8">
        <w:rPr>
          <w:rFonts w:ascii="Palatino Linotype" w:hAnsi="Palatino Linotype"/>
          <w:sz w:val="20"/>
          <w:szCs w:val="20"/>
          <w:lang w:val="el-GR" w:eastAsia="el-GR"/>
        </w:rPr>
        <w:t>κυκλικό</w:t>
      </w:r>
      <w:bookmarkEnd w:id="33"/>
      <w:r w:rsidRPr="004750F8">
        <w:rPr>
          <w:rFonts w:ascii="Palatino Linotype" w:hAnsi="Palatino Linotype"/>
          <w:sz w:val="20"/>
          <w:szCs w:val="20"/>
          <w:lang w:val="el-GR" w:eastAsia="el-GR"/>
        </w:rPr>
        <w:t xml:space="preserve"> περίπτερο ναό του Δία Ασκληπιού –</w:t>
      </w:r>
      <w:r>
        <w:rPr>
          <w:rFonts w:ascii="Palatino Linotype" w:hAnsi="Palatino Linotype"/>
          <w:sz w:val="20"/>
          <w:szCs w:val="20"/>
          <w:lang w:val="el-GR" w:eastAsia="el-GR"/>
        </w:rPr>
        <w:t xml:space="preserve"> </w:t>
      </w:r>
      <w:r w:rsidRPr="004750F8">
        <w:rPr>
          <w:rFonts w:ascii="Palatino Linotype" w:hAnsi="Palatino Linotype"/>
          <w:sz w:val="20"/>
          <w:szCs w:val="20"/>
          <w:lang w:val="el-GR" w:eastAsia="el-GR"/>
        </w:rPr>
        <w:t xml:space="preserve">μια ασυνήθιστη ταύτιση των δύο θεών– που χτίστηκε το 140, το συγκρότημα περιλάμβανε επίσης </w:t>
      </w:r>
      <w:bookmarkStart w:id="34" w:name="GlossaryLink_393_10"/>
      <w:r w:rsidRPr="004750F8">
        <w:rPr>
          <w:rFonts w:ascii="Palatino Linotype" w:hAnsi="Palatino Linotype"/>
          <w:sz w:val="20"/>
          <w:szCs w:val="20"/>
          <w:lang w:val="el-GR" w:eastAsia="el-GR"/>
        </w:rPr>
        <w:t>βεσπασιανές</w:t>
      </w:r>
      <w:bookmarkEnd w:id="34"/>
      <w:r w:rsidRPr="004750F8">
        <w:rPr>
          <w:rFonts w:ascii="Palatino Linotype" w:hAnsi="Palatino Linotype"/>
          <w:sz w:val="20"/>
          <w:szCs w:val="20"/>
          <w:lang w:val="el-GR" w:eastAsia="el-GR"/>
        </w:rPr>
        <w:t>, θέατρο και βιβλιοθήκη. Τα δύο</w:t>
      </w:r>
      <w:r>
        <w:rPr>
          <w:rFonts w:ascii="Palatino Linotype" w:hAnsi="Palatino Linotype"/>
          <w:sz w:val="20"/>
          <w:szCs w:val="20"/>
          <w:lang w:val="el-GR" w:eastAsia="el-GR"/>
        </w:rPr>
        <w:t xml:space="preserve"> τελευταία κτήρια μαρτυρούν ότι</w:t>
      </w:r>
      <w:r w:rsidRPr="004750F8">
        <w:rPr>
          <w:rFonts w:ascii="Palatino Linotype" w:hAnsi="Palatino Linotype"/>
          <w:sz w:val="20"/>
          <w:szCs w:val="20"/>
          <w:lang w:val="el-GR" w:eastAsia="el-GR"/>
        </w:rPr>
        <w:t xml:space="preserve"> εκτός από τον ιαματικό του χαρακτήρα, </w:t>
      </w:r>
      <w:r w:rsidRPr="004750F8">
        <w:rPr>
          <w:rFonts w:ascii="Palatino Linotype" w:hAnsi="Palatino Linotype"/>
          <w:b/>
          <w:sz w:val="20"/>
          <w:szCs w:val="20"/>
          <w:lang w:val="el-GR" w:eastAsia="el-GR"/>
        </w:rPr>
        <w:t>το Ασκληπιείο έπαιζε και το ρόλο πνευματικού κέντρου</w:t>
      </w:r>
      <w:r w:rsidRPr="004750F8">
        <w:rPr>
          <w:rFonts w:ascii="Palatino Linotype" w:hAnsi="Palatino Linotype"/>
          <w:sz w:val="20"/>
          <w:szCs w:val="20"/>
          <w:lang w:val="el-GR" w:eastAsia="el-GR"/>
        </w:rPr>
        <w:t>. Ίσως για το λόγο αυτό προσείλκυσε και τον περίφημο ρήτορα του 2</w:t>
      </w:r>
      <w:r w:rsidRPr="004750F8">
        <w:rPr>
          <w:rFonts w:ascii="Palatino Linotype" w:hAnsi="Palatino Linotype"/>
          <w:sz w:val="20"/>
          <w:szCs w:val="20"/>
          <w:vertAlign w:val="superscript"/>
          <w:lang w:val="el-GR" w:eastAsia="el-GR"/>
        </w:rPr>
        <w:t>ου</w:t>
      </w:r>
      <w:r w:rsidRPr="004750F8">
        <w:rPr>
          <w:rFonts w:ascii="Palatino Linotype" w:hAnsi="Palatino Linotype"/>
          <w:sz w:val="20"/>
          <w:szCs w:val="20"/>
          <w:lang w:val="el-GR" w:eastAsia="el-GR"/>
        </w:rPr>
        <w:t xml:space="preserve"> αι. </w:t>
      </w:r>
      <w:bookmarkStart w:id="35" w:name="lemLink_3463_0_37"/>
      <w:r w:rsidRPr="004750F8">
        <w:rPr>
          <w:rFonts w:ascii="Palatino Linotype" w:hAnsi="Palatino Linotype"/>
          <w:sz w:val="20"/>
          <w:szCs w:val="20"/>
          <w:lang w:val="el-GR" w:eastAsia="el-GR"/>
        </w:rPr>
        <w:t>Αίλιο Αριστείδη</w:t>
      </w:r>
      <w:bookmarkEnd w:id="35"/>
      <w:r w:rsidRPr="004750F8">
        <w:rPr>
          <w:rFonts w:ascii="Palatino Linotype" w:hAnsi="Palatino Linotype"/>
          <w:sz w:val="20"/>
          <w:szCs w:val="20"/>
          <w:lang w:val="el-GR" w:eastAsia="el-GR"/>
        </w:rPr>
        <w:t>, ο οποίος έζησε εκεί 13 χρόνια.</w:t>
      </w:r>
      <w:r w:rsidRPr="004750F8">
        <w:rPr>
          <w:rFonts w:ascii="Palatino Linotype" w:hAnsi="Palatino Linotype"/>
          <w:sz w:val="20"/>
          <w:szCs w:val="20"/>
          <w:vertAlign w:val="superscript"/>
          <w:lang w:val="el-GR" w:eastAsia="el-GR"/>
        </w:rPr>
        <w:t xml:space="preserve">22 </w:t>
      </w:r>
      <w:r w:rsidRPr="004750F8">
        <w:rPr>
          <w:rFonts w:ascii="Palatino Linotype" w:hAnsi="Palatino Linotype"/>
          <w:sz w:val="20"/>
          <w:szCs w:val="20"/>
          <w:lang w:val="el-GR" w:eastAsia="el-GR"/>
        </w:rPr>
        <w:t xml:space="preserve">Άλλες θεότητες που λατρεύονταν στο Πέργαμον ήταν ο </w:t>
      </w:r>
      <w:bookmarkStart w:id="36" w:name="lemLink_4103_0_77"/>
      <w:r w:rsidRPr="004750F8">
        <w:rPr>
          <w:rFonts w:ascii="Palatino Linotype" w:hAnsi="Palatino Linotype"/>
          <w:sz w:val="20"/>
          <w:szCs w:val="20"/>
          <w:lang w:val="el-GR" w:eastAsia="el-GR"/>
        </w:rPr>
        <w:t>Διόνυσος</w:t>
      </w:r>
      <w:bookmarkEnd w:id="36"/>
      <w:r w:rsidRPr="004750F8">
        <w:rPr>
          <w:rFonts w:ascii="Palatino Linotype" w:hAnsi="Palatino Linotype"/>
          <w:sz w:val="20"/>
          <w:szCs w:val="20"/>
          <w:lang w:val="el-GR" w:eastAsia="el-GR"/>
        </w:rPr>
        <w:t xml:space="preserve"> και η Ήρα.</w:t>
      </w:r>
      <w:r w:rsidRPr="004750F8">
        <w:rPr>
          <w:rFonts w:ascii="Palatino Linotype" w:hAnsi="Palatino Linotype"/>
          <w:bCs/>
          <w:sz w:val="20"/>
          <w:szCs w:val="20"/>
          <w:lang w:val="el-GR"/>
        </w:rPr>
        <w:t xml:space="preserve"> </w:t>
      </w:r>
    </w:p>
    <w:p w14:paraId="6F14C496" w14:textId="77777777" w:rsidR="00384705" w:rsidRPr="004750F8" w:rsidRDefault="00384705" w:rsidP="00D73391">
      <w:pPr>
        <w:shd w:val="clear" w:color="auto" w:fill="FFFFFF"/>
        <w:spacing w:before="100" w:beforeAutospacing="1" w:after="100" w:afterAutospacing="1"/>
        <w:jc w:val="both"/>
        <w:rPr>
          <w:rFonts w:ascii="Palatino Linotype" w:hAnsi="Palatino Linotype"/>
          <w:bCs/>
          <w:sz w:val="20"/>
          <w:szCs w:val="20"/>
          <w:lang w:val="el-GR"/>
        </w:rPr>
      </w:pPr>
      <w:r w:rsidRPr="004750F8">
        <w:rPr>
          <w:rFonts w:ascii="Palatino Linotype" w:hAnsi="Palatino Linotype"/>
          <w:bCs/>
          <w:sz w:val="20"/>
          <w:szCs w:val="20"/>
          <w:lang w:val="el-GR"/>
        </w:rPr>
        <w:t xml:space="preserve">Το Πέργαμο ήταν </w:t>
      </w:r>
      <w:r w:rsidRPr="004750F8">
        <w:rPr>
          <w:rFonts w:ascii="Palatino Linotype" w:hAnsi="Palatino Linotype"/>
          <w:b/>
          <w:sz w:val="20"/>
          <w:szCs w:val="20"/>
          <w:lang w:val="el-GR"/>
        </w:rPr>
        <w:t>η μητρόπολη της Καισαρολατρίας</w:t>
      </w:r>
      <w:r w:rsidRPr="004750F8">
        <w:rPr>
          <w:rFonts w:ascii="Palatino Linotype" w:hAnsi="Palatino Linotype"/>
          <w:bCs/>
          <w:sz w:val="20"/>
          <w:szCs w:val="20"/>
          <w:lang w:val="el-GR"/>
        </w:rPr>
        <w:t xml:space="preserve"> </w:t>
      </w:r>
      <w:r w:rsidRPr="004750F8">
        <w:rPr>
          <w:rFonts w:ascii="Palatino Linotype" w:hAnsi="Palatino Linotype"/>
          <w:sz w:val="20"/>
          <w:szCs w:val="20"/>
          <w:lang w:val="el-GR" w:eastAsia="el-GR"/>
        </w:rPr>
        <w:t xml:space="preserve">ήδη από την εποχή του Αυγούστου. </w:t>
      </w:r>
      <w:r w:rsidRPr="004750F8">
        <w:rPr>
          <w:rFonts w:ascii="Palatino Linotype" w:hAnsi="Palatino Linotype"/>
          <w:bCs/>
          <w:caps/>
          <w:sz w:val="20"/>
          <w:szCs w:val="20"/>
          <w:lang w:val="el-GR"/>
        </w:rPr>
        <w:t>τ</w:t>
      </w:r>
      <w:r w:rsidRPr="004750F8">
        <w:rPr>
          <w:rFonts w:ascii="Palatino Linotype" w:hAnsi="Palatino Linotype"/>
          <w:bCs/>
          <w:sz w:val="20"/>
          <w:szCs w:val="20"/>
          <w:lang w:val="el-GR"/>
        </w:rPr>
        <w:t xml:space="preserve">ο 29 π.Χ. έκτισε ναό προς τιμήν της Ρώμης και του Αυγούστου (Σεβαστείον) και την ακολούθησε η Σμύρνη η οποία έκτισε το 26 π.Χ. τέμενος προς τιμήν των θεών </w:t>
      </w:r>
      <w:r w:rsidRPr="004750F8">
        <w:rPr>
          <w:rFonts w:ascii="Palatino Linotype" w:hAnsi="Palatino Linotype"/>
          <w:bCs/>
          <w:caps/>
          <w:sz w:val="20"/>
          <w:szCs w:val="20"/>
          <w:lang w:val="el-GR"/>
        </w:rPr>
        <w:t>σ</w:t>
      </w:r>
      <w:r w:rsidRPr="004750F8">
        <w:rPr>
          <w:rFonts w:ascii="Palatino Linotype" w:hAnsi="Palatino Linotype"/>
          <w:bCs/>
          <w:sz w:val="20"/>
          <w:szCs w:val="20"/>
          <w:lang w:val="el-GR"/>
        </w:rPr>
        <w:t xml:space="preserve">εβαστών, του Τιβερίου, της Λιβίας και της Συγκλήτου. Μάλιστα ονομαζόταν </w:t>
      </w:r>
      <w:r w:rsidRPr="004750F8">
        <w:rPr>
          <w:rFonts w:ascii="Palatino Linotype" w:hAnsi="Palatino Linotype"/>
          <w:b/>
          <w:bCs/>
          <w:iCs/>
          <w:sz w:val="20"/>
          <w:szCs w:val="20"/>
          <w:lang w:val="el-GR"/>
        </w:rPr>
        <w:t>δις νεωκόρος</w:t>
      </w:r>
      <w:r w:rsidRPr="004750F8">
        <w:rPr>
          <w:rFonts w:ascii="Palatino Linotype" w:hAnsi="Palatino Linotype"/>
          <w:bCs/>
          <w:sz w:val="20"/>
          <w:szCs w:val="20"/>
          <w:lang w:val="el-GR"/>
        </w:rPr>
        <w:t xml:space="preserve">, διότι διέθετε δυο ιερά προς τιμήν των αυτοκρατόρων Αυγούστου και Τραϊανού. </w:t>
      </w:r>
    </w:p>
    <w:p w14:paraId="0AC68F3A" w14:textId="77777777" w:rsidR="00384705" w:rsidRPr="004750F8" w:rsidRDefault="00384705" w:rsidP="00D73391">
      <w:pPr>
        <w:pStyle w:val="a6"/>
        <w:jc w:val="both"/>
        <w:rPr>
          <w:rFonts w:ascii="Palatino Linotype" w:hAnsi="Palatino Linotype"/>
          <w:bCs/>
          <w:sz w:val="20"/>
        </w:rPr>
      </w:pPr>
      <w:r w:rsidRPr="004750F8">
        <w:rPr>
          <w:rFonts w:ascii="Palatino Linotype" w:hAnsi="Palatino Linotype"/>
          <w:bCs/>
          <w:sz w:val="20"/>
        </w:rPr>
        <w:t xml:space="preserve">Ήταν η έδρα του ρωμαίου διοικητού της Ασίας και από εκει εκινούντο τα νήματα της πολιτικής και κοινωνικής ζωής της χώρας. Ο </w:t>
      </w:r>
      <w:r w:rsidRPr="004750F8">
        <w:rPr>
          <w:rFonts w:ascii="Palatino Linotype" w:hAnsi="Palatino Linotype"/>
          <w:b/>
          <w:bCs/>
          <w:caps/>
          <w:sz w:val="20"/>
        </w:rPr>
        <w:t>ρ</w:t>
      </w:r>
      <w:r w:rsidRPr="004750F8">
        <w:rPr>
          <w:rFonts w:ascii="Palatino Linotype" w:hAnsi="Palatino Linotype"/>
          <w:b/>
          <w:bCs/>
          <w:sz w:val="20"/>
        </w:rPr>
        <w:t>ωμαίος ανθύπατος</w:t>
      </w:r>
      <w:r w:rsidRPr="004750F8">
        <w:rPr>
          <w:rFonts w:ascii="Palatino Linotype" w:hAnsi="Palatino Linotype"/>
          <w:bCs/>
          <w:sz w:val="20"/>
        </w:rPr>
        <w:t xml:space="preserve"> είχε το «δικαίωμα της μάχαιρας» (</w:t>
      </w:r>
      <w:r w:rsidRPr="004750F8">
        <w:rPr>
          <w:rFonts w:ascii="Palatino Linotype" w:hAnsi="Palatino Linotype"/>
          <w:bCs/>
          <w:sz w:val="20"/>
          <w:lang w:val="de-DE"/>
        </w:rPr>
        <w:t>ius</w:t>
      </w:r>
      <w:r w:rsidRPr="004750F8">
        <w:rPr>
          <w:rFonts w:ascii="Palatino Linotype" w:hAnsi="Palatino Linotype"/>
          <w:bCs/>
          <w:sz w:val="20"/>
        </w:rPr>
        <w:t xml:space="preserve"> </w:t>
      </w:r>
      <w:r w:rsidRPr="004750F8">
        <w:rPr>
          <w:rFonts w:ascii="Palatino Linotype" w:hAnsi="Palatino Linotype"/>
          <w:bCs/>
          <w:sz w:val="20"/>
          <w:lang w:val="de-DE"/>
        </w:rPr>
        <w:t>gladii</w:t>
      </w:r>
      <w:r w:rsidRPr="004750F8">
        <w:rPr>
          <w:rFonts w:ascii="Palatino Linotype" w:hAnsi="Palatino Linotype"/>
          <w:bCs/>
          <w:sz w:val="20"/>
        </w:rPr>
        <w:t xml:space="preserve">). Αυτό σημαίνει ότι ήταν ο μόνος που μπορούσε να αποφασίσει για την ζωή και το θάνατο των πολιτών, επικυρώνοντας τις θανατικές ποινές. Ήδη στο παρόν κεφάλαιο μνημονεύεται ως μάρτυς ο Αντίπας (η μνήμη του τιμάται 11 Απριλίου) ενώ ο Ευσέβιος μνημονεύει και άλλους μεμαρτυρηκότες στην ίδια πόλη (4.15.40 πρβλ. Συμεών Μεταφραστής </w:t>
      </w:r>
      <w:r w:rsidRPr="004750F8">
        <w:rPr>
          <w:rFonts w:ascii="Palatino Linotype" w:hAnsi="Palatino Linotype"/>
          <w:bCs/>
          <w:sz w:val="20"/>
          <w:lang w:val="en-US"/>
        </w:rPr>
        <w:t>PG</w:t>
      </w:r>
      <w:r w:rsidRPr="004750F8">
        <w:rPr>
          <w:rFonts w:ascii="Palatino Linotype" w:hAnsi="Palatino Linotype"/>
          <w:bCs/>
          <w:sz w:val="20"/>
        </w:rPr>
        <w:t xml:space="preserve">. 115.105). Σε αντίθεση με τον </w:t>
      </w:r>
      <w:r w:rsidRPr="004750F8">
        <w:rPr>
          <w:rFonts w:ascii="Palatino Linotype" w:hAnsi="Palatino Linotype"/>
          <w:bCs/>
          <w:caps/>
          <w:sz w:val="20"/>
        </w:rPr>
        <w:t>ρ</w:t>
      </w:r>
      <w:r w:rsidRPr="004750F8">
        <w:rPr>
          <w:rFonts w:ascii="Palatino Linotype" w:hAnsi="Palatino Linotype"/>
          <w:bCs/>
          <w:sz w:val="20"/>
        </w:rPr>
        <w:t xml:space="preserve">ωμαίο έπαρχο της Περγάμου στην επιστολή ως πραγματικός ηγεμόνας εμφανίζεται ο Ι.Χριστός, ο </w:t>
      </w:r>
      <w:r w:rsidRPr="004750F8">
        <w:rPr>
          <w:rFonts w:ascii="Palatino Linotype" w:hAnsi="Palatino Linotype"/>
          <w:bCs/>
          <w:i/>
          <w:iCs/>
          <w:sz w:val="20"/>
        </w:rPr>
        <w:t>έχων την ρομφαία την δίστομον την οξεία</w:t>
      </w:r>
      <w:r w:rsidRPr="004750F8">
        <w:rPr>
          <w:rFonts w:ascii="Palatino Linotype" w:hAnsi="Palatino Linotype"/>
          <w:bCs/>
          <w:sz w:val="20"/>
        </w:rPr>
        <w:t xml:space="preserve"> (3, 12), το</w:t>
      </w:r>
      <w:r>
        <w:rPr>
          <w:rFonts w:ascii="Palatino Linotype" w:hAnsi="Palatino Linotype"/>
          <w:bCs/>
          <w:sz w:val="20"/>
        </w:rPr>
        <w:t xml:space="preserve"> σύμβολο της υπέρτατης εξουσίας.</w:t>
      </w:r>
      <w:r w:rsidRPr="004750F8">
        <w:rPr>
          <w:rFonts w:ascii="Palatino Linotype" w:hAnsi="Palatino Linotype"/>
          <w:bCs/>
          <w:sz w:val="20"/>
        </w:rPr>
        <w:t xml:space="preserve"> </w:t>
      </w:r>
      <w:r>
        <w:rPr>
          <w:rFonts w:ascii="Palatino Linotype" w:hAnsi="Palatino Linotype"/>
          <w:bCs/>
          <w:sz w:val="20"/>
        </w:rPr>
        <w:t xml:space="preserve">Αυτή </w:t>
      </w:r>
      <w:r w:rsidRPr="004750F8">
        <w:rPr>
          <w:rFonts w:ascii="Palatino Linotype" w:hAnsi="Palatino Linotype"/>
          <w:bCs/>
          <w:sz w:val="20"/>
        </w:rPr>
        <w:t xml:space="preserve">προέρχεται, όμως, από το στόμα </w:t>
      </w:r>
      <w:r w:rsidRPr="004750F8">
        <w:rPr>
          <w:rFonts w:ascii="Palatino Linotype" w:hAnsi="Palatino Linotype"/>
          <w:bCs/>
          <w:caps/>
          <w:sz w:val="20"/>
        </w:rPr>
        <w:t>τ</w:t>
      </w:r>
      <w:r w:rsidRPr="004750F8">
        <w:rPr>
          <w:rFonts w:ascii="Palatino Linotype" w:hAnsi="Palatino Linotype"/>
          <w:bCs/>
          <w:sz w:val="20"/>
        </w:rPr>
        <w:t>ου. Σχετίζεται με τον παντοδύναμο και πανσθενουργό λόγο του και όχι με τη βία, η οποία συνδέεται στην Α.Γ. με τον βραχίονα του Κυρίου</w:t>
      </w:r>
      <w:r w:rsidRPr="004750F8">
        <w:rPr>
          <w:rStyle w:val="a7"/>
          <w:rFonts w:ascii="Palatino Linotype" w:hAnsi="Palatino Linotype"/>
          <w:bCs/>
          <w:sz w:val="20"/>
        </w:rPr>
        <w:footnoteReference w:id="34"/>
      </w:r>
      <w:r w:rsidRPr="004750F8">
        <w:rPr>
          <w:rFonts w:ascii="Palatino Linotype" w:hAnsi="Palatino Linotype"/>
          <w:sz w:val="20"/>
          <w:lang w:bidi="he-IL"/>
        </w:rPr>
        <w:t>. Στις Αποστολικές Διαταγές (8.46) πρώτος επίσκοπος θεωρείται ο Γάιος (πρβλ. Γ’Ιω. 1, 1).</w:t>
      </w:r>
    </w:p>
    <w:p w14:paraId="7E716AB9" w14:textId="77777777" w:rsidR="00384705" w:rsidRPr="004750F8" w:rsidRDefault="00384705" w:rsidP="00D73391">
      <w:pPr>
        <w:pStyle w:val="a6"/>
        <w:jc w:val="both"/>
        <w:rPr>
          <w:rFonts w:ascii="Palatino Linotype" w:hAnsi="Palatino Linotype"/>
          <w:bCs/>
          <w:sz w:val="24"/>
          <w:szCs w:val="24"/>
        </w:rPr>
      </w:pPr>
      <w:r w:rsidRPr="004750F8">
        <w:rPr>
          <w:rFonts w:ascii="Palatino Linotype" w:hAnsi="Palatino Linotype"/>
          <w:bCs/>
          <w:sz w:val="24"/>
          <w:szCs w:val="24"/>
        </w:rPr>
        <w:t xml:space="preserve">Ο Ιησούς γνωρίζει ότι ο άγγελος και η Εκκλησία της Περγάμου κατοικούν στη γειτονιά του Σατανά. Ο θρόνος του, ο οποίος μεταβιβάζεται στο </w:t>
      </w:r>
      <w:r w:rsidRPr="004750F8">
        <w:rPr>
          <w:rFonts w:ascii="Palatino Linotype" w:hAnsi="Palatino Linotype"/>
          <w:bCs/>
          <w:caps/>
          <w:sz w:val="24"/>
          <w:szCs w:val="24"/>
        </w:rPr>
        <w:t>θ</w:t>
      </w:r>
      <w:r w:rsidRPr="004750F8">
        <w:rPr>
          <w:rFonts w:ascii="Palatino Linotype" w:hAnsi="Palatino Linotype"/>
          <w:bCs/>
          <w:sz w:val="24"/>
          <w:szCs w:val="24"/>
        </w:rPr>
        <w:t xml:space="preserve">ηρίο (13, 2), βρίσκεται σε αντίθεση προς το θρόνο του Θεού και του Αρνίου. Ο θρόνος του Σατανά μπορεί να συμβολίζει (α) είτε το ρωμαϊκό ανώτατο δικαστήριο, είτε (β) την ιουδαϊκή συναγωγή, είτε (γ) το κέντρο της Καισαρολατρίας, το Ναό του Αυγούστου και της Ρώμης, είτε (δ) τον τεράστιο βωμό του Δία, ο οποίος είχε το σχήμα θρόνου, είτε (ε) το Ναό-Προσκύνημα του </w:t>
      </w:r>
      <w:r w:rsidRPr="004750F8">
        <w:rPr>
          <w:rFonts w:ascii="Palatino Linotype" w:hAnsi="Palatino Linotype"/>
          <w:bCs/>
          <w:i/>
          <w:sz w:val="24"/>
          <w:szCs w:val="24"/>
        </w:rPr>
        <w:t xml:space="preserve">Σωτήρος </w:t>
      </w:r>
      <w:r w:rsidRPr="004750F8">
        <w:rPr>
          <w:rFonts w:ascii="Palatino Linotype" w:hAnsi="Palatino Linotype"/>
          <w:bCs/>
          <w:sz w:val="24"/>
          <w:szCs w:val="24"/>
        </w:rPr>
        <w:t xml:space="preserve">Ασκληπιού, του οποίου σύμβολο ήταν ο όφις και οι θεραπείες θεωρούνταν ως απομιμήσεις των θαυμάτων του Ι. Χριστού. Οι χριστιανοί, παρότι όχι απλώς </w:t>
      </w:r>
      <w:r w:rsidRPr="004750F8">
        <w:rPr>
          <w:rFonts w:ascii="Palatino Linotype" w:hAnsi="Palatino Linotype"/>
          <w:b/>
          <w:i/>
          <w:iCs/>
          <w:sz w:val="24"/>
          <w:szCs w:val="24"/>
        </w:rPr>
        <w:t>παροικούν,</w:t>
      </w:r>
      <w:r w:rsidRPr="004750F8">
        <w:rPr>
          <w:rFonts w:ascii="Palatino Linotype" w:hAnsi="Palatino Linotype"/>
          <w:bCs/>
          <w:sz w:val="24"/>
          <w:szCs w:val="24"/>
        </w:rPr>
        <w:t xml:space="preserve"> αλλά </w:t>
      </w:r>
      <w:r w:rsidRPr="004750F8">
        <w:rPr>
          <w:rFonts w:ascii="Palatino Linotype" w:hAnsi="Palatino Linotype"/>
          <w:b/>
          <w:i/>
          <w:iCs/>
          <w:sz w:val="24"/>
          <w:szCs w:val="24"/>
        </w:rPr>
        <w:t>κατοικούν</w:t>
      </w:r>
      <w:r>
        <w:rPr>
          <w:rFonts w:ascii="Palatino Linotype" w:hAnsi="Palatino Linotype"/>
          <w:bCs/>
          <w:sz w:val="24"/>
          <w:szCs w:val="24"/>
        </w:rPr>
        <w:t xml:space="preserve"> στη «γειτονιά»</w:t>
      </w:r>
      <w:r w:rsidRPr="004750F8">
        <w:rPr>
          <w:rFonts w:ascii="Palatino Linotype" w:hAnsi="Palatino Linotype"/>
          <w:bCs/>
          <w:sz w:val="24"/>
          <w:szCs w:val="24"/>
        </w:rPr>
        <w:t xml:space="preserve"> του Σατανά, κρατούν σταθερά το όνομα του Χριστού και δεν αρνούνται την πίστη του.</w:t>
      </w:r>
    </w:p>
    <w:p w14:paraId="6018466C" w14:textId="77777777" w:rsidR="00384705" w:rsidRPr="004750F8" w:rsidRDefault="00384705" w:rsidP="00D73391">
      <w:pPr>
        <w:pStyle w:val="a6"/>
        <w:jc w:val="both"/>
        <w:rPr>
          <w:rFonts w:ascii="Palatino Linotype" w:hAnsi="Palatino Linotype"/>
          <w:bCs/>
          <w:sz w:val="24"/>
          <w:szCs w:val="24"/>
        </w:rPr>
      </w:pPr>
      <w:r w:rsidRPr="004750F8">
        <w:rPr>
          <w:rFonts w:ascii="Palatino Linotype" w:hAnsi="Palatino Linotype"/>
          <w:bCs/>
          <w:sz w:val="24"/>
          <w:szCs w:val="24"/>
        </w:rPr>
        <w:t xml:space="preserve">Σε αυτό το αρνητικό περιβάλλον οι χριστιανοί δεν προσκαλούνται από τον Ιησού να δραπετεύσουν στην έρημο, αλλά να καταθέσουν στον κόσμο τη μαρτυρία τους χωρίς να θυσιάσουν τη συνείδησή τους στο βωμό του συμβιβασμού με το αυτοθεοποιημένο πολιτικό σύστημα. </w:t>
      </w:r>
      <w:r w:rsidRPr="004750F8">
        <w:rPr>
          <w:rFonts w:ascii="Palatino Linotype" w:hAnsi="Palatino Linotype"/>
          <w:bCs/>
          <w:i/>
          <w:iCs/>
          <w:sz w:val="24"/>
          <w:szCs w:val="24"/>
        </w:rPr>
        <w:t xml:space="preserve">Τα λίγα σπυριά λιβάνι ήταν το ελαφρό σχετικό τίμημα που πλήρωνε η θρησκευτική συνείδηση για να έχει το δικαιωμα να λατρεύσει το θεό της αρεσκείας της. Και οι περισσότερες </w:t>
      </w:r>
      <w:r w:rsidRPr="004750F8">
        <w:rPr>
          <w:rFonts w:ascii="Palatino Linotype" w:hAnsi="Palatino Linotype"/>
          <w:bCs/>
          <w:i/>
          <w:iCs/>
          <w:sz w:val="24"/>
          <w:szCs w:val="24"/>
        </w:rPr>
        <w:lastRenderedPageBreak/>
        <w:t>θρησκευτικές συνειδήσεις το πλήρωσαν το τίμημα αυτό ευχαρίστως. Μέσα στο πάνθεό τους, που ήταν φορτωμένο από τόση μεγάλη ποικιλία θεών, δεν δυσκολεύθηκαν να κάνουν λίγο χώρο και για έναν ακόμη τον αυτοκρατορικό θεό</w:t>
      </w:r>
      <w:r w:rsidRPr="004750F8">
        <w:rPr>
          <w:rStyle w:val="a7"/>
          <w:rFonts w:ascii="Palatino Linotype" w:hAnsi="Palatino Linotype"/>
          <w:bCs/>
          <w:i/>
          <w:iCs/>
          <w:sz w:val="24"/>
          <w:szCs w:val="24"/>
        </w:rPr>
        <w:footnoteReference w:id="35"/>
      </w:r>
      <w:r w:rsidRPr="004750F8">
        <w:rPr>
          <w:rFonts w:ascii="Palatino Linotype" w:hAnsi="Palatino Linotype"/>
          <w:bCs/>
          <w:i/>
          <w:iCs/>
          <w:sz w:val="24"/>
          <w:szCs w:val="24"/>
        </w:rPr>
        <w:t xml:space="preserve">. […] </w:t>
      </w:r>
      <w:r w:rsidRPr="004750F8">
        <w:rPr>
          <w:rFonts w:ascii="Palatino Linotype" w:hAnsi="Palatino Linotype"/>
          <w:b/>
          <w:i/>
          <w:iCs/>
          <w:sz w:val="24"/>
          <w:szCs w:val="24"/>
        </w:rPr>
        <w:t>Οι χ</w:t>
      </w:r>
      <w:r>
        <w:rPr>
          <w:rFonts w:ascii="Palatino Linotype" w:hAnsi="Palatino Linotype"/>
          <w:b/>
          <w:i/>
          <w:iCs/>
          <w:sz w:val="24"/>
          <w:szCs w:val="24"/>
        </w:rPr>
        <w:t xml:space="preserve">ριστιανοί διώχθηκαν, όχι γιατί </w:t>
      </w:r>
      <w:r w:rsidRPr="004750F8">
        <w:rPr>
          <w:rFonts w:ascii="Palatino Linotype" w:hAnsi="Palatino Linotype"/>
          <w:b/>
          <w:i/>
          <w:iCs/>
          <w:sz w:val="24"/>
          <w:szCs w:val="24"/>
        </w:rPr>
        <w:t>λάτρευαν το Χριστό -μπορούσαν να τον λατρεύουν όσο ήθελαν-, αλλά διότι συγχρόνως δε λάτρευαν τον αυτοκράτορα</w:t>
      </w:r>
      <w:r w:rsidRPr="004750F8">
        <w:rPr>
          <w:rFonts w:ascii="Palatino Linotype" w:hAnsi="Palatino Linotype"/>
          <w:bCs/>
          <w:sz w:val="24"/>
          <w:szCs w:val="24"/>
        </w:rPr>
        <w:t xml:space="preserve">. Ήδη στην Εκκλησία έχει μαρτυρήσει ο </w:t>
      </w:r>
      <w:r w:rsidRPr="004750F8">
        <w:rPr>
          <w:rFonts w:ascii="Palatino Linotype" w:hAnsi="Palatino Linotype"/>
          <w:bCs/>
          <w:i/>
          <w:iCs/>
          <w:sz w:val="24"/>
          <w:szCs w:val="24"/>
        </w:rPr>
        <w:t>Αντιπάς</w:t>
      </w:r>
      <w:r w:rsidRPr="004750F8">
        <w:rPr>
          <w:rFonts w:ascii="Palatino Linotype" w:hAnsi="Palatino Linotype"/>
          <w:bCs/>
          <w:sz w:val="24"/>
          <w:szCs w:val="24"/>
        </w:rPr>
        <w:t xml:space="preserve"> (σύντμηση του </w:t>
      </w:r>
      <w:r w:rsidRPr="007A7450">
        <w:rPr>
          <w:rFonts w:ascii="Palatino Linotype" w:hAnsi="Palatino Linotype"/>
          <w:bCs/>
          <w:i/>
          <w:sz w:val="24"/>
          <w:szCs w:val="24"/>
        </w:rPr>
        <w:t>Αντίπατρος</w:t>
      </w:r>
      <w:r w:rsidRPr="004750F8">
        <w:rPr>
          <w:rFonts w:ascii="Palatino Linotype" w:hAnsi="Palatino Linotype"/>
          <w:bCs/>
          <w:sz w:val="24"/>
          <w:szCs w:val="24"/>
        </w:rPr>
        <w:t>) ο οποίος κατά την παράδοση, τελειώθηκε μέσα σε πυρακτωμένο ταύρο</w:t>
      </w:r>
      <w:r w:rsidRPr="004750F8">
        <w:rPr>
          <w:rStyle w:val="a7"/>
          <w:rFonts w:ascii="Palatino Linotype" w:hAnsi="Palatino Linotype"/>
          <w:bCs/>
          <w:sz w:val="24"/>
          <w:szCs w:val="24"/>
        </w:rPr>
        <w:footnoteReference w:id="36"/>
      </w:r>
      <w:r w:rsidRPr="004750F8">
        <w:rPr>
          <w:rFonts w:ascii="Palatino Linotype" w:hAnsi="Palatino Linotype"/>
          <w:bCs/>
          <w:sz w:val="24"/>
          <w:szCs w:val="24"/>
        </w:rPr>
        <w:t xml:space="preserve">. Ο τιμητικός στην Αποκ. τίτλος </w:t>
      </w:r>
      <w:r w:rsidRPr="004750F8">
        <w:rPr>
          <w:rFonts w:ascii="Palatino Linotype" w:hAnsi="Palatino Linotype"/>
          <w:bCs/>
          <w:i/>
          <w:iCs/>
          <w:sz w:val="24"/>
          <w:szCs w:val="24"/>
        </w:rPr>
        <w:t>μάρτυς πιστός</w:t>
      </w:r>
      <w:r w:rsidRPr="004750F8">
        <w:rPr>
          <w:rFonts w:ascii="Palatino Linotype" w:hAnsi="Palatino Linotype"/>
          <w:bCs/>
          <w:sz w:val="24"/>
          <w:szCs w:val="24"/>
        </w:rPr>
        <w:t xml:space="preserve">, συνοδεύεται από δύο κτητικές αντωνυμίες </w:t>
      </w:r>
      <w:r w:rsidRPr="004750F8">
        <w:rPr>
          <w:rFonts w:ascii="Palatino Linotype" w:hAnsi="Palatino Linotype"/>
          <w:b/>
          <w:i/>
          <w:iCs/>
          <w:sz w:val="24"/>
          <w:szCs w:val="24"/>
        </w:rPr>
        <w:t>μου</w:t>
      </w:r>
      <w:r w:rsidRPr="004750F8">
        <w:rPr>
          <w:rFonts w:ascii="Palatino Linotype" w:hAnsi="Palatino Linotype"/>
          <w:bCs/>
          <w:i/>
          <w:iCs/>
          <w:sz w:val="24"/>
          <w:szCs w:val="24"/>
        </w:rPr>
        <w:t xml:space="preserve">, </w:t>
      </w:r>
      <w:r w:rsidRPr="004750F8">
        <w:rPr>
          <w:rFonts w:ascii="Palatino Linotype" w:hAnsi="Palatino Linotype"/>
          <w:bCs/>
          <w:sz w:val="24"/>
          <w:szCs w:val="24"/>
        </w:rPr>
        <w:t xml:space="preserve">οι οποίες υπογραμμίζουν την αγάπη με την οποία ο Ιησούς αγκαλιάζει τους πιστούς σε αυτόν μάρτυρες. Ο Ευσέβιος αναφέρει επίσης ως μάρτυρες του Περγάμου τους </w:t>
      </w:r>
      <w:r w:rsidRPr="004750F8">
        <w:rPr>
          <w:rFonts w:ascii="Palatino Linotype" w:hAnsi="Palatino Linotype"/>
          <w:bCs/>
          <w:i/>
          <w:iCs/>
          <w:sz w:val="24"/>
          <w:szCs w:val="24"/>
        </w:rPr>
        <w:t>Κάρπο, Πάπυλο και Αγαθονίκη</w:t>
      </w:r>
      <w:r w:rsidRPr="004750F8">
        <w:rPr>
          <w:rStyle w:val="a7"/>
          <w:rFonts w:ascii="Palatino Linotype" w:hAnsi="Palatino Linotype"/>
          <w:bCs/>
          <w:i/>
          <w:iCs/>
          <w:sz w:val="24"/>
          <w:szCs w:val="24"/>
        </w:rPr>
        <w:footnoteReference w:id="37"/>
      </w:r>
      <w:r w:rsidRPr="004750F8">
        <w:rPr>
          <w:rFonts w:ascii="Palatino Linotype" w:hAnsi="Palatino Linotype"/>
          <w:bCs/>
          <w:sz w:val="24"/>
          <w:szCs w:val="24"/>
        </w:rPr>
        <w:t xml:space="preserve"> αν και αυτοί προέρχονταν μάλλον από τα Θυάτειρα </w:t>
      </w:r>
      <w:r w:rsidRPr="004750F8">
        <w:rPr>
          <w:rFonts w:ascii="Palatino Linotype" w:hAnsi="Palatino Linotype"/>
          <w:bCs/>
          <w:sz w:val="20"/>
        </w:rPr>
        <w:t xml:space="preserve">(Συμεών Μεταφραστής </w:t>
      </w:r>
      <w:r w:rsidRPr="004750F8">
        <w:rPr>
          <w:rFonts w:ascii="Palatino Linotype" w:hAnsi="Palatino Linotype"/>
          <w:bCs/>
          <w:sz w:val="20"/>
          <w:lang w:val="en-US"/>
        </w:rPr>
        <w:t>PG</w:t>
      </w:r>
      <w:r w:rsidRPr="004750F8">
        <w:rPr>
          <w:rFonts w:ascii="Palatino Linotype" w:hAnsi="Palatino Linotype"/>
          <w:bCs/>
          <w:sz w:val="20"/>
        </w:rPr>
        <w:t>. 115.105)</w:t>
      </w:r>
      <w:r w:rsidRPr="004750F8">
        <w:rPr>
          <w:rFonts w:ascii="Palatino Linotype" w:hAnsi="Palatino Linotype"/>
          <w:bCs/>
          <w:sz w:val="24"/>
          <w:szCs w:val="24"/>
        </w:rPr>
        <w:t xml:space="preserve">. Προφανώς δεν επρόκειτο μάλλον περί συστηματικού διωγμού, </w:t>
      </w:r>
      <w:r>
        <w:rPr>
          <w:rFonts w:ascii="Palatino Linotype" w:hAnsi="Palatino Linotype"/>
          <w:bCs/>
          <w:sz w:val="24"/>
          <w:szCs w:val="24"/>
        </w:rPr>
        <w:t xml:space="preserve">διότι </w:t>
      </w:r>
      <w:r w:rsidRPr="004750F8">
        <w:rPr>
          <w:rFonts w:ascii="Palatino Linotype" w:hAnsi="Palatino Linotype"/>
          <w:bCs/>
          <w:sz w:val="24"/>
          <w:szCs w:val="24"/>
        </w:rPr>
        <w:t xml:space="preserve">τότε τα θύματα θα ήταν περισσότερα. Ίσως μάλιστα το ότι ο Αντίπας </w:t>
      </w:r>
      <w:r w:rsidRPr="004750F8">
        <w:rPr>
          <w:rFonts w:ascii="Palatino Linotype" w:hAnsi="Palatino Linotype" w:cs="Palatino Linotype"/>
          <w:i/>
          <w:sz w:val="24"/>
          <w:szCs w:val="24"/>
          <w:lang w:bidi="he-IL"/>
        </w:rPr>
        <w:t xml:space="preserve">ἀπεκτάνθη παρ᾽ ὑμῖν, </w:t>
      </w:r>
      <w:r w:rsidRPr="004750F8">
        <w:rPr>
          <w:rFonts w:ascii="Palatino Linotype" w:hAnsi="Palatino Linotype" w:cs="Palatino Linotype"/>
          <w:sz w:val="24"/>
          <w:szCs w:val="24"/>
          <w:lang w:bidi="he-IL"/>
        </w:rPr>
        <w:t>σημαίνει</w:t>
      </w:r>
      <w:r w:rsidRPr="004750F8">
        <w:rPr>
          <w:rFonts w:ascii="Palatino Linotype" w:hAnsi="Palatino Linotype" w:cs="Palatino Linotype"/>
          <w:i/>
          <w:sz w:val="24"/>
          <w:szCs w:val="24"/>
          <w:lang w:bidi="he-IL"/>
        </w:rPr>
        <w:t xml:space="preserve"> ενώπιόν σας. </w:t>
      </w:r>
    </w:p>
    <w:p w14:paraId="1E5289F5" w14:textId="77777777" w:rsidR="00384705" w:rsidRPr="004750F8" w:rsidRDefault="00384705" w:rsidP="00D73391">
      <w:pPr>
        <w:pStyle w:val="a6"/>
        <w:jc w:val="both"/>
        <w:rPr>
          <w:rFonts w:ascii="Palatino Linotype" w:hAnsi="Palatino Linotype"/>
          <w:bCs/>
          <w:sz w:val="24"/>
          <w:szCs w:val="24"/>
        </w:rPr>
      </w:pPr>
      <w:r w:rsidRPr="004750F8">
        <w:rPr>
          <w:rFonts w:ascii="Palatino Linotype" w:hAnsi="Palatino Linotype"/>
          <w:bCs/>
          <w:sz w:val="24"/>
          <w:szCs w:val="24"/>
        </w:rPr>
        <w:t xml:space="preserve">Ενώ οι χριστιανοί της Περγάμου </w:t>
      </w:r>
      <w:r w:rsidRPr="004750F8">
        <w:rPr>
          <w:rFonts w:ascii="Palatino Linotype" w:hAnsi="Palatino Linotype"/>
          <w:bCs/>
          <w:i/>
          <w:iCs/>
          <w:sz w:val="24"/>
          <w:szCs w:val="24"/>
        </w:rPr>
        <w:t>κρατούν</w:t>
      </w:r>
      <w:r w:rsidRPr="004750F8">
        <w:rPr>
          <w:rFonts w:ascii="Palatino Linotype" w:hAnsi="Palatino Linotype"/>
          <w:bCs/>
          <w:sz w:val="24"/>
          <w:szCs w:val="24"/>
        </w:rPr>
        <w:t xml:space="preserve"> το όνομα του Ιησού, εντούτοις ανέχονται τους </w:t>
      </w:r>
      <w:r w:rsidRPr="004750F8">
        <w:rPr>
          <w:rFonts w:ascii="Palatino Linotype" w:hAnsi="Palatino Linotype"/>
          <w:bCs/>
          <w:i/>
          <w:iCs/>
          <w:sz w:val="24"/>
          <w:szCs w:val="24"/>
        </w:rPr>
        <w:t xml:space="preserve">κρατούντες </w:t>
      </w:r>
      <w:r w:rsidRPr="004750F8">
        <w:rPr>
          <w:rFonts w:ascii="Palatino Linotype" w:hAnsi="Palatino Linotype"/>
          <w:b/>
          <w:i/>
          <w:iCs/>
          <w:sz w:val="24"/>
          <w:szCs w:val="24"/>
        </w:rPr>
        <w:t>την διδαχή Βαλαάμ</w:t>
      </w:r>
      <w:r w:rsidRPr="004750F8">
        <w:rPr>
          <w:rFonts w:ascii="Palatino Linotype" w:hAnsi="Palatino Linotype"/>
          <w:bCs/>
          <w:sz w:val="24"/>
          <w:szCs w:val="24"/>
        </w:rPr>
        <w:t xml:space="preserve"> η οποία παραθεωρεί τις απαγορεύσεις της αποστολικής Συνόδου (Πρ. 15, 24-29). Το όνομα </w:t>
      </w:r>
      <w:r w:rsidRPr="004750F8">
        <w:rPr>
          <w:rFonts w:ascii="Palatino Linotype" w:hAnsi="Palatino Linotype"/>
          <w:bCs/>
          <w:i/>
          <w:iCs/>
          <w:sz w:val="24"/>
          <w:szCs w:val="24"/>
        </w:rPr>
        <w:t xml:space="preserve">Βαλαάμ </w:t>
      </w:r>
      <w:r w:rsidRPr="004750F8">
        <w:rPr>
          <w:rFonts w:ascii="Palatino Linotype" w:hAnsi="Palatino Linotype"/>
          <w:bCs/>
          <w:sz w:val="24"/>
          <w:szCs w:val="24"/>
        </w:rPr>
        <w:t>μεταφράζεται</w:t>
      </w:r>
      <w:r w:rsidRPr="004750F8">
        <w:rPr>
          <w:rFonts w:ascii="Palatino Linotype" w:hAnsi="Palatino Linotype"/>
          <w:bCs/>
          <w:i/>
          <w:iCs/>
          <w:sz w:val="24"/>
          <w:szCs w:val="24"/>
        </w:rPr>
        <w:t xml:space="preserve"> </w:t>
      </w:r>
      <w:r w:rsidRPr="004750F8">
        <w:rPr>
          <w:rFonts w:ascii="Palatino Linotype" w:hAnsi="Palatino Linotype"/>
          <w:bCs/>
          <w:sz w:val="24"/>
          <w:szCs w:val="24"/>
        </w:rPr>
        <w:t xml:space="preserve">στα ελληνικά </w:t>
      </w:r>
      <w:r w:rsidRPr="004750F8">
        <w:rPr>
          <w:rFonts w:ascii="Palatino Linotype" w:hAnsi="Palatino Linotype"/>
          <w:bCs/>
          <w:i/>
          <w:iCs/>
          <w:sz w:val="24"/>
          <w:szCs w:val="24"/>
        </w:rPr>
        <w:t>Nικό-λαος</w:t>
      </w:r>
      <w:r w:rsidRPr="004750F8">
        <w:rPr>
          <w:rFonts w:ascii="Palatino Linotype" w:hAnsi="Palatino Linotype"/>
          <w:bCs/>
          <w:sz w:val="24"/>
          <w:szCs w:val="24"/>
        </w:rPr>
        <w:t xml:space="preserve"> ή </w:t>
      </w:r>
      <w:r w:rsidRPr="004750F8">
        <w:rPr>
          <w:rFonts w:ascii="Palatino Linotype" w:hAnsi="Palatino Linotype"/>
          <w:bCs/>
          <w:i/>
          <w:iCs/>
          <w:sz w:val="24"/>
          <w:szCs w:val="24"/>
        </w:rPr>
        <w:t>Νικο-λαΐτης</w:t>
      </w:r>
      <w:r w:rsidRPr="004750F8">
        <w:rPr>
          <w:rFonts w:ascii="Palatino Linotype" w:hAnsi="Palatino Linotype"/>
          <w:bCs/>
          <w:sz w:val="24"/>
          <w:szCs w:val="24"/>
        </w:rPr>
        <w:t xml:space="preserve"> και σημαίνει </w:t>
      </w:r>
      <w:r w:rsidRPr="004750F8">
        <w:rPr>
          <w:rFonts w:ascii="Palatino Linotype" w:hAnsi="Palatino Linotype"/>
          <w:bCs/>
          <w:i/>
          <w:iCs/>
          <w:sz w:val="24"/>
          <w:szCs w:val="24"/>
        </w:rPr>
        <w:t>αυτόν που καταστρέφει τον λαό</w:t>
      </w:r>
      <w:r w:rsidRPr="004750F8">
        <w:rPr>
          <w:rFonts w:ascii="Palatino Linotype" w:hAnsi="Palatino Linotype"/>
          <w:bCs/>
          <w:sz w:val="24"/>
          <w:szCs w:val="24"/>
        </w:rPr>
        <w:t xml:space="preserve">. Ο ειδωλολάτρης προφήτης Βαλαάμ υπέβαλε στον μωαβίτη βασιλιά Βαλάκ την ιδέα να δολοφονήσει τους Ισραηλίτες με τα κάλλη των γυναικών (Αρ. 22-24). Η συνέπεια ήταν καταστροφική για τον εκλεκτό λαό: </w:t>
      </w:r>
      <w:r w:rsidRPr="004750F8">
        <w:rPr>
          <w:rFonts w:ascii="Palatino Linotype" w:hAnsi="Palatino Linotype" w:cs="SBL Greek"/>
          <w:i/>
          <w:sz w:val="24"/>
          <w:szCs w:val="24"/>
          <w:lang w:eastAsia="el-GR" w:bidi="he-IL"/>
        </w:rPr>
        <w:t>καὶ κατέλυσεν Ισραηλ ἐν Σαττιν καὶ ἐβεβηλώθη ὁ λαὸς ἐκπορνεῦσαι εἰς τὰς θυγατέρας Μωαβ</w:t>
      </w:r>
      <w:r w:rsidRPr="004750F8">
        <w:rPr>
          <w:rFonts w:ascii="Palatino Linotype" w:hAnsi="Palatino Linotype" w:cs="Arial"/>
          <w:i/>
          <w:sz w:val="24"/>
          <w:szCs w:val="24"/>
          <w:lang w:eastAsia="el-GR" w:bidi="he-IL"/>
        </w:rPr>
        <w:t xml:space="preserve"> </w:t>
      </w:r>
      <w:r w:rsidRPr="004750F8">
        <w:rPr>
          <w:rFonts w:ascii="Palatino Linotype" w:hAnsi="Palatino Linotype" w:cs="SBL Greek"/>
          <w:i/>
          <w:sz w:val="24"/>
          <w:szCs w:val="24"/>
          <w:lang w:eastAsia="el-GR" w:bidi="he-IL"/>
        </w:rPr>
        <w:t>καὶ ἐκάλεσαν αὐτοὺς ἐπὶ ταῖς θυσίαις τῶν εἰδώλων αὐτῶν καὶ ἔφαγεν ὁ λαὸς τῶν θυσιῶν αὐτῶν καὶ προσεκύνησαν τοῖς εἰδώλοις αὐτῶν</w:t>
      </w:r>
      <w:r w:rsidRPr="004750F8">
        <w:rPr>
          <w:rFonts w:ascii="Palatino Linotype" w:hAnsi="Palatino Linotype" w:cs="Arial"/>
          <w:i/>
          <w:sz w:val="24"/>
          <w:szCs w:val="24"/>
          <w:lang w:eastAsia="el-GR" w:bidi="he-IL"/>
        </w:rPr>
        <w:t xml:space="preserve"> </w:t>
      </w:r>
      <w:r w:rsidRPr="004750F8">
        <w:rPr>
          <w:rFonts w:ascii="Palatino Linotype" w:hAnsi="Palatino Linotype" w:cs="SBL Greek"/>
          <w:i/>
          <w:sz w:val="24"/>
          <w:szCs w:val="24"/>
          <w:lang w:eastAsia="el-GR" w:bidi="he-IL"/>
        </w:rPr>
        <w:t xml:space="preserve">καὶ ἐτελέσθη Ισραηλ τῷ Βεελφεγωρ καὶ ὠργίσθη θυμῷ </w:t>
      </w:r>
      <w:r w:rsidRPr="00593C9A">
        <w:rPr>
          <w:rFonts w:ascii="Palatino Linotype" w:hAnsi="Palatino Linotype" w:cs="SBL Greek"/>
          <w:i/>
          <w:caps/>
          <w:sz w:val="24"/>
          <w:szCs w:val="24"/>
          <w:lang w:eastAsia="el-GR" w:bidi="he-IL"/>
        </w:rPr>
        <w:t>κ</w:t>
      </w:r>
      <w:r>
        <w:rPr>
          <w:rFonts w:ascii="Palatino Linotype" w:hAnsi="Palatino Linotype" w:cs="SBL Greek"/>
          <w:i/>
          <w:sz w:val="24"/>
          <w:szCs w:val="24"/>
          <w:lang w:eastAsia="el-GR" w:bidi="he-IL"/>
        </w:rPr>
        <w:t>ύριος τῷ Ἰσραὴ</w:t>
      </w:r>
      <w:r w:rsidRPr="004750F8">
        <w:rPr>
          <w:rFonts w:ascii="Palatino Linotype" w:hAnsi="Palatino Linotype" w:cs="SBL Greek"/>
          <w:i/>
          <w:sz w:val="24"/>
          <w:szCs w:val="24"/>
          <w:lang w:eastAsia="el-GR" w:bidi="he-IL"/>
        </w:rPr>
        <w:t>λ</w:t>
      </w:r>
      <w:r w:rsidRPr="004750F8">
        <w:rPr>
          <w:rFonts w:ascii="Palatino Linotype" w:hAnsi="Palatino Linotype" w:cs="Arial"/>
          <w:i/>
          <w:sz w:val="24"/>
          <w:szCs w:val="24"/>
          <w:lang w:eastAsia="el-GR" w:bidi="he-IL"/>
        </w:rPr>
        <w:t xml:space="preserve"> </w:t>
      </w:r>
      <w:r w:rsidRPr="004750F8">
        <w:rPr>
          <w:rFonts w:ascii="Palatino Linotype" w:hAnsi="Palatino Linotype" w:cs="Arial"/>
          <w:sz w:val="24"/>
          <w:szCs w:val="24"/>
          <w:lang w:eastAsia="el-GR" w:bidi="he-IL"/>
        </w:rPr>
        <w:t>(Αρ. 25, 1-3).</w:t>
      </w:r>
      <w:r w:rsidRPr="004750F8">
        <w:rPr>
          <w:rFonts w:ascii="Palatino Linotype" w:hAnsi="Palatino Linotype" w:cs="Arial"/>
          <w:i/>
          <w:sz w:val="24"/>
          <w:szCs w:val="24"/>
          <w:lang w:eastAsia="el-GR" w:bidi="he-IL"/>
        </w:rPr>
        <w:t xml:space="preserve"> </w:t>
      </w:r>
      <w:r w:rsidRPr="004750F8">
        <w:rPr>
          <w:rFonts w:ascii="Palatino Linotype" w:hAnsi="Palatino Linotype"/>
          <w:bCs/>
          <w:sz w:val="24"/>
          <w:szCs w:val="24"/>
        </w:rPr>
        <w:t xml:space="preserve">Η </w:t>
      </w:r>
      <w:r w:rsidRPr="004750F8">
        <w:rPr>
          <w:rFonts w:ascii="Palatino Linotype" w:hAnsi="Palatino Linotype"/>
          <w:bCs/>
          <w:caps/>
          <w:sz w:val="24"/>
          <w:szCs w:val="24"/>
        </w:rPr>
        <w:t>ε</w:t>
      </w:r>
      <w:r w:rsidRPr="004750F8">
        <w:rPr>
          <w:rFonts w:ascii="Palatino Linotype" w:hAnsi="Palatino Linotype"/>
          <w:bCs/>
          <w:sz w:val="24"/>
          <w:szCs w:val="24"/>
        </w:rPr>
        <w:t xml:space="preserve">κκλησία του Περγάμου κατηγορείται από τον Ιησού ότι ανέχεται χριστιανούς, οι οποίοι έχουν ταχθεί υπέρ της συνύπαρξης με τον κόσμο και συμμετείχαν άφοβα σε </w:t>
      </w:r>
      <w:r w:rsidRPr="004750F8">
        <w:rPr>
          <w:rFonts w:ascii="Palatino Linotype" w:hAnsi="Palatino Linotype"/>
          <w:bCs/>
          <w:i/>
          <w:iCs/>
          <w:sz w:val="24"/>
          <w:szCs w:val="24"/>
        </w:rPr>
        <w:t>θιάσους</w:t>
      </w:r>
      <w:r w:rsidRPr="004750F8">
        <w:rPr>
          <w:rFonts w:ascii="Palatino Linotype" w:hAnsi="Palatino Linotype"/>
          <w:bCs/>
          <w:sz w:val="24"/>
          <w:szCs w:val="24"/>
        </w:rPr>
        <w:t xml:space="preserve"> με επαγγελματικό και ταυτόχρονα </w:t>
      </w:r>
      <w:r w:rsidRPr="004750F8">
        <w:rPr>
          <w:rFonts w:ascii="Palatino Linotype" w:hAnsi="Palatino Linotype"/>
          <w:bCs/>
          <w:i/>
          <w:iCs/>
          <w:sz w:val="24"/>
          <w:szCs w:val="24"/>
        </w:rPr>
        <w:t>θρησκευτικό</w:t>
      </w:r>
      <w:r w:rsidRPr="004750F8">
        <w:rPr>
          <w:rFonts w:ascii="Palatino Linotype" w:hAnsi="Palatino Linotype"/>
          <w:bCs/>
          <w:sz w:val="24"/>
          <w:szCs w:val="24"/>
        </w:rPr>
        <w:t xml:space="preserve"> χαρακτήρα, αφού κάθε σύναξη κάθε τέτοιας </w:t>
      </w:r>
      <w:r w:rsidRPr="004750F8">
        <w:rPr>
          <w:rFonts w:ascii="Palatino Linotype" w:hAnsi="Palatino Linotype"/>
          <w:bCs/>
          <w:i/>
          <w:sz w:val="24"/>
          <w:szCs w:val="24"/>
        </w:rPr>
        <w:t>εταιρ</w:t>
      </w:r>
      <w:r>
        <w:rPr>
          <w:rFonts w:ascii="Palatino Linotype" w:hAnsi="Palatino Linotype"/>
          <w:bCs/>
          <w:i/>
          <w:sz w:val="24"/>
          <w:szCs w:val="24"/>
        </w:rPr>
        <w:t>ε</w:t>
      </w:r>
      <w:r w:rsidRPr="004750F8">
        <w:rPr>
          <w:rFonts w:ascii="Palatino Linotype" w:hAnsi="Palatino Linotype"/>
          <w:bCs/>
          <w:i/>
          <w:sz w:val="24"/>
          <w:szCs w:val="24"/>
        </w:rPr>
        <w:t>ίας</w:t>
      </w:r>
      <w:r w:rsidRPr="004750F8">
        <w:rPr>
          <w:rFonts w:ascii="Palatino Linotype" w:hAnsi="Palatino Linotype"/>
          <w:bCs/>
          <w:sz w:val="24"/>
          <w:szCs w:val="24"/>
        </w:rPr>
        <w:t xml:space="preserve"> συνδυαζόταν στην αρχή και στο τέλος με θυσία προς τον προστάτη της (Α’ Κορ. 8-10). Η μη συμμετοχή σε αυτούς σήμαινε συνεπώς επαγγελματικό και κοινωνικό αποκλεισμό από την αντίστοιχη συντεχνία. </w:t>
      </w:r>
    </w:p>
    <w:p w14:paraId="5F8344FC" w14:textId="77777777" w:rsidR="00384705" w:rsidRPr="004750F8" w:rsidRDefault="00384705" w:rsidP="00D73391">
      <w:pPr>
        <w:pStyle w:val="a6"/>
        <w:jc w:val="both"/>
        <w:rPr>
          <w:rFonts w:ascii="Palatino Linotype" w:hAnsi="Palatino Linotype"/>
          <w:sz w:val="24"/>
          <w:szCs w:val="24"/>
        </w:rPr>
      </w:pPr>
      <w:r w:rsidRPr="004750F8">
        <w:rPr>
          <w:rFonts w:ascii="Palatino Linotype" w:hAnsi="Palatino Linotype"/>
          <w:sz w:val="24"/>
          <w:szCs w:val="24"/>
        </w:rPr>
        <w:t>Τρεις υποσχέσεις δίνει ο κρατών τη ρομφαία Ιησούς (19, 15) στον άγγελο της Περγάμου</w:t>
      </w:r>
      <w:r w:rsidRPr="004750F8">
        <w:rPr>
          <w:rFonts w:ascii="Palatino Linotype" w:hAnsi="Palatino Linotype"/>
          <w:sz w:val="24"/>
          <w:szCs w:val="24"/>
          <w:vertAlign w:val="superscript"/>
        </w:rPr>
        <w:t>.</w:t>
      </w:r>
      <w:r w:rsidRPr="004750F8">
        <w:rPr>
          <w:rFonts w:ascii="Palatino Linotype" w:hAnsi="Palatino Linotype"/>
          <w:sz w:val="24"/>
          <w:szCs w:val="24"/>
        </w:rPr>
        <w:t xml:space="preserve"> το κρυμμένο - το μυστικό μάννα, μια λευκή ψηφίδα και ένα καινούργιο όνομα, γραμμένο πάνω της. Η υπόσχεση και η αναφορά στο μάννα γίνεται σε αντιθετικό παραλληλισμό προς τα ειδωλόθυτα (2, 14) και τα ειδωλολατρικά συμπόσια</w:t>
      </w:r>
      <w:r w:rsidRPr="004750F8">
        <w:rPr>
          <w:rStyle w:val="a7"/>
          <w:rFonts w:ascii="Palatino Linotype" w:hAnsi="Palatino Linotype"/>
          <w:sz w:val="24"/>
          <w:szCs w:val="24"/>
        </w:rPr>
        <w:footnoteReference w:id="38"/>
      </w:r>
      <w:r w:rsidRPr="004750F8">
        <w:rPr>
          <w:rFonts w:ascii="Palatino Linotype" w:hAnsi="Palatino Linotype"/>
          <w:sz w:val="24"/>
          <w:szCs w:val="24"/>
        </w:rPr>
        <w:t xml:space="preserve">, όπου συμμετείχαν ανενδοίαστα οι Νικολαΐτες κάνοντας κατάχρηση της χριστιανικής ελευθερίας που κήρυξε ο απ. Παύλος (Α’ Κορ. 8, 8). Το μάννα εθεωρείτο τροφή των αγγέλων (Ψ. 77 [78], 25) και αναμενόταν ότι θα έπεφτε ως τροφή των μακάρων κατά τη βασιλεία του Μεσσία (συρ. Βαρούχ 29,8). </w:t>
      </w:r>
      <w:r>
        <w:rPr>
          <w:rFonts w:ascii="Palatino Linotype" w:hAnsi="Palatino Linotype"/>
          <w:sz w:val="24"/>
          <w:szCs w:val="24"/>
        </w:rPr>
        <w:t>Μ</w:t>
      </w:r>
      <w:r w:rsidRPr="004750F8">
        <w:rPr>
          <w:rFonts w:ascii="Palatino Linotype" w:hAnsi="Palatino Linotype"/>
          <w:sz w:val="24"/>
          <w:szCs w:val="24"/>
        </w:rPr>
        <w:t xml:space="preserve">άλιστα </w:t>
      </w:r>
      <w:r>
        <w:rPr>
          <w:rFonts w:ascii="Palatino Linotype" w:hAnsi="Palatino Linotype"/>
          <w:sz w:val="24"/>
          <w:szCs w:val="24"/>
        </w:rPr>
        <w:t xml:space="preserve">ο ισραηλιτικός λαός πίστευε </w:t>
      </w:r>
      <w:r w:rsidRPr="004750F8">
        <w:rPr>
          <w:rFonts w:ascii="Palatino Linotype" w:hAnsi="Palatino Linotype"/>
          <w:sz w:val="24"/>
          <w:szCs w:val="24"/>
        </w:rPr>
        <w:t xml:space="preserve">ότι ο Ιερεμίας πριν την άλωση της ιερής Πόλης έκρυψε την </w:t>
      </w:r>
      <w:r w:rsidRPr="004750F8">
        <w:rPr>
          <w:rFonts w:ascii="Palatino Linotype" w:hAnsi="Palatino Linotype"/>
          <w:sz w:val="24"/>
          <w:szCs w:val="24"/>
        </w:rPr>
        <w:lastRenderedPageBreak/>
        <w:t>στάμνα με το μάννα στο όρος Νεβώ (Β’ Μακ. 2,4-7</w:t>
      </w:r>
      <w:r w:rsidRPr="004750F8">
        <w:rPr>
          <w:rFonts w:ascii="Palatino Linotype" w:hAnsi="Palatino Linotype"/>
          <w:sz w:val="24"/>
          <w:szCs w:val="24"/>
          <w:vertAlign w:val="superscript"/>
        </w:rPr>
        <w:t>.</w:t>
      </w:r>
      <w:r w:rsidRPr="004750F8">
        <w:rPr>
          <w:rFonts w:ascii="Palatino Linotype" w:hAnsi="Palatino Linotype"/>
          <w:sz w:val="24"/>
          <w:szCs w:val="24"/>
        </w:rPr>
        <w:t xml:space="preserve"> Ιω. 6, 31.48). Στο </w:t>
      </w:r>
      <w:r w:rsidRPr="004750F8">
        <w:rPr>
          <w:rFonts w:ascii="Palatino Linotype" w:hAnsi="Palatino Linotype"/>
          <w:i/>
          <w:caps/>
          <w:sz w:val="24"/>
          <w:szCs w:val="24"/>
        </w:rPr>
        <w:t>κ</w:t>
      </w:r>
      <w:r w:rsidRPr="004750F8">
        <w:rPr>
          <w:rFonts w:ascii="Palatino Linotype" w:hAnsi="Palatino Linotype"/>
          <w:i/>
          <w:sz w:val="24"/>
          <w:szCs w:val="24"/>
        </w:rPr>
        <w:t>ατά Ιωάννη</w:t>
      </w:r>
      <w:r w:rsidRPr="004750F8">
        <w:rPr>
          <w:rFonts w:ascii="Palatino Linotype" w:hAnsi="Palatino Linotype"/>
          <w:sz w:val="24"/>
          <w:szCs w:val="24"/>
        </w:rPr>
        <w:t xml:space="preserve"> ως μάννα θωρείται η θεία Ευχαριστία (κεφ. 6). </w:t>
      </w:r>
    </w:p>
    <w:p w14:paraId="49FA4E3D" w14:textId="77777777" w:rsidR="00384705" w:rsidRPr="004750F8" w:rsidRDefault="00384705" w:rsidP="00D73391">
      <w:pPr>
        <w:jc w:val="both"/>
        <w:rPr>
          <w:rFonts w:ascii="Palatino Linotype" w:hAnsi="Palatino Linotype" w:cs="Palatino Linotype"/>
          <w:i/>
          <w:lang w:val="el-GR" w:bidi="he-IL"/>
        </w:rPr>
      </w:pPr>
      <w:r w:rsidRPr="004750F8">
        <w:rPr>
          <w:rFonts w:ascii="Palatino Linotype" w:hAnsi="Palatino Linotype"/>
          <w:lang w:val="el-GR"/>
        </w:rPr>
        <w:t>Η λευκή ψήφος επί της οποίας είναι</w:t>
      </w:r>
      <w:r>
        <w:rPr>
          <w:rFonts w:ascii="Palatino Linotype" w:hAnsi="Palatino Linotype"/>
          <w:lang w:val="el-GR"/>
        </w:rPr>
        <w:t xml:space="preserve"> </w:t>
      </w:r>
      <w:r w:rsidRPr="004750F8">
        <w:rPr>
          <w:rFonts w:ascii="Palatino Linotype" w:hAnsi="Palatino Linotype" w:cs="Palatino Linotype"/>
          <w:i/>
          <w:lang w:val="el-GR" w:bidi="he-IL"/>
        </w:rPr>
        <w:t>γεγραμμένον ὄνομα καινὸν</w:t>
      </w:r>
      <w:r>
        <w:rPr>
          <w:rFonts w:ascii="Palatino Linotype" w:hAnsi="Palatino Linotype" w:cs="Palatino Linotype"/>
          <w:i/>
          <w:lang w:val="el-GR" w:bidi="he-IL"/>
        </w:rPr>
        <w:t xml:space="preserve"> </w:t>
      </w:r>
      <w:r w:rsidRPr="004750F8">
        <w:rPr>
          <w:rFonts w:ascii="Palatino Linotype" w:hAnsi="Palatino Linotype" w:cs="Palatino Linotype"/>
          <w:i/>
          <w:lang w:val="el-GR" w:bidi="he-IL"/>
        </w:rPr>
        <w:t>ὃ οὐδεὶς οἶδεν εἰ μὴ ὁ λαμβάνων</w:t>
      </w:r>
      <w:r>
        <w:rPr>
          <w:rFonts w:ascii="Palatino Linotype" w:hAnsi="Palatino Linotype" w:cs="Palatino Linotype"/>
          <w:i/>
          <w:lang w:val="el-GR" w:bidi="he-IL"/>
        </w:rPr>
        <w:t xml:space="preserve"> </w:t>
      </w:r>
      <w:r w:rsidRPr="004750F8">
        <w:rPr>
          <w:rFonts w:ascii="Palatino Linotype" w:hAnsi="Palatino Linotype"/>
          <w:bCs/>
          <w:iCs/>
          <w:lang w:val="el-GR"/>
        </w:rPr>
        <w:t xml:space="preserve">(πρβλ. </w:t>
      </w:r>
      <w:r w:rsidRPr="00E415E9">
        <w:rPr>
          <w:rFonts w:ascii="Palatino Linotype" w:hAnsi="Palatino Linotype"/>
          <w:bCs/>
          <w:iCs/>
          <w:lang w:val="el-GR"/>
        </w:rPr>
        <w:t>14, 1)</w:t>
      </w:r>
      <w:r w:rsidRPr="004750F8">
        <w:rPr>
          <w:rStyle w:val="a7"/>
          <w:rFonts w:ascii="Palatino Linotype" w:hAnsi="Palatino Linotype"/>
          <w:bCs/>
          <w:iCs/>
        </w:rPr>
        <w:footnoteReference w:id="39"/>
      </w:r>
      <w:r w:rsidRPr="00E415E9">
        <w:rPr>
          <w:rFonts w:ascii="Palatino Linotype" w:hAnsi="Palatino Linotype"/>
          <w:lang w:val="el-GR"/>
        </w:rPr>
        <w:t>,</w:t>
      </w:r>
      <w:r w:rsidRPr="004750F8">
        <w:rPr>
          <w:rFonts w:ascii="Palatino Linotype" w:hAnsi="Palatino Linotype"/>
          <w:lang w:val="el-GR"/>
        </w:rPr>
        <w:t xml:space="preserve"> </w:t>
      </w:r>
      <w:r w:rsidRPr="00E415E9">
        <w:rPr>
          <w:rFonts w:ascii="Palatino Linotype" w:hAnsi="Palatino Linotype"/>
          <w:lang w:val="el-GR"/>
        </w:rPr>
        <w:t xml:space="preserve">μπορεί να κατανοηθεί πάλι βάσει αναλόγου ειδωλολατρικού εθίμου. </w:t>
      </w:r>
      <w:r w:rsidRPr="004750F8">
        <w:rPr>
          <w:rFonts w:ascii="Palatino Linotype" w:hAnsi="Palatino Linotype"/>
          <w:lang w:val="el-GR"/>
        </w:rPr>
        <w:t xml:space="preserve">Για την ταυτότητα της λευκής ψήφου έχουν εκφραστεί οι απόψεις ότι πρόκειται για α) το νομικό λίθο, ενδεικτικό της αθωότητας του κατηγορουμένου, β) σύμβολο αναγνώρισης της φιλίας, γ) φυλακτό με ένα θείο όνομα, δ) σύμβολο του επιτυχημένου τέλους της σταδιοδρομίας ενός ξιφομάχου, ε) σύμβολο της λατρείας του Ασκληπιού, ς) μια απλή πέτρα, πάνω στην οποία χαρασσόταν το όνομα και είχε ιδιόμορφο σχήμα και χρώμα και ζ) ότι είναι ένας από τους πολύτιμους λίθους, τους οποίους μνημονεύει η Π. Δ. και η ιουδαϊκή παράδοση. </w:t>
      </w:r>
    </w:p>
    <w:p w14:paraId="22985A12" w14:textId="77777777" w:rsidR="00384705" w:rsidRPr="004750F8" w:rsidRDefault="00384705" w:rsidP="00D73391">
      <w:pPr>
        <w:autoSpaceDE w:val="0"/>
        <w:autoSpaceDN w:val="0"/>
        <w:adjustRightInd w:val="0"/>
        <w:jc w:val="both"/>
        <w:rPr>
          <w:rFonts w:ascii="Palatino Linotype" w:hAnsi="Palatino Linotype" w:cs="Arial"/>
          <w:i/>
          <w:lang w:val="el-GR" w:eastAsia="el-GR" w:bidi="he-IL"/>
        </w:rPr>
      </w:pPr>
      <w:r w:rsidRPr="004750F8">
        <w:rPr>
          <w:rFonts w:ascii="Palatino Linotype" w:hAnsi="Palatino Linotype"/>
          <w:bCs/>
          <w:lang w:val="el-GR"/>
        </w:rPr>
        <w:t xml:space="preserve">Το καινούργιο όνομα, που υπόσχεται ο Θεός, σημαίνει ταυτόχρονα και μια καινούργια ύπαρξη και δίνεται μετά από μια θεϊκή κλήση και αποκάλυψη (π.χ. το </w:t>
      </w:r>
      <w:r w:rsidRPr="004750F8">
        <w:rPr>
          <w:rFonts w:ascii="Palatino Linotype" w:hAnsi="Palatino Linotype"/>
          <w:bCs/>
          <w:i/>
          <w:iCs/>
          <w:lang w:val="el-GR"/>
        </w:rPr>
        <w:t>Αβραάμ</w:t>
      </w:r>
      <w:r w:rsidRPr="004750F8">
        <w:rPr>
          <w:rFonts w:ascii="Palatino Linotype" w:hAnsi="Palatino Linotype"/>
          <w:bCs/>
          <w:lang w:val="el-GR"/>
        </w:rPr>
        <w:t xml:space="preserve"> στον Άβραμ</w:t>
      </w:r>
      <w:r w:rsidRPr="004750F8">
        <w:rPr>
          <w:rFonts w:ascii="Palatino Linotype" w:hAnsi="Palatino Linotype"/>
          <w:bCs/>
          <w:vertAlign w:val="superscript"/>
          <w:lang w:val="el-GR"/>
        </w:rPr>
        <w:t>.</w:t>
      </w:r>
      <w:r w:rsidRPr="004750F8">
        <w:rPr>
          <w:rFonts w:ascii="Palatino Linotype" w:hAnsi="Palatino Linotype"/>
          <w:bCs/>
          <w:lang w:val="el-GR"/>
        </w:rPr>
        <w:t xml:space="preserve"> Γέν. 17, 5</w:t>
      </w:r>
      <w:r w:rsidRPr="004750F8">
        <w:rPr>
          <w:rFonts w:ascii="Palatino Linotype" w:hAnsi="Palatino Linotype"/>
          <w:bCs/>
          <w:vertAlign w:val="superscript"/>
          <w:lang w:val="el-GR"/>
        </w:rPr>
        <w:t>.</w:t>
      </w:r>
      <w:r w:rsidRPr="004750F8">
        <w:rPr>
          <w:rFonts w:ascii="Palatino Linotype" w:hAnsi="Palatino Linotype"/>
          <w:bCs/>
          <w:lang w:val="el-GR"/>
        </w:rPr>
        <w:t xml:space="preserve"> το </w:t>
      </w:r>
      <w:r w:rsidRPr="004750F8">
        <w:rPr>
          <w:rFonts w:ascii="Palatino Linotype" w:hAnsi="Palatino Linotype"/>
          <w:bCs/>
          <w:i/>
          <w:iCs/>
          <w:lang w:val="el-GR"/>
        </w:rPr>
        <w:t>Ισραήλ</w:t>
      </w:r>
      <w:r w:rsidRPr="004750F8">
        <w:rPr>
          <w:rFonts w:ascii="Palatino Linotype" w:hAnsi="Palatino Linotype"/>
          <w:bCs/>
          <w:lang w:val="el-GR"/>
        </w:rPr>
        <w:t xml:space="preserve"> στον Ιακώβ μετά την ολονύχτια πάλη στον ποταμό Ιαβώκ</w:t>
      </w:r>
      <w:r w:rsidRPr="004750F8">
        <w:rPr>
          <w:rFonts w:ascii="Palatino Linotype" w:hAnsi="Palatino Linotype"/>
          <w:bCs/>
          <w:vertAlign w:val="superscript"/>
          <w:lang w:val="el-GR"/>
        </w:rPr>
        <w:t>.</w:t>
      </w:r>
      <w:r w:rsidRPr="004750F8">
        <w:rPr>
          <w:rFonts w:ascii="Palatino Linotype" w:hAnsi="Palatino Linotype"/>
          <w:bCs/>
          <w:lang w:val="el-GR"/>
        </w:rPr>
        <w:t xml:space="preserve"> Γέν. 32, 28). Ο μετονομασθείς γίνεται ιδιοκτησία του Κυρίου και άρα πολιτογραφείται στη βασιλεία του Θεού, καθώς η αλλαγή ή η προσθήκη ονόματος συνεπάγεται τη μετάδοση της ιθαγένειας ενός κυρίαρχου και των προνομίων της</w:t>
      </w:r>
      <w:r w:rsidRPr="004750F8">
        <w:rPr>
          <w:rStyle w:val="a7"/>
          <w:rFonts w:ascii="Palatino Linotype" w:hAnsi="Palatino Linotype"/>
          <w:bCs/>
          <w:lang w:val="el-GR"/>
        </w:rPr>
        <w:footnoteReference w:id="40"/>
      </w:r>
      <w:r w:rsidRPr="004750F8">
        <w:rPr>
          <w:rFonts w:ascii="Palatino Linotype" w:hAnsi="Palatino Linotype"/>
          <w:bCs/>
          <w:lang w:val="el-GR"/>
        </w:rPr>
        <w:t xml:space="preserve">. Το καινούργιο όνομα γενικότερα είναι δηλωτικό της στοργής και της αγάπης του Κυρίου. </w:t>
      </w:r>
      <w:r w:rsidRPr="003573D7">
        <w:rPr>
          <w:rFonts w:ascii="Palatino Linotype" w:hAnsi="Palatino Linotype"/>
          <w:bCs/>
          <w:sz w:val="22"/>
          <w:szCs w:val="22"/>
          <w:lang w:val="el-GR"/>
        </w:rPr>
        <w:t>Σημειώνεται σχετικά στον Ησα</w:t>
      </w:r>
      <w:r w:rsidRPr="003573D7">
        <w:rPr>
          <w:rFonts w:ascii="Palatino Linotype" w:hAnsi="Palatino Linotype"/>
          <w:sz w:val="22"/>
          <w:szCs w:val="22"/>
          <w:lang w:val="el-GR"/>
        </w:rPr>
        <w:t>ΐ</w:t>
      </w:r>
      <w:r w:rsidRPr="003573D7">
        <w:rPr>
          <w:rFonts w:ascii="Palatino Linotype" w:hAnsi="Palatino Linotype"/>
          <w:bCs/>
          <w:sz w:val="22"/>
          <w:szCs w:val="22"/>
          <w:lang w:val="el-GR"/>
        </w:rPr>
        <w:t>α</w:t>
      </w:r>
      <w:r w:rsidRPr="003573D7">
        <w:rPr>
          <w:rFonts w:ascii="Palatino Linotype" w:hAnsi="Palatino Linotype"/>
          <w:bCs/>
          <w:i/>
          <w:iCs/>
          <w:sz w:val="22"/>
          <w:szCs w:val="22"/>
          <w:lang w:val="el-GR"/>
        </w:rPr>
        <w:t xml:space="preserve">: </w:t>
      </w:r>
      <w:r w:rsidRPr="003573D7">
        <w:rPr>
          <w:rFonts w:ascii="Palatino Linotype" w:hAnsi="Palatino Linotype" w:cs="SBL Greek"/>
          <w:i/>
          <w:sz w:val="22"/>
          <w:szCs w:val="22"/>
          <w:lang w:val="el-GR" w:eastAsia="el-GR" w:bidi="he-IL"/>
        </w:rPr>
        <w:t>διὰ Σιὼν οὐ σιωπήσομαι καὶ διὰ Ἰερουσαλὴμ οὐκ ἀνήσω ἕως ἂν ἐξέλθῃ ὡς φῶς ἡ δικαιοσύνη μου τὸ δὲ σωτήριόν μου ὡς λαμπὰς καυθήσεται</w:t>
      </w:r>
      <w:r w:rsidRPr="003573D7">
        <w:rPr>
          <w:rFonts w:ascii="Palatino Linotype" w:hAnsi="Palatino Linotype" w:cs="Arial"/>
          <w:i/>
          <w:sz w:val="22"/>
          <w:szCs w:val="22"/>
          <w:lang w:val="el-GR" w:eastAsia="el-GR" w:bidi="he-IL"/>
        </w:rPr>
        <w:t xml:space="preserve"> </w:t>
      </w:r>
      <w:r w:rsidRPr="003573D7">
        <w:rPr>
          <w:rFonts w:ascii="Palatino Linotype" w:hAnsi="Palatino Linotype" w:cs="SBL Greek"/>
          <w:i/>
          <w:sz w:val="22"/>
          <w:szCs w:val="22"/>
          <w:lang w:val="el-GR" w:eastAsia="el-GR" w:bidi="he-IL"/>
        </w:rPr>
        <w:t xml:space="preserve">καὶ ὄψονται ἔθνη τὴν δικαιοσύνην σου καὶ βασιλεῖς τὴν δόξαν σου καὶ καλέσει σε τὸ ὄνομά σου τὸ καινόν ὃ ὁ </w:t>
      </w:r>
      <w:r w:rsidRPr="003573D7">
        <w:rPr>
          <w:rFonts w:ascii="Palatino Linotype" w:hAnsi="Palatino Linotype" w:cs="SBL Greek"/>
          <w:i/>
          <w:caps/>
          <w:sz w:val="22"/>
          <w:szCs w:val="22"/>
          <w:lang w:val="el-GR" w:eastAsia="el-GR" w:bidi="he-IL"/>
        </w:rPr>
        <w:t>κ</w:t>
      </w:r>
      <w:r w:rsidRPr="003573D7">
        <w:rPr>
          <w:rFonts w:ascii="Palatino Linotype" w:hAnsi="Palatino Linotype" w:cs="SBL Greek"/>
          <w:i/>
          <w:sz w:val="22"/>
          <w:szCs w:val="22"/>
          <w:lang w:val="el-GR" w:eastAsia="el-GR" w:bidi="he-IL"/>
        </w:rPr>
        <w:t>ύριος ὀνομάσει αὐτό</w:t>
      </w:r>
      <w:r w:rsidRPr="003573D7">
        <w:rPr>
          <w:rFonts w:ascii="Palatino Linotype" w:hAnsi="Palatino Linotype" w:cs="Arial"/>
          <w:i/>
          <w:sz w:val="22"/>
          <w:szCs w:val="22"/>
          <w:lang w:val="el-GR" w:eastAsia="el-GR" w:bidi="he-IL"/>
        </w:rPr>
        <w:t xml:space="preserve"> </w:t>
      </w:r>
      <w:r w:rsidRPr="003573D7">
        <w:rPr>
          <w:rFonts w:ascii="Palatino Linotype" w:hAnsi="Palatino Linotype" w:cs="SBL Greek"/>
          <w:i/>
          <w:sz w:val="22"/>
          <w:szCs w:val="22"/>
          <w:lang w:val="el-GR" w:eastAsia="el-GR" w:bidi="he-IL"/>
        </w:rPr>
        <w:t xml:space="preserve">καὶ ἔσῃ στέφανος κάλλους ἐν χειρὶ </w:t>
      </w:r>
      <w:r w:rsidRPr="003573D7">
        <w:rPr>
          <w:rFonts w:ascii="Palatino Linotype" w:hAnsi="Palatino Linotype" w:cs="SBL Greek"/>
          <w:i/>
          <w:caps/>
          <w:sz w:val="22"/>
          <w:szCs w:val="22"/>
          <w:lang w:val="el-GR" w:eastAsia="el-GR" w:bidi="he-IL"/>
        </w:rPr>
        <w:t>κ</w:t>
      </w:r>
      <w:r w:rsidRPr="003573D7">
        <w:rPr>
          <w:rFonts w:ascii="Palatino Linotype" w:hAnsi="Palatino Linotype" w:cs="SBL Greek"/>
          <w:i/>
          <w:sz w:val="22"/>
          <w:szCs w:val="22"/>
          <w:lang w:val="el-GR" w:eastAsia="el-GR" w:bidi="he-IL"/>
        </w:rPr>
        <w:t>υρίου καὶ διάδημα βασιλείας ἐν χειρὶ θεοῦ σου</w:t>
      </w:r>
      <w:r w:rsidRPr="003573D7">
        <w:rPr>
          <w:rFonts w:ascii="Palatino Linotype" w:hAnsi="Palatino Linotype" w:cs="Arial"/>
          <w:i/>
          <w:sz w:val="22"/>
          <w:szCs w:val="22"/>
          <w:lang w:val="el-GR" w:eastAsia="el-GR" w:bidi="he-IL"/>
        </w:rPr>
        <w:t xml:space="preserve"> </w:t>
      </w:r>
      <w:r w:rsidRPr="003573D7">
        <w:rPr>
          <w:rFonts w:ascii="Palatino Linotype" w:hAnsi="Palatino Linotype" w:cs="SBL Greek"/>
          <w:i/>
          <w:sz w:val="22"/>
          <w:szCs w:val="22"/>
          <w:lang w:val="el-GR" w:eastAsia="el-GR" w:bidi="he-IL"/>
        </w:rPr>
        <w:t>καὶ οὐκέτι κληθήσῃ καταλελειμμένη καὶ ἡ γῆ σου οὐ κληθήσεται ἔρημος σοὶ γὰρ κληθήσεται θέλημα ἐμόν καὶ τῇ γῇ σου οἰκουμένη</w:t>
      </w:r>
      <w:r w:rsidRPr="003573D7">
        <w:rPr>
          <w:rFonts w:ascii="Palatino Linotype" w:hAnsi="Palatino Linotype" w:cs="SBL Greek"/>
          <w:sz w:val="22"/>
          <w:szCs w:val="22"/>
          <w:lang w:val="el-GR" w:eastAsia="el-GR" w:bidi="he-IL"/>
        </w:rPr>
        <w:t xml:space="preserve"> </w:t>
      </w:r>
      <w:r w:rsidRPr="003573D7">
        <w:rPr>
          <w:rFonts w:ascii="Palatino Linotype" w:hAnsi="Palatino Linotype"/>
          <w:bCs/>
          <w:iCs/>
          <w:sz w:val="22"/>
          <w:szCs w:val="22"/>
          <w:lang w:val="el-GR"/>
        </w:rPr>
        <w:t>(62,1-4).</w:t>
      </w:r>
    </w:p>
    <w:p w14:paraId="49C42B32" w14:textId="77777777" w:rsidR="00384705" w:rsidRPr="004750F8" w:rsidRDefault="00384705" w:rsidP="00D73391">
      <w:pPr>
        <w:pStyle w:val="a5"/>
        <w:jc w:val="both"/>
        <w:rPr>
          <w:rFonts w:ascii="Palatino Linotype" w:hAnsi="Palatino Linotype"/>
          <w:bCs/>
          <w:sz w:val="24"/>
          <w:szCs w:val="24"/>
          <w:lang w:val="el-GR"/>
        </w:rPr>
      </w:pPr>
    </w:p>
    <w:p w14:paraId="05BA0205" w14:textId="77777777" w:rsidR="00384705" w:rsidRPr="004750F8" w:rsidRDefault="00384705" w:rsidP="00D73391">
      <w:pPr>
        <w:pStyle w:val="2"/>
        <w:jc w:val="both"/>
        <w:rPr>
          <w:rFonts w:ascii="Palatino Linotype" w:hAnsi="Palatino Linotype"/>
          <w:caps/>
          <w:sz w:val="24"/>
          <w:szCs w:val="24"/>
          <w:lang w:val="el-GR"/>
        </w:rPr>
      </w:pPr>
      <w:bookmarkStart w:id="37" w:name="_Toc397851600"/>
      <w:r w:rsidRPr="004750F8">
        <w:rPr>
          <w:rFonts w:ascii="Palatino Linotype" w:hAnsi="Palatino Linotype"/>
          <w:caps/>
          <w:sz w:val="24"/>
          <w:szCs w:val="24"/>
          <w:lang w:val="el-GR"/>
        </w:rPr>
        <w:t>Η επιστολΗ προς τα θυατειρ</w:t>
      </w:r>
      <w:bookmarkEnd w:id="37"/>
      <w:r w:rsidRPr="004750F8">
        <w:rPr>
          <w:rFonts w:ascii="Palatino Linotype" w:hAnsi="Palatino Linotype"/>
          <w:caps/>
          <w:sz w:val="24"/>
          <w:szCs w:val="24"/>
          <w:lang w:val="el-GR"/>
        </w:rPr>
        <w:t>α</w:t>
      </w:r>
    </w:p>
    <w:p w14:paraId="4BEC4006" w14:textId="77777777" w:rsidR="00384705" w:rsidRPr="004750F8" w:rsidRDefault="00384705" w:rsidP="00D73391">
      <w:pPr>
        <w:pStyle w:val="a6"/>
        <w:jc w:val="both"/>
        <w:rPr>
          <w:rFonts w:ascii="Palatino Linotype" w:hAnsi="Palatino Linotype"/>
          <w:b/>
          <w:bCs/>
          <w:caps/>
          <w:sz w:val="24"/>
          <w:szCs w:val="24"/>
        </w:rPr>
      </w:pPr>
    </w:p>
    <w:p w14:paraId="41610796" w14:textId="77777777" w:rsidR="00384705" w:rsidRPr="004750F8" w:rsidRDefault="00384705" w:rsidP="00D73391">
      <w:pPr>
        <w:autoSpaceDE w:val="0"/>
        <w:autoSpaceDN w:val="0"/>
        <w:adjustRightInd w:val="0"/>
        <w:jc w:val="both"/>
        <w:rPr>
          <w:rFonts w:ascii="Palatino Linotype" w:hAnsi="Palatino Linotype" w:cs="SBL Greek"/>
          <w:lang w:val="el-GR" w:eastAsia="el-GR" w:bidi="he-IL"/>
        </w:rPr>
      </w:pPr>
      <w:r w:rsidRPr="004750F8">
        <w:rPr>
          <w:rFonts w:ascii="Palatino Linotype" w:hAnsi="Palatino Linotype" w:cs="Arial"/>
          <w:vertAlign w:val="superscript"/>
          <w:lang w:val="el-GR" w:eastAsia="el-GR" w:bidi="he-IL"/>
        </w:rPr>
        <w:t>18</w:t>
      </w:r>
      <w:r>
        <w:rPr>
          <w:rFonts w:ascii="Palatino Linotype" w:hAnsi="Palatino Linotype" w:cs="Arial"/>
          <w:vertAlign w:val="superscript"/>
          <w:lang w:val="el-GR" w:eastAsia="el-GR" w:bidi="he-IL"/>
        </w:rPr>
        <w:t xml:space="preserve"> </w:t>
      </w:r>
      <w:r w:rsidRPr="004750F8">
        <w:rPr>
          <w:rFonts w:ascii="Palatino Linotype" w:hAnsi="Palatino Linotype" w:cs="SBL Greek"/>
          <w:lang w:val="el-GR" w:eastAsia="el-GR" w:bidi="he-IL"/>
        </w:rPr>
        <w:t xml:space="preserve">Καὶ τῷ ἀγγέλῳ </w:t>
      </w:r>
      <w:r w:rsidRPr="004750F8">
        <w:rPr>
          <w:rFonts w:ascii="Palatino Linotype" w:hAnsi="Palatino Linotype" w:cs="Palatino Linotype"/>
          <w:lang w:val="el-GR" w:bidi="he-IL"/>
        </w:rPr>
        <w:t>τῷ</w:t>
      </w:r>
      <w:r w:rsidRPr="004750F8">
        <w:rPr>
          <w:rFonts w:ascii="Palatino Linotype" w:hAnsi="Palatino Linotype" w:cs="SBL Greek"/>
          <w:lang w:val="el-GR" w:eastAsia="el-GR" w:bidi="he-IL"/>
        </w:rPr>
        <w:t xml:space="preserve"> ἐν Θυατείροις ἐκκλησίας γράψον· </w:t>
      </w:r>
    </w:p>
    <w:p w14:paraId="426CE46D" w14:textId="77777777" w:rsidR="00384705" w:rsidRPr="004750F8" w:rsidRDefault="00384705" w:rsidP="00D73391">
      <w:pPr>
        <w:autoSpaceDE w:val="0"/>
        <w:autoSpaceDN w:val="0"/>
        <w:adjustRightInd w:val="0"/>
        <w:jc w:val="both"/>
        <w:rPr>
          <w:rFonts w:ascii="Palatino Linotype" w:hAnsi="Palatino Linotype" w:cs="SBL Greek"/>
          <w:i/>
          <w:lang w:val="el-GR" w:eastAsia="el-GR" w:bidi="he-IL"/>
        </w:rPr>
      </w:pPr>
    </w:p>
    <w:p w14:paraId="668408C1" w14:textId="77777777" w:rsidR="00384705" w:rsidRPr="004750F8" w:rsidRDefault="00384705" w:rsidP="00D73391">
      <w:pPr>
        <w:autoSpaceDE w:val="0"/>
        <w:autoSpaceDN w:val="0"/>
        <w:adjustRightInd w:val="0"/>
        <w:jc w:val="both"/>
        <w:rPr>
          <w:rFonts w:ascii="Palatino Linotype" w:hAnsi="Palatino Linotype" w:cs="SBL Greek"/>
          <w:b/>
          <w:lang w:val="el-GR" w:eastAsia="el-GR" w:bidi="he-IL"/>
        </w:rPr>
      </w:pPr>
      <w:r w:rsidRPr="004750F8">
        <w:rPr>
          <w:rFonts w:ascii="Palatino Linotype" w:hAnsi="Palatino Linotype" w:cs="SBL Greek"/>
          <w:b/>
          <w:lang w:val="el-GR" w:eastAsia="el-GR" w:bidi="he-IL"/>
        </w:rPr>
        <w:t xml:space="preserve">Τάδε λέγει ὁ </w:t>
      </w:r>
      <w:r w:rsidRPr="004750F8">
        <w:rPr>
          <w:rFonts w:ascii="Palatino Linotype" w:hAnsi="Palatino Linotype" w:cs="SBL Greek"/>
          <w:b/>
          <w:caps/>
          <w:lang w:val="el-GR" w:eastAsia="el-GR" w:bidi="he-IL"/>
        </w:rPr>
        <w:t>υ</w:t>
      </w:r>
      <w:r w:rsidRPr="004750F8">
        <w:rPr>
          <w:rFonts w:ascii="Palatino Linotype" w:hAnsi="Palatino Linotype" w:cs="SBL Greek"/>
          <w:b/>
          <w:lang w:val="el-GR" w:eastAsia="el-GR" w:bidi="he-IL"/>
        </w:rPr>
        <w:t xml:space="preserve">ἱὸς τοῦ </w:t>
      </w:r>
      <w:r w:rsidRPr="004750F8">
        <w:rPr>
          <w:rFonts w:ascii="Palatino Linotype" w:hAnsi="Palatino Linotype" w:cs="SBL Greek"/>
          <w:b/>
          <w:caps/>
          <w:lang w:val="el-GR" w:eastAsia="el-GR" w:bidi="he-IL"/>
        </w:rPr>
        <w:t>θ</w:t>
      </w:r>
      <w:r w:rsidRPr="004750F8">
        <w:rPr>
          <w:rFonts w:ascii="Palatino Linotype" w:hAnsi="Palatino Linotype" w:cs="SBL Greek"/>
          <w:b/>
          <w:lang w:val="el-GR" w:eastAsia="el-GR" w:bidi="he-IL"/>
        </w:rPr>
        <w:t>εοῦ,</w:t>
      </w:r>
    </w:p>
    <w:p w14:paraId="7250C82D" w14:textId="77777777" w:rsidR="00384705" w:rsidRPr="004750F8" w:rsidRDefault="00384705" w:rsidP="00D73391">
      <w:pPr>
        <w:autoSpaceDE w:val="0"/>
        <w:autoSpaceDN w:val="0"/>
        <w:adjustRightInd w:val="0"/>
        <w:jc w:val="both"/>
        <w:rPr>
          <w:rFonts w:ascii="Palatino Linotype" w:hAnsi="Palatino Linotype" w:cs="SBL Greek"/>
          <w:b/>
          <w:lang w:val="el-GR" w:eastAsia="el-GR" w:bidi="he-IL"/>
        </w:rPr>
      </w:pPr>
      <w:r w:rsidRPr="004750F8">
        <w:rPr>
          <w:rFonts w:ascii="Palatino Linotype" w:hAnsi="Palatino Linotype" w:cs="SBL Greek"/>
          <w:b/>
          <w:lang w:val="el-GR" w:eastAsia="el-GR" w:bidi="he-IL"/>
        </w:rPr>
        <w:t>ὁ ἔχων τοὺς ὀφθαλμοὺς αὐτοῦ ὡς φλόγα πυρὸς</w:t>
      </w:r>
    </w:p>
    <w:p w14:paraId="201C4E0D" w14:textId="77777777" w:rsidR="00384705" w:rsidRPr="004750F8" w:rsidRDefault="00384705" w:rsidP="00D73391">
      <w:pPr>
        <w:autoSpaceDE w:val="0"/>
        <w:autoSpaceDN w:val="0"/>
        <w:adjustRightInd w:val="0"/>
        <w:jc w:val="both"/>
        <w:rPr>
          <w:rFonts w:ascii="Palatino Linotype" w:hAnsi="Palatino Linotype" w:cs="Arial"/>
          <w:b/>
          <w:lang w:val="el-GR" w:eastAsia="el-GR" w:bidi="he-IL"/>
        </w:rPr>
      </w:pPr>
      <w:r w:rsidRPr="004750F8">
        <w:rPr>
          <w:rFonts w:ascii="Palatino Linotype" w:hAnsi="Palatino Linotype" w:cs="SBL Greek"/>
          <w:b/>
          <w:lang w:val="el-GR" w:eastAsia="el-GR" w:bidi="he-IL"/>
        </w:rPr>
        <w:t>καὶ οἱ πόδες αὐτοῦ ὅμοιοι χαλκολιβάνῳ·</w:t>
      </w:r>
    </w:p>
    <w:p w14:paraId="78EB0B2E" w14:textId="77777777" w:rsidR="00384705" w:rsidRPr="004750F8" w:rsidRDefault="00384705" w:rsidP="00D73391">
      <w:pPr>
        <w:autoSpaceDE w:val="0"/>
        <w:autoSpaceDN w:val="0"/>
        <w:adjustRightInd w:val="0"/>
        <w:jc w:val="both"/>
        <w:rPr>
          <w:rFonts w:ascii="Palatino Linotype" w:hAnsi="Palatino Linotype" w:cs="SBL Greek"/>
          <w:b/>
          <w:lang w:val="el-GR" w:eastAsia="el-GR" w:bidi="he-IL"/>
        </w:rPr>
      </w:pPr>
      <w:r w:rsidRPr="004750F8">
        <w:rPr>
          <w:rFonts w:ascii="Palatino Linotype" w:hAnsi="Palatino Linotype" w:cs="Arial"/>
          <w:b/>
          <w:vertAlign w:val="superscript"/>
          <w:lang w:val="el-GR" w:eastAsia="el-GR" w:bidi="he-IL"/>
        </w:rPr>
        <w:t>19</w:t>
      </w:r>
      <w:r>
        <w:rPr>
          <w:rFonts w:ascii="Palatino Linotype" w:hAnsi="Palatino Linotype" w:cs="Arial"/>
          <w:b/>
          <w:vertAlign w:val="superscript"/>
          <w:lang w:val="el-GR" w:eastAsia="el-GR" w:bidi="he-IL"/>
        </w:rPr>
        <w:t xml:space="preserve"> </w:t>
      </w:r>
      <w:r w:rsidRPr="004750F8">
        <w:rPr>
          <w:rFonts w:ascii="Palatino Linotype" w:hAnsi="Palatino Linotype" w:cs="SBL Greek"/>
          <w:b/>
          <w:lang w:val="el-GR" w:eastAsia="el-GR" w:bidi="he-IL"/>
        </w:rPr>
        <w:t>οἶδά σου τὰ ἔργα</w:t>
      </w:r>
    </w:p>
    <w:p w14:paraId="6C18E855" w14:textId="77777777" w:rsidR="00384705" w:rsidRPr="004750F8" w:rsidRDefault="00384705" w:rsidP="00D73391">
      <w:pPr>
        <w:autoSpaceDE w:val="0"/>
        <w:autoSpaceDN w:val="0"/>
        <w:adjustRightInd w:val="0"/>
        <w:jc w:val="both"/>
        <w:rPr>
          <w:rFonts w:ascii="Palatino Linotype" w:hAnsi="Palatino Linotype" w:cs="SBL Greek"/>
          <w:b/>
          <w:lang w:val="el-GR" w:eastAsia="el-GR" w:bidi="he-IL"/>
        </w:rPr>
      </w:pPr>
      <w:r w:rsidRPr="004750F8">
        <w:rPr>
          <w:rFonts w:ascii="Palatino Linotype" w:hAnsi="Palatino Linotype" w:cs="SBL Greek"/>
          <w:b/>
          <w:lang w:val="el-GR" w:eastAsia="el-GR" w:bidi="he-IL"/>
        </w:rPr>
        <w:t>καὶ τὴν ἀγάπην καὶ τὴν πίστιν καὶ τὴν διακονίαν</w:t>
      </w:r>
    </w:p>
    <w:p w14:paraId="1295F234" w14:textId="77777777" w:rsidR="00384705" w:rsidRPr="004750F8" w:rsidRDefault="00384705" w:rsidP="00D73391">
      <w:pPr>
        <w:autoSpaceDE w:val="0"/>
        <w:autoSpaceDN w:val="0"/>
        <w:adjustRightInd w:val="0"/>
        <w:jc w:val="both"/>
        <w:rPr>
          <w:rFonts w:ascii="Palatino Linotype" w:hAnsi="Palatino Linotype" w:cs="SBL Greek"/>
          <w:b/>
          <w:lang w:val="el-GR" w:eastAsia="el-GR" w:bidi="he-IL"/>
        </w:rPr>
      </w:pPr>
      <w:r w:rsidRPr="004750F8">
        <w:rPr>
          <w:rFonts w:ascii="Palatino Linotype" w:hAnsi="Palatino Linotype" w:cs="SBL Greek"/>
          <w:b/>
          <w:lang w:val="el-GR" w:eastAsia="el-GR" w:bidi="he-IL"/>
        </w:rPr>
        <w:t>καὶ τὴν ὑπομονήν σου,</w:t>
      </w:r>
    </w:p>
    <w:p w14:paraId="1D7968F8" w14:textId="77777777" w:rsidR="00384705" w:rsidRPr="004750F8" w:rsidRDefault="00384705" w:rsidP="00D73391">
      <w:pPr>
        <w:autoSpaceDE w:val="0"/>
        <w:autoSpaceDN w:val="0"/>
        <w:adjustRightInd w:val="0"/>
        <w:jc w:val="both"/>
        <w:rPr>
          <w:rFonts w:ascii="Palatino Linotype" w:hAnsi="Palatino Linotype" w:cs="Arial"/>
          <w:b/>
          <w:lang w:val="el-GR" w:eastAsia="el-GR" w:bidi="he-IL"/>
        </w:rPr>
      </w:pPr>
      <w:r w:rsidRPr="004750F8">
        <w:rPr>
          <w:rFonts w:ascii="Palatino Linotype" w:hAnsi="Palatino Linotype" w:cs="SBL Greek"/>
          <w:b/>
          <w:lang w:val="el-GR" w:eastAsia="el-GR" w:bidi="he-IL"/>
        </w:rPr>
        <w:t>καὶ τὰ ἔργα σου τὰ ἔσχατα πλείονα τῶν πρώτων.</w:t>
      </w:r>
    </w:p>
    <w:p w14:paraId="55BCAEC9" w14:textId="77777777" w:rsidR="00384705" w:rsidRPr="004750F8" w:rsidRDefault="00384705" w:rsidP="00D73391">
      <w:pPr>
        <w:autoSpaceDE w:val="0"/>
        <w:autoSpaceDN w:val="0"/>
        <w:adjustRightInd w:val="0"/>
        <w:jc w:val="both"/>
        <w:rPr>
          <w:rFonts w:ascii="Palatino Linotype" w:hAnsi="Palatino Linotype" w:cs="Arial"/>
          <w:b/>
          <w:lang w:val="el-GR" w:eastAsia="el-GR" w:bidi="he-IL"/>
        </w:rPr>
      </w:pPr>
    </w:p>
    <w:p w14:paraId="428A33CE" w14:textId="77777777" w:rsidR="00384705" w:rsidRPr="004750F8" w:rsidRDefault="00384705" w:rsidP="00D73391">
      <w:pPr>
        <w:autoSpaceDE w:val="0"/>
        <w:autoSpaceDN w:val="0"/>
        <w:adjustRightInd w:val="0"/>
        <w:jc w:val="both"/>
        <w:rPr>
          <w:rFonts w:ascii="Palatino Linotype" w:hAnsi="Palatino Linotype" w:cs="SBL Greek"/>
          <w:b/>
          <w:lang w:val="el-GR" w:eastAsia="el-GR" w:bidi="he-IL"/>
        </w:rPr>
      </w:pPr>
      <w:r w:rsidRPr="004750F8">
        <w:rPr>
          <w:rFonts w:ascii="Palatino Linotype" w:hAnsi="Palatino Linotype" w:cs="Arial"/>
          <w:b/>
          <w:vertAlign w:val="superscript"/>
          <w:lang w:val="el-GR" w:eastAsia="el-GR" w:bidi="he-IL"/>
        </w:rPr>
        <w:t>20</w:t>
      </w:r>
      <w:r>
        <w:rPr>
          <w:rFonts w:ascii="Palatino Linotype" w:hAnsi="Palatino Linotype" w:cs="Arial"/>
          <w:b/>
          <w:vertAlign w:val="superscript"/>
          <w:lang w:val="el-GR" w:eastAsia="el-GR" w:bidi="he-IL"/>
        </w:rPr>
        <w:t xml:space="preserve"> </w:t>
      </w:r>
      <w:r w:rsidRPr="004750F8">
        <w:rPr>
          <w:rFonts w:ascii="Palatino Linotype" w:hAnsi="Palatino Linotype" w:cs="SBL Greek"/>
          <w:b/>
          <w:lang w:val="el-GR" w:eastAsia="el-GR" w:bidi="he-IL"/>
        </w:rPr>
        <w:t>ἀλλὰ ἔχω κατὰ σοῦ ὅτι ἀφεῖς τὴν γυναῖκα Ἰεζάβελ,</w:t>
      </w:r>
    </w:p>
    <w:p w14:paraId="4AF2370F" w14:textId="77777777" w:rsidR="00384705" w:rsidRPr="004750F8" w:rsidRDefault="00384705" w:rsidP="00D73391">
      <w:pPr>
        <w:autoSpaceDE w:val="0"/>
        <w:autoSpaceDN w:val="0"/>
        <w:adjustRightInd w:val="0"/>
        <w:jc w:val="both"/>
        <w:rPr>
          <w:rFonts w:ascii="Palatino Linotype" w:hAnsi="Palatino Linotype" w:cs="SBL Greek"/>
          <w:b/>
          <w:lang w:val="el-GR" w:eastAsia="el-GR" w:bidi="he-IL"/>
        </w:rPr>
      </w:pPr>
      <w:r w:rsidRPr="004750F8">
        <w:rPr>
          <w:rFonts w:ascii="Palatino Linotype" w:hAnsi="Palatino Linotype" w:cs="SBL Greek"/>
          <w:b/>
          <w:lang w:val="el-GR" w:eastAsia="el-GR" w:bidi="he-IL"/>
        </w:rPr>
        <w:t>ἡ λέγουσα ἑαυτὴν προφῆτιν καὶ διδάσκει</w:t>
      </w:r>
    </w:p>
    <w:p w14:paraId="49371064" w14:textId="77777777" w:rsidR="00384705" w:rsidRPr="004750F8" w:rsidRDefault="00384705" w:rsidP="00D73391">
      <w:pPr>
        <w:autoSpaceDE w:val="0"/>
        <w:autoSpaceDN w:val="0"/>
        <w:adjustRightInd w:val="0"/>
        <w:jc w:val="both"/>
        <w:rPr>
          <w:rFonts w:ascii="Palatino Linotype" w:hAnsi="Palatino Linotype" w:cs="Arial"/>
          <w:b/>
          <w:lang w:val="el-GR" w:eastAsia="el-GR" w:bidi="he-IL"/>
        </w:rPr>
      </w:pPr>
      <w:r w:rsidRPr="004750F8">
        <w:rPr>
          <w:rFonts w:ascii="Palatino Linotype" w:hAnsi="Palatino Linotype" w:cs="SBL Greek"/>
          <w:b/>
          <w:lang w:val="el-GR" w:eastAsia="el-GR" w:bidi="he-IL"/>
        </w:rPr>
        <w:t>καὶ πλανᾷ τοὺς ἐμοὺς δούλους πορνεῦσαι καὶ φαγεῖν εἰδωλόθυτα.</w:t>
      </w:r>
    </w:p>
    <w:p w14:paraId="607CB347" w14:textId="77777777" w:rsidR="00384705" w:rsidRPr="004750F8" w:rsidRDefault="00384705" w:rsidP="00D73391">
      <w:pPr>
        <w:autoSpaceDE w:val="0"/>
        <w:autoSpaceDN w:val="0"/>
        <w:adjustRightInd w:val="0"/>
        <w:jc w:val="both"/>
        <w:rPr>
          <w:rFonts w:ascii="Palatino Linotype" w:hAnsi="Palatino Linotype" w:cs="SBL Greek"/>
          <w:b/>
          <w:lang w:val="el-GR" w:eastAsia="el-GR" w:bidi="he-IL"/>
        </w:rPr>
      </w:pPr>
      <w:r w:rsidRPr="004750F8">
        <w:rPr>
          <w:rFonts w:ascii="Palatino Linotype" w:hAnsi="Palatino Linotype" w:cs="Arial"/>
          <w:b/>
          <w:vertAlign w:val="superscript"/>
          <w:lang w:val="el-GR" w:eastAsia="el-GR" w:bidi="he-IL"/>
        </w:rPr>
        <w:lastRenderedPageBreak/>
        <w:t>21</w:t>
      </w:r>
      <w:r>
        <w:rPr>
          <w:rFonts w:ascii="Palatino Linotype" w:hAnsi="Palatino Linotype" w:cs="Arial"/>
          <w:b/>
          <w:vertAlign w:val="superscript"/>
          <w:lang w:val="el-GR" w:eastAsia="el-GR" w:bidi="he-IL"/>
        </w:rPr>
        <w:t xml:space="preserve"> </w:t>
      </w:r>
      <w:r w:rsidRPr="004750F8">
        <w:rPr>
          <w:rFonts w:ascii="Palatino Linotype" w:hAnsi="Palatino Linotype" w:cs="SBL Greek"/>
          <w:b/>
          <w:lang w:val="el-GR" w:eastAsia="el-GR" w:bidi="he-IL"/>
        </w:rPr>
        <w:t>καὶ ἔδωκα αὐτῇ χρόνον ἵνα μετανοήσῃ,</w:t>
      </w:r>
    </w:p>
    <w:p w14:paraId="2AF69AAA" w14:textId="77777777" w:rsidR="00384705" w:rsidRPr="004750F8" w:rsidRDefault="00384705" w:rsidP="00D73391">
      <w:pPr>
        <w:autoSpaceDE w:val="0"/>
        <w:autoSpaceDN w:val="0"/>
        <w:adjustRightInd w:val="0"/>
        <w:jc w:val="both"/>
        <w:rPr>
          <w:rFonts w:ascii="Palatino Linotype" w:hAnsi="Palatino Linotype" w:cs="Arial"/>
          <w:b/>
          <w:lang w:val="el-GR" w:eastAsia="el-GR" w:bidi="he-IL"/>
        </w:rPr>
      </w:pPr>
      <w:r w:rsidRPr="004750F8">
        <w:rPr>
          <w:rFonts w:ascii="Palatino Linotype" w:hAnsi="Palatino Linotype" w:cs="SBL Greek"/>
          <w:b/>
          <w:lang w:val="el-GR" w:eastAsia="el-GR" w:bidi="he-IL"/>
        </w:rPr>
        <w:t>καὶ οὐ θέλει μετανοῆσαι ἐκ τῆς πορνείας αὐτῆς.</w:t>
      </w:r>
    </w:p>
    <w:p w14:paraId="51982680" w14:textId="77777777" w:rsidR="00384705" w:rsidRPr="004750F8" w:rsidRDefault="00384705" w:rsidP="00D73391">
      <w:pPr>
        <w:autoSpaceDE w:val="0"/>
        <w:autoSpaceDN w:val="0"/>
        <w:adjustRightInd w:val="0"/>
        <w:jc w:val="both"/>
        <w:rPr>
          <w:rFonts w:ascii="Palatino Linotype" w:hAnsi="Palatino Linotype" w:cs="SBL Greek"/>
          <w:b/>
          <w:lang w:val="el-GR" w:eastAsia="el-GR" w:bidi="he-IL"/>
        </w:rPr>
      </w:pPr>
      <w:r w:rsidRPr="004750F8">
        <w:rPr>
          <w:rFonts w:ascii="Palatino Linotype" w:hAnsi="Palatino Linotype" w:cs="Arial"/>
          <w:b/>
          <w:vertAlign w:val="superscript"/>
          <w:lang w:val="el-GR" w:eastAsia="el-GR" w:bidi="he-IL"/>
        </w:rPr>
        <w:t>22</w:t>
      </w:r>
      <w:r>
        <w:rPr>
          <w:rFonts w:ascii="Palatino Linotype" w:hAnsi="Palatino Linotype" w:cs="Arial"/>
          <w:b/>
          <w:vertAlign w:val="superscript"/>
          <w:lang w:val="el-GR" w:eastAsia="el-GR" w:bidi="he-IL"/>
        </w:rPr>
        <w:t xml:space="preserve"> </w:t>
      </w:r>
      <w:r w:rsidRPr="004750F8">
        <w:rPr>
          <w:rFonts w:ascii="Palatino Linotype" w:hAnsi="Palatino Linotype" w:cs="SBL Greek"/>
          <w:b/>
          <w:lang w:val="el-GR" w:eastAsia="el-GR" w:bidi="he-IL"/>
        </w:rPr>
        <w:t>ἰδοὺ βάλλω αὐτὴν εἰς κλίνην</w:t>
      </w:r>
    </w:p>
    <w:p w14:paraId="5509E5EC" w14:textId="77777777" w:rsidR="00384705" w:rsidRPr="004750F8" w:rsidRDefault="00384705" w:rsidP="00D73391">
      <w:pPr>
        <w:autoSpaceDE w:val="0"/>
        <w:autoSpaceDN w:val="0"/>
        <w:adjustRightInd w:val="0"/>
        <w:jc w:val="both"/>
        <w:rPr>
          <w:rFonts w:ascii="Palatino Linotype" w:hAnsi="Palatino Linotype" w:cs="SBL Greek"/>
          <w:b/>
          <w:lang w:val="el-GR" w:eastAsia="el-GR" w:bidi="he-IL"/>
        </w:rPr>
      </w:pPr>
      <w:r w:rsidRPr="004750F8">
        <w:rPr>
          <w:rFonts w:ascii="Palatino Linotype" w:hAnsi="Palatino Linotype" w:cs="SBL Greek"/>
          <w:b/>
          <w:lang w:val="el-GR" w:eastAsia="el-GR" w:bidi="he-IL"/>
        </w:rPr>
        <w:t>καὶ τοὺς μοιχεύοντας μετ᾽ αὐτῆς εἰς θλῖψιν μεγάλην,</w:t>
      </w:r>
    </w:p>
    <w:p w14:paraId="77C67E60" w14:textId="77777777" w:rsidR="00384705" w:rsidRPr="004750F8" w:rsidRDefault="00384705" w:rsidP="00D73391">
      <w:pPr>
        <w:autoSpaceDE w:val="0"/>
        <w:autoSpaceDN w:val="0"/>
        <w:adjustRightInd w:val="0"/>
        <w:jc w:val="both"/>
        <w:rPr>
          <w:rFonts w:ascii="Palatino Linotype" w:hAnsi="Palatino Linotype" w:cs="Arial"/>
          <w:b/>
          <w:lang w:val="el-GR" w:eastAsia="el-GR" w:bidi="he-IL"/>
        </w:rPr>
      </w:pPr>
      <w:r w:rsidRPr="004750F8">
        <w:rPr>
          <w:rFonts w:ascii="Palatino Linotype" w:hAnsi="Palatino Linotype" w:cs="SBL Greek"/>
          <w:b/>
          <w:lang w:val="el-GR" w:eastAsia="el-GR" w:bidi="he-IL"/>
        </w:rPr>
        <w:t>ἐὰν μὴ μετανοήσωσιν ἐκ τῶν ἔργων αὐτῆς,</w:t>
      </w:r>
    </w:p>
    <w:p w14:paraId="14EB1B71" w14:textId="77777777" w:rsidR="00384705" w:rsidRPr="004750F8" w:rsidRDefault="00384705" w:rsidP="00D73391">
      <w:pPr>
        <w:autoSpaceDE w:val="0"/>
        <w:autoSpaceDN w:val="0"/>
        <w:adjustRightInd w:val="0"/>
        <w:jc w:val="both"/>
        <w:rPr>
          <w:rFonts w:ascii="Palatino Linotype" w:hAnsi="Palatino Linotype" w:cs="SBL Greek"/>
          <w:b/>
          <w:lang w:val="el-GR" w:eastAsia="el-GR" w:bidi="he-IL"/>
        </w:rPr>
      </w:pPr>
      <w:r w:rsidRPr="004750F8">
        <w:rPr>
          <w:rFonts w:ascii="Palatino Linotype" w:hAnsi="Palatino Linotype" w:cs="Arial"/>
          <w:b/>
          <w:vertAlign w:val="superscript"/>
          <w:lang w:val="el-GR" w:eastAsia="el-GR" w:bidi="he-IL"/>
        </w:rPr>
        <w:t>23</w:t>
      </w:r>
      <w:r>
        <w:rPr>
          <w:rFonts w:ascii="Palatino Linotype" w:hAnsi="Palatino Linotype" w:cs="Arial"/>
          <w:b/>
          <w:vertAlign w:val="superscript"/>
          <w:lang w:val="el-GR" w:eastAsia="el-GR" w:bidi="he-IL"/>
        </w:rPr>
        <w:t xml:space="preserve"> </w:t>
      </w:r>
      <w:r w:rsidRPr="004750F8">
        <w:rPr>
          <w:rFonts w:ascii="Palatino Linotype" w:hAnsi="Palatino Linotype" w:cs="SBL Greek"/>
          <w:b/>
          <w:lang w:val="el-GR" w:eastAsia="el-GR" w:bidi="he-IL"/>
        </w:rPr>
        <w:t>καὶ τὰ τέκνα αὐτῆς ἀποκτενῶ ἐν θανάτῳ.</w:t>
      </w:r>
    </w:p>
    <w:p w14:paraId="1A888D8D" w14:textId="77777777" w:rsidR="00384705" w:rsidRPr="004750F8" w:rsidRDefault="00384705" w:rsidP="00D73391">
      <w:pPr>
        <w:autoSpaceDE w:val="0"/>
        <w:autoSpaceDN w:val="0"/>
        <w:adjustRightInd w:val="0"/>
        <w:jc w:val="both"/>
        <w:rPr>
          <w:rFonts w:ascii="Palatino Linotype" w:hAnsi="Palatino Linotype" w:cs="SBL Greek"/>
          <w:i/>
          <w:lang w:val="el-GR" w:eastAsia="el-GR" w:bidi="he-IL"/>
        </w:rPr>
      </w:pPr>
    </w:p>
    <w:p w14:paraId="03AB295A" w14:textId="77777777" w:rsidR="00384705" w:rsidRPr="004750F8" w:rsidRDefault="00384705" w:rsidP="00D73391">
      <w:pPr>
        <w:autoSpaceDE w:val="0"/>
        <w:autoSpaceDN w:val="0"/>
        <w:adjustRightInd w:val="0"/>
        <w:jc w:val="both"/>
        <w:rPr>
          <w:rFonts w:ascii="Palatino Linotype" w:hAnsi="Palatino Linotype" w:cs="SBL Greek"/>
          <w:i/>
          <w:lang w:val="el-GR" w:eastAsia="el-GR" w:bidi="he-IL"/>
        </w:rPr>
      </w:pPr>
      <w:r w:rsidRPr="004750F8">
        <w:rPr>
          <w:rFonts w:ascii="Palatino Linotype" w:hAnsi="Palatino Linotype" w:cs="SBL Greek"/>
          <w:i/>
          <w:caps/>
          <w:lang w:val="el-GR" w:eastAsia="el-GR" w:bidi="he-IL"/>
        </w:rPr>
        <w:t>κ</w:t>
      </w:r>
      <w:r w:rsidRPr="004750F8">
        <w:rPr>
          <w:rFonts w:ascii="Palatino Linotype" w:hAnsi="Palatino Linotype" w:cs="SBL Greek"/>
          <w:i/>
          <w:lang w:val="el-GR" w:eastAsia="el-GR" w:bidi="he-IL"/>
        </w:rPr>
        <w:t>αὶ γνώσονται πᾶσαι αἱ ἐκκλησίαι</w:t>
      </w:r>
    </w:p>
    <w:p w14:paraId="585E0DFA" w14:textId="77777777" w:rsidR="00384705" w:rsidRPr="004750F8" w:rsidRDefault="00384705" w:rsidP="00D73391">
      <w:pPr>
        <w:autoSpaceDE w:val="0"/>
        <w:autoSpaceDN w:val="0"/>
        <w:adjustRightInd w:val="0"/>
        <w:jc w:val="both"/>
        <w:rPr>
          <w:rFonts w:ascii="Palatino Linotype" w:hAnsi="Palatino Linotype" w:cs="SBL Greek"/>
          <w:i/>
          <w:lang w:val="el-GR" w:eastAsia="el-GR" w:bidi="he-IL"/>
        </w:rPr>
      </w:pPr>
      <w:r w:rsidRPr="004750F8">
        <w:rPr>
          <w:rFonts w:ascii="Palatino Linotype" w:hAnsi="Palatino Linotype" w:cs="SBL Greek"/>
          <w:i/>
          <w:lang w:val="el-GR" w:eastAsia="el-GR" w:bidi="he-IL"/>
        </w:rPr>
        <w:t>ὅτι ἐγώ εἰμι ὁ ἐραυνῶν νεφροὺς καὶ καρδίας,</w:t>
      </w:r>
    </w:p>
    <w:p w14:paraId="2B4B1713" w14:textId="77777777" w:rsidR="00384705" w:rsidRPr="004750F8" w:rsidRDefault="00384705" w:rsidP="00D73391">
      <w:pPr>
        <w:autoSpaceDE w:val="0"/>
        <w:autoSpaceDN w:val="0"/>
        <w:adjustRightInd w:val="0"/>
        <w:jc w:val="both"/>
        <w:rPr>
          <w:rFonts w:ascii="Palatino Linotype" w:hAnsi="Palatino Linotype" w:cs="Arial"/>
          <w:i/>
          <w:lang w:val="el-GR" w:eastAsia="el-GR" w:bidi="he-IL"/>
        </w:rPr>
      </w:pPr>
      <w:r w:rsidRPr="004750F8">
        <w:rPr>
          <w:rFonts w:ascii="Palatino Linotype" w:hAnsi="Palatino Linotype" w:cs="SBL Greek"/>
          <w:i/>
          <w:lang w:val="el-GR" w:eastAsia="el-GR" w:bidi="he-IL"/>
        </w:rPr>
        <w:t>καὶ δώσω ὑμῖν ἑκάστῳ κατὰ τὰ ἔργα ὑμῶν.</w:t>
      </w:r>
    </w:p>
    <w:p w14:paraId="7AC0F2EA" w14:textId="77777777" w:rsidR="00384705" w:rsidRPr="004750F8" w:rsidRDefault="00384705" w:rsidP="00D73391">
      <w:pPr>
        <w:autoSpaceDE w:val="0"/>
        <w:autoSpaceDN w:val="0"/>
        <w:adjustRightInd w:val="0"/>
        <w:jc w:val="both"/>
        <w:rPr>
          <w:rFonts w:ascii="Palatino Linotype" w:hAnsi="Palatino Linotype" w:cs="SBL Greek"/>
          <w:i/>
          <w:lang w:val="el-GR" w:eastAsia="el-GR" w:bidi="he-IL"/>
        </w:rPr>
      </w:pPr>
      <w:r w:rsidRPr="004750F8">
        <w:rPr>
          <w:rFonts w:ascii="Palatino Linotype" w:hAnsi="Palatino Linotype" w:cs="Arial"/>
          <w:i/>
          <w:vertAlign w:val="superscript"/>
          <w:lang w:val="el-GR" w:eastAsia="el-GR" w:bidi="he-IL"/>
        </w:rPr>
        <w:t>24</w:t>
      </w:r>
      <w:r>
        <w:rPr>
          <w:rFonts w:ascii="Palatino Linotype" w:hAnsi="Palatino Linotype" w:cs="Arial"/>
          <w:i/>
          <w:vertAlign w:val="superscript"/>
          <w:lang w:val="el-GR" w:eastAsia="el-GR" w:bidi="he-IL"/>
        </w:rPr>
        <w:t xml:space="preserve"> </w:t>
      </w:r>
      <w:r w:rsidRPr="004750F8">
        <w:rPr>
          <w:rFonts w:ascii="Palatino Linotype" w:hAnsi="Palatino Linotype" w:cs="SBL Greek"/>
          <w:i/>
          <w:lang w:val="el-GR" w:eastAsia="el-GR" w:bidi="he-IL"/>
        </w:rPr>
        <w:t>ὑμῖν δὲ λέγω τοῖς λοιποῖς τοῖς ἐν Θυατείροις,</w:t>
      </w:r>
    </w:p>
    <w:p w14:paraId="5733F1FE" w14:textId="77777777" w:rsidR="00384705" w:rsidRPr="004750F8" w:rsidRDefault="00384705" w:rsidP="00D73391">
      <w:pPr>
        <w:autoSpaceDE w:val="0"/>
        <w:autoSpaceDN w:val="0"/>
        <w:adjustRightInd w:val="0"/>
        <w:jc w:val="both"/>
        <w:rPr>
          <w:rFonts w:ascii="Palatino Linotype" w:hAnsi="Palatino Linotype" w:cs="SBL Greek"/>
          <w:i/>
          <w:lang w:val="el-GR" w:eastAsia="el-GR" w:bidi="he-IL"/>
        </w:rPr>
      </w:pPr>
      <w:r w:rsidRPr="004750F8">
        <w:rPr>
          <w:rFonts w:ascii="Palatino Linotype" w:hAnsi="Palatino Linotype" w:cs="SBL Greek"/>
          <w:i/>
          <w:lang w:val="el-GR" w:eastAsia="el-GR" w:bidi="he-IL"/>
        </w:rPr>
        <w:t>ὅσοι οὐκ ἔχουσιν τὴν διδαχὴν ταύτην,</w:t>
      </w:r>
    </w:p>
    <w:p w14:paraId="7ED78831" w14:textId="77777777" w:rsidR="00384705" w:rsidRPr="004750F8" w:rsidRDefault="00384705" w:rsidP="00D73391">
      <w:pPr>
        <w:autoSpaceDE w:val="0"/>
        <w:autoSpaceDN w:val="0"/>
        <w:adjustRightInd w:val="0"/>
        <w:jc w:val="both"/>
        <w:rPr>
          <w:rFonts w:ascii="Palatino Linotype" w:hAnsi="Palatino Linotype" w:cs="SBL Greek"/>
          <w:i/>
          <w:lang w:val="el-GR" w:eastAsia="el-GR" w:bidi="he-IL"/>
        </w:rPr>
      </w:pPr>
      <w:r w:rsidRPr="004750F8">
        <w:rPr>
          <w:rFonts w:ascii="Palatino Linotype" w:hAnsi="Palatino Linotype" w:cs="SBL Greek"/>
          <w:i/>
          <w:lang w:val="el-GR" w:eastAsia="el-GR" w:bidi="he-IL"/>
        </w:rPr>
        <w:t xml:space="preserve">οἵτινες οὐκ ἔγνωσαν τὰ βαθέα τοῦ </w:t>
      </w:r>
      <w:r w:rsidRPr="004750F8">
        <w:rPr>
          <w:rFonts w:ascii="Palatino Linotype" w:hAnsi="Palatino Linotype" w:cs="SBL Greek"/>
          <w:i/>
          <w:caps/>
          <w:lang w:val="el-GR" w:eastAsia="el-GR" w:bidi="he-IL"/>
        </w:rPr>
        <w:t>σ</w:t>
      </w:r>
      <w:r w:rsidRPr="004750F8">
        <w:rPr>
          <w:rFonts w:ascii="Palatino Linotype" w:hAnsi="Palatino Linotype" w:cs="SBL Greek"/>
          <w:i/>
          <w:lang w:val="el-GR" w:eastAsia="el-GR" w:bidi="he-IL"/>
        </w:rPr>
        <w:t>ατανᾶ ὡς λέγουσιν·</w:t>
      </w:r>
    </w:p>
    <w:p w14:paraId="2D90C7B9" w14:textId="77777777" w:rsidR="00384705" w:rsidRPr="004750F8" w:rsidRDefault="00384705" w:rsidP="00D73391">
      <w:pPr>
        <w:autoSpaceDE w:val="0"/>
        <w:autoSpaceDN w:val="0"/>
        <w:adjustRightInd w:val="0"/>
        <w:jc w:val="both"/>
        <w:rPr>
          <w:rFonts w:ascii="Palatino Linotype" w:hAnsi="Palatino Linotype" w:cs="Arial"/>
          <w:i/>
          <w:lang w:val="el-GR" w:eastAsia="el-GR" w:bidi="he-IL"/>
        </w:rPr>
      </w:pPr>
      <w:r w:rsidRPr="004750F8">
        <w:rPr>
          <w:rFonts w:ascii="Palatino Linotype" w:hAnsi="Palatino Linotype" w:cs="SBL Greek"/>
          <w:i/>
          <w:lang w:val="el-GR" w:eastAsia="el-GR" w:bidi="he-IL"/>
        </w:rPr>
        <w:t>οὐ βάλλω ἐφ᾽ ὑμᾶς ἄλλο βάρος,</w:t>
      </w:r>
    </w:p>
    <w:p w14:paraId="264ACADE" w14:textId="77777777" w:rsidR="00384705" w:rsidRPr="004750F8" w:rsidRDefault="00384705" w:rsidP="00D73391">
      <w:pPr>
        <w:autoSpaceDE w:val="0"/>
        <w:autoSpaceDN w:val="0"/>
        <w:adjustRightInd w:val="0"/>
        <w:jc w:val="both"/>
        <w:rPr>
          <w:rFonts w:ascii="Palatino Linotype" w:hAnsi="Palatino Linotype" w:cs="SBL Greek"/>
          <w:i/>
          <w:lang w:val="el-GR" w:eastAsia="el-GR" w:bidi="he-IL"/>
        </w:rPr>
      </w:pPr>
      <w:r w:rsidRPr="004750F8">
        <w:rPr>
          <w:rFonts w:ascii="Palatino Linotype" w:hAnsi="Palatino Linotype" w:cs="Arial"/>
          <w:i/>
          <w:vertAlign w:val="superscript"/>
          <w:lang w:val="el-GR" w:eastAsia="el-GR" w:bidi="he-IL"/>
        </w:rPr>
        <w:t>25</w:t>
      </w:r>
      <w:r>
        <w:rPr>
          <w:rFonts w:ascii="Palatino Linotype" w:hAnsi="Palatino Linotype" w:cs="Arial"/>
          <w:i/>
          <w:vertAlign w:val="superscript"/>
          <w:lang w:val="el-GR" w:eastAsia="el-GR" w:bidi="he-IL"/>
        </w:rPr>
        <w:t xml:space="preserve"> </w:t>
      </w:r>
      <w:r w:rsidRPr="004750F8">
        <w:rPr>
          <w:rFonts w:ascii="Palatino Linotype" w:hAnsi="Palatino Linotype" w:cs="SBL Greek"/>
          <w:i/>
          <w:lang w:val="el-GR" w:eastAsia="el-GR" w:bidi="he-IL"/>
        </w:rPr>
        <w:t>πλὴν ὃ ἔχετε κρατήσατε ἄχρι[ς] οὗ ἂν ἥξω.</w:t>
      </w:r>
    </w:p>
    <w:p w14:paraId="1E556524" w14:textId="77777777" w:rsidR="00384705" w:rsidRPr="004750F8" w:rsidRDefault="00384705" w:rsidP="00D73391">
      <w:pPr>
        <w:autoSpaceDE w:val="0"/>
        <w:autoSpaceDN w:val="0"/>
        <w:adjustRightInd w:val="0"/>
        <w:jc w:val="both"/>
        <w:rPr>
          <w:rFonts w:ascii="Palatino Linotype" w:hAnsi="Palatino Linotype" w:cs="Arial"/>
          <w:i/>
          <w:lang w:val="el-GR" w:eastAsia="el-GR" w:bidi="he-IL"/>
        </w:rPr>
      </w:pPr>
    </w:p>
    <w:p w14:paraId="4D15DC49" w14:textId="77777777" w:rsidR="00384705" w:rsidRPr="004750F8" w:rsidRDefault="00384705" w:rsidP="00D73391">
      <w:pPr>
        <w:autoSpaceDE w:val="0"/>
        <w:autoSpaceDN w:val="0"/>
        <w:adjustRightInd w:val="0"/>
        <w:jc w:val="both"/>
        <w:rPr>
          <w:rFonts w:ascii="Palatino Linotype" w:hAnsi="Palatino Linotype" w:cs="Arial"/>
          <w:i/>
          <w:lang w:val="el-GR" w:eastAsia="el-GR" w:bidi="he-IL"/>
        </w:rPr>
      </w:pPr>
      <w:r w:rsidRPr="004750F8">
        <w:rPr>
          <w:rFonts w:ascii="Palatino Linotype" w:hAnsi="Palatino Linotype" w:cs="Arial"/>
          <w:i/>
          <w:vertAlign w:val="superscript"/>
          <w:lang w:val="el-GR" w:eastAsia="el-GR" w:bidi="he-IL"/>
        </w:rPr>
        <w:t>26</w:t>
      </w:r>
      <w:r>
        <w:rPr>
          <w:rFonts w:ascii="Palatino Linotype" w:hAnsi="Palatino Linotype" w:cs="Arial"/>
          <w:i/>
          <w:vertAlign w:val="superscript"/>
          <w:lang w:val="el-GR" w:eastAsia="el-GR" w:bidi="he-IL"/>
        </w:rPr>
        <w:t xml:space="preserve"> </w:t>
      </w:r>
      <w:r w:rsidRPr="004750F8">
        <w:rPr>
          <w:rFonts w:ascii="Palatino Linotype" w:hAnsi="Palatino Linotype" w:cs="SBL Greek"/>
          <w:i/>
          <w:lang w:val="el-GR" w:eastAsia="el-GR" w:bidi="he-IL"/>
        </w:rPr>
        <w:t>Καὶ ὁ νικῶν καὶ ὁ τηρῶν ἄχρι τέλους τὰ ἔργα μου, δώσω αὐτῷ ἐξουσίαν ἐπὶ τῶν ἐθνῶν</w:t>
      </w:r>
      <w:r w:rsidRPr="004750F8">
        <w:rPr>
          <w:rFonts w:ascii="Palatino Linotype" w:hAnsi="Palatino Linotype" w:cs="Arial"/>
          <w:i/>
          <w:vertAlign w:val="superscript"/>
          <w:lang w:val="el-GR" w:eastAsia="el-GR" w:bidi="he-IL"/>
        </w:rPr>
        <w:t xml:space="preserve">27 </w:t>
      </w:r>
      <w:r w:rsidRPr="004750F8">
        <w:rPr>
          <w:rFonts w:ascii="Palatino Linotype" w:hAnsi="Palatino Linotype" w:cs="SBL Greek"/>
          <w:i/>
          <w:lang w:val="el-GR" w:eastAsia="el-GR" w:bidi="he-IL"/>
        </w:rPr>
        <w:t>καὶ ποιμανεῖ αὐτοὺς ἐν ῥάβδῳ σιδηρᾷ ὡς τὰ σκεύη τὰ κεραμικὰ συντρίβεται [Εκκλ. συντριβήσεται],</w:t>
      </w:r>
    </w:p>
    <w:p w14:paraId="5AB0BDED" w14:textId="77777777" w:rsidR="00384705" w:rsidRPr="004750F8" w:rsidRDefault="00384705" w:rsidP="00D73391">
      <w:pPr>
        <w:autoSpaceDE w:val="0"/>
        <w:autoSpaceDN w:val="0"/>
        <w:adjustRightInd w:val="0"/>
        <w:jc w:val="both"/>
        <w:rPr>
          <w:rFonts w:ascii="Palatino Linotype" w:hAnsi="Palatino Linotype" w:cs="Arial"/>
          <w:i/>
          <w:vertAlign w:val="superscript"/>
          <w:lang w:val="el-GR" w:eastAsia="el-GR" w:bidi="he-IL"/>
        </w:rPr>
      </w:pPr>
    </w:p>
    <w:p w14:paraId="49730C08" w14:textId="77777777" w:rsidR="00384705" w:rsidRPr="004750F8" w:rsidRDefault="00384705" w:rsidP="00D73391">
      <w:pPr>
        <w:autoSpaceDE w:val="0"/>
        <w:autoSpaceDN w:val="0"/>
        <w:adjustRightInd w:val="0"/>
        <w:jc w:val="both"/>
        <w:rPr>
          <w:rFonts w:ascii="Palatino Linotype" w:hAnsi="Palatino Linotype" w:cs="Arial"/>
          <w:i/>
          <w:lang w:val="el-GR" w:eastAsia="el-GR" w:bidi="he-IL"/>
        </w:rPr>
      </w:pPr>
      <w:r w:rsidRPr="004750F8">
        <w:rPr>
          <w:rFonts w:ascii="Palatino Linotype" w:hAnsi="Palatino Linotype" w:cs="Arial"/>
          <w:i/>
          <w:vertAlign w:val="superscript"/>
          <w:lang w:val="el-GR" w:eastAsia="el-GR" w:bidi="he-IL"/>
        </w:rPr>
        <w:t>28</w:t>
      </w:r>
      <w:r>
        <w:rPr>
          <w:rFonts w:ascii="Palatino Linotype" w:hAnsi="Palatino Linotype" w:cs="Arial"/>
          <w:i/>
          <w:vertAlign w:val="superscript"/>
          <w:lang w:val="el-GR" w:eastAsia="el-GR" w:bidi="he-IL"/>
        </w:rPr>
        <w:t xml:space="preserve"> </w:t>
      </w:r>
      <w:r w:rsidRPr="004750F8">
        <w:rPr>
          <w:rFonts w:ascii="Palatino Linotype" w:hAnsi="Palatino Linotype" w:cs="SBL Greek"/>
          <w:i/>
          <w:lang w:val="el-GR" w:eastAsia="el-GR" w:bidi="he-IL"/>
        </w:rPr>
        <w:t>ὡς κἀγὼ εἴληφα παρὰ τοῦ πατρός μου, καὶ δώσω αὐτῷ τὸν ἀστέρα τὸν πρωϊνόν.</w:t>
      </w:r>
    </w:p>
    <w:p w14:paraId="5DA16E10" w14:textId="77777777" w:rsidR="00384705" w:rsidRPr="004750F8" w:rsidRDefault="00384705" w:rsidP="00D73391">
      <w:pPr>
        <w:autoSpaceDE w:val="0"/>
        <w:autoSpaceDN w:val="0"/>
        <w:adjustRightInd w:val="0"/>
        <w:jc w:val="both"/>
        <w:rPr>
          <w:rFonts w:ascii="Palatino Linotype" w:hAnsi="Palatino Linotype" w:cs="Arial"/>
          <w:i/>
          <w:lang w:val="el-GR" w:eastAsia="el-GR" w:bidi="he-IL"/>
        </w:rPr>
      </w:pPr>
      <w:r w:rsidRPr="004750F8">
        <w:rPr>
          <w:rFonts w:ascii="Palatino Linotype" w:hAnsi="Palatino Linotype" w:cs="Arial"/>
          <w:i/>
          <w:vertAlign w:val="superscript"/>
          <w:lang w:val="el-GR" w:eastAsia="el-GR" w:bidi="he-IL"/>
        </w:rPr>
        <w:t>29</w:t>
      </w:r>
      <w:r>
        <w:rPr>
          <w:rFonts w:ascii="Palatino Linotype" w:hAnsi="Palatino Linotype" w:cs="Arial"/>
          <w:i/>
          <w:vertAlign w:val="superscript"/>
          <w:lang w:val="el-GR" w:eastAsia="el-GR" w:bidi="he-IL"/>
        </w:rPr>
        <w:t xml:space="preserve"> </w:t>
      </w:r>
      <w:r w:rsidRPr="004750F8">
        <w:rPr>
          <w:rFonts w:ascii="Palatino Linotype" w:hAnsi="Palatino Linotype" w:cs="SBL Greek"/>
          <w:i/>
          <w:lang w:val="el-GR" w:eastAsia="el-GR" w:bidi="he-IL"/>
        </w:rPr>
        <w:t xml:space="preserve">Ὁ ἔχων οὖς ἀκουσάτω τί τὸ </w:t>
      </w:r>
      <w:r w:rsidRPr="004750F8">
        <w:rPr>
          <w:rFonts w:ascii="Palatino Linotype" w:hAnsi="Palatino Linotype" w:cs="SBL Greek"/>
          <w:i/>
          <w:caps/>
          <w:lang w:val="el-GR" w:eastAsia="el-GR" w:bidi="he-IL"/>
        </w:rPr>
        <w:t>π</w:t>
      </w:r>
      <w:r w:rsidRPr="004750F8">
        <w:rPr>
          <w:rFonts w:ascii="Palatino Linotype" w:hAnsi="Palatino Linotype" w:cs="SBL Greek"/>
          <w:i/>
          <w:lang w:val="el-GR" w:eastAsia="el-GR" w:bidi="he-IL"/>
        </w:rPr>
        <w:t>νεῦμα λέγει ταῖς ἐκκλησίαις.</w:t>
      </w:r>
    </w:p>
    <w:p w14:paraId="15084FE1" w14:textId="77777777" w:rsidR="00384705" w:rsidRPr="004750F8" w:rsidRDefault="00384705" w:rsidP="00D73391">
      <w:pPr>
        <w:autoSpaceDE w:val="0"/>
        <w:autoSpaceDN w:val="0"/>
        <w:adjustRightInd w:val="0"/>
        <w:jc w:val="both"/>
        <w:rPr>
          <w:rFonts w:ascii="Palatino Linotype" w:hAnsi="Palatino Linotype" w:cs="Arial"/>
          <w:i/>
          <w:lang w:val="el-GR" w:eastAsia="el-GR" w:bidi="he-IL"/>
        </w:rPr>
      </w:pPr>
    </w:p>
    <w:p w14:paraId="7AED2C13" w14:textId="77777777" w:rsidR="00384705" w:rsidRPr="004750F8" w:rsidRDefault="00384705" w:rsidP="00D73391">
      <w:pPr>
        <w:jc w:val="both"/>
        <w:rPr>
          <w:rFonts w:ascii="Palatino Linotype" w:hAnsi="Palatino Linotype" w:cs="Palatino Linotype"/>
          <w:iCs/>
          <w:sz w:val="20"/>
          <w:szCs w:val="20"/>
          <w:lang w:val="el-GR" w:eastAsia="el-GR" w:bidi="he-IL"/>
        </w:rPr>
      </w:pPr>
      <w:r w:rsidRPr="004750F8">
        <w:rPr>
          <w:rFonts w:ascii="Palatino Linotype" w:hAnsi="Palatino Linotype" w:cs="Palatino Linotype"/>
          <w:iCs/>
          <w:sz w:val="20"/>
          <w:szCs w:val="20"/>
          <w:vertAlign w:val="superscript"/>
          <w:lang w:val="el-GR" w:eastAsia="el-GR" w:bidi="he-IL"/>
        </w:rPr>
        <w:t>18</w:t>
      </w:r>
      <w:r w:rsidRPr="004750F8">
        <w:rPr>
          <w:rFonts w:ascii="Palatino Linotype" w:hAnsi="Palatino Linotype" w:cs="Palatino Linotype"/>
          <w:iCs/>
          <w:sz w:val="20"/>
          <w:szCs w:val="20"/>
          <w:lang w:val="el-GR" w:eastAsia="el-GR" w:bidi="he-IL"/>
        </w:rPr>
        <w:t xml:space="preserve">Και στον άγγελο της Εκκλησίας των Θυατείρων να γράψεις: </w:t>
      </w:r>
      <w:r w:rsidRPr="004750F8">
        <w:rPr>
          <w:rFonts w:ascii="Palatino Linotype" w:hAnsi="Palatino Linotype" w:cs="Palatino Linotype"/>
          <w:b/>
          <w:iCs/>
          <w:sz w:val="20"/>
          <w:szCs w:val="20"/>
          <w:lang w:val="el-GR" w:eastAsia="el-GR" w:bidi="he-IL"/>
        </w:rPr>
        <w:t xml:space="preserve">«Αυτά λέγει ο Υιός του Θεού ο οποίος τα μάτια του είναι σαν φλόγα πύρινη και τα πόδια του όμοια με μπρούτζο: </w:t>
      </w:r>
      <w:r w:rsidRPr="004750F8">
        <w:rPr>
          <w:rFonts w:ascii="Palatino Linotype" w:hAnsi="Palatino Linotype" w:cs="Palatino Linotype"/>
          <w:b/>
          <w:iCs/>
          <w:sz w:val="20"/>
          <w:szCs w:val="20"/>
          <w:vertAlign w:val="superscript"/>
          <w:lang w:val="el-GR" w:eastAsia="el-GR" w:bidi="he-IL"/>
        </w:rPr>
        <w:t>19</w:t>
      </w:r>
      <w:r w:rsidRPr="004750F8">
        <w:rPr>
          <w:rFonts w:ascii="Palatino Linotype" w:hAnsi="Palatino Linotype" w:cs="Palatino Linotype"/>
          <w:b/>
          <w:iCs/>
          <w:sz w:val="20"/>
          <w:szCs w:val="20"/>
          <w:lang w:val="el-GR" w:eastAsia="el-GR" w:bidi="he-IL"/>
        </w:rPr>
        <w:t xml:space="preserve">γνωρίζω καλά τα έργα σου, την αγάπη, την πίστη, την διακονία και την υπομονή σου και τα έργα σου τα τελευταία είναι περισσότερα από τα πρώτα. </w:t>
      </w:r>
      <w:r w:rsidRPr="004750F8">
        <w:rPr>
          <w:rFonts w:ascii="Palatino Linotype" w:hAnsi="Palatino Linotype" w:cs="Palatino Linotype"/>
          <w:b/>
          <w:iCs/>
          <w:sz w:val="20"/>
          <w:szCs w:val="20"/>
          <w:vertAlign w:val="superscript"/>
          <w:lang w:val="el-GR" w:eastAsia="el-GR" w:bidi="he-IL"/>
        </w:rPr>
        <w:t>20</w:t>
      </w:r>
      <w:r w:rsidRPr="004750F8">
        <w:rPr>
          <w:rFonts w:ascii="Palatino Linotype" w:hAnsi="Palatino Linotype" w:cs="Palatino Linotype"/>
          <w:b/>
          <w:iCs/>
          <w:sz w:val="20"/>
          <w:szCs w:val="20"/>
          <w:lang w:val="el-GR" w:eastAsia="el-GR" w:bidi="he-IL"/>
        </w:rPr>
        <w:t>Αλλά έχω εναντίον σου λίγα παράπονα, ότι δηλαδή επιτρέπεις στην γυναίκα σου την Ιεζάβελ που αυτοαποκαλείται προφήτισσα, να διδάσκει και να πλανά τους δούλους μου ώστε να πορνεύσουν και να φάνε ειδωλόθυτα.</w:t>
      </w:r>
      <w:r>
        <w:rPr>
          <w:rFonts w:ascii="Palatino Linotype" w:hAnsi="Palatino Linotype" w:cs="Palatino Linotype"/>
          <w:b/>
          <w:iCs/>
          <w:sz w:val="20"/>
          <w:szCs w:val="20"/>
          <w:vertAlign w:val="superscript"/>
          <w:lang w:val="el-GR" w:eastAsia="el-GR" w:bidi="he-IL"/>
        </w:rPr>
        <w:t xml:space="preserve"> </w:t>
      </w:r>
      <w:r w:rsidRPr="004750F8">
        <w:rPr>
          <w:rFonts w:ascii="Palatino Linotype" w:hAnsi="Palatino Linotype" w:cs="Palatino Linotype"/>
          <w:b/>
          <w:iCs/>
          <w:sz w:val="20"/>
          <w:szCs w:val="20"/>
          <w:vertAlign w:val="superscript"/>
          <w:lang w:val="el-GR" w:eastAsia="el-GR" w:bidi="he-IL"/>
        </w:rPr>
        <w:t>21</w:t>
      </w:r>
      <w:r w:rsidRPr="004750F8">
        <w:rPr>
          <w:rFonts w:ascii="Palatino Linotype" w:hAnsi="Palatino Linotype" w:cs="Palatino Linotype"/>
          <w:b/>
          <w:iCs/>
          <w:sz w:val="20"/>
          <w:szCs w:val="20"/>
          <w:lang w:val="el-GR" w:eastAsia="el-GR" w:bidi="he-IL"/>
        </w:rPr>
        <w:t>Και ενώ της έδωσα χρόνο ώστε να μετανοήσει, αυτή αρνείται να μετανοήσει από την πορνεία της.</w:t>
      </w:r>
      <w:r>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vertAlign w:val="superscript"/>
          <w:lang w:val="el-GR" w:eastAsia="el-GR" w:bidi="he-IL"/>
        </w:rPr>
        <w:t>22</w:t>
      </w:r>
      <w:r w:rsidRPr="004750F8">
        <w:rPr>
          <w:rFonts w:ascii="Palatino Linotype" w:hAnsi="Palatino Linotype" w:cs="Palatino Linotype"/>
          <w:b/>
          <w:iCs/>
          <w:sz w:val="20"/>
          <w:szCs w:val="20"/>
          <w:lang w:val="el-GR" w:eastAsia="el-GR" w:bidi="he-IL"/>
        </w:rPr>
        <w:t>Θα την καθηλώσω στο κρεβάτι</w:t>
      </w:r>
      <w:r w:rsidRPr="004750F8">
        <w:rPr>
          <w:rStyle w:val="a7"/>
          <w:rFonts w:ascii="Palatino Linotype" w:hAnsi="Palatino Linotype" w:cs="Palatino Linotype"/>
          <w:b/>
          <w:szCs w:val="20"/>
          <w:lang w:val="el-GR" w:eastAsia="el-GR" w:bidi="he-IL"/>
        </w:rPr>
        <w:footnoteReference w:id="41"/>
      </w:r>
      <w:r w:rsidRPr="004750F8">
        <w:rPr>
          <w:rFonts w:ascii="Palatino Linotype" w:hAnsi="Palatino Linotype" w:cs="Palatino Linotype"/>
          <w:b/>
          <w:iCs/>
          <w:sz w:val="20"/>
          <w:szCs w:val="20"/>
          <w:lang w:val="el-GR" w:eastAsia="el-GR" w:bidi="he-IL"/>
        </w:rPr>
        <w:t xml:space="preserve"> και όσοι μοιχεύουν μαζί της θα υποστούν θλίψη μεγάλη, εάν δεν μετανιώσουν από τα έργα της.</w:t>
      </w:r>
      <w:r>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vertAlign w:val="superscript"/>
          <w:lang w:val="el-GR" w:eastAsia="el-GR" w:bidi="he-IL"/>
        </w:rPr>
        <w:t>23</w:t>
      </w:r>
      <w:r w:rsidRPr="004750F8">
        <w:rPr>
          <w:rFonts w:ascii="Palatino Linotype" w:hAnsi="Palatino Linotype" w:cs="Palatino Linotype"/>
          <w:b/>
          <w:iCs/>
          <w:sz w:val="20"/>
          <w:szCs w:val="20"/>
          <w:lang w:val="el-GR" w:eastAsia="el-GR" w:bidi="he-IL"/>
        </w:rPr>
        <w:t>Και θα εξολοθρεύσω ακόμη και τα παιδιά της ώστε να συνειδητοποιήσουν όλες οι Εκκλησίες ότι εγώ είμαι εκείνος που ερευνά τα νεφρά και το νου</w:t>
      </w:r>
      <w:r w:rsidRPr="004750F8">
        <w:rPr>
          <w:rStyle w:val="a7"/>
          <w:rFonts w:ascii="Palatino Linotype" w:hAnsi="Palatino Linotype" w:cs="Palatino Linotype"/>
          <w:b/>
          <w:szCs w:val="20"/>
          <w:lang w:val="el-GR" w:eastAsia="el-GR" w:bidi="he-IL"/>
        </w:rPr>
        <w:footnoteReference w:id="42"/>
      </w:r>
      <w:r w:rsidRPr="004750F8">
        <w:rPr>
          <w:rFonts w:ascii="Palatino Linotype" w:hAnsi="Palatino Linotype" w:cs="Palatino Linotype"/>
          <w:b/>
          <w:iCs/>
          <w:sz w:val="20"/>
          <w:szCs w:val="20"/>
          <w:lang w:val="el-GR" w:eastAsia="el-GR" w:bidi="he-IL"/>
        </w:rPr>
        <w:t>, και θα σας ανταποδώσω στον καθένα σας ανάλογα με τα έργα του.</w:t>
      </w:r>
      <w:r>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vertAlign w:val="superscript"/>
          <w:lang w:val="el-GR" w:eastAsia="el-GR" w:bidi="he-IL"/>
        </w:rPr>
        <w:t>24</w:t>
      </w:r>
      <w:r w:rsidRPr="004750F8">
        <w:rPr>
          <w:rFonts w:ascii="Palatino Linotype" w:hAnsi="Palatino Linotype" w:cs="Palatino Linotype"/>
          <w:b/>
          <w:iCs/>
          <w:sz w:val="20"/>
          <w:szCs w:val="20"/>
          <w:lang w:val="el-GR" w:eastAsia="el-GR" w:bidi="he-IL"/>
        </w:rPr>
        <w:t xml:space="preserve"> Απευθύνομαι σε εσάς, στους υπόλοιπους, που ζείτε στα Θυάτειρα, όσοι δεν αποδέχεσθε αυτή τη διδασκαλία, οι οποίοι δεν γνωρίζετε τα βάθη του σατανά, όπως ισχυρίζονται</w:t>
      </w:r>
      <w:r w:rsidRPr="004750F8">
        <w:rPr>
          <w:rFonts w:ascii="Palatino Linotype" w:hAnsi="Palatino Linotype" w:cs="Palatino Linotype"/>
          <w:b/>
          <w:iCs/>
          <w:sz w:val="20"/>
          <w:szCs w:val="20"/>
          <w:vertAlign w:val="superscript"/>
          <w:lang w:val="el-GR" w:eastAsia="el-GR" w:bidi="he-IL"/>
        </w:rPr>
        <w:t>.</w:t>
      </w:r>
      <w:r w:rsidRPr="004750F8">
        <w:rPr>
          <w:rFonts w:ascii="Palatino Linotype" w:hAnsi="Palatino Linotype" w:cs="Palatino Linotype"/>
          <w:b/>
          <w:iCs/>
          <w:sz w:val="20"/>
          <w:szCs w:val="20"/>
          <w:lang w:val="el-GR" w:eastAsia="el-GR" w:bidi="he-IL"/>
        </w:rPr>
        <w:t xml:space="preserve"> δεν πρόκειται να σας επιβαρύνω άλλο.</w:t>
      </w:r>
      <w:r>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vertAlign w:val="superscript"/>
          <w:lang w:val="el-GR" w:eastAsia="el-GR" w:bidi="he-IL"/>
        </w:rPr>
        <w:t>25</w:t>
      </w:r>
      <w:r w:rsidRPr="004750F8">
        <w:rPr>
          <w:rFonts w:ascii="Palatino Linotype" w:hAnsi="Palatino Linotype" w:cs="Palatino Linotype"/>
          <w:b/>
          <w:iCs/>
          <w:sz w:val="20"/>
          <w:szCs w:val="20"/>
          <w:lang w:val="el-GR" w:eastAsia="el-GR" w:bidi="he-IL"/>
        </w:rPr>
        <w:t xml:space="preserve">πλην να διατηρήσετε ό,τι έχετε ώσπου να έλθω. </w:t>
      </w:r>
      <w:r w:rsidRPr="004750F8">
        <w:rPr>
          <w:rFonts w:ascii="Palatino Linotype" w:hAnsi="Palatino Linotype" w:cs="Palatino Linotype"/>
          <w:b/>
          <w:iCs/>
          <w:sz w:val="20"/>
          <w:szCs w:val="20"/>
          <w:vertAlign w:val="superscript"/>
          <w:lang w:val="el-GR" w:eastAsia="el-GR" w:bidi="he-IL"/>
        </w:rPr>
        <w:t>26</w:t>
      </w:r>
      <w:r w:rsidRPr="004750F8">
        <w:rPr>
          <w:rFonts w:ascii="Palatino Linotype" w:hAnsi="Palatino Linotype" w:cs="Palatino Linotype"/>
          <w:b/>
          <w:iCs/>
          <w:sz w:val="20"/>
          <w:szCs w:val="20"/>
          <w:lang w:val="el-GR" w:eastAsia="el-GR" w:bidi="he-IL"/>
        </w:rPr>
        <w:t>Στο νικητή και μέχρι τέλους τηρητή των έργων μου θα χορηγήσω εξουσία επάνω στα έθνη.</w:t>
      </w:r>
      <w:r>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lang w:val="el-GR" w:eastAsia="el-GR" w:bidi="he-IL"/>
        </w:rPr>
        <w:t>«</w:t>
      </w:r>
      <w:r w:rsidRPr="004750F8">
        <w:rPr>
          <w:rFonts w:ascii="Palatino Linotype" w:hAnsi="Palatino Linotype" w:cs="Palatino Linotype"/>
          <w:b/>
          <w:iCs/>
          <w:sz w:val="20"/>
          <w:szCs w:val="20"/>
          <w:vertAlign w:val="superscript"/>
          <w:lang w:val="el-GR" w:eastAsia="el-GR" w:bidi="he-IL"/>
        </w:rPr>
        <w:t>27</w:t>
      </w:r>
      <w:r w:rsidRPr="004750F8">
        <w:rPr>
          <w:rFonts w:ascii="Palatino Linotype" w:hAnsi="Palatino Linotype" w:cs="Palatino Linotype"/>
          <w:b/>
          <w:bCs/>
          <w:iCs/>
          <w:sz w:val="20"/>
          <w:szCs w:val="20"/>
          <w:lang w:val="el-GR" w:eastAsia="el-GR" w:bidi="he-IL"/>
        </w:rPr>
        <w:t>για να τους ποιμάνει με ράβδο σιδερένια και να τους συντρίψει σαν πήλινα αγγεία</w:t>
      </w:r>
      <w:r w:rsidRPr="004750F8">
        <w:rPr>
          <w:rStyle w:val="a7"/>
          <w:rFonts w:ascii="Palatino Linotype" w:hAnsi="Palatino Linotype" w:cs="Palatino Linotype"/>
          <w:b/>
          <w:szCs w:val="20"/>
          <w:lang w:val="el-GR" w:eastAsia="el-GR" w:bidi="he-IL"/>
        </w:rPr>
        <w:footnoteReference w:id="43"/>
      </w:r>
      <w:r w:rsidRPr="004750F8">
        <w:rPr>
          <w:rFonts w:ascii="Palatino Linotype" w:hAnsi="Palatino Linotype" w:cs="Palatino Linotype"/>
          <w:b/>
          <w:iCs/>
          <w:sz w:val="20"/>
          <w:szCs w:val="20"/>
          <w:lang w:val="el-GR" w:eastAsia="el-GR" w:bidi="he-IL"/>
        </w:rPr>
        <w:t xml:space="preserve">», όπως και εγώ έλαβα εξουσία από τον Πατέρα μου, </w:t>
      </w:r>
      <w:r w:rsidRPr="004750F8">
        <w:rPr>
          <w:rFonts w:ascii="Palatino Linotype" w:hAnsi="Palatino Linotype" w:cs="Palatino Linotype"/>
          <w:b/>
          <w:iCs/>
          <w:sz w:val="20"/>
          <w:szCs w:val="20"/>
          <w:vertAlign w:val="superscript"/>
          <w:lang w:val="el-GR" w:eastAsia="el-GR" w:bidi="he-IL"/>
        </w:rPr>
        <w:t>28</w:t>
      </w:r>
      <w:r w:rsidRPr="004750F8">
        <w:rPr>
          <w:rFonts w:ascii="Palatino Linotype" w:hAnsi="Palatino Linotype" w:cs="Palatino Linotype"/>
          <w:b/>
          <w:iCs/>
          <w:sz w:val="20"/>
          <w:szCs w:val="20"/>
          <w:lang w:val="el-GR" w:eastAsia="el-GR" w:bidi="he-IL"/>
        </w:rPr>
        <w:t>και ακόμη θα του δώσω τον αστέρα τον πρωινό</w:t>
      </w:r>
      <w:r w:rsidRPr="004750F8">
        <w:rPr>
          <w:rStyle w:val="a7"/>
          <w:rFonts w:ascii="Palatino Linotype" w:hAnsi="Palatino Linotype" w:cs="Palatino Linotype"/>
          <w:b/>
          <w:szCs w:val="20"/>
          <w:lang w:val="el-GR" w:eastAsia="el-GR" w:bidi="he-IL"/>
        </w:rPr>
        <w:footnoteReference w:id="44"/>
      </w:r>
      <w:r w:rsidRPr="004750F8">
        <w:rPr>
          <w:rFonts w:ascii="Palatino Linotype" w:hAnsi="Palatino Linotype" w:cs="Palatino Linotype"/>
          <w:b/>
          <w:iCs/>
          <w:sz w:val="20"/>
          <w:szCs w:val="20"/>
          <w:lang w:val="el-GR" w:eastAsia="el-GR" w:bidi="he-IL"/>
        </w:rPr>
        <w:t>.</w:t>
      </w:r>
      <w:r>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vertAlign w:val="superscript"/>
          <w:lang w:val="el-GR" w:eastAsia="el-GR" w:bidi="he-IL"/>
        </w:rPr>
        <w:t>29</w:t>
      </w:r>
      <w:r w:rsidRPr="004750F8">
        <w:rPr>
          <w:rFonts w:ascii="Palatino Linotype" w:hAnsi="Palatino Linotype" w:cs="Palatino Linotype"/>
          <w:b/>
          <w:iCs/>
          <w:sz w:val="20"/>
          <w:szCs w:val="20"/>
          <w:lang w:val="el-GR" w:eastAsia="el-GR" w:bidi="he-IL"/>
        </w:rPr>
        <w:t>Όποιος έχει αυτιά, ας ακούσει τι λέγει το Πνεύμα προς τις Εκκλησίες»</w:t>
      </w:r>
      <w:r w:rsidRPr="004750F8">
        <w:rPr>
          <w:rFonts w:ascii="Palatino Linotype" w:hAnsi="Palatino Linotype" w:cs="Palatino Linotype"/>
          <w:iCs/>
          <w:sz w:val="20"/>
          <w:szCs w:val="20"/>
          <w:lang w:val="el-GR" w:eastAsia="el-GR" w:bidi="he-IL"/>
        </w:rPr>
        <w:t xml:space="preserve">. </w:t>
      </w:r>
    </w:p>
    <w:p w14:paraId="77C0BDB9" w14:textId="77777777" w:rsidR="00384705" w:rsidRPr="004750F8" w:rsidRDefault="00384705" w:rsidP="00D73391">
      <w:pPr>
        <w:autoSpaceDE w:val="0"/>
        <w:autoSpaceDN w:val="0"/>
        <w:adjustRightInd w:val="0"/>
        <w:jc w:val="both"/>
        <w:rPr>
          <w:rFonts w:ascii="Palatino Linotype" w:hAnsi="Palatino Linotype"/>
          <w:sz w:val="20"/>
          <w:szCs w:val="20"/>
          <w:lang w:val="el-GR" w:eastAsia="el-GR"/>
        </w:rPr>
      </w:pPr>
    </w:p>
    <w:p w14:paraId="383B66E8" w14:textId="77777777" w:rsidR="00384705" w:rsidRPr="004750F8" w:rsidRDefault="00384705" w:rsidP="00D73391">
      <w:pPr>
        <w:autoSpaceDE w:val="0"/>
        <w:autoSpaceDN w:val="0"/>
        <w:adjustRightInd w:val="0"/>
        <w:jc w:val="both"/>
        <w:rPr>
          <w:rFonts w:ascii="Palatino Linotype" w:hAnsi="Palatino Linotype" w:cs="Arial"/>
          <w:i/>
          <w:lang w:val="el-GR" w:eastAsia="el-GR" w:bidi="he-IL"/>
        </w:rPr>
      </w:pPr>
      <w:r w:rsidRPr="004750F8">
        <w:rPr>
          <w:rFonts w:ascii="Palatino Linotype" w:hAnsi="Palatino Linotype"/>
          <w:sz w:val="20"/>
          <w:szCs w:val="20"/>
          <w:lang w:val="el-GR" w:eastAsia="el-GR"/>
        </w:rPr>
        <w:t xml:space="preserve">Με τη συγκεκριμένη επιστολή αφήνουμε τα παράλια της Ιωνίας και εισερχόμαστε στην ενδοχώρα </w:t>
      </w:r>
      <w:r w:rsidRPr="004750F8">
        <w:rPr>
          <w:rFonts w:ascii="Palatino Linotype" w:hAnsi="Palatino Linotype"/>
          <w:sz w:val="20"/>
          <w:szCs w:val="20"/>
          <w:lang w:val="el-GR"/>
        </w:rPr>
        <w:t xml:space="preserve">κοιλάδα του ποταμού Λύκου (Γκουρντούκ Τσαϊ), το </w:t>
      </w:r>
      <w:r w:rsidRPr="004750F8">
        <w:rPr>
          <w:rFonts w:ascii="Palatino Linotype" w:hAnsi="Palatino Linotype"/>
          <w:i/>
          <w:sz w:val="20"/>
          <w:szCs w:val="20"/>
          <w:lang w:val="el-GR"/>
        </w:rPr>
        <w:t>Υρκάνειο πεδίο</w:t>
      </w:r>
      <w:r w:rsidRPr="004750F8">
        <w:rPr>
          <w:rFonts w:ascii="Palatino Linotype" w:hAnsi="Palatino Linotype"/>
          <w:sz w:val="20"/>
          <w:szCs w:val="20"/>
          <w:lang w:val="el-GR"/>
        </w:rPr>
        <w:t xml:space="preserve">, που συνέδεε την κοιλάδα του Κάικου (όπου βρισκόταν </w:t>
      </w:r>
      <w:r w:rsidRPr="004750F8">
        <w:rPr>
          <w:rFonts w:ascii="Palatino Linotype" w:hAnsi="Palatino Linotype"/>
          <w:sz w:val="20"/>
          <w:szCs w:val="20"/>
          <w:lang w:val="el-GR"/>
        </w:rPr>
        <w:lastRenderedPageBreak/>
        <w:t xml:space="preserve">το Πέργαμο) με εκείνη του Έρμου (όπου και οι Σάρδεις). </w:t>
      </w:r>
      <w:r w:rsidRPr="004750F8">
        <w:rPr>
          <w:rFonts w:ascii="Palatino Linotype" w:hAnsi="Palatino Linotype"/>
          <w:sz w:val="20"/>
          <w:szCs w:val="20"/>
          <w:lang w:val="el-GR" w:eastAsia="el-GR"/>
        </w:rPr>
        <w:t xml:space="preserve">Τα Θυάτειρα, σημαντική πόλη της βόρειας </w:t>
      </w:r>
      <w:bookmarkStart w:id="38" w:name="lemLink_5136_0_1"/>
      <w:r w:rsidRPr="004750F8">
        <w:rPr>
          <w:rFonts w:ascii="Palatino Linotype" w:hAnsi="Palatino Linotype"/>
          <w:sz w:val="20"/>
          <w:szCs w:val="20"/>
          <w:lang w:val="el-GR" w:eastAsia="el-GR"/>
        </w:rPr>
        <w:t>Λυδίας</w:t>
      </w:r>
      <w:bookmarkEnd w:id="38"/>
      <w:r w:rsidRPr="004750F8">
        <w:rPr>
          <w:rFonts w:ascii="Palatino Linotype" w:hAnsi="Palatino Linotype"/>
          <w:sz w:val="20"/>
          <w:szCs w:val="20"/>
          <w:lang w:val="el-GR" w:eastAsia="el-GR"/>
        </w:rPr>
        <w:t xml:space="preserve">, βρίσκονταν, σύμφωνα με επιγραφικές μαρτυρίες, στη θέση του σημερινού οικισμού </w:t>
      </w:r>
      <w:r w:rsidRPr="004750F8">
        <w:rPr>
          <w:rFonts w:ascii="Palatino Linotype" w:hAnsi="Palatino Linotype"/>
          <w:sz w:val="20"/>
          <w:szCs w:val="20"/>
          <w:lang w:val="tr-TR" w:eastAsia="el-GR"/>
        </w:rPr>
        <w:t>Ak-hisar</w:t>
      </w:r>
      <w:r w:rsidRPr="004750F8">
        <w:rPr>
          <w:rFonts w:ascii="Palatino Linotype" w:hAnsi="Palatino Linotype"/>
          <w:sz w:val="20"/>
          <w:szCs w:val="20"/>
          <w:lang w:val="el-GR" w:eastAsia="el-GR"/>
        </w:rPr>
        <w:t xml:space="preserve"> </w:t>
      </w:r>
      <w:r w:rsidRPr="004750F8">
        <w:rPr>
          <w:rFonts w:ascii="Palatino Linotype" w:hAnsi="Palatino Linotype"/>
          <w:sz w:val="20"/>
          <w:szCs w:val="20"/>
          <w:lang w:val="el-GR"/>
        </w:rPr>
        <w:t>("λευκό κάστρο"</w:t>
      </w:r>
      <w:r w:rsidRPr="004750F8">
        <w:rPr>
          <w:rFonts w:ascii="Palatino Linotype" w:hAnsi="Palatino Linotype"/>
          <w:sz w:val="20"/>
          <w:szCs w:val="20"/>
          <w:lang w:val="el-GR" w:eastAsia="el-GR"/>
        </w:rPr>
        <w:t xml:space="preserve"> κοντά στην πόλη </w:t>
      </w:r>
      <w:r w:rsidRPr="004750F8">
        <w:rPr>
          <w:rFonts w:ascii="Palatino Linotype" w:hAnsi="Palatino Linotype"/>
          <w:sz w:val="20"/>
          <w:szCs w:val="20"/>
          <w:lang w:val="tr-TR" w:eastAsia="el-GR"/>
        </w:rPr>
        <w:t>Manisa</w:t>
      </w:r>
      <w:r w:rsidRPr="004750F8">
        <w:rPr>
          <w:rFonts w:ascii="Palatino Linotype" w:hAnsi="Palatino Linotype"/>
          <w:sz w:val="20"/>
          <w:szCs w:val="20"/>
          <w:lang w:val="el-GR"/>
        </w:rPr>
        <w:t>)</w:t>
      </w:r>
      <w:r w:rsidRPr="004750F8">
        <w:rPr>
          <w:rFonts w:ascii="Palatino Linotype" w:hAnsi="Palatino Linotype"/>
          <w:sz w:val="20"/>
          <w:szCs w:val="20"/>
          <w:lang w:val="el-GR" w:eastAsia="el-GR"/>
        </w:rPr>
        <w:t xml:space="preserve">, 80 χλμ. ΒΑ της Σμύρνης, εκεί που εντοπιζόταν η ραχαιοτάτη πόλη Πελοπία, Σεμίραμις, Ευίππη (Πλίνιος, </w:t>
      </w:r>
      <w:r w:rsidRPr="004750F8">
        <w:rPr>
          <w:rFonts w:ascii="Palatino Linotype" w:hAnsi="Palatino Linotype"/>
          <w:i/>
          <w:sz w:val="20"/>
          <w:szCs w:val="20"/>
          <w:lang w:val="el-GR" w:eastAsia="el-GR"/>
        </w:rPr>
        <w:t>Φυσική Ιστορία</w:t>
      </w:r>
      <w:r w:rsidRPr="004750F8">
        <w:rPr>
          <w:rFonts w:ascii="Palatino Linotype" w:hAnsi="Palatino Linotype"/>
          <w:sz w:val="20"/>
          <w:szCs w:val="20"/>
          <w:lang w:val="el-GR" w:eastAsia="el-GR"/>
        </w:rPr>
        <w:t xml:space="preserve"> 5.31.3). Ήταν, όπως προαναφέρθηκε, χτισμένα στην εύφορη κοιλάδα του ποταμού Λύκου και λόγω της θέσης τους στη συμβολή κομβικών οδών, που οδηγούσαν ΒΔ προς την </w:t>
      </w:r>
      <w:bookmarkStart w:id="39" w:name="lemLink_5749_0_2"/>
      <w:r w:rsidRPr="004750F8">
        <w:rPr>
          <w:rFonts w:ascii="Palatino Linotype" w:hAnsi="Palatino Linotype"/>
          <w:sz w:val="20"/>
          <w:szCs w:val="20"/>
          <w:lang w:val="el-GR" w:eastAsia="el-GR"/>
        </w:rPr>
        <w:t>Πέργαμο</w:t>
      </w:r>
      <w:bookmarkEnd w:id="39"/>
      <w:r w:rsidRPr="004750F8">
        <w:rPr>
          <w:rFonts w:ascii="Palatino Linotype" w:hAnsi="Palatino Linotype"/>
          <w:sz w:val="20"/>
          <w:szCs w:val="20"/>
          <w:lang w:val="el-GR" w:eastAsia="el-GR"/>
        </w:rPr>
        <w:t xml:space="preserve">, ΝΑ προς τις </w:t>
      </w:r>
      <w:bookmarkStart w:id="40" w:name="lemLink_6055_0_3"/>
      <w:r w:rsidRPr="004750F8">
        <w:rPr>
          <w:rFonts w:ascii="Palatino Linotype" w:hAnsi="Palatino Linotype"/>
          <w:sz w:val="20"/>
          <w:szCs w:val="20"/>
          <w:lang w:val="el-GR" w:eastAsia="el-GR"/>
        </w:rPr>
        <w:t>Σάρδεις</w:t>
      </w:r>
      <w:bookmarkEnd w:id="40"/>
      <w:r w:rsidRPr="004750F8">
        <w:rPr>
          <w:rFonts w:ascii="Palatino Linotype" w:hAnsi="Palatino Linotype"/>
          <w:sz w:val="20"/>
          <w:szCs w:val="20"/>
          <w:lang w:val="el-GR" w:eastAsia="el-GR"/>
        </w:rPr>
        <w:t xml:space="preserve"> και ΝΔ προς τη </w:t>
      </w:r>
      <w:bookmarkStart w:id="41" w:name="lemLink_5174_0_4"/>
      <w:r w:rsidRPr="004750F8">
        <w:rPr>
          <w:rFonts w:ascii="Palatino Linotype" w:hAnsi="Palatino Linotype"/>
          <w:sz w:val="20"/>
          <w:szCs w:val="20"/>
          <w:lang w:val="el-GR" w:eastAsia="el-GR"/>
        </w:rPr>
        <w:t>Μαγνησία</w:t>
      </w:r>
      <w:bookmarkEnd w:id="41"/>
      <w:r w:rsidRPr="004750F8">
        <w:rPr>
          <w:rFonts w:ascii="Palatino Linotype" w:hAnsi="Palatino Linotype"/>
          <w:sz w:val="20"/>
          <w:szCs w:val="20"/>
          <w:lang w:val="el-GR" w:eastAsia="el-GR"/>
        </w:rPr>
        <w:t xml:space="preserve"> και τη </w:t>
      </w:r>
      <w:bookmarkStart w:id="42" w:name="lemLink_6162_0_5"/>
      <w:r w:rsidRPr="004750F8">
        <w:rPr>
          <w:rFonts w:ascii="Palatino Linotype" w:hAnsi="Palatino Linotype"/>
          <w:sz w:val="20"/>
          <w:szCs w:val="20"/>
          <w:lang w:val="el-GR" w:eastAsia="el-GR"/>
        </w:rPr>
        <w:t>Σμύρνη</w:t>
      </w:r>
      <w:bookmarkEnd w:id="42"/>
      <w:r w:rsidRPr="004750F8">
        <w:rPr>
          <w:rFonts w:ascii="Palatino Linotype" w:hAnsi="Palatino Linotype"/>
          <w:sz w:val="20"/>
          <w:szCs w:val="20"/>
          <w:lang w:val="el-GR" w:eastAsia="el-GR"/>
        </w:rPr>
        <w:t>, υπήρξαν σημαντικό κέντρο του εγχώριου και διαμετακομιστικού εμπορίου.</w:t>
      </w:r>
      <w:r w:rsidRPr="004750F8">
        <w:rPr>
          <w:rFonts w:ascii="Palatino Linotype" w:hAnsi="Palatino Linotype"/>
          <w:sz w:val="20"/>
          <w:szCs w:val="20"/>
          <w:vertAlign w:val="superscript"/>
          <w:lang w:val="el-GR" w:eastAsia="el-GR"/>
        </w:rPr>
        <w:t>1</w:t>
      </w:r>
      <w:r w:rsidRPr="004750F8">
        <w:rPr>
          <w:rFonts w:ascii="Palatino Linotype" w:hAnsi="Palatino Linotype"/>
          <w:sz w:val="20"/>
          <w:szCs w:val="20"/>
          <w:lang w:val="el-GR" w:eastAsia="el-GR"/>
        </w:rPr>
        <w:t xml:space="preserve"> Από το γεωγράφο Πτολεμαίο, τα Θυάτειρα αποκαλούνται </w:t>
      </w:r>
      <w:r w:rsidRPr="004750F8">
        <w:rPr>
          <w:rFonts w:ascii="Palatino Linotype" w:hAnsi="Palatino Linotype"/>
          <w:b/>
          <w:i/>
          <w:sz w:val="20"/>
          <w:szCs w:val="20"/>
          <w:lang w:val="el-GR" w:eastAsia="el-GR"/>
        </w:rPr>
        <w:t>μητρόπολη</w:t>
      </w:r>
      <w:r w:rsidRPr="004750F8">
        <w:rPr>
          <w:rStyle w:val="a7"/>
          <w:rFonts w:ascii="Palatino Linotype" w:hAnsi="Palatino Linotype"/>
          <w:sz w:val="20"/>
          <w:szCs w:val="20"/>
          <w:lang w:val="el-GR" w:eastAsia="el-GR"/>
        </w:rPr>
        <w:footnoteReference w:id="45"/>
      </w:r>
      <w:r w:rsidRPr="004750F8">
        <w:rPr>
          <w:rFonts w:ascii="Palatino Linotype" w:hAnsi="Palatino Linotype"/>
          <w:sz w:val="20"/>
          <w:szCs w:val="20"/>
          <w:lang w:val="el-GR" w:eastAsia="el-GR"/>
        </w:rPr>
        <w:t xml:space="preserve"> και παραδίδονται ανάμεσα στις πόλεις της Λυδίας.</w:t>
      </w:r>
      <w:r w:rsidRPr="004750F8">
        <w:rPr>
          <w:rFonts w:ascii="Palatino Linotype" w:hAnsi="Palatino Linotype"/>
          <w:sz w:val="20"/>
          <w:szCs w:val="20"/>
          <w:lang w:val="el-GR"/>
        </w:rPr>
        <w:t xml:space="preserve"> Το μειονέκτημά της ήταν ότι δεν είχε φυσικά οχυρά και ότι ήταν ευάλωτη στις επιθέσεις.</w:t>
      </w:r>
    </w:p>
    <w:p w14:paraId="59E7A021" w14:textId="77777777" w:rsidR="00384705" w:rsidRPr="004750F8" w:rsidRDefault="00384705" w:rsidP="00D73391">
      <w:pPr>
        <w:shd w:val="clear" w:color="auto" w:fill="FFFFFF"/>
        <w:spacing w:before="100" w:beforeAutospacing="1" w:after="100" w:afterAutospacing="1"/>
        <w:jc w:val="both"/>
        <w:rPr>
          <w:rFonts w:ascii="Palatino Linotype" w:hAnsi="Palatino Linotype"/>
          <w:sz w:val="20"/>
          <w:szCs w:val="20"/>
          <w:lang w:val="el-GR" w:eastAsia="el-GR"/>
        </w:rPr>
      </w:pPr>
      <w:r w:rsidRPr="004750F8">
        <w:rPr>
          <w:rFonts w:ascii="Palatino Linotype" w:hAnsi="Palatino Linotype"/>
          <w:sz w:val="20"/>
          <w:szCs w:val="20"/>
          <w:lang w:eastAsia="el-GR"/>
        </w:rPr>
        <w:t>O</w:t>
      </w:r>
      <w:r w:rsidRPr="004750F8">
        <w:rPr>
          <w:rFonts w:ascii="Palatino Linotype" w:hAnsi="Palatino Linotype"/>
          <w:sz w:val="20"/>
          <w:szCs w:val="20"/>
          <w:lang w:val="el-GR" w:eastAsia="el-GR"/>
        </w:rPr>
        <w:t xml:space="preserve"> </w:t>
      </w:r>
      <w:bookmarkStart w:id="43" w:name="lemLink_6103_0_7"/>
      <w:r w:rsidRPr="004750F8">
        <w:rPr>
          <w:rFonts w:ascii="Palatino Linotype" w:hAnsi="Palatino Linotype"/>
          <w:sz w:val="20"/>
          <w:szCs w:val="20"/>
          <w:lang w:val="el-GR" w:eastAsia="el-GR"/>
        </w:rPr>
        <w:t>Σέλευκος Α’ ο Νικάτωρ</w:t>
      </w:r>
      <w:bookmarkEnd w:id="43"/>
      <w:r w:rsidRPr="004750F8">
        <w:rPr>
          <w:rFonts w:ascii="Palatino Linotype" w:hAnsi="Palatino Linotype"/>
          <w:sz w:val="20"/>
          <w:szCs w:val="20"/>
          <w:lang w:val="el-GR" w:eastAsia="el-GR"/>
        </w:rPr>
        <w:t>, μάλλον, εγκατέστησε εκεί τον πρώτο ελληνιστικό οικισμό περί το 281/280 π.Χ. και έτσι έχουμε τις αναφορές σε σειρά επιγραφών, στις οποίες τα Θυάτειρα χαρακτηρίζονται ως "</w:t>
      </w:r>
      <w:bookmarkStart w:id="44" w:name="lemLink_6247_0_25"/>
      <w:r w:rsidRPr="004750F8">
        <w:rPr>
          <w:rFonts w:ascii="Palatino Linotype" w:hAnsi="Palatino Linotype"/>
          <w:sz w:val="20"/>
          <w:szCs w:val="20"/>
          <w:lang w:val="el-GR" w:eastAsia="el-GR"/>
        </w:rPr>
        <w:t>μακεδονικός οικισμός</w:t>
      </w:r>
      <w:bookmarkEnd w:id="44"/>
      <w:r w:rsidRPr="004750F8">
        <w:rPr>
          <w:rFonts w:ascii="Palatino Linotype" w:hAnsi="Palatino Linotype"/>
          <w:sz w:val="20"/>
          <w:szCs w:val="20"/>
          <w:lang w:val="el-GR" w:eastAsia="el-GR"/>
        </w:rPr>
        <w:t>".</w:t>
      </w:r>
      <w:r w:rsidRPr="004750F8">
        <w:rPr>
          <w:rFonts w:ascii="Palatino Linotype" w:hAnsi="Palatino Linotype"/>
          <w:sz w:val="20"/>
          <w:szCs w:val="20"/>
          <w:vertAlign w:val="superscript"/>
          <w:lang w:val="el-GR" w:eastAsia="el-GR"/>
        </w:rPr>
        <w:t>9</w:t>
      </w:r>
      <w:r w:rsidRPr="004750F8">
        <w:rPr>
          <w:rFonts w:ascii="Palatino Linotype" w:hAnsi="Palatino Linotype"/>
          <w:sz w:val="20"/>
          <w:szCs w:val="20"/>
          <w:lang w:val="el-GR" w:eastAsia="el-GR"/>
        </w:rPr>
        <w:t xml:space="preserve"> Οι Ρωμαίοι αυτοκράτορες έδειξαν ενδιαφέρον για τα Θυάτειρα, την εσχάτη των Μυσών (Στράβων 13.4).</w:t>
      </w:r>
      <w:r w:rsidRPr="004750F8">
        <w:rPr>
          <w:rFonts w:ascii="Palatino Linotype" w:hAnsi="Palatino Linotype"/>
          <w:sz w:val="20"/>
          <w:szCs w:val="20"/>
          <w:vertAlign w:val="superscript"/>
          <w:lang w:val="el-GR" w:eastAsia="el-GR"/>
        </w:rPr>
        <w:t>19</w:t>
      </w:r>
      <w:r w:rsidRPr="004750F8">
        <w:rPr>
          <w:rFonts w:ascii="Palatino Linotype" w:hAnsi="Palatino Linotype"/>
          <w:sz w:val="20"/>
          <w:szCs w:val="20"/>
          <w:lang w:val="el-GR" w:eastAsia="el-GR"/>
        </w:rPr>
        <w:t xml:space="preserve"> Ο αυτοκράτορας </w:t>
      </w:r>
      <w:bookmarkStart w:id="45" w:name="lemLink_6454_0_16"/>
      <w:r w:rsidRPr="004750F8">
        <w:rPr>
          <w:rFonts w:ascii="Palatino Linotype" w:hAnsi="Palatino Linotype"/>
          <w:sz w:val="20"/>
          <w:szCs w:val="20"/>
          <w:lang w:val="el-GR" w:eastAsia="el-GR"/>
        </w:rPr>
        <w:t>Τιβέριος</w:t>
      </w:r>
      <w:bookmarkEnd w:id="45"/>
      <w:r w:rsidRPr="004750F8">
        <w:rPr>
          <w:rFonts w:ascii="Palatino Linotype" w:hAnsi="Palatino Linotype"/>
          <w:sz w:val="20"/>
          <w:szCs w:val="20"/>
          <w:lang w:val="el-GR" w:eastAsia="el-GR"/>
        </w:rPr>
        <w:t xml:space="preserve"> (14-37 μ.Χ.) ζήτησε από τη σύγκλητο να σταλεί βοήθεια στην πόλη που είχε υποστεί ζημιές μετά το σεισμό του 17 μ.Χ.</w:t>
      </w:r>
      <w:r w:rsidRPr="004750F8">
        <w:rPr>
          <w:rFonts w:ascii="Palatino Linotype" w:hAnsi="Palatino Linotype"/>
          <w:sz w:val="20"/>
          <w:szCs w:val="20"/>
          <w:vertAlign w:val="superscript"/>
          <w:lang w:val="el-GR" w:eastAsia="el-GR"/>
        </w:rPr>
        <w:t>20</w:t>
      </w:r>
      <w:r w:rsidRPr="004750F8">
        <w:rPr>
          <w:rFonts w:ascii="Palatino Linotype" w:hAnsi="Palatino Linotype"/>
          <w:sz w:val="20"/>
          <w:szCs w:val="20"/>
          <w:lang w:val="el-GR" w:eastAsia="el-GR"/>
        </w:rPr>
        <w:t xml:space="preserve"> Τον 1</w:t>
      </w:r>
      <w:r w:rsidRPr="004750F8">
        <w:rPr>
          <w:rFonts w:ascii="Palatino Linotype" w:hAnsi="Palatino Linotype"/>
          <w:sz w:val="20"/>
          <w:szCs w:val="20"/>
          <w:vertAlign w:val="superscript"/>
          <w:lang w:val="el-GR" w:eastAsia="el-GR"/>
        </w:rPr>
        <w:t>ο</w:t>
      </w:r>
      <w:r w:rsidRPr="004750F8">
        <w:rPr>
          <w:rFonts w:ascii="Palatino Linotype" w:hAnsi="Palatino Linotype"/>
          <w:sz w:val="20"/>
          <w:szCs w:val="20"/>
          <w:lang w:val="el-GR" w:eastAsia="el-GR"/>
        </w:rPr>
        <w:t xml:space="preserve"> αι. ξεκίνησε η περίοδος ακμής της πόλης που κορυφώθηκε τον επόμενο αιώνα</w:t>
      </w:r>
      <w:r w:rsidRPr="004750F8">
        <w:rPr>
          <w:rStyle w:val="a7"/>
          <w:rFonts w:ascii="Palatino Linotype" w:hAnsi="Palatino Linotype"/>
          <w:sz w:val="20"/>
          <w:szCs w:val="20"/>
          <w:lang w:val="el-GR" w:eastAsia="el-GR"/>
        </w:rPr>
        <w:footnoteReference w:id="46"/>
      </w:r>
      <w:r w:rsidRPr="004750F8">
        <w:rPr>
          <w:rFonts w:ascii="Palatino Linotype" w:hAnsi="Palatino Linotype"/>
          <w:sz w:val="20"/>
          <w:szCs w:val="20"/>
          <w:lang w:val="el-GR" w:eastAsia="el-GR"/>
        </w:rPr>
        <w:t xml:space="preserve">. </w:t>
      </w:r>
      <w:r w:rsidRPr="004750F8">
        <w:rPr>
          <w:rFonts w:ascii="Palatino Linotype" w:hAnsi="Palatino Linotype"/>
          <w:sz w:val="20"/>
          <w:lang w:val="el-GR" w:eastAsia="el-GR"/>
        </w:rPr>
        <w:t>Τα υφαντουργικά προϊόντα, όπως τα ενδύματα, τα λινά και μάλλινα υφάσματα, ήταν η κύρια εξαγώγιμη παραγωγή των Θυατείρων</w:t>
      </w:r>
      <w:r w:rsidRPr="004750F8">
        <w:rPr>
          <w:rStyle w:val="a7"/>
          <w:rFonts w:ascii="Palatino Linotype" w:hAnsi="Palatino Linotype"/>
          <w:sz w:val="20"/>
          <w:lang w:eastAsia="el-GR"/>
        </w:rPr>
        <w:footnoteReference w:id="47"/>
      </w:r>
      <w:r w:rsidRPr="004750F8">
        <w:rPr>
          <w:rFonts w:ascii="Palatino Linotype" w:hAnsi="Palatino Linotype"/>
          <w:sz w:val="20"/>
          <w:lang w:val="el-GR" w:eastAsia="el-GR"/>
        </w:rPr>
        <w:t xml:space="preserve">. </w:t>
      </w:r>
      <w:r w:rsidRPr="00E415E9">
        <w:rPr>
          <w:rFonts w:ascii="Palatino Linotype" w:hAnsi="Palatino Linotype"/>
          <w:sz w:val="20"/>
          <w:lang w:val="el-GR"/>
        </w:rPr>
        <w:t xml:space="preserve">Με το εμπόριο των πορφυρών υφασμάτων ασχολούνταν και η πρώτη Χριστιανή της Ευρώπης, η προερχόμενη από αυτήν την πόλη Λυδία (Πρ. 16, 14). </w:t>
      </w:r>
      <w:r w:rsidRPr="004750F8">
        <w:rPr>
          <w:rFonts w:ascii="Palatino Linotype" w:hAnsi="Palatino Linotype"/>
          <w:sz w:val="20"/>
          <w:lang w:val="el-GR" w:eastAsia="el-GR"/>
        </w:rPr>
        <w:t>Βασική παραγωγή των Θυατείρων, κυρίως από τις αρχές του 3</w:t>
      </w:r>
      <w:r w:rsidRPr="004750F8">
        <w:rPr>
          <w:rFonts w:ascii="Palatino Linotype" w:hAnsi="Palatino Linotype"/>
          <w:sz w:val="20"/>
          <w:vertAlign w:val="superscript"/>
          <w:lang w:val="el-GR" w:eastAsia="el-GR"/>
        </w:rPr>
        <w:t>ου</w:t>
      </w:r>
      <w:r>
        <w:rPr>
          <w:rFonts w:ascii="Palatino Linotype" w:hAnsi="Palatino Linotype"/>
          <w:sz w:val="20"/>
          <w:lang w:val="el-GR" w:eastAsia="el-GR"/>
        </w:rPr>
        <w:t xml:space="preserve"> </w:t>
      </w:r>
      <w:r w:rsidRPr="004750F8">
        <w:rPr>
          <w:rFonts w:ascii="Palatino Linotype" w:hAnsi="Palatino Linotype"/>
          <w:sz w:val="20"/>
          <w:lang w:val="el-GR" w:eastAsia="el-GR"/>
        </w:rPr>
        <w:t xml:space="preserve">αι., ήταν </w:t>
      </w:r>
      <w:r w:rsidRPr="004750F8">
        <w:rPr>
          <w:rFonts w:ascii="Palatino Linotype" w:hAnsi="Palatino Linotype"/>
          <w:b/>
          <w:sz w:val="20"/>
          <w:lang w:val="el-GR" w:eastAsia="el-GR"/>
        </w:rPr>
        <w:t>και τα κεραμικά σκεύη</w:t>
      </w:r>
      <w:r w:rsidRPr="004750F8">
        <w:rPr>
          <w:rFonts w:ascii="Palatino Linotype" w:hAnsi="Palatino Linotype"/>
          <w:sz w:val="20"/>
          <w:lang w:val="el-GR" w:eastAsia="el-GR"/>
        </w:rPr>
        <w:t xml:space="preserve">. </w:t>
      </w:r>
      <w:r w:rsidRPr="00E415E9">
        <w:rPr>
          <w:rFonts w:ascii="Palatino Linotype" w:hAnsi="Palatino Linotype"/>
          <w:sz w:val="20"/>
          <w:lang w:val="el-GR" w:eastAsia="el-GR"/>
        </w:rPr>
        <w:t xml:space="preserve">Η βιοτεχνική παραγωγή συμπληρωνόταν από βυρσοδεψία, υποδηματοποιία και εργαστήρια παραγωγής χάλκινων προϊόντων, που γνώρισαν μεγάλη ανάπτυξη. </w:t>
      </w:r>
      <w:r w:rsidRPr="004750F8">
        <w:rPr>
          <w:rFonts w:ascii="Palatino Linotype" w:hAnsi="Palatino Linotype"/>
          <w:sz w:val="20"/>
          <w:lang w:val="el-GR"/>
        </w:rPr>
        <w:t>Η κοινωνία της συγκροτούνταν κατεξοχήν από συντεχνίες/</w:t>
      </w:r>
      <w:r w:rsidRPr="004750F8">
        <w:rPr>
          <w:rFonts w:ascii="Palatino Linotype" w:hAnsi="Palatino Linotype"/>
          <w:i/>
          <w:sz w:val="20"/>
          <w:lang w:val="el-GR"/>
        </w:rPr>
        <w:t>κολλήγια</w:t>
      </w:r>
      <w:r w:rsidRPr="004750F8">
        <w:rPr>
          <w:rFonts w:ascii="Palatino Linotype" w:hAnsi="Palatino Linotype"/>
          <w:sz w:val="20"/>
          <w:lang w:val="el-GR"/>
        </w:rPr>
        <w:t xml:space="preserve"> των ανωτέρω χειρώνακτων/τεχνιτών αφού ένεκα του χαρακτήρα της πόλης αυτή προμήθευε αντίστοιχα τους ρωμαίους στρατιώτες. Αυτά τα συνδικάτα</w:t>
      </w:r>
      <w:r w:rsidRPr="004750F8">
        <w:rPr>
          <w:rStyle w:val="a7"/>
          <w:rFonts w:ascii="Palatino Linotype" w:hAnsi="Palatino Linotype"/>
          <w:sz w:val="20"/>
          <w:szCs w:val="20"/>
        </w:rPr>
        <w:footnoteReference w:id="48"/>
      </w:r>
      <w:r w:rsidRPr="004750F8">
        <w:rPr>
          <w:rFonts w:ascii="Palatino Linotype" w:hAnsi="Palatino Linotype"/>
          <w:sz w:val="20"/>
          <w:lang w:val="el-GR"/>
        </w:rPr>
        <w:t xml:space="preserve">, τα οποία </w:t>
      </w:r>
      <w:r w:rsidRPr="004750F8">
        <w:rPr>
          <w:rFonts w:ascii="Palatino Linotype" w:hAnsi="Palatino Linotype"/>
          <w:sz w:val="20"/>
          <w:lang w:val="el-GR" w:eastAsia="el-GR"/>
        </w:rPr>
        <w:t>συγκροτούσαν και οι έμποροι που διακινούσαν τα συγκεκριμένα προϊόντα</w:t>
      </w:r>
      <w:r w:rsidRPr="004750F8">
        <w:rPr>
          <w:rFonts w:ascii="Palatino Linotype" w:hAnsi="Palatino Linotype"/>
          <w:sz w:val="20"/>
          <w:lang w:val="el-GR"/>
        </w:rPr>
        <w:t xml:space="preserve">, ήλεγχαν την οικονομική ζωή της πόλης. </w:t>
      </w:r>
      <w:r w:rsidRPr="00E415E9">
        <w:rPr>
          <w:rFonts w:ascii="Palatino Linotype" w:hAnsi="Palatino Linotype"/>
          <w:sz w:val="20"/>
          <w:lang w:val="el-GR"/>
        </w:rPr>
        <w:t>Διοργάνωναν συνεστιάσεις στο ναό ή στα σπίτια, οι οποίες άρχιζαν και τελείωναν με θυσία στους θεούς ενώ το κρέας που καταναλωνόταν εκεί, ήταν κρέας θυσιών.</w:t>
      </w:r>
    </w:p>
    <w:p w14:paraId="25F707A1" w14:textId="77777777" w:rsidR="00384705" w:rsidRPr="004750F8" w:rsidRDefault="00384705" w:rsidP="00D73391">
      <w:pPr>
        <w:shd w:val="clear" w:color="auto" w:fill="FFFFFF"/>
        <w:spacing w:before="100" w:beforeAutospacing="1" w:after="100" w:afterAutospacing="1"/>
        <w:jc w:val="both"/>
        <w:rPr>
          <w:rFonts w:ascii="Palatino Linotype" w:hAnsi="Palatino Linotype"/>
          <w:sz w:val="20"/>
          <w:lang w:val="el-GR"/>
        </w:rPr>
      </w:pPr>
      <w:r w:rsidRPr="004750F8">
        <w:rPr>
          <w:rFonts w:ascii="Palatino Linotype" w:hAnsi="Palatino Linotype"/>
          <w:sz w:val="20"/>
          <w:szCs w:val="20"/>
          <w:lang w:val="el-GR" w:eastAsia="el-GR"/>
        </w:rPr>
        <w:t xml:space="preserve">Από τις πολυάριθμες αρχαίες λατρείες που τελούνταν στα Θυάτειρα οι σημαντικότερες ήταν αυτές της </w:t>
      </w:r>
      <w:r w:rsidRPr="004750F8">
        <w:rPr>
          <w:rFonts w:ascii="Palatino Linotype" w:hAnsi="Palatino Linotype"/>
          <w:b/>
          <w:sz w:val="20"/>
          <w:szCs w:val="20"/>
          <w:lang w:val="el-GR" w:eastAsia="el-GR"/>
        </w:rPr>
        <w:t>Άρτεμης Βορειτήνης</w:t>
      </w:r>
      <w:r w:rsidRPr="004750F8">
        <w:rPr>
          <w:rFonts w:ascii="Palatino Linotype" w:hAnsi="Palatino Linotype"/>
          <w:sz w:val="20"/>
          <w:szCs w:val="20"/>
          <w:lang w:val="el-GR" w:eastAsia="el-GR"/>
        </w:rPr>
        <w:t xml:space="preserve"> και του Απόλλωνα Πιτυαηνού.</w:t>
      </w:r>
      <w:r w:rsidRPr="004750F8">
        <w:rPr>
          <w:rFonts w:ascii="Palatino Linotype" w:hAnsi="Palatino Linotype"/>
          <w:sz w:val="20"/>
          <w:szCs w:val="20"/>
          <w:vertAlign w:val="superscript"/>
          <w:lang w:val="el-GR" w:eastAsia="el-GR"/>
        </w:rPr>
        <w:t xml:space="preserve"> </w:t>
      </w:r>
      <w:r w:rsidRPr="004750F8">
        <w:rPr>
          <w:rFonts w:ascii="Palatino Linotype" w:hAnsi="Palatino Linotype"/>
          <w:sz w:val="20"/>
          <w:szCs w:val="20"/>
          <w:lang w:val="el-GR" w:eastAsia="el-GR"/>
        </w:rPr>
        <w:t xml:space="preserve">Ο θεός μνημονεύεται σε πολυάριθμες επιγραφές ως </w:t>
      </w:r>
      <w:r w:rsidRPr="004750F8">
        <w:rPr>
          <w:rFonts w:ascii="Palatino Linotype" w:hAnsi="Palatino Linotype"/>
          <w:b/>
          <w:sz w:val="20"/>
          <w:szCs w:val="20"/>
          <w:lang w:val="el-GR" w:eastAsia="el-GR"/>
        </w:rPr>
        <w:lastRenderedPageBreak/>
        <w:t>Ήλιος Πύθιος Απόλλων Τυριμναίος</w:t>
      </w:r>
      <w:r w:rsidRPr="004750F8">
        <w:rPr>
          <w:rFonts w:ascii="Palatino Linotype" w:hAnsi="Palatino Linotype"/>
          <w:sz w:val="20"/>
          <w:szCs w:val="20"/>
          <w:lang w:val="el-GR" w:eastAsia="el-GR"/>
        </w:rPr>
        <w:t xml:space="preserve"> και μάλιστα ως </w:t>
      </w:r>
      <w:r w:rsidRPr="004750F8">
        <w:rPr>
          <w:rFonts w:ascii="Palatino Linotype" w:hAnsi="Palatino Linotype"/>
          <w:b/>
          <w:i/>
          <w:sz w:val="20"/>
          <w:szCs w:val="20"/>
          <w:lang w:val="el-GR" w:eastAsia="el-GR"/>
        </w:rPr>
        <w:t>προπάτορας</w:t>
      </w:r>
      <w:r w:rsidRPr="004750F8">
        <w:rPr>
          <w:rFonts w:ascii="Palatino Linotype" w:hAnsi="Palatino Linotype"/>
          <w:i/>
          <w:sz w:val="20"/>
          <w:szCs w:val="20"/>
          <w:lang w:val="el-GR" w:eastAsia="el-GR"/>
        </w:rPr>
        <w:t>.</w:t>
      </w:r>
      <w:r w:rsidRPr="004750F8">
        <w:rPr>
          <w:rFonts w:ascii="Palatino Linotype" w:hAnsi="Palatino Linotype"/>
          <w:sz w:val="20"/>
          <w:szCs w:val="20"/>
          <w:lang w:val="el-GR" w:eastAsia="el-GR"/>
        </w:rPr>
        <w:t xml:space="preserve"> Σημαντική θέση στην τοπική λατρεία πρέπει να κατείχε και ο «Καθηγεμών» Διόνυσος (</w:t>
      </w:r>
      <w:r w:rsidRPr="004750F8">
        <w:rPr>
          <w:rFonts w:ascii="Palatino Linotype" w:hAnsi="Palatino Linotype"/>
          <w:i/>
          <w:iCs/>
          <w:sz w:val="20"/>
          <w:szCs w:val="20"/>
          <w:lang w:eastAsia="el-GR"/>
        </w:rPr>
        <w:t>IGR</w:t>
      </w:r>
      <w:r w:rsidRPr="004750F8">
        <w:rPr>
          <w:rFonts w:ascii="Palatino Linotype" w:hAnsi="Palatino Linotype"/>
          <w:sz w:val="20"/>
          <w:szCs w:val="20"/>
          <w:lang w:val="el-GR" w:eastAsia="el-GR"/>
        </w:rPr>
        <w:t xml:space="preserve"> </w:t>
      </w:r>
      <w:r w:rsidRPr="004750F8">
        <w:rPr>
          <w:rFonts w:ascii="Palatino Linotype" w:hAnsi="Palatino Linotype"/>
          <w:sz w:val="20"/>
          <w:szCs w:val="20"/>
          <w:lang w:eastAsia="el-GR"/>
        </w:rPr>
        <w:t>IV</w:t>
      </w:r>
      <w:r w:rsidRPr="004750F8">
        <w:rPr>
          <w:rFonts w:ascii="Palatino Linotype" w:hAnsi="Palatino Linotype"/>
          <w:sz w:val="20"/>
          <w:szCs w:val="20"/>
          <w:lang w:val="el-GR" w:eastAsia="el-GR"/>
        </w:rPr>
        <w:t xml:space="preserve">, 1238 και 1240. 40. </w:t>
      </w:r>
      <w:r w:rsidRPr="004750F8">
        <w:rPr>
          <w:rFonts w:ascii="Palatino Linotype" w:hAnsi="Palatino Linotype"/>
          <w:i/>
          <w:iCs/>
          <w:sz w:val="20"/>
          <w:szCs w:val="20"/>
          <w:lang w:eastAsia="el-GR"/>
        </w:rPr>
        <w:t>IGR</w:t>
      </w:r>
      <w:r w:rsidRPr="004750F8">
        <w:rPr>
          <w:rFonts w:ascii="Palatino Linotype" w:hAnsi="Palatino Linotype"/>
          <w:sz w:val="20"/>
          <w:szCs w:val="20"/>
          <w:lang w:val="el-GR" w:eastAsia="el-GR"/>
        </w:rPr>
        <w:t xml:space="preserve"> </w:t>
      </w:r>
      <w:r w:rsidRPr="004750F8">
        <w:rPr>
          <w:rFonts w:ascii="Palatino Linotype" w:hAnsi="Palatino Linotype"/>
          <w:sz w:val="20"/>
          <w:szCs w:val="20"/>
          <w:lang w:eastAsia="el-GR"/>
        </w:rPr>
        <w:t>IV</w:t>
      </w:r>
      <w:r w:rsidRPr="004750F8">
        <w:rPr>
          <w:rFonts w:ascii="Palatino Linotype" w:hAnsi="Palatino Linotype"/>
          <w:sz w:val="20"/>
          <w:szCs w:val="20"/>
          <w:lang w:val="el-GR" w:eastAsia="el-GR"/>
        </w:rPr>
        <w:t>, 1225). Οικοδόμημα ιερού χαρακτήρα πιθανολογείται ότι ήταν και το γνωστό από ταφική επιγραφή «</w:t>
      </w:r>
      <w:r w:rsidRPr="004750F8">
        <w:rPr>
          <w:rFonts w:ascii="Palatino Linotype" w:hAnsi="Palatino Linotype"/>
          <w:b/>
          <w:sz w:val="20"/>
          <w:szCs w:val="20"/>
          <w:lang w:val="el-GR" w:eastAsia="el-GR"/>
        </w:rPr>
        <w:t>Σαμφαθεῖον» «ἐν τῷ Χαλδαίου Περιβόλῳ»</w:t>
      </w:r>
      <w:r w:rsidRPr="004750F8">
        <w:rPr>
          <w:rFonts w:ascii="Palatino Linotype" w:hAnsi="Palatino Linotype"/>
          <w:sz w:val="20"/>
          <w:szCs w:val="20"/>
          <w:lang w:val="el-GR" w:eastAsia="el-GR"/>
        </w:rPr>
        <w:t>, για το οποίο δε διαθέτουμε κανένα άλλο στοιχείο (</w:t>
      </w:r>
      <w:r w:rsidRPr="004750F8">
        <w:rPr>
          <w:rFonts w:ascii="Palatino Linotype" w:hAnsi="Palatino Linotype"/>
          <w:i/>
          <w:iCs/>
          <w:sz w:val="20"/>
          <w:szCs w:val="20"/>
          <w:lang w:eastAsia="el-GR"/>
        </w:rPr>
        <w:t>CIG</w:t>
      </w:r>
      <w:r w:rsidRPr="004750F8">
        <w:rPr>
          <w:rFonts w:ascii="Palatino Linotype" w:hAnsi="Palatino Linotype"/>
          <w:sz w:val="20"/>
          <w:szCs w:val="20"/>
          <w:lang w:val="el-GR" w:eastAsia="el-GR"/>
        </w:rPr>
        <w:t xml:space="preserve"> ΙΙ.3, 3509· </w:t>
      </w:r>
      <w:r w:rsidRPr="004750F8">
        <w:rPr>
          <w:rFonts w:ascii="Palatino Linotype" w:hAnsi="Palatino Linotype"/>
          <w:i/>
          <w:iCs/>
          <w:sz w:val="20"/>
          <w:szCs w:val="20"/>
          <w:lang w:eastAsia="el-GR"/>
        </w:rPr>
        <w:t>RE</w:t>
      </w:r>
      <w:r w:rsidRPr="004750F8">
        <w:rPr>
          <w:rFonts w:ascii="Palatino Linotype" w:hAnsi="Palatino Linotype"/>
          <w:sz w:val="20"/>
          <w:szCs w:val="20"/>
          <w:lang w:val="el-GR" w:eastAsia="el-GR"/>
        </w:rPr>
        <w:t xml:space="preserve"> </w:t>
      </w:r>
      <w:r w:rsidRPr="004750F8">
        <w:rPr>
          <w:rFonts w:ascii="Palatino Linotype" w:hAnsi="Palatino Linotype"/>
          <w:sz w:val="20"/>
          <w:szCs w:val="20"/>
          <w:lang w:eastAsia="el-GR"/>
        </w:rPr>
        <w:t>VI</w:t>
      </w:r>
      <w:r w:rsidRPr="004750F8">
        <w:rPr>
          <w:rFonts w:ascii="Palatino Linotype" w:hAnsi="Palatino Linotype"/>
          <w:sz w:val="20"/>
          <w:szCs w:val="20"/>
          <w:vertAlign w:val="superscript"/>
          <w:lang w:val="el-GR" w:eastAsia="el-GR"/>
        </w:rPr>
        <w:t xml:space="preserve"> 1</w:t>
      </w:r>
      <w:r w:rsidRPr="004750F8">
        <w:rPr>
          <w:rFonts w:ascii="Palatino Linotype" w:hAnsi="Palatino Linotype"/>
          <w:sz w:val="20"/>
          <w:szCs w:val="20"/>
          <w:lang w:val="el-GR" w:eastAsia="el-GR"/>
        </w:rPr>
        <w:t>,</w:t>
      </w:r>
      <w:r w:rsidRPr="004750F8">
        <w:rPr>
          <w:rFonts w:ascii="Palatino Linotype" w:hAnsi="Palatino Linotype"/>
          <w:sz w:val="20"/>
          <w:szCs w:val="20"/>
          <w:vertAlign w:val="superscript"/>
          <w:lang w:val="el-GR" w:eastAsia="el-GR"/>
        </w:rPr>
        <w:t xml:space="preserve"> </w:t>
      </w:r>
      <w:r w:rsidRPr="004750F8">
        <w:rPr>
          <w:rFonts w:ascii="Palatino Linotype" w:hAnsi="Palatino Linotype"/>
          <w:sz w:val="20"/>
          <w:szCs w:val="20"/>
          <w:lang w:val="el-GR" w:eastAsia="el-GR"/>
        </w:rPr>
        <w:t xml:space="preserve">στήλη 657-659). </w:t>
      </w:r>
      <w:r w:rsidRPr="004750F8">
        <w:rPr>
          <w:rFonts w:ascii="Palatino Linotype" w:hAnsi="Palatino Linotype"/>
          <w:sz w:val="20"/>
          <w:lang w:val="el-GR" w:eastAsia="el-GR"/>
        </w:rPr>
        <w:t>Τέλος, γνωρίζουμε ότι η διάδοση του χριστιανισμού ξεκίνησε στα Θυάτειρα τον 1</w:t>
      </w:r>
      <w:r w:rsidRPr="004750F8">
        <w:rPr>
          <w:rFonts w:ascii="Palatino Linotype" w:hAnsi="Palatino Linotype"/>
          <w:sz w:val="20"/>
          <w:vertAlign w:val="superscript"/>
          <w:lang w:val="el-GR" w:eastAsia="el-GR"/>
        </w:rPr>
        <w:t>ο</w:t>
      </w:r>
      <w:r w:rsidRPr="004750F8">
        <w:rPr>
          <w:rFonts w:ascii="Palatino Linotype" w:hAnsi="Palatino Linotype"/>
          <w:sz w:val="20"/>
          <w:lang w:val="el-GR" w:eastAsia="el-GR"/>
        </w:rPr>
        <w:t xml:space="preserve"> αι., μετά την επίσκεψη του Αποστόλου Παύλου, ενώ ήδη υπήρχε στη πόλη ισχυρή ιουδαϊκή κοινότητα.</w:t>
      </w:r>
      <w:r w:rsidRPr="004750F8">
        <w:rPr>
          <w:rFonts w:ascii="Palatino Linotype" w:hAnsi="Palatino Linotype"/>
          <w:sz w:val="20"/>
          <w:lang w:val="el-GR"/>
        </w:rPr>
        <w:t xml:space="preserve"> </w:t>
      </w:r>
    </w:p>
    <w:p w14:paraId="10EC65B6" w14:textId="77777777" w:rsidR="00384705" w:rsidRPr="004750F8" w:rsidRDefault="00384705" w:rsidP="00D73391">
      <w:pPr>
        <w:shd w:val="clear" w:color="auto" w:fill="FFFFFF"/>
        <w:spacing w:before="100" w:beforeAutospacing="1" w:after="100" w:afterAutospacing="1"/>
        <w:jc w:val="both"/>
        <w:rPr>
          <w:rFonts w:ascii="Palatino Linotype" w:hAnsi="Palatino Linotype"/>
          <w:sz w:val="22"/>
          <w:szCs w:val="22"/>
          <w:lang w:val="el-GR" w:eastAsia="el-GR"/>
        </w:rPr>
      </w:pPr>
      <w:r w:rsidRPr="004750F8">
        <w:rPr>
          <w:rFonts w:ascii="Palatino Linotype" w:hAnsi="Palatino Linotype"/>
          <w:sz w:val="22"/>
          <w:szCs w:val="22"/>
          <w:lang w:val="el-GR"/>
        </w:rPr>
        <w:t xml:space="preserve">Είναι αξιοπερίεργο το γεγονός ότι η πλέον ασήμαντη εκ των επτά Εκκλησιών κατέχει την κεντρική θέση στην επτάδα και είναι η πλέον εκτεταμένη. </w:t>
      </w:r>
      <w:r w:rsidRPr="004750F8">
        <w:rPr>
          <w:rFonts w:ascii="Palatino Linotype" w:hAnsi="Palatino Linotype"/>
          <w:caps/>
          <w:sz w:val="22"/>
          <w:szCs w:val="22"/>
          <w:lang w:val="el-GR"/>
        </w:rPr>
        <w:t>α</w:t>
      </w:r>
      <w:r w:rsidRPr="004750F8">
        <w:rPr>
          <w:rFonts w:ascii="Palatino Linotype" w:hAnsi="Palatino Linotype"/>
          <w:sz w:val="22"/>
          <w:szCs w:val="22"/>
          <w:lang w:val="el-GR"/>
        </w:rPr>
        <w:t>υτή η επιστολή είναι και από τις πιο μυστηριώδεις, διότι δεν γνωρίζουμε πολλά ούτε για την πόλη ούτε για την εκκλησία που ζούσε σε αυτή παρά μόνο ότι κατά τον 2</w:t>
      </w:r>
      <w:r w:rsidRPr="004750F8">
        <w:rPr>
          <w:rFonts w:ascii="Palatino Linotype" w:hAnsi="Palatino Linotype"/>
          <w:sz w:val="22"/>
          <w:szCs w:val="22"/>
          <w:vertAlign w:val="superscript"/>
          <w:lang w:val="el-GR"/>
        </w:rPr>
        <w:t>ο</w:t>
      </w:r>
      <w:r w:rsidRPr="004750F8">
        <w:rPr>
          <w:rFonts w:ascii="Palatino Linotype" w:hAnsi="Palatino Linotype"/>
          <w:sz w:val="22"/>
          <w:szCs w:val="22"/>
          <w:lang w:val="el-GR"/>
        </w:rPr>
        <w:t xml:space="preserve"> αι. μ.Χ. διαδίδεται ο Μοντανισμός και οι Άλογοι (Επιφάνιος, </w:t>
      </w:r>
      <w:r w:rsidRPr="004750F8">
        <w:rPr>
          <w:rFonts w:ascii="Palatino Linotype" w:hAnsi="Palatino Linotype"/>
          <w:i/>
          <w:sz w:val="22"/>
          <w:szCs w:val="22"/>
          <w:lang w:val="el-GR"/>
        </w:rPr>
        <w:t>Παν.</w:t>
      </w:r>
      <w:r w:rsidRPr="004750F8">
        <w:rPr>
          <w:rFonts w:ascii="Palatino Linotype" w:hAnsi="Palatino Linotype"/>
          <w:sz w:val="22"/>
          <w:szCs w:val="22"/>
          <w:lang w:val="el-GR"/>
        </w:rPr>
        <w:t xml:space="preserve"> 2.306.25</w:t>
      </w:r>
      <w:r w:rsidRPr="004750F8">
        <w:rPr>
          <w:rStyle w:val="a7"/>
          <w:rFonts w:ascii="Palatino Linotype" w:hAnsi="Palatino Linotype"/>
          <w:sz w:val="22"/>
          <w:szCs w:val="22"/>
        </w:rPr>
        <w:footnoteReference w:id="49"/>
      </w:r>
      <w:r w:rsidRPr="004750F8">
        <w:rPr>
          <w:rFonts w:ascii="Palatino Linotype" w:hAnsi="Palatino Linotype"/>
          <w:sz w:val="22"/>
          <w:szCs w:val="22"/>
          <w:vertAlign w:val="superscript"/>
          <w:lang w:val="el-GR"/>
        </w:rPr>
        <w:t>.</w:t>
      </w:r>
      <w:r w:rsidRPr="004750F8">
        <w:rPr>
          <w:rFonts w:ascii="Palatino Linotype" w:hAnsi="Palatino Linotype"/>
          <w:sz w:val="22"/>
          <w:szCs w:val="22"/>
          <w:lang w:val="el-GR"/>
        </w:rPr>
        <w:t xml:space="preserve"> πρβλ. </w:t>
      </w:r>
      <w:r w:rsidRPr="004750F8">
        <w:rPr>
          <w:rFonts w:ascii="Palatino Linotype" w:hAnsi="Palatino Linotype"/>
          <w:i/>
          <w:sz w:val="22"/>
          <w:szCs w:val="22"/>
          <w:lang w:val="el-GR"/>
        </w:rPr>
        <w:t xml:space="preserve">Μαρτύριον ἁγίων Κάρπου, Παπύλου </w:t>
      </w:r>
      <w:r w:rsidRPr="004750F8">
        <w:rPr>
          <w:rFonts w:ascii="Palatino Linotype" w:hAnsi="Palatino Linotype"/>
          <w:sz w:val="22"/>
          <w:szCs w:val="22"/>
          <w:lang w:val="el-GR"/>
        </w:rPr>
        <w:t xml:space="preserve">[εκ Θυατείρων] </w:t>
      </w:r>
      <w:r w:rsidRPr="004750F8">
        <w:rPr>
          <w:rFonts w:ascii="Palatino Linotype" w:hAnsi="Palatino Linotype"/>
          <w:i/>
          <w:sz w:val="22"/>
          <w:szCs w:val="22"/>
          <w:lang w:val="el-GR"/>
        </w:rPr>
        <w:t xml:space="preserve">καὶ Ἀγαθονίκης </w:t>
      </w:r>
      <w:r w:rsidRPr="004750F8">
        <w:rPr>
          <w:rFonts w:ascii="Palatino Linotype" w:hAnsi="Palatino Linotype"/>
          <w:sz w:val="22"/>
          <w:szCs w:val="22"/>
          <w:lang w:val="el-GR"/>
        </w:rPr>
        <w:t>[Ευσ.</w:t>
      </w:r>
      <w:r w:rsidRPr="004750F8">
        <w:rPr>
          <w:rFonts w:ascii="Palatino Linotype" w:hAnsi="Palatino Linotype"/>
          <w:i/>
          <w:sz w:val="22"/>
          <w:szCs w:val="22"/>
          <w:lang w:val="el-GR"/>
        </w:rPr>
        <w:t xml:space="preserve"> ΕΙ </w:t>
      </w:r>
      <w:r w:rsidRPr="004750F8">
        <w:rPr>
          <w:rFonts w:ascii="Palatino Linotype" w:hAnsi="Palatino Linotype"/>
          <w:sz w:val="22"/>
          <w:szCs w:val="22"/>
          <w:lang w:val="el-GR"/>
        </w:rPr>
        <w:t>4.15.48.</w:t>
      </w:r>
      <w:r w:rsidRPr="004750F8">
        <w:rPr>
          <w:rFonts w:ascii="Palatino Linotype" w:hAnsi="Palatino Linotype"/>
          <w:i/>
          <w:sz w:val="22"/>
          <w:szCs w:val="22"/>
          <w:lang w:val="el-GR"/>
        </w:rPr>
        <w:t xml:space="preserve"> </w:t>
      </w:r>
      <w:r w:rsidRPr="004750F8">
        <w:rPr>
          <w:rFonts w:ascii="Palatino Linotype" w:hAnsi="Palatino Linotype"/>
          <w:sz w:val="22"/>
          <w:szCs w:val="22"/>
          <w:lang w:val="el-GR"/>
        </w:rPr>
        <w:t>).</w:t>
      </w:r>
    </w:p>
    <w:p w14:paraId="5806AFC3" w14:textId="77777777" w:rsidR="00384705" w:rsidRPr="004750F8" w:rsidRDefault="00384705" w:rsidP="00D73391">
      <w:pPr>
        <w:pStyle w:val="a6"/>
        <w:jc w:val="both"/>
        <w:rPr>
          <w:rFonts w:ascii="Palatino Linotype" w:hAnsi="Palatino Linotype"/>
          <w:sz w:val="24"/>
          <w:szCs w:val="24"/>
        </w:rPr>
      </w:pPr>
      <w:r w:rsidRPr="004750F8">
        <w:rPr>
          <w:rFonts w:ascii="Palatino Linotype" w:hAnsi="Palatino Linotype"/>
          <w:sz w:val="24"/>
          <w:szCs w:val="24"/>
        </w:rPr>
        <w:t xml:space="preserve">Η επιστολή των Θυατείρων είναι και ο μόνος τόπος της Αποκ. που περιγράφεται το σώμα του Ιησού. Ο τίτλος </w:t>
      </w:r>
      <w:r w:rsidRPr="004750F8">
        <w:rPr>
          <w:rFonts w:ascii="Palatino Linotype" w:hAnsi="Palatino Linotype"/>
          <w:i/>
          <w:iCs/>
          <w:caps/>
          <w:sz w:val="24"/>
          <w:szCs w:val="24"/>
        </w:rPr>
        <w:t>υ</w:t>
      </w:r>
      <w:r w:rsidRPr="004750F8">
        <w:rPr>
          <w:rFonts w:ascii="Palatino Linotype" w:hAnsi="Palatino Linotype"/>
          <w:i/>
          <w:iCs/>
          <w:sz w:val="24"/>
          <w:szCs w:val="24"/>
        </w:rPr>
        <w:t>ιός Θεού</w:t>
      </w:r>
      <w:r w:rsidRPr="004750F8">
        <w:rPr>
          <w:rFonts w:ascii="Palatino Linotype" w:hAnsi="Palatino Linotype"/>
          <w:sz w:val="24"/>
          <w:szCs w:val="24"/>
        </w:rPr>
        <w:t>, ο οποίος συνοδεύει τον Ιησού στην εισαγωγή και τον επίλογο και ανακαλεί τον γνωστό Ψ. 2,</w:t>
      </w:r>
      <w:r>
        <w:rPr>
          <w:rFonts w:ascii="Palatino Linotype" w:hAnsi="Palatino Linotype"/>
          <w:sz w:val="24"/>
          <w:szCs w:val="24"/>
        </w:rPr>
        <w:t xml:space="preserve"> </w:t>
      </w:r>
      <w:r w:rsidRPr="004750F8">
        <w:rPr>
          <w:rFonts w:ascii="Palatino Linotype" w:hAnsi="Palatino Linotype"/>
          <w:sz w:val="24"/>
          <w:szCs w:val="24"/>
        </w:rPr>
        <w:t xml:space="preserve">δεν συναντάται σε άλλο χωρίο της Αποκ. και ίσως σχετίζεται με την λατρεία του πολιούχου </w:t>
      </w:r>
      <w:r w:rsidRPr="004750F8">
        <w:rPr>
          <w:rFonts w:ascii="Palatino Linotype" w:hAnsi="Palatino Linotype"/>
          <w:i/>
          <w:sz w:val="24"/>
          <w:szCs w:val="24"/>
        </w:rPr>
        <w:t>Ηλίου Τυριμναίου Πύθιου Απόλλωνα</w:t>
      </w:r>
      <w:r w:rsidRPr="004750F8">
        <w:rPr>
          <w:rFonts w:ascii="Palatino Linotype" w:hAnsi="Palatino Linotype"/>
          <w:sz w:val="24"/>
          <w:szCs w:val="24"/>
        </w:rPr>
        <w:t>, γιου του Δία του και κατεξοχήν προστάτη των συντεχνειών</w:t>
      </w:r>
      <w:r>
        <w:rPr>
          <w:rFonts w:ascii="Palatino Linotype" w:hAnsi="Palatino Linotype"/>
          <w:sz w:val="24"/>
          <w:szCs w:val="24"/>
        </w:rPr>
        <w:t xml:space="preserve"> </w:t>
      </w:r>
      <w:r w:rsidRPr="004750F8">
        <w:rPr>
          <w:rFonts w:ascii="Palatino Linotype" w:hAnsi="Palatino Linotype"/>
          <w:sz w:val="24"/>
          <w:szCs w:val="24"/>
        </w:rPr>
        <w:t>και των σιβυλλικών χρησμών.</w:t>
      </w:r>
      <w:r>
        <w:rPr>
          <w:rFonts w:ascii="Palatino Linotype" w:hAnsi="Palatino Linotype"/>
          <w:sz w:val="24"/>
          <w:szCs w:val="24"/>
          <w:lang w:eastAsia="el-GR"/>
        </w:rPr>
        <w:t xml:space="preserve"> </w:t>
      </w:r>
      <w:r w:rsidRPr="004750F8">
        <w:rPr>
          <w:rFonts w:ascii="Palatino Linotype" w:hAnsi="Palatino Linotype"/>
          <w:sz w:val="24"/>
          <w:szCs w:val="24"/>
        </w:rPr>
        <w:t xml:space="preserve">Οι οφθαλμοί του Υιού του Θεού, οι οποίοι όπως διακηρύσσεται στον επίλογο της Επιστολής ερευνούν καρδίας και νεφρούς, ταυτίζονται με το Πνεύμα το οποίο διεισδύει στον κόσμο (5, 6) και θα τον συνεπικουρήσει κατά την κρίση (19, 11) ενώ τα πόδια είναι αυτά τα οποία καταπατούν τον ληνό της οργής του Θεού. </w:t>
      </w:r>
    </w:p>
    <w:p w14:paraId="1391B1F8" w14:textId="77777777" w:rsidR="00384705" w:rsidRPr="004750F8" w:rsidRDefault="00384705" w:rsidP="00D73391">
      <w:pPr>
        <w:pStyle w:val="a6"/>
        <w:jc w:val="both"/>
        <w:rPr>
          <w:rFonts w:ascii="Palatino Linotype" w:hAnsi="Palatino Linotype"/>
          <w:sz w:val="24"/>
          <w:szCs w:val="24"/>
        </w:rPr>
      </w:pPr>
    </w:p>
    <w:p w14:paraId="576540AC" w14:textId="77777777" w:rsidR="00384705" w:rsidRPr="004750F8" w:rsidRDefault="00384705" w:rsidP="00D73391">
      <w:pPr>
        <w:pStyle w:val="a6"/>
        <w:jc w:val="both"/>
        <w:rPr>
          <w:rFonts w:ascii="Palatino Linotype" w:hAnsi="Palatino Linotype"/>
          <w:sz w:val="24"/>
          <w:szCs w:val="24"/>
        </w:rPr>
      </w:pPr>
      <w:r w:rsidRPr="004750F8">
        <w:rPr>
          <w:rFonts w:ascii="Palatino Linotype" w:hAnsi="Palatino Linotype"/>
          <w:sz w:val="24"/>
          <w:szCs w:val="24"/>
        </w:rPr>
        <w:t xml:space="preserve">Με την παρομοίωση των οφθαλμών με την φλόγα του πυρός υπογραμμίζεται το διεισδυτικό και ερευνητικό της κρίσεως του Ιησού, ενώ με τον χαλκολίβανο ίσως η ικανότητα να συντρίβει τους υπεναντίους. </w:t>
      </w:r>
      <w:r w:rsidRPr="004750F8">
        <w:rPr>
          <w:rFonts w:ascii="Palatino Linotype" w:hAnsi="Palatino Linotype"/>
          <w:bCs/>
          <w:sz w:val="24"/>
          <w:szCs w:val="24"/>
        </w:rPr>
        <w:t>Αρκετές θεότητες και ιδιαιτέρως η θεά της μαγείας Εκάτη, με τις πρακτικές τής οποίας ίσως συνδεόταν η ‘προφήτιδα’ Ιεζάβελ’, παριστάνονταν στο ελληνορωμαϊκό κόσμο με πύρινους οφθαλμούς (2, 18).</w:t>
      </w:r>
      <w:r>
        <w:rPr>
          <w:rFonts w:ascii="Palatino Linotype" w:hAnsi="Palatino Linotype"/>
          <w:sz w:val="24"/>
          <w:szCs w:val="24"/>
        </w:rPr>
        <w:t xml:space="preserve"> </w:t>
      </w:r>
      <w:r w:rsidRPr="004750F8">
        <w:rPr>
          <w:rFonts w:ascii="Palatino Linotype" w:hAnsi="Palatino Linotype"/>
          <w:sz w:val="24"/>
          <w:szCs w:val="24"/>
        </w:rPr>
        <w:t xml:space="preserve">Είναι αδύνατον, όμως, ο Ιησούς ο οποίος στην Αποκ. στρέφεται εναντίον της μαγείας και των πρακτικών της να παρουσιάζεται από τον Ιωάννη ότι διαθέτει το «κακό βάσκανο μάτι» θεοτήτων όπως η Εκάτη. </w:t>
      </w:r>
    </w:p>
    <w:p w14:paraId="626EEE8F" w14:textId="77777777" w:rsidR="00384705" w:rsidRPr="004750F8" w:rsidRDefault="00384705" w:rsidP="00D73391">
      <w:pPr>
        <w:pStyle w:val="a6"/>
        <w:jc w:val="both"/>
        <w:rPr>
          <w:rFonts w:ascii="Palatino Linotype" w:hAnsi="Palatino Linotype"/>
          <w:sz w:val="24"/>
          <w:szCs w:val="24"/>
        </w:rPr>
      </w:pPr>
    </w:p>
    <w:p w14:paraId="54C2C940" w14:textId="77777777" w:rsidR="00384705" w:rsidRPr="004750F8" w:rsidRDefault="00384705" w:rsidP="00D73391">
      <w:pPr>
        <w:autoSpaceDE w:val="0"/>
        <w:autoSpaceDN w:val="0"/>
        <w:adjustRightInd w:val="0"/>
        <w:jc w:val="both"/>
        <w:rPr>
          <w:rFonts w:ascii="Palatino Linotype" w:hAnsi="Palatino Linotype" w:cs="SBL Greek"/>
          <w:i/>
          <w:lang w:val="el-GR" w:eastAsia="el-GR" w:bidi="he-IL"/>
        </w:rPr>
      </w:pPr>
      <w:r w:rsidRPr="00E415E9">
        <w:rPr>
          <w:rFonts w:ascii="Palatino Linotype" w:hAnsi="Palatino Linotype"/>
          <w:lang w:val="el-GR"/>
        </w:rPr>
        <w:t xml:space="preserve">Στην αρχή του σώματος της επιστολής χρησιμοποιείται ένα πολυσύνδετο. </w:t>
      </w:r>
      <w:r w:rsidRPr="004750F8">
        <w:rPr>
          <w:rFonts w:ascii="Palatino Linotype" w:hAnsi="Palatino Linotype"/>
          <w:lang w:val="el-GR"/>
        </w:rPr>
        <w:t xml:space="preserve">Όπως και η Έφεσος, έτσι και η Εκκλησία των Σάρδεων, επαινείται </w:t>
      </w:r>
      <w:r w:rsidRPr="004750F8">
        <w:rPr>
          <w:rFonts w:ascii="Palatino Linotype" w:hAnsi="Palatino Linotype"/>
          <w:b/>
          <w:bCs/>
          <w:lang w:val="el-GR"/>
        </w:rPr>
        <w:t>για τα έργα</w:t>
      </w:r>
      <w:r w:rsidRPr="004750F8">
        <w:rPr>
          <w:rFonts w:ascii="Palatino Linotype" w:hAnsi="Palatino Linotype"/>
          <w:lang w:val="el-GR"/>
        </w:rPr>
        <w:t xml:space="preserve">, και όπως εν συνεχεία επεξηγείται </w:t>
      </w:r>
      <w:r w:rsidRPr="004750F8">
        <w:rPr>
          <w:rFonts w:ascii="Palatino Linotype" w:hAnsi="Palatino Linotype" w:cs="SBL Greek"/>
          <w:i/>
          <w:lang w:val="el-GR" w:eastAsia="el-GR" w:bidi="he-IL"/>
        </w:rPr>
        <w:t xml:space="preserve">τὴν ἀγάπην καὶ τὴν πίστιν καὶ τὴν διακονίαν καὶ τὴν ὑπομονήν σου. </w:t>
      </w:r>
      <w:r w:rsidRPr="004750F8">
        <w:rPr>
          <w:rFonts w:ascii="Palatino Linotype" w:hAnsi="Palatino Linotype" w:cs="SBL Greek"/>
          <w:lang w:val="el-GR" w:eastAsia="el-GR" w:bidi="he-IL"/>
        </w:rPr>
        <w:t>Η</w:t>
      </w:r>
      <w:r w:rsidRPr="004750F8">
        <w:rPr>
          <w:rFonts w:ascii="Palatino Linotype" w:hAnsi="Palatino Linotype" w:cs="SBL Greek"/>
          <w:i/>
          <w:lang w:val="el-GR" w:eastAsia="el-GR" w:bidi="he-IL"/>
        </w:rPr>
        <w:t xml:space="preserve"> </w:t>
      </w:r>
      <w:r w:rsidRPr="004750F8">
        <w:rPr>
          <w:rFonts w:ascii="Palatino Linotype" w:hAnsi="Palatino Linotype"/>
          <w:b/>
          <w:i/>
          <w:lang w:val="el-GR"/>
        </w:rPr>
        <w:t>αγάπη</w:t>
      </w:r>
      <w:r w:rsidRPr="004750F8">
        <w:rPr>
          <w:rFonts w:ascii="Palatino Linotype" w:hAnsi="Palatino Linotype"/>
          <w:lang w:val="el-GR"/>
        </w:rPr>
        <w:t xml:space="preserve"> απαντά άλλη μια φορά στο 2, 4 (όπου και σε συνδυασμό με τον επιθ. προσδιορισμό πρώτη γίνεται λόγος για έλλειψη αυτής) </w:t>
      </w:r>
      <w:r w:rsidRPr="004750F8">
        <w:rPr>
          <w:rFonts w:ascii="Palatino Linotype" w:hAnsi="Palatino Linotype"/>
          <w:b/>
          <w:bCs/>
          <w:i/>
          <w:iCs/>
          <w:lang w:val="el-GR"/>
        </w:rPr>
        <w:t>Πίστις</w:t>
      </w:r>
      <w:r w:rsidRPr="004750F8">
        <w:rPr>
          <w:rFonts w:ascii="Palatino Linotype" w:hAnsi="Palatino Linotype"/>
          <w:lang w:val="el-GR"/>
        </w:rPr>
        <w:t xml:space="preserve"> είναι η πιστότητα στον Κύριο, </w:t>
      </w:r>
      <w:r w:rsidRPr="004750F8">
        <w:rPr>
          <w:rFonts w:ascii="Palatino Linotype" w:hAnsi="Palatino Linotype"/>
          <w:b/>
          <w:bCs/>
          <w:i/>
          <w:iCs/>
          <w:lang w:val="el-GR"/>
        </w:rPr>
        <w:t>διακονία</w:t>
      </w:r>
      <w:r w:rsidRPr="004750F8">
        <w:rPr>
          <w:rFonts w:ascii="Palatino Linotype" w:hAnsi="Palatino Linotype"/>
          <w:lang w:val="el-GR"/>
        </w:rPr>
        <w:t xml:space="preserve"> (άπαξ </w:t>
      </w:r>
      <w:r w:rsidRPr="004750F8">
        <w:rPr>
          <w:rFonts w:ascii="Palatino Linotype" w:hAnsi="Palatino Linotype"/>
          <w:lang w:val="el-GR"/>
        </w:rPr>
        <w:lastRenderedPageBreak/>
        <w:t xml:space="preserve">λεγόμενο στην Αποκ.!) η ιδιαίτερη υπηρεσία στους πτωχούς και πάσχοντες, και </w:t>
      </w:r>
      <w:r w:rsidRPr="004750F8">
        <w:rPr>
          <w:rFonts w:ascii="Palatino Linotype" w:hAnsi="Palatino Linotype"/>
          <w:b/>
          <w:bCs/>
          <w:i/>
          <w:iCs/>
          <w:lang w:val="el-GR"/>
        </w:rPr>
        <w:t>υπομονή</w:t>
      </w:r>
      <w:r w:rsidRPr="004750F8">
        <w:rPr>
          <w:rFonts w:ascii="Palatino Linotype" w:hAnsi="Palatino Linotype"/>
          <w:lang w:val="el-GR"/>
        </w:rPr>
        <w:t xml:space="preserve"> η σταθερότητα με την οποία διατηρείται η χριστιανική ελπίδα. Μάλιστα δεν παρατηρείται πτώση όπως στην Έφεσο αλλά πρόοδος στην πραγμάτωση των έργων του αγγέλου όπως με έμφαση σημειώνεται με τη διπλή επανάληψη του </w:t>
      </w:r>
      <w:r w:rsidRPr="004750F8">
        <w:rPr>
          <w:rFonts w:ascii="Palatino Linotype" w:hAnsi="Palatino Linotype"/>
          <w:b/>
          <w:i/>
          <w:lang w:val="el-GR"/>
        </w:rPr>
        <w:t>σου</w:t>
      </w:r>
      <w:r w:rsidRPr="004750F8">
        <w:rPr>
          <w:rFonts w:ascii="Palatino Linotype" w:hAnsi="Palatino Linotype"/>
          <w:lang w:val="el-GR"/>
        </w:rPr>
        <w:t xml:space="preserve"> στην αρχή και το τέλος της αναφοράς.</w:t>
      </w:r>
    </w:p>
    <w:p w14:paraId="4FAF8C44" w14:textId="77777777" w:rsidR="00384705" w:rsidRPr="004750F8" w:rsidRDefault="00384705" w:rsidP="00D73391">
      <w:pPr>
        <w:pStyle w:val="a6"/>
        <w:ind w:firstLine="426"/>
        <w:jc w:val="both"/>
        <w:rPr>
          <w:rFonts w:ascii="Palatino Linotype" w:hAnsi="Palatino Linotype"/>
          <w:sz w:val="24"/>
          <w:szCs w:val="24"/>
        </w:rPr>
      </w:pPr>
    </w:p>
    <w:p w14:paraId="1CA4FBC0" w14:textId="77777777" w:rsidR="00384705" w:rsidRPr="004750F8" w:rsidRDefault="00384705" w:rsidP="00D73391">
      <w:pPr>
        <w:pStyle w:val="a6"/>
        <w:jc w:val="both"/>
        <w:rPr>
          <w:rFonts w:ascii="Palatino Linotype" w:hAnsi="Palatino Linotype"/>
          <w:sz w:val="24"/>
          <w:szCs w:val="24"/>
          <w:lang w:bidi="he-IL"/>
        </w:rPr>
      </w:pPr>
      <w:r w:rsidRPr="004750F8">
        <w:rPr>
          <w:rFonts w:ascii="Palatino Linotype" w:hAnsi="Palatino Linotype"/>
          <w:sz w:val="24"/>
          <w:szCs w:val="24"/>
        </w:rPr>
        <w:t xml:space="preserve">Το αρνητικό αυτής της Εκκλησίας είναι ότι επιτρέπει την δράση των οπαδών μιας προφήτισσας με το συμβολικό όνομα </w:t>
      </w:r>
      <w:r w:rsidRPr="004750F8">
        <w:rPr>
          <w:rFonts w:ascii="Palatino Linotype" w:hAnsi="Palatino Linotype"/>
          <w:b/>
          <w:bCs/>
          <w:sz w:val="24"/>
          <w:szCs w:val="24"/>
        </w:rPr>
        <w:t>Ιεζάβελ</w:t>
      </w:r>
      <w:r w:rsidRPr="004750F8">
        <w:rPr>
          <w:rFonts w:ascii="Palatino Linotype" w:hAnsi="Palatino Linotype"/>
          <w:sz w:val="24"/>
          <w:szCs w:val="24"/>
        </w:rPr>
        <w:t xml:space="preserve">. Η Ιεζάβελ ήταν η γνωστή φοινικική πριγκίπισσα σύζυγος του βασιλέως του Ισραήλ Αχαάβ, που υποστήριζε τους 450 ψευδοπροφήτες και υπέθαλψε την ειδωλολατρία του Βάαλ, προκαλώντας τη μήνι του προφήτη Ηλία. Σημειωτέον ότι η Ιεζάβελ δεν προσπάθησε να αποβάλει την λατρεία του αληθινού Θεού αλλά να επιτύχει τον συγκρητισμό, τον συγκερασμό των δύο θρησκειών. Αυτή η δράση της την έκανε πρότυπο πορνείας και μαγείας (Δ’ Βασ. 9, 22: </w:t>
      </w:r>
      <w:r w:rsidRPr="004750F8">
        <w:rPr>
          <w:rFonts w:ascii="Palatino Linotype" w:hAnsi="Palatino Linotype" w:cs="SBL Greek"/>
          <w:i/>
          <w:sz w:val="24"/>
          <w:szCs w:val="24"/>
          <w:lang w:eastAsia="el-GR" w:bidi="he-IL"/>
        </w:rPr>
        <w:t>τί εἰρήνη ἔτι αἱ πορνεῖαι Ιεζαβελ τῆς μητρός σου καὶ τὰ φάρμακα αὐτῆς τὰ πολλά</w:t>
      </w:r>
      <w:r w:rsidRPr="004750F8">
        <w:rPr>
          <w:rFonts w:ascii="Palatino Linotype" w:hAnsi="Palatino Linotype"/>
          <w:sz w:val="24"/>
          <w:szCs w:val="24"/>
        </w:rPr>
        <w:t>) και ανάγκασε τον ζηλωτή προφήτη στο να καταφύγει στην έρημο όπου βίωσε και θεοφάνεια (Δ’ Βασ. 19), όπως κατόπιν συνέβη και με τον Ιωάννη και την Πάτμο.</w:t>
      </w:r>
      <w:r w:rsidRPr="004750F8">
        <w:rPr>
          <w:rFonts w:ascii="Palatino Linotype" w:hAnsi="Palatino Linotype"/>
          <w:sz w:val="24"/>
          <w:szCs w:val="24"/>
          <w:lang w:bidi="he-IL"/>
        </w:rPr>
        <w:t xml:space="preserve"> Πρέπει να υπογραμμισθεί ότι σε κανένα άλλο χωρίο της Π.Δ. και της Κ.Δ. δεν χρησιμοποιείται η Ιεζάβελ μεταφορικά.</w:t>
      </w:r>
    </w:p>
    <w:p w14:paraId="005AAF93" w14:textId="77777777" w:rsidR="00384705" w:rsidRPr="004750F8" w:rsidRDefault="00384705" w:rsidP="00D73391">
      <w:pPr>
        <w:pStyle w:val="a6"/>
        <w:jc w:val="both"/>
        <w:rPr>
          <w:rFonts w:ascii="Palatino Linotype" w:hAnsi="Palatino Linotype"/>
          <w:sz w:val="24"/>
          <w:szCs w:val="24"/>
          <w:lang w:bidi="he-IL"/>
        </w:rPr>
      </w:pPr>
    </w:p>
    <w:p w14:paraId="320E3E12" w14:textId="77777777" w:rsidR="00384705" w:rsidRPr="004750F8" w:rsidRDefault="00384705" w:rsidP="00D73391">
      <w:pPr>
        <w:pStyle w:val="a6"/>
        <w:jc w:val="both"/>
        <w:rPr>
          <w:rFonts w:ascii="Palatino Linotype" w:hAnsi="Palatino Linotype"/>
          <w:sz w:val="24"/>
          <w:szCs w:val="24"/>
        </w:rPr>
      </w:pPr>
      <w:r w:rsidRPr="004750F8">
        <w:rPr>
          <w:rFonts w:ascii="Palatino Linotype" w:hAnsi="Palatino Linotype"/>
          <w:sz w:val="24"/>
          <w:szCs w:val="24"/>
          <w:lang w:bidi="he-IL"/>
        </w:rPr>
        <w:t xml:space="preserve">Μάλλον ο Ιωάννης με την αναφορά του στην Ιεζάβελ δεν αναφέρεται σε ένα κίνημα μέσα στην </w:t>
      </w:r>
      <w:r w:rsidRPr="004750F8">
        <w:rPr>
          <w:rFonts w:ascii="Palatino Linotype" w:hAnsi="Palatino Linotype"/>
          <w:caps/>
          <w:sz w:val="24"/>
          <w:szCs w:val="24"/>
          <w:lang w:bidi="he-IL"/>
        </w:rPr>
        <w:t>ε</w:t>
      </w:r>
      <w:r w:rsidRPr="004750F8">
        <w:rPr>
          <w:rFonts w:ascii="Palatino Linotype" w:hAnsi="Palatino Linotype"/>
          <w:sz w:val="24"/>
          <w:szCs w:val="24"/>
          <w:lang w:bidi="he-IL"/>
        </w:rPr>
        <w:t>κκλησία, αλλά σε ένα συγκεκριμένο πρόσωπο.</w:t>
      </w:r>
      <w:r w:rsidRPr="004750F8">
        <w:rPr>
          <w:rFonts w:ascii="Palatino Linotype" w:hAnsi="Palatino Linotype"/>
          <w:bCs/>
          <w:sz w:val="24"/>
          <w:szCs w:val="24"/>
        </w:rPr>
        <w:t xml:space="preserve"> </w:t>
      </w:r>
      <w:r w:rsidRPr="004750F8">
        <w:rPr>
          <w:rFonts w:ascii="Palatino Linotype" w:hAnsi="Palatino Linotype"/>
          <w:sz w:val="24"/>
          <w:szCs w:val="24"/>
        </w:rPr>
        <w:t xml:space="preserve">Σύμφωνα μάλιστα με τον αλεξανδρινό κώδικα (Α) και την προσθήκη τού </w:t>
      </w:r>
      <w:r w:rsidRPr="004750F8">
        <w:rPr>
          <w:rFonts w:ascii="Palatino Linotype" w:hAnsi="Palatino Linotype"/>
          <w:b/>
          <w:i/>
          <w:sz w:val="24"/>
          <w:szCs w:val="24"/>
        </w:rPr>
        <w:t>σου</w:t>
      </w:r>
      <w:r w:rsidRPr="004750F8">
        <w:rPr>
          <w:rFonts w:ascii="Palatino Linotype" w:hAnsi="Palatino Linotype"/>
          <w:sz w:val="24"/>
          <w:szCs w:val="24"/>
        </w:rPr>
        <w:t xml:space="preserve"> (που είναι προϊόν μάλλον διττογραφίας), αυτή η προφήτισσα παρουσιάζεται ως γυναίκα του αγγέλου-επισκόπου που αληθώς και όχι μεταφορικώς εκπορνευόταν ούσα απελευθερωμένη. </w:t>
      </w:r>
      <w:r w:rsidRPr="004750F8">
        <w:rPr>
          <w:rFonts w:ascii="Palatino Linotype" w:hAnsi="Palatino Linotype"/>
          <w:bCs/>
          <w:sz w:val="24"/>
          <w:szCs w:val="24"/>
        </w:rPr>
        <w:t xml:space="preserve">Αυτό το πρόσωπο έχει ταυτιστεί (α) με την </w:t>
      </w:r>
      <w:r w:rsidRPr="004750F8">
        <w:rPr>
          <w:rFonts w:ascii="Palatino Linotype" w:hAnsi="Palatino Linotype"/>
          <w:bCs/>
          <w:i/>
          <w:sz w:val="24"/>
          <w:szCs w:val="24"/>
        </w:rPr>
        <w:t>προφήτισσα και μάντι</w:t>
      </w:r>
      <w:r w:rsidRPr="004750F8">
        <w:rPr>
          <w:rFonts w:ascii="Palatino Linotype" w:hAnsi="Palatino Linotype"/>
          <w:bCs/>
          <w:sz w:val="24"/>
          <w:szCs w:val="24"/>
        </w:rPr>
        <w:t xml:space="preserve"> Σίβυλλα </w:t>
      </w:r>
      <w:r w:rsidRPr="004750F8">
        <w:rPr>
          <w:rFonts w:ascii="Palatino Linotype" w:hAnsi="Palatino Linotype"/>
          <w:b/>
          <w:bCs/>
          <w:sz w:val="24"/>
          <w:szCs w:val="24"/>
        </w:rPr>
        <w:t>Σαμβέθη</w:t>
      </w:r>
      <w:r w:rsidRPr="004750F8">
        <w:rPr>
          <w:rFonts w:ascii="Palatino Linotype" w:hAnsi="Palatino Linotype"/>
          <w:bCs/>
          <w:sz w:val="24"/>
          <w:szCs w:val="24"/>
        </w:rPr>
        <w:t xml:space="preserve"> (&lt; Σάββατον; </w:t>
      </w:r>
      <w:r w:rsidRPr="004750F8">
        <w:rPr>
          <w:rFonts w:ascii="Palatino Linotype" w:hAnsi="Palatino Linotype"/>
          <w:sz w:val="24"/>
          <w:szCs w:val="24"/>
        </w:rPr>
        <w:t>Παυσ. 10.12.1-9: γυνὴ χρησμολόγος, ὸνομα δε ἑαυτῇ Σάββηι. [Aλέξ. Πολυΐστωρ]. Σιβ. 3,823 κε.)</w:t>
      </w:r>
      <w:r w:rsidRPr="004750F8">
        <w:rPr>
          <w:rFonts w:ascii="Palatino Linotype" w:hAnsi="Palatino Linotype"/>
          <w:bCs/>
          <w:sz w:val="24"/>
          <w:szCs w:val="24"/>
        </w:rPr>
        <w:t>, που ήταν ιέρεια σε μαντείο προ της πόλεως (</w:t>
      </w:r>
      <w:r w:rsidRPr="004750F8">
        <w:rPr>
          <w:rFonts w:ascii="Palatino Linotype" w:hAnsi="Palatino Linotype"/>
          <w:bCs/>
          <w:i/>
          <w:sz w:val="24"/>
          <w:szCs w:val="24"/>
        </w:rPr>
        <w:t>τῷ Σαμβαθείωι ἐν τῷ Χαλδαίου περιβόλωι</w:t>
      </w:r>
      <w:r w:rsidRPr="004750F8">
        <w:rPr>
          <w:rFonts w:ascii="Palatino Linotype" w:hAnsi="Palatino Linotype"/>
          <w:bCs/>
          <w:sz w:val="24"/>
          <w:szCs w:val="24"/>
        </w:rPr>
        <w:t xml:space="preserve">) με έντονα συγκρητιστικά και δη ιουδαϊκά χαρακτηριστικά, (β) μια μαθήτρια του Παύλου και (γ) τη Λυδία. Αυτό το οποίο γνωρίζουμε είναι ότι </w:t>
      </w:r>
      <w:r w:rsidRPr="004750F8">
        <w:rPr>
          <w:rFonts w:ascii="Palatino Linotype" w:hAnsi="Palatino Linotype"/>
          <w:sz w:val="24"/>
          <w:szCs w:val="24"/>
          <w:lang w:bidi="he-IL"/>
        </w:rPr>
        <w:t>ο πρόσωπο αυτό δρούσε μέσα στην Εκκλησία. Δεν αποτελούσε συνεπώς ιέρεια. Κατείχε το χάρισμα της προφητείας, όπως και άλλες γυναίκες στην Π.Δ. (</w:t>
      </w:r>
      <w:r w:rsidRPr="004750F8">
        <w:rPr>
          <w:rFonts w:ascii="Palatino Linotype" w:hAnsi="Palatino Linotype"/>
          <w:i/>
          <w:iCs/>
          <w:sz w:val="24"/>
          <w:szCs w:val="24"/>
          <w:lang w:bidi="he-IL"/>
        </w:rPr>
        <w:t>Μαριάμ</w:t>
      </w:r>
      <w:r w:rsidRPr="004750F8">
        <w:rPr>
          <w:rFonts w:ascii="Palatino Linotype" w:hAnsi="Palatino Linotype"/>
          <w:sz w:val="24"/>
          <w:szCs w:val="24"/>
          <w:lang w:bidi="he-IL"/>
        </w:rPr>
        <w:t xml:space="preserve"> </w:t>
      </w:r>
      <w:r>
        <w:rPr>
          <w:rFonts w:ascii="Palatino Linotype" w:hAnsi="Palatino Linotype"/>
          <w:sz w:val="24"/>
          <w:szCs w:val="24"/>
          <w:lang w:bidi="he-IL"/>
        </w:rPr>
        <w:t>Έξ.</w:t>
      </w:r>
      <w:r w:rsidRPr="004750F8">
        <w:rPr>
          <w:rFonts w:ascii="Palatino Linotype" w:hAnsi="Palatino Linotype"/>
          <w:sz w:val="24"/>
          <w:szCs w:val="24"/>
          <w:lang w:bidi="he-IL"/>
        </w:rPr>
        <w:t xml:space="preserve"> 15, 20</w:t>
      </w:r>
      <w:r w:rsidRPr="004750F8">
        <w:rPr>
          <w:rFonts w:ascii="Palatino Linotype" w:hAnsi="Palatino Linotype"/>
          <w:sz w:val="24"/>
          <w:szCs w:val="24"/>
          <w:vertAlign w:val="superscript"/>
          <w:lang w:bidi="he-IL"/>
        </w:rPr>
        <w:t>.</w:t>
      </w:r>
      <w:r w:rsidRPr="004750F8">
        <w:rPr>
          <w:rFonts w:ascii="Palatino Linotype" w:hAnsi="Palatino Linotype"/>
          <w:sz w:val="24"/>
          <w:szCs w:val="24"/>
          <w:lang w:bidi="he-IL"/>
        </w:rPr>
        <w:t xml:space="preserve"> </w:t>
      </w:r>
      <w:r w:rsidRPr="004750F8">
        <w:rPr>
          <w:rFonts w:ascii="Palatino Linotype" w:hAnsi="Palatino Linotype"/>
          <w:i/>
          <w:iCs/>
          <w:sz w:val="24"/>
          <w:szCs w:val="24"/>
          <w:lang w:bidi="he-IL"/>
        </w:rPr>
        <w:t>Δεβώρα</w:t>
      </w:r>
      <w:r w:rsidRPr="004750F8">
        <w:rPr>
          <w:rFonts w:ascii="Palatino Linotype" w:hAnsi="Palatino Linotype"/>
          <w:sz w:val="24"/>
          <w:szCs w:val="24"/>
          <w:lang w:bidi="he-IL"/>
        </w:rPr>
        <w:t xml:space="preserve"> Κρ. 4, 4</w:t>
      </w:r>
      <w:r w:rsidRPr="004750F8">
        <w:rPr>
          <w:rFonts w:ascii="Palatino Linotype" w:hAnsi="Palatino Linotype"/>
          <w:sz w:val="24"/>
          <w:szCs w:val="24"/>
          <w:vertAlign w:val="superscript"/>
          <w:lang w:bidi="he-IL"/>
        </w:rPr>
        <w:t>.</w:t>
      </w:r>
      <w:r w:rsidRPr="004750F8">
        <w:rPr>
          <w:rFonts w:ascii="Palatino Linotype" w:hAnsi="Palatino Linotype"/>
          <w:sz w:val="24"/>
          <w:szCs w:val="24"/>
          <w:lang w:bidi="he-IL"/>
        </w:rPr>
        <w:t xml:space="preserve"> </w:t>
      </w:r>
      <w:r w:rsidRPr="004750F8">
        <w:rPr>
          <w:rFonts w:ascii="Palatino Linotype" w:hAnsi="Palatino Linotype"/>
          <w:i/>
          <w:iCs/>
          <w:sz w:val="24"/>
          <w:szCs w:val="24"/>
          <w:lang w:bidi="he-IL"/>
        </w:rPr>
        <w:t xml:space="preserve">Ολδά </w:t>
      </w:r>
      <w:r w:rsidRPr="004750F8">
        <w:rPr>
          <w:rFonts w:ascii="Palatino Linotype" w:hAnsi="Palatino Linotype"/>
          <w:sz w:val="24"/>
          <w:szCs w:val="24"/>
          <w:lang w:bidi="he-IL"/>
        </w:rPr>
        <w:t>Δ’ Βασ. 22, 14</w:t>
      </w:r>
      <w:r w:rsidRPr="004750F8">
        <w:rPr>
          <w:rFonts w:ascii="Palatino Linotype" w:hAnsi="Palatino Linotype"/>
          <w:sz w:val="24"/>
          <w:szCs w:val="24"/>
          <w:vertAlign w:val="superscript"/>
          <w:lang w:bidi="he-IL"/>
        </w:rPr>
        <w:t>.</w:t>
      </w:r>
      <w:r w:rsidRPr="004750F8">
        <w:rPr>
          <w:rFonts w:ascii="Palatino Linotype" w:hAnsi="Palatino Linotype"/>
          <w:sz w:val="24"/>
          <w:szCs w:val="24"/>
          <w:lang w:bidi="he-IL"/>
        </w:rPr>
        <w:t xml:space="preserve"> </w:t>
      </w:r>
      <w:r w:rsidRPr="004750F8">
        <w:rPr>
          <w:rFonts w:ascii="Palatino Linotype" w:hAnsi="Palatino Linotype"/>
          <w:i/>
          <w:iCs/>
          <w:sz w:val="24"/>
          <w:szCs w:val="24"/>
          <w:lang w:bidi="he-IL"/>
        </w:rPr>
        <w:t xml:space="preserve">Άννα </w:t>
      </w:r>
      <w:r w:rsidRPr="004750F8">
        <w:rPr>
          <w:rFonts w:ascii="Palatino Linotype" w:hAnsi="Palatino Linotype"/>
          <w:sz w:val="24"/>
          <w:szCs w:val="24"/>
          <w:lang w:bidi="he-IL"/>
        </w:rPr>
        <w:t>Λκ. 2, 36) και την Κ.Δ. (</w:t>
      </w:r>
      <w:r w:rsidRPr="004750F8">
        <w:rPr>
          <w:rFonts w:ascii="Palatino Linotype" w:hAnsi="Palatino Linotype"/>
          <w:i/>
          <w:iCs/>
          <w:sz w:val="24"/>
          <w:szCs w:val="24"/>
          <w:lang w:bidi="he-IL"/>
        </w:rPr>
        <w:t>θυγατέρες του Φιλίππου</w:t>
      </w:r>
      <w:r w:rsidRPr="004750F8">
        <w:rPr>
          <w:rFonts w:ascii="Palatino Linotype" w:hAnsi="Palatino Linotype"/>
          <w:sz w:val="24"/>
          <w:szCs w:val="24"/>
          <w:lang w:bidi="he-IL"/>
        </w:rPr>
        <w:t xml:space="preserve"> Πρ. 11, 27</w:t>
      </w:r>
      <w:r w:rsidRPr="004750F8">
        <w:rPr>
          <w:rFonts w:ascii="Palatino Linotype" w:hAnsi="Palatino Linotype"/>
          <w:sz w:val="24"/>
          <w:szCs w:val="24"/>
          <w:vertAlign w:val="superscript"/>
          <w:lang w:bidi="he-IL"/>
        </w:rPr>
        <w:t>.</w:t>
      </w:r>
      <w:r w:rsidRPr="004750F8">
        <w:rPr>
          <w:rFonts w:ascii="Palatino Linotype" w:hAnsi="Palatino Linotype"/>
          <w:sz w:val="24"/>
          <w:szCs w:val="24"/>
          <w:lang w:bidi="he-IL"/>
        </w:rPr>
        <w:t xml:space="preserve"> 13, 1</w:t>
      </w:r>
      <w:r w:rsidRPr="004750F8">
        <w:rPr>
          <w:rFonts w:ascii="Palatino Linotype" w:hAnsi="Palatino Linotype"/>
          <w:sz w:val="24"/>
          <w:szCs w:val="24"/>
          <w:vertAlign w:val="superscript"/>
          <w:lang w:bidi="he-IL"/>
        </w:rPr>
        <w:t>.</w:t>
      </w:r>
      <w:r w:rsidRPr="004750F8">
        <w:rPr>
          <w:rFonts w:ascii="Palatino Linotype" w:hAnsi="Palatino Linotype"/>
          <w:sz w:val="24"/>
          <w:szCs w:val="24"/>
          <w:lang w:bidi="he-IL"/>
        </w:rPr>
        <w:t xml:space="preserve"> πρβλ. Α’ Κορ. 12, 28</w:t>
      </w:r>
      <w:r w:rsidRPr="004750F8">
        <w:rPr>
          <w:rFonts w:ascii="Palatino Linotype" w:hAnsi="Palatino Linotype"/>
          <w:sz w:val="24"/>
          <w:szCs w:val="24"/>
          <w:vertAlign w:val="superscript"/>
          <w:lang w:bidi="he-IL"/>
        </w:rPr>
        <w:t>.</w:t>
      </w:r>
      <w:r w:rsidRPr="004750F8">
        <w:rPr>
          <w:rFonts w:ascii="Palatino Linotype" w:hAnsi="Palatino Linotype"/>
          <w:sz w:val="24"/>
          <w:szCs w:val="24"/>
          <w:lang w:bidi="he-IL"/>
        </w:rPr>
        <w:t xml:space="preserve"> Εφ 4, 11) και δεν κατηγορείται από τον Ιωάννη για το γεγονός ότι κατά τη διάρκεια της Λατρείας προφητεύει. </w:t>
      </w:r>
    </w:p>
    <w:p w14:paraId="676FFDB2" w14:textId="77777777" w:rsidR="00384705" w:rsidRPr="004750F8" w:rsidRDefault="00384705" w:rsidP="00D73391">
      <w:pPr>
        <w:pStyle w:val="a6"/>
        <w:jc w:val="both"/>
        <w:rPr>
          <w:rFonts w:ascii="Palatino Linotype" w:hAnsi="Palatino Linotype"/>
          <w:sz w:val="24"/>
          <w:szCs w:val="24"/>
        </w:rPr>
      </w:pPr>
    </w:p>
    <w:p w14:paraId="4E6496FD" w14:textId="77777777" w:rsidR="00384705" w:rsidRPr="004750F8" w:rsidRDefault="00384705" w:rsidP="00D73391">
      <w:pPr>
        <w:pStyle w:val="a6"/>
        <w:jc w:val="both"/>
        <w:rPr>
          <w:rFonts w:ascii="Palatino Linotype" w:hAnsi="Palatino Linotype"/>
          <w:sz w:val="24"/>
          <w:szCs w:val="24"/>
          <w:lang w:bidi="he-IL"/>
        </w:rPr>
      </w:pPr>
      <w:r w:rsidRPr="004750F8">
        <w:rPr>
          <w:rFonts w:ascii="Palatino Linotype" w:hAnsi="Palatino Linotype"/>
          <w:sz w:val="24"/>
          <w:szCs w:val="24"/>
        </w:rPr>
        <w:t>Το αρνητικό χαρακτηριστικό της προφήτισσας ήταν ότι κατά πάσα πιθανότητα ανήκε στην μερίδα των Νικολαϊτών. Οδηγούσε τους δούλους του Ιησού στην κατάλυση των δύο βασικών διατάξεων της αποστολικής Συνόδου της Ιερουσαλήμ (Πρ. 15</w:t>
      </w:r>
      <w:r w:rsidRPr="004750F8">
        <w:rPr>
          <w:rFonts w:ascii="Palatino Linotype" w:hAnsi="Palatino Linotype"/>
          <w:i/>
          <w:sz w:val="24"/>
          <w:szCs w:val="24"/>
        </w:rPr>
        <w:t>): πορνεῦσαι καὶ φαγεῖν εἰδωλόθυτα.</w:t>
      </w:r>
      <w:r w:rsidRPr="004750F8">
        <w:rPr>
          <w:rFonts w:ascii="Palatino Linotype" w:hAnsi="Palatino Linotype"/>
          <w:sz w:val="24"/>
          <w:szCs w:val="24"/>
        </w:rPr>
        <w:t xml:space="preserve"> </w:t>
      </w:r>
      <w:r w:rsidRPr="004750F8">
        <w:rPr>
          <w:rFonts w:ascii="Palatino Linotype" w:hAnsi="Palatino Linotype"/>
          <w:sz w:val="24"/>
          <w:szCs w:val="24"/>
          <w:lang w:bidi="he-IL"/>
        </w:rPr>
        <w:t xml:space="preserve">Με την </w:t>
      </w:r>
      <w:r w:rsidRPr="004750F8">
        <w:rPr>
          <w:rFonts w:ascii="Palatino Linotype" w:hAnsi="Palatino Linotype"/>
          <w:i/>
          <w:iCs/>
          <w:sz w:val="24"/>
          <w:szCs w:val="24"/>
          <w:lang w:bidi="he-IL"/>
        </w:rPr>
        <w:t>πορνεία</w:t>
      </w:r>
      <w:r w:rsidRPr="004750F8">
        <w:rPr>
          <w:rFonts w:ascii="Palatino Linotype" w:hAnsi="Palatino Linotype"/>
          <w:sz w:val="24"/>
          <w:szCs w:val="24"/>
          <w:lang w:bidi="he-IL"/>
        </w:rPr>
        <w:t xml:space="preserve"> (αν και γίνεται λόγος στην επιστολή και για κλίνη) εννοείται μεταφορικά η απιστία της νύμφης </w:t>
      </w:r>
      <w:r w:rsidRPr="004750F8">
        <w:rPr>
          <w:rFonts w:ascii="Palatino Linotype" w:hAnsi="Palatino Linotype"/>
          <w:caps/>
          <w:sz w:val="24"/>
          <w:szCs w:val="24"/>
          <w:lang w:bidi="he-IL"/>
        </w:rPr>
        <w:t>ε</w:t>
      </w:r>
      <w:r w:rsidRPr="004750F8">
        <w:rPr>
          <w:rFonts w:ascii="Palatino Linotype" w:hAnsi="Palatino Linotype"/>
          <w:sz w:val="24"/>
          <w:szCs w:val="24"/>
          <w:lang w:bidi="he-IL"/>
        </w:rPr>
        <w:t xml:space="preserve">κκλησίας προς τον Γιαχβέ (Ωσ. 1, 2: </w:t>
      </w:r>
      <w:r w:rsidRPr="004750F8">
        <w:rPr>
          <w:rFonts w:ascii="Palatino Linotype" w:hAnsi="Palatino Linotype" w:cs="SBL Greek"/>
          <w:i/>
          <w:sz w:val="24"/>
          <w:szCs w:val="24"/>
          <w:lang w:eastAsia="el-GR" w:bidi="he-IL"/>
        </w:rPr>
        <w:t xml:space="preserve">ἀρχὴ λόγου </w:t>
      </w:r>
      <w:r w:rsidRPr="004750F8">
        <w:rPr>
          <w:rFonts w:ascii="Palatino Linotype" w:hAnsi="Palatino Linotype" w:cs="SBL Greek"/>
          <w:i/>
          <w:caps/>
          <w:sz w:val="24"/>
          <w:szCs w:val="24"/>
          <w:lang w:eastAsia="el-GR" w:bidi="he-IL"/>
        </w:rPr>
        <w:t>κ</w:t>
      </w:r>
      <w:r w:rsidRPr="004750F8">
        <w:rPr>
          <w:rFonts w:ascii="Palatino Linotype" w:hAnsi="Palatino Linotype" w:cs="SBL Greek"/>
          <w:i/>
          <w:sz w:val="24"/>
          <w:szCs w:val="24"/>
          <w:lang w:eastAsia="el-GR" w:bidi="he-IL"/>
        </w:rPr>
        <w:t xml:space="preserve">υρίου πρὸς Ωσηε καὶ εἶπεν κύριος πρὸς Ωσηε βάδιζε λαβὲ σεαυτῷ γυναῖκα πορνείας καὶ τέκνα πορνείας διότι ἐκπορνεύουσα ἐκπορνεύσει ἡ γῆ ἀπὸ ὄπισθεν τοῦ </w:t>
      </w:r>
      <w:r w:rsidRPr="00593C9A">
        <w:rPr>
          <w:rFonts w:ascii="Palatino Linotype" w:hAnsi="Palatino Linotype" w:cs="SBL Greek"/>
          <w:i/>
          <w:caps/>
          <w:sz w:val="24"/>
          <w:szCs w:val="24"/>
          <w:lang w:eastAsia="el-GR" w:bidi="he-IL"/>
        </w:rPr>
        <w:t>κ</w:t>
      </w:r>
      <w:r w:rsidRPr="004750F8">
        <w:rPr>
          <w:rFonts w:ascii="Palatino Linotype" w:hAnsi="Palatino Linotype" w:cs="SBL Greek"/>
          <w:i/>
          <w:sz w:val="24"/>
          <w:szCs w:val="24"/>
          <w:lang w:eastAsia="el-GR" w:bidi="he-IL"/>
        </w:rPr>
        <w:t>υρίου</w:t>
      </w:r>
      <w:r w:rsidRPr="004750F8">
        <w:rPr>
          <w:rFonts w:ascii="Palatino Linotype" w:hAnsi="Palatino Linotype" w:cs="Arial"/>
          <w:sz w:val="24"/>
          <w:szCs w:val="24"/>
          <w:lang w:eastAsia="el-GR" w:bidi="he-IL"/>
        </w:rPr>
        <w:t xml:space="preserve"> </w:t>
      </w:r>
      <w:r w:rsidRPr="004750F8">
        <w:rPr>
          <w:rFonts w:ascii="Palatino Linotype" w:hAnsi="Palatino Linotype"/>
          <w:sz w:val="24"/>
          <w:szCs w:val="24"/>
          <w:lang w:bidi="he-IL"/>
        </w:rPr>
        <w:t>9, 1</w:t>
      </w:r>
      <w:r w:rsidRPr="004750F8">
        <w:rPr>
          <w:rFonts w:ascii="Palatino Linotype" w:hAnsi="Palatino Linotype"/>
          <w:sz w:val="24"/>
          <w:szCs w:val="24"/>
          <w:vertAlign w:val="superscript"/>
          <w:lang w:bidi="he-IL"/>
        </w:rPr>
        <w:t>.</w:t>
      </w:r>
      <w:r w:rsidRPr="004750F8">
        <w:rPr>
          <w:rFonts w:ascii="Palatino Linotype" w:hAnsi="Palatino Linotype"/>
          <w:sz w:val="24"/>
          <w:szCs w:val="24"/>
          <w:lang w:bidi="he-IL"/>
        </w:rPr>
        <w:t xml:space="preserve"> Ιερ. 3, 6</w:t>
      </w:r>
      <w:r w:rsidRPr="004750F8">
        <w:rPr>
          <w:rFonts w:ascii="Palatino Linotype" w:hAnsi="Palatino Linotype"/>
          <w:sz w:val="24"/>
          <w:szCs w:val="24"/>
          <w:vertAlign w:val="superscript"/>
          <w:lang w:bidi="he-IL"/>
        </w:rPr>
        <w:t>.</w:t>
      </w:r>
      <w:r w:rsidRPr="004750F8">
        <w:rPr>
          <w:rFonts w:ascii="Palatino Linotype" w:hAnsi="Palatino Linotype"/>
          <w:sz w:val="24"/>
          <w:szCs w:val="24"/>
          <w:lang w:bidi="he-IL"/>
        </w:rPr>
        <w:t xml:space="preserve"> Ιεζ. 23, 19), ή/και κυριολεκτικά η συμμετοχή σε ακόλαστες ειδωλολατρικές συνάξεις. Σύμφωνα με μια άλλη άποψη εννοούνται οι μικτοί γάμοι. </w:t>
      </w:r>
      <w:r w:rsidRPr="004750F8">
        <w:rPr>
          <w:rFonts w:ascii="Palatino Linotype" w:hAnsi="Palatino Linotype"/>
          <w:i/>
          <w:iCs/>
          <w:sz w:val="24"/>
          <w:szCs w:val="24"/>
          <w:lang w:bidi="he-IL"/>
        </w:rPr>
        <w:t xml:space="preserve">Στα </w:t>
      </w:r>
      <w:r w:rsidRPr="004750F8">
        <w:rPr>
          <w:rFonts w:ascii="Palatino Linotype" w:hAnsi="Palatino Linotype"/>
          <w:i/>
          <w:iCs/>
          <w:caps/>
          <w:sz w:val="24"/>
          <w:szCs w:val="24"/>
          <w:lang w:bidi="he-IL"/>
        </w:rPr>
        <w:t>θ</w:t>
      </w:r>
      <w:r w:rsidRPr="004750F8">
        <w:rPr>
          <w:rFonts w:ascii="Palatino Linotype" w:hAnsi="Palatino Linotype"/>
          <w:i/>
          <w:iCs/>
          <w:sz w:val="24"/>
          <w:szCs w:val="24"/>
          <w:lang w:bidi="he-IL"/>
        </w:rPr>
        <w:t xml:space="preserve">υάτειρα έγινε το πείραμα η Νύμφη του Χριστού να ανήκει κατά το ήμισυ στον Χριστό και κατά το ήμισυ στον κόσμο. Οι γνωστικοί οπαδοί της προφήτισσας παριστάνοντας τους αριστοκράτες του πνεύματος, τους ανθρώπους δηλ. της </w:t>
      </w:r>
      <w:r w:rsidRPr="004750F8">
        <w:rPr>
          <w:rFonts w:ascii="Palatino Linotype" w:hAnsi="Palatino Linotype"/>
          <w:i/>
          <w:iCs/>
          <w:sz w:val="24"/>
          <w:szCs w:val="24"/>
          <w:lang w:bidi="he-IL"/>
        </w:rPr>
        <w:lastRenderedPageBreak/>
        <w:t>γνώσεως και του βάθους, ισχυρίζονταν ότι δια θεϊκών αποκαλύψεων διεισδύουν στα βάθη του Θεού ή ότι κατέχουν γνώσεις σατανικές, όπως αργότερα ισχυρίζονταν οι Οφίτες και οι Καϊνίτες. Ισχυρίζονταν δηλ. ότι μπορούν να προχωρούν πέρα από την επιφάνεια των πραγμάτων και μέσω της θέας της θεότητας να ενώνονται μαζί της. Σε διάκριση προς τους απλούς χριστιανούς που αρκούνταν στο γάλα του Ευαγγελίου, για τους χριστιανούς του ανωτέρου πνεύματος η αμαρτία είχε χάσει τον αμαρτωλό χαρακτήρα της και απλώς άγγιζε την επιδερμίδα τους χωρίς να εισχωρεί ποτέ στον εσωτερικό τους κόσμο. […] Στην Πέργαμο ο κόσμος έριξε την επίδρασή του πάνω στην Εκκλησία, στα γειτονικά Θυάτειρα η Εκκλησία προσπάθησε να ασκήσει επίδραση πάνω στον κόσμο. Παραθεωρώντας την αμαρτία, η οποία για τον κόσμο είναι κάτι καταρχήν ελκυστικό και για την Εκκλησία κάτι απαίσιο, γκρέμισαν αυτόν τον φράκτη. […] Θα συναντήσουμε τον κόσμο στο δικό του επίπεδο, για να μπορέσει ο κόσμος να μας καταλάβει, να μας νοιώσει και να επιδράσουμε στον κόσμο’. Αυτό ήταν το σύνθημα της Ιεζάβελ και των οπαδών της</w:t>
      </w:r>
      <w:r w:rsidRPr="004750F8">
        <w:rPr>
          <w:rStyle w:val="a7"/>
          <w:rFonts w:ascii="Palatino Linotype" w:hAnsi="Palatino Linotype"/>
          <w:i/>
          <w:iCs/>
          <w:sz w:val="24"/>
          <w:szCs w:val="24"/>
          <w:lang w:bidi="he-IL"/>
        </w:rPr>
        <w:footnoteReference w:id="50"/>
      </w:r>
      <w:r w:rsidRPr="004750F8">
        <w:rPr>
          <w:rFonts w:ascii="Palatino Linotype" w:hAnsi="Palatino Linotype"/>
          <w:sz w:val="24"/>
          <w:szCs w:val="24"/>
          <w:lang w:bidi="he-IL"/>
        </w:rPr>
        <w:t xml:space="preserve">. </w:t>
      </w:r>
    </w:p>
    <w:p w14:paraId="04015562" w14:textId="77777777" w:rsidR="00384705" w:rsidRPr="004750F8" w:rsidRDefault="00384705" w:rsidP="00D73391">
      <w:pPr>
        <w:pStyle w:val="a6"/>
        <w:jc w:val="both"/>
        <w:rPr>
          <w:rFonts w:ascii="Palatino Linotype" w:hAnsi="Palatino Linotype"/>
          <w:sz w:val="24"/>
          <w:szCs w:val="24"/>
          <w:lang w:bidi="he-IL"/>
        </w:rPr>
      </w:pPr>
    </w:p>
    <w:p w14:paraId="4235528A" w14:textId="77777777" w:rsidR="00384705" w:rsidRPr="004750F8" w:rsidRDefault="00384705" w:rsidP="00D73391">
      <w:pPr>
        <w:pStyle w:val="a6"/>
        <w:jc w:val="both"/>
        <w:rPr>
          <w:rFonts w:ascii="Palatino Linotype" w:hAnsi="Palatino Linotype"/>
          <w:sz w:val="24"/>
          <w:szCs w:val="24"/>
          <w:lang w:bidi="he-IL"/>
        </w:rPr>
      </w:pPr>
      <w:r w:rsidRPr="004750F8">
        <w:rPr>
          <w:rFonts w:ascii="Palatino Linotype" w:hAnsi="Palatino Linotype"/>
          <w:sz w:val="24"/>
          <w:szCs w:val="24"/>
          <w:lang w:bidi="he-IL"/>
        </w:rPr>
        <w:t xml:space="preserve">Ενώ στο Πέργαμο γίνεται λόγος για το θρόνο του Σατανά, στα Θυάτειρα γίνεται </w:t>
      </w:r>
      <w:r w:rsidRPr="004750F8">
        <w:rPr>
          <w:rFonts w:ascii="Palatino Linotype" w:hAnsi="Palatino Linotype"/>
          <w:i/>
          <w:iCs/>
          <w:sz w:val="24"/>
          <w:szCs w:val="24"/>
          <w:lang w:bidi="he-IL"/>
        </w:rPr>
        <w:t xml:space="preserve">γνώση των </w:t>
      </w:r>
      <w:r w:rsidRPr="004750F8">
        <w:rPr>
          <w:rFonts w:ascii="Palatino Linotype" w:hAnsi="Palatino Linotype"/>
          <w:b/>
          <w:bCs/>
          <w:i/>
          <w:iCs/>
          <w:sz w:val="24"/>
          <w:szCs w:val="24"/>
          <w:lang w:bidi="he-IL"/>
        </w:rPr>
        <w:t>βαθέων του Σατανά</w:t>
      </w:r>
      <w:r w:rsidRPr="004750F8">
        <w:rPr>
          <w:rFonts w:ascii="Palatino Linotype" w:hAnsi="Palatino Linotype"/>
          <w:i/>
          <w:iCs/>
          <w:sz w:val="24"/>
          <w:szCs w:val="24"/>
          <w:lang w:bidi="he-IL"/>
        </w:rPr>
        <w:t xml:space="preserve">. </w:t>
      </w:r>
      <w:r w:rsidRPr="004750F8">
        <w:rPr>
          <w:rFonts w:ascii="Palatino Linotype" w:hAnsi="Palatino Linotype"/>
          <w:sz w:val="24"/>
          <w:szCs w:val="24"/>
          <w:lang w:bidi="he-IL"/>
        </w:rPr>
        <w:t xml:space="preserve">Με αυτή τη φράση είτε ο Ιωάννης ανατρέπει τον ισχυρισμό των οπαδών της Ιεζάβελ ότι γνωρίζουν τα βάθη </w:t>
      </w:r>
      <w:r w:rsidRPr="004750F8">
        <w:rPr>
          <w:rFonts w:ascii="Palatino Linotype" w:hAnsi="Palatino Linotype"/>
          <w:i/>
          <w:iCs/>
          <w:sz w:val="24"/>
          <w:szCs w:val="24"/>
          <w:lang w:bidi="he-IL"/>
        </w:rPr>
        <w:t>του Πνεύματος και του Θεού</w:t>
      </w:r>
      <w:r w:rsidRPr="004750F8">
        <w:rPr>
          <w:rFonts w:ascii="Palatino Linotype" w:hAnsi="Palatino Linotype"/>
          <w:sz w:val="24"/>
          <w:szCs w:val="24"/>
          <w:lang w:bidi="he-IL"/>
        </w:rPr>
        <w:t xml:space="preserve"> (πρβλ. Α‘ Κορ. 2, 10-11</w:t>
      </w:r>
      <w:r w:rsidRPr="004750F8">
        <w:rPr>
          <w:rFonts w:ascii="Palatino Linotype" w:hAnsi="Palatino Linotype"/>
          <w:sz w:val="24"/>
          <w:szCs w:val="24"/>
          <w:vertAlign w:val="superscript"/>
          <w:lang w:bidi="he-IL"/>
        </w:rPr>
        <w:t>.</w:t>
      </w:r>
      <w:r w:rsidRPr="004750F8">
        <w:rPr>
          <w:rFonts w:ascii="Palatino Linotype" w:hAnsi="Palatino Linotype"/>
          <w:sz w:val="24"/>
          <w:szCs w:val="24"/>
          <w:lang w:bidi="he-IL"/>
        </w:rPr>
        <w:t xml:space="preserve"> πρβλ. Εφ. 3, 18), είτε υπαινίσσεται μαγικές πρακτικές, καθώς η γνώση του </w:t>
      </w:r>
      <w:r w:rsidRPr="004750F8">
        <w:rPr>
          <w:rFonts w:ascii="Palatino Linotype" w:hAnsi="Palatino Linotype"/>
          <w:caps/>
          <w:sz w:val="24"/>
          <w:szCs w:val="24"/>
          <w:lang w:bidi="he-IL"/>
        </w:rPr>
        <w:t>σ</w:t>
      </w:r>
      <w:r w:rsidRPr="004750F8">
        <w:rPr>
          <w:rFonts w:ascii="Palatino Linotype" w:hAnsi="Palatino Linotype"/>
          <w:sz w:val="24"/>
          <w:szCs w:val="24"/>
          <w:lang w:bidi="he-IL"/>
        </w:rPr>
        <w:t xml:space="preserve">ατανά σήμαινε κυριαρχία στον ίδιο και τη φύση. Ο όρος </w:t>
      </w:r>
      <w:r w:rsidRPr="004750F8">
        <w:rPr>
          <w:rFonts w:ascii="Palatino Linotype" w:hAnsi="Palatino Linotype"/>
          <w:i/>
          <w:sz w:val="24"/>
          <w:szCs w:val="24"/>
          <w:lang w:bidi="he-IL"/>
        </w:rPr>
        <w:t>βάθος</w:t>
      </w:r>
      <w:r w:rsidRPr="004750F8">
        <w:rPr>
          <w:rFonts w:ascii="Palatino Linotype" w:hAnsi="Palatino Linotype"/>
          <w:sz w:val="24"/>
          <w:szCs w:val="24"/>
          <w:lang w:bidi="he-IL"/>
        </w:rPr>
        <w:t xml:space="preserve"> απαντά σε υστερότερα γνωστικά κείμενα ως συνώνυμο του Θεού (Πρ. Θωμά 143</w:t>
      </w:r>
      <w:r w:rsidRPr="004750F8">
        <w:rPr>
          <w:rFonts w:ascii="Palatino Linotype" w:hAnsi="Palatino Linotype"/>
          <w:sz w:val="24"/>
          <w:szCs w:val="24"/>
          <w:vertAlign w:val="superscript"/>
          <w:lang w:bidi="he-IL"/>
        </w:rPr>
        <w:t>.</w:t>
      </w:r>
      <w:r w:rsidRPr="004750F8">
        <w:rPr>
          <w:rFonts w:ascii="Palatino Linotype" w:hAnsi="Palatino Linotype"/>
          <w:sz w:val="24"/>
          <w:szCs w:val="24"/>
          <w:lang w:bidi="he-IL"/>
        </w:rPr>
        <w:t xml:space="preserve"> Ιππόλ. </w:t>
      </w:r>
      <w:r w:rsidRPr="004750F8">
        <w:rPr>
          <w:rFonts w:ascii="Palatino Linotype" w:hAnsi="Palatino Linotype"/>
          <w:i/>
          <w:iCs/>
          <w:sz w:val="24"/>
          <w:szCs w:val="24"/>
        </w:rPr>
        <w:t xml:space="preserve">Κατὰ πασῶν τῶν αἰρέσεων Ἔλεγχος </w:t>
      </w:r>
      <w:r w:rsidRPr="004750F8">
        <w:rPr>
          <w:rFonts w:ascii="Palatino Linotype" w:hAnsi="Palatino Linotype"/>
          <w:sz w:val="24"/>
          <w:szCs w:val="24"/>
          <w:lang w:bidi="he-IL"/>
        </w:rPr>
        <w:t xml:space="preserve">6.30.7) και ως προσδιορισμός της ποιότητας της γνώσης Του (Κλήμης, </w:t>
      </w:r>
      <w:r w:rsidRPr="004750F8">
        <w:rPr>
          <w:rFonts w:ascii="Palatino Linotype" w:hAnsi="Palatino Linotype"/>
          <w:i/>
          <w:sz w:val="24"/>
          <w:szCs w:val="24"/>
          <w:lang w:bidi="he-IL"/>
        </w:rPr>
        <w:t>Στρωμ.</w:t>
      </w:r>
      <w:r w:rsidRPr="004750F8">
        <w:rPr>
          <w:rFonts w:ascii="Palatino Linotype" w:hAnsi="Palatino Linotype"/>
          <w:sz w:val="24"/>
          <w:szCs w:val="24"/>
          <w:lang w:bidi="he-IL"/>
        </w:rPr>
        <w:t xml:space="preserve"> 5.88.5).</w:t>
      </w:r>
    </w:p>
    <w:p w14:paraId="12AC4BFB" w14:textId="77777777" w:rsidR="00384705" w:rsidRPr="004750F8" w:rsidRDefault="00384705" w:rsidP="00D73391">
      <w:pPr>
        <w:autoSpaceDE w:val="0"/>
        <w:autoSpaceDN w:val="0"/>
        <w:adjustRightInd w:val="0"/>
        <w:jc w:val="both"/>
        <w:rPr>
          <w:rFonts w:ascii="Palatino Linotype" w:hAnsi="Palatino Linotype"/>
          <w:lang w:val="el-GR" w:bidi="he-IL"/>
        </w:rPr>
      </w:pPr>
    </w:p>
    <w:p w14:paraId="76EB9979"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 xml:space="preserve">Παρά αυτήν την παρανομία ο Ιησούς </w:t>
      </w:r>
      <w:r w:rsidRPr="004750F8">
        <w:rPr>
          <w:rFonts w:ascii="Palatino Linotype" w:hAnsi="Palatino Linotype"/>
          <w:b/>
          <w:i/>
          <w:lang w:val="el-GR" w:bidi="he-IL"/>
        </w:rPr>
        <w:t>ἔδωκε</w:t>
      </w:r>
      <w:r w:rsidRPr="004750F8">
        <w:rPr>
          <w:rFonts w:ascii="Palatino Linotype" w:hAnsi="Palatino Linotype"/>
          <w:lang w:val="el-GR" w:bidi="he-IL"/>
        </w:rPr>
        <w:t xml:space="preserve"> (σε αόριστο) στην Ιεζάβελ χρόνο για να μετανοήσει, τον οποίο ίσως εκείνη χρησιμοποιούσε ως τεκμήριο επιβεβαίωσης των απόψεών της. Στην περίπτωσή της όμως θα ισχύσει ο νόμος της ανταπόδοσης. Πάνω στην κλίνη όπου γινόταν η αμαρτία, θα αναγκαστεί να πέσει η ίδια η προφήτιδα, καθώς όλοι εκείνοι που μοίχευαν μαζί της θα δοκιμάσουν </w:t>
      </w:r>
      <w:r w:rsidRPr="004750F8">
        <w:rPr>
          <w:rFonts w:ascii="Palatino Linotype" w:hAnsi="Palatino Linotype"/>
          <w:i/>
          <w:lang w:val="el-GR" w:bidi="he-IL"/>
        </w:rPr>
        <w:t>θλίψη μεγάλη</w:t>
      </w:r>
      <w:r w:rsidRPr="004750F8">
        <w:rPr>
          <w:rFonts w:ascii="Palatino Linotype" w:hAnsi="Palatino Linotype"/>
          <w:lang w:val="el-GR" w:bidi="he-IL"/>
        </w:rPr>
        <w:t xml:space="preserve"> (Α’ Μακ. 1, 5). Σημειωτέον ότι στο 17, 18 η </w:t>
      </w:r>
      <w:r w:rsidRPr="004750F8">
        <w:rPr>
          <w:rFonts w:ascii="Palatino Linotype" w:hAnsi="Palatino Linotype"/>
          <w:b/>
          <w:lang w:val="el-GR" w:bidi="he-IL"/>
        </w:rPr>
        <w:t>πόρνη Βαβέλ,</w:t>
      </w:r>
      <w:r w:rsidRPr="004750F8">
        <w:rPr>
          <w:rFonts w:ascii="Palatino Linotype" w:hAnsi="Palatino Linotype"/>
          <w:lang w:val="el-GR" w:bidi="he-IL"/>
        </w:rPr>
        <w:t xml:space="preserve"> που πλανά με τις φαρμακείες της (18, 23), παρουσιάζει παράλληλα χαρακτηριστικά αλλά και το ίδιο τραγικό τέλος</w:t>
      </w:r>
      <w:r w:rsidRPr="004750F8">
        <w:rPr>
          <w:rStyle w:val="a7"/>
          <w:rFonts w:ascii="Palatino Linotype" w:hAnsi="Palatino Linotype"/>
          <w:lang w:val="el-GR" w:bidi="he-IL"/>
        </w:rPr>
        <w:footnoteReference w:id="51"/>
      </w:r>
      <w:r w:rsidRPr="004750F8">
        <w:rPr>
          <w:rFonts w:ascii="Palatino Linotype" w:hAnsi="Palatino Linotype"/>
          <w:lang w:val="el-GR" w:bidi="he-IL"/>
        </w:rPr>
        <w:t xml:space="preserve"> με την Ιεζάβελ των Θυατείρων η οποία επίσης πλανά με τη διδασκαλία της. Αρκετά άλλωστε από τα εμπορεύματα που σχετίζονταν με τη Βαβέλ ήταν γνωστά στα Θυάτειρα.</w:t>
      </w:r>
    </w:p>
    <w:p w14:paraId="476BA720" w14:textId="77777777" w:rsidR="00384705" w:rsidRPr="004750F8" w:rsidRDefault="00384705" w:rsidP="00D73391">
      <w:pPr>
        <w:autoSpaceDE w:val="0"/>
        <w:autoSpaceDN w:val="0"/>
        <w:adjustRightInd w:val="0"/>
        <w:jc w:val="both"/>
        <w:rPr>
          <w:rFonts w:ascii="Palatino Linotype" w:hAnsi="Palatino Linotype"/>
          <w:lang w:val="el-GR" w:bidi="he-IL"/>
        </w:rPr>
      </w:pPr>
    </w:p>
    <w:p w14:paraId="07F74D52"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Ταυτόχρονα τα πνευματικά ή σωματικά της παιδιά θα τιμωρηθούν χειρότερα από τη μητέρα τους, αφού τα αναμένει ο θάνατος (Α’ Κορ. 5, 5), όπως συνέβη με το παιδί της παράνομης σχέσης του Δαυίδ με τη Βηρσαβεέ (Β’ Βασ. 12, 14). Μάλλον μοιχεύοντες και τέκνα αντιπροσωπεύουν την ίδια ομάδα εκείνων που είναι θιασώτες της Ιεζάβελ αν και κάποιοι ισχυρίζονται ότι τα τέκνα (πρβλ. Γ’ Ιω. 4) συνιστούν το στενότερο κύκλο της. Πιθανόν να απειλείται κάποιος λιμός (Ιερ. 14, 12</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Ιεζ. 33, 27 Ο’: </w:t>
      </w:r>
      <w:r w:rsidRPr="004750F8">
        <w:rPr>
          <w:rFonts w:ascii="Palatino Linotype" w:hAnsi="Palatino Linotype" w:cs="SBL Greek"/>
          <w:i/>
          <w:lang w:val="el-GR" w:eastAsia="el-GR" w:bidi="he-IL"/>
        </w:rPr>
        <w:t xml:space="preserve">ζῶ ἐγώ εἰ μὴν οἱ ἐν ταῖς ἠρημωμέναις μαχαίρᾳ πεσοῦνται καὶ οἱ ἐπὶ προσώπου τοῦ πεδίου τοῖς θηρίοις τοῦ ἀγροῦ δοθήσονται εἰς κατάβρωμα καὶ τοὺς ἐν ταῖς τετειχισμέναις καὶ τοὺς ἐν τοῖς σπηλαίοις </w:t>
      </w:r>
      <w:r w:rsidRPr="004750F8">
        <w:rPr>
          <w:rFonts w:ascii="Palatino Linotype" w:hAnsi="Palatino Linotype" w:cs="SBL Greek"/>
          <w:b/>
          <w:i/>
          <w:lang w:val="el-GR" w:eastAsia="el-GR" w:bidi="he-IL"/>
        </w:rPr>
        <w:t>θανάτῳ ἀποκτενῶ</w:t>
      </w:r>
      <w:r w:rsidRPr="004750F8">
        <w:rPr>
          <w:rFonts w:ascii="Palatino Linotype" w:hAnsi="Palatino Linotype"/>
          <w:lang w:val="el-GR" w:bidi="he-IL"/>
        </w:rPr>
        <w:t xml:space="preserve">). </w:t>
      </w:r>
      <w:r w:rsidRPr="004750F8">
        <w:rPr>
          <w:rFonts w:ascii="Palatino Linotype" w:hAnsi="Palatino Linotype"/>
          <w:lang w:val="el-GR" w:bidi="he-IL"/>
        </w:rPr>
        <w:lastRenderedPageBreak/>
        <w:t xml:space="preserve">Ίσως με τον πλεονασμό </w:t>
      </w:r>
      <w:r w:rsidRPr="004750F8">
        <w:rPr>
          <w:rFonts w:ascii="Palatino Linotype" w:hAnsi="Palatino Linotype"/>
          <w:i/>
          <w:lang w:val="el-GR" w:bidi="he-IL"/>
        </w:rPr>
        <w:t>ἀποκτενῶ ἐν θανάτω</w:t>
      </w:r>
      <w:r w:rsidRPr="004750F8">
        <w:rPr>
          <w:rFonts w:ascii="Palatino Linotype" w:hAnsi="Palatino Linotype"/>
          <w:lang w:val="el-GR" w:bidi="he-IL"/>
        </w:rPr>
        <w:t xml:space="preserve"> να εννοείται και πνευματικά-μεταφορικά η αποκοπή από την πηγή της ζωής και την Εκκλησία ως πεδίου αυτής. </w:t>
      </w:r>
    </w:p>
    <w:p w14:paraId="355DFC56"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Αυτή η καταδίκη θα αποδείξει σε όλους ότι ο Ιησούς είναι εκείνος που βλέπει τα ενδότερα της ανθρωπίνης υπάρξεως (Ιερ. 11, 20</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17, 10</w:t>
      </w:r>
      <w:r w:rsidRPr="004750F8">
        <w:rPr>
          <w:rFonts w:ascii="Palatino Linotype" w:hAnsi="Palatino Linotype"/>
          <w:vertAlign w:val="superscript"/>
          <w:lang w:val="el-GR" w:bidi="he-IL"/>
        </w:rPr>
        <w:t xml:space="preserve">. </w:t>
      </w:r>
      <w:r w:rsidRPr="004750F8">
        <w:rPr>
          <w:rFonts w:ascii="Palatino Linotype" w:hAnsi="Palatino Linotype"/>
          <w:lang w:val="el-GR" w:bidi="he-IL"/>
        </w:rPr>
        <w:t xml:space="preserve">Ψ. 7, 10). Δεν πρόκειται για θεϊκή εκδίκηση, αλλά για οδυνηρή αποκοπή όλων εκείνων των καρκινωμάτων που μολύνουν μεταδοτικά το Σώμα της Εκκλησίας (πρβλ. Πρ. 5, 1-11). Το </w:t>
      </w:r>
      <w:r w:rsidRPr="004750F8">
        <w:rPr>
          <w:rFonts w:ascii="Palatino Linotype" w:hAnsi="Palatino Linotype" w:cs="SBL Greek"/>
          <w:i/>
          <w:lang w:val="el-GR" w:eastAsia="el-GR" w:bidi="he-IL"/>
        </w:rPr>
        <w:t>καὶ δώσω ὑμῖν ἑκάστῳ κατὰ τὰ ἔργα ὑμῶν</w:t>
      </w:r>
      <w:r w:rsidRPr="004750F8">
        <w:rPr>
          <w:rFonts w:ascii="Palatino Linotype" w:hAnsi="Palatino Linotype" w:cs="SBL Greek"/>
          <w:lang w:val="el-GR" w:eastAsia="el-GR" w:bidi="he-IL"/>
        </w:rPr>
        <w:t xml:space="preserve"> μάλλον απευθύνεται σε όλες τις Εκκλησίες οι οποίες και θα γίνουν μάρτυρες της παντογνωσίας του Ιησού. </w:t>
      </w:r>
    </w:p>
    <w:p w14:paraId="71A635E6" w14:textId="77777777" w:rsidR="00384705" w:rsidRPr="004750F8" w:rsidRDefault="00384705" w:rsidP="00D73391">
      <w:pPr>
        <w:autoSpaceDE w:val="0"/>
        <w:autoSpaceDN w:val="0"/>
        <w:adjustRightInd w:val="0"/>
        <w:jc w:val="both"/>
        <w:rPr>
          <w:rFonts w:ascii="Palatino Linotype" w:hAnsi="Palatino Linotype"/>
          <w:lang w:val="el-GR" w:bidi="he-IL"/>
        </w:rPr>
      </w:pPr>
    </w:p>
    <w:p w14:paraId="106E9D69"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 xml:space="preserve">Σε όλους τους υπολοίπους ο Ιησούς δεν βάζει </w:t>
      </w:r>
      <w:r w:rsidRPr="004750F8">
        <w:rPr>
          <w:rFonts w:ascii="Palatino Linotype" w:hAnsi="Palatino Linotype"/>
          <w:b/>
          <w:bCs/>
          <w:i/>
          <w:iCs/>
          <w:lang w:val="el-GR" w:bidi="he-IL"/>
        </w:rPr>
        <w:t xml:space="preserve">άλλο βάρος, </w:t>
      </w:r>
      <w:r w:rsidRPr="004750F8">
        <w:rPr>
          <w:rFonts w:ascii="Palatino Linotype" w:hAnsi="Palatino Linotype"/>
          <w:lang w:val="el-GR" w:bidi="he-IL"/>
        </w:rPr>
        <w:t xml:space="preserve">άλλες εντολές, ή άλλη τιμωρία (πρβλ. 6, 2), ή άλλες απαγορεύσεις από αυτές που είχε επιβάλλει η αποστολική </w:t>
      </w:r>
      <w:r w:rsidRPr="004750F8">
        <w:rPr>
          <w:rFonts w:ascii="Palatino Linotype" w:hAnsi="Palatino Linotype"/>
          <w:caps/>
          <w:lang w:val="el-GR" w:bidi="he-IL"/>
        </w:rPr>
        <w:t>σ</w:t>
      </w:r>
      <w:r w:rsidRPr="004750F8">
        <w:rPr>
          <w:rFonts w:ascii="Palatino Linotype" w:hAnsi="Palatino Linotype"/>
          <w:lang w:val="el-GR" w:bidi="he-IL"/>
        </w:rPr>
        <w:t xml:space="preserve">ύνοδος (Πρ. 15, 28) και στις οποίες αναφέρεται και ο 3, 1. </w:t>
      </w:r>
    </w:p>
    <w:p w14:paraId="7E998B80" w14:textId="77777777" w:rsidR="00384705" w:rsidRPr="004750F8" w:rsidRDefault="00384705" w:rsidP="00D73391">
      <w:pPr>
        <w:autoSpaceDE w:val="0"/>
        <w:autoSpaceDN w:val="0"/>
        <w:adjustRightInd w:val="0"/>
        <w:jc w:val="both"/>
        <w:rPr>
          <w:rFonts w:ascii="Palatino Linotype" w:hAnsi="Palatino Linotype"/>
          <w:lang w:val="el-GR" w:bidi="he-IL"/>
        </w:rPr>
      </w:pPr>
    </w:p>
    <w:p w14:paraId="63899CD7"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Στον νικώντα ο Ιησούς υπόσχεται την εξουσία που έχει ο ίδιος πάνω στα έθνη (Μτ. 11, 27</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28,</w:t>
      </w:r>
      <w:r>
        <w:rPr>
          <w:rFonts w:ascii="Palatino Linotype" w:hAnsi="Palatino Linotype"/>
          <w:lang w:val="el-GR" w:bidi="he-IL"/>
        </w:rPr>
        <w:t xml:space="preserve"> </w:t>
      </w:r>
      <w:r w:rsidRPr="004750F8">
        <w:rPr>
          <w:rFonts w:ascii="Palatino Linotype" w:hAnsi="Palatino Linotype"/>
          <w:lang w:val="el-GR" w:bidi="he-IL"/>
        </w:rPr>
        <w:t>18</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Ιω. 10,</w:t>
      </w:r>
      <w:r>
        <w:rPr>
          <w:rFonts w:ascii="Palatino Linotype" w:hAnsi="Palatino Linotype"/>
          <w:lang w:val="el-GR" w:bidi="he-IL"/>
        </w:rPr>
        <w:t xml:space="preserve"> </w:t>
      </w:r>
      <w:r w:rsidRPr="004750F8">
        <w:rPr>
          <w:rFonts w:ascii="Palatino Linotype" w:hAnsi="Palatino Linotype"/>
          <w:lang w:val="el-GR" w:bidi="he-IL"/>
        </w:rPr>
        <w:t xml:space="preserve">18). Στο 5, 10 διακηρύσσεται η ήδη επιτευχθείσα βασιλεία των 24 πρεσβυτέρων ενώ στο 12, 5 τίκτεται από τη γυναίκα </w:t>
      </w:r>
      <w:r w:rsidRPr="004750F8">
        <w:rPr>
          <w:rFonts w:ascii="Palatino Linotype" w:hAnsi="Palatino Linotype" w:cs="SBL Greek"/>
          <w:i/>
          <w:lang w:val="el-GR" w:eastAsia="el-GR" w:bidi="he-IL"/>
        </w:rPr>
        <w:t>υἱὸς ἄρσεν, ὃς μέλλει ποιμαίνειν πάντα τὰ ἔθνη ἐν ῥάβδῳ σιδηρᾷ.</w:t>
      </w:r>
      <w:r w:rsidRPr="004750F8">
        <w:rPr>
          <w:rFonts w:ascii="Palatino Linotype" w:hAnsi="Palatino Linotype" w:cs="Arial"/>
          <w:lang w:val="el-GR" w:eastAsia="el-GR" w:bidi="he-IL"/>
        </w:rPr>
        <w:t xml:space="preserve"> Με το 26β-27 </w:t>
      </w:r>
      <w:r w:rsidRPr="004750F8">
        <w:rPr>
          <w:rFonts w:ascii="Palatino Linotype" w:hAnsi="Palatino Linotype"/>
          <w:lang w:val="el-GR" w:bidi="he-IL"/>
        </w:rPr>
        <w:t xml:space="preserve">ανακαλείται ο Ψ. 2, όπως και στο Προοίμιο όπου ο Ιησούς ονομάστηκε </w:t>
      </w:r>
      <w:r w:rsidRPr="00593C9A">
        <w:rPr>
          <w:rFonts w:ascii="Palatino Linotype" w:hAnsi="Palatino Linotype"/>
          <w:i/>
          <w:lang w:val="el-GR" w:bidi="he-IL"/>
        </w:rPr>
        <w:t>Υιός Θεού</w:t>
      </w:r>
      <w:r w:rsidRPr="004750F8">
        <w:rPr>
          <w:rFonts w:ascii="Palatino Linotype" w:hAnsi="Palatino Linotype"/>
          <w:lang w:val="el-GR" w:bidi="he-IL"/>
        </w:rPr>
        <w:t xml:space="preserve">. Το </w:t>
      </w:r>
      <w:r w:rsidRPr="004750F8">
        <w:rPr>
          <w:rFonts w:ascii="Palatino Linotype" w:hAnsi="Palatino Linotype"/>
          <w:i/>
          <w:lang w:val="el-GR" w:bidi="he-IL"/>
        </w:rPr>
        <w:t>ποιμανῶ</w:t>
      </w:r>
      <w:r w:rsidRPr="004750F8">
        <w:rPr>
          <w:rFonts w:ascii="Palatino Linotype" w:hAnsi="Palatino Linotype"/>
          <w:lang w:val="el-GR" w:bidi="he-IL"/>
        </w:rPr>
        <w:t xml:space="preserve"> αποδίδει στη μετάφραση των Ο’ ρήμα που σημαίνει κυριαρχώ/θραύω/υποτάσσω (πρβλ. 12, 5</w:t>
      </w:r>
      <w:r w:rsidRPr="00593C9A">
        <w:rPr>
          <w:rFonts w:ascii="Palatino Linotype" w:hAnsi="Palatino Linotype"/>
          <w:vertAlign w:val="superscript"/>
          <w:lang w:val="el-GR" w:bidi="he-IL"/>
        </w:rPr>
        <w:t>.</w:t>
      </w:r>
      <w:r w:rsidRPr="004750F8">
        <w:rPr>
          <w:rFonts w:ascii="Palatino Linotype" w:hAnsi="Palatino Linotype"/>
          <w:lang w:val="el-GR" w:bidi="he-IL"/>
        </w:rPr>
        <w:t xml:space="preserve"> 19, 15</w:t>
      </w:r>
      <w:r w:rsidRPr="00593C9A">
        <w:rPr>
          <w:rFonts w:ascii="Palatino Linotype" w:hAnsi="Palatino Linotype"/>
          <w:vertAlign w:val="superscript"/>
          <w:lang w:val="el-GR" w:bidi="he-IL"/>
        </w:rPr>
        <w:t>.</w:t>
      </w:r>
      <w:r w:rsidRPr="004750F8">
        <w:rPr>
          <w:rFonts w:ascii="Palatino Linotype" w:hAnsi="Palatino Linotype"/>
          <w:lang w:val="el-GR" w:bidi="he-IL"/>
        </w:rPr>
        <w:t xml:space="preserve"> Ψ. 48, 15 Ο’</w:t>
      </w:r>
      <w:r>
        <w:rPr>
          <w:rFonts w:ascii="Palatino Linotype" w:hAnsi="Palatino Linotype"/>
          <w:vertAlign w:val="superscript"/>
          <w:lang w:val="el-GR" w:bidi="he-IL"/>
        </w:rPr>
        <w:t>.</w:t>
      </w:r>
      <w:r w:rsidRPr="004750F8">
        <w:rPr>
          <w:rFonts w:ascii="Palatino Linotype" w:hAnsi="Palatino Linotype"/>
          <w:lang w:val="el-GR" w:bidi="he-IL"/>
        </w:rPr>
        <w:t xml:space="preserve"> Μιχ. 5, 5</w:t>
      </w:r>
      <w:r w:rsidRPr="00593C9A">
        <w:rPr>
          <w:rFonts w:ascii="Palatino Linotype" w:hAnsi="Palatino Linotype"/>
          <w:vertAlign w:val="superscript"/>
          <w:lang w:val="el-GR" w:bidi="he-IL"/>
        </w:rPr>
        <w:t>.</w:t>
      </w:r>
      <w:r w:rsidRPr="004750F8">
        <w:rPr>
          <w:rFonts w:ascii="Palatino Linotype" w:hAnsi="Palatino Linotype"/>
          <w:lang w:val="el-GR" w:bidi="he-IL"/>
        </w:rPr>
        <w:t xml:space="preserve"> Ιερ. 22, 22), καθώς ο ποιμένας πολλάκις καταδιώκει τα ανυπότακτα ζώα και διά της ράβδου καταφέρει πλήγματα κατ’ αυτών. Το </w:t>
      </w:r>
      <w:r w:rsidRPr="00593C9A">
        <w:rPr>
          <w:rFonts w:ascii="Palatino Linotype" w:hAnsi="Palatino Linotype"/>
          <w:i/>
          <w:lang w:val="el-GR" w:bidi="he-IL"/>
        </w:rPr>
        <w:t xml:space="preserve">ποιμαίνειν </w:t>
      </w:r>
      <w:r w:rsidRPr="004750F8">
        <w:rPr>
          <w:rFonts w:ascii="Palatino Linotype" w:hAnsi="Palatino Linotype"/>
          <w:lang w:val="el-GR" w:bidi="he-IL"/>
        </w:rPr>
        <w:t xml:space="preserve">στο 7, 17 δηλώνει πρόνοια, φροντίδα ενώ εν προκειμένω σε συνδυασμό με το σκήπτρο-τη σιδηρά ράβδο την άσκηση δύναμης και κυριαρχίας. </w:t>
      </w:r>
    </w:p>
    <w:p w14:paraId="3152E150" w14:textId="77777777" w:rsidR="00384705" w:rsidRPr="004750F8" w:rsidRDefault="00384705" w:rsidP="00D73391">
      <w:pPr>
        <w:autoSpaceDE w:val="0"/>
        <w:autoSpaceDN w:val="0"/>
        <w:adjustRightInd w:val="0"/>
        <w:jc w:val="both"/>
        <w:rPr>
          <w:rFonts w:ascii="Palatino Linotype" w:hAnsi="Palatino Linotype"/>
          <w:lang w:val="el-GR" w:bidi="he-IL"/>
        </w:rPr>
      </w:pPr>
    </w:p>
    <w:p w14:paraId="539A818B"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n-US" w:bidi="he-IL"/>
        </w:rPr>
        <w:t>To</w:t>
      </w:r>
      <w:r w:rsidRPr="004750F8">
        <w:rPr>
          <w:rFonts w:ascii="Palatino Linotype" w:hAnsi="Palatino Linotype"/>
          <w:lang w:val="el-GR" w:bidi="he-IL"/>
        </w:rPr>
        <w:t xml:space="preserve"> </w:t>
      </w:r>
      <w:r w:rsidRPr="004750F8">
        <w:rPr>
          <w:rFonts w:ascii="Palatino Linotype" w:hAnsi="Palatino Linotype" w:cs="SBL Greek"/>
          <w:i/>
          <w:lang w:val="el-GR" w:eastAsia="el-GR" w:bidi="he-IL"/>
        </w:rPr>
        <w:t>ὡς κἀγὼ εἴληφα παρὰ τοῦ πατρός μου</w:t>
      </w:r>
      <w:r w:rsidRPr="004750F8">
        <w:rPr>
          <w:rFonts w:ascii="Palatino Linotype" w:hAnsi="Palatino Linotype"/>
          <w:lang w:val="el-GR" w:bidi="he-IL"/>
        </w:rPr>
        <w:t xml:space="preserve"> ανακαλεί το 2, 26-8 και τον Ψ. 110. Επαγγέλλεται επίσης τον πρωινό αστέρα, </w:t>
      </w:r>
      <w:r w:rsidRPr="004750F8">
        <w:rPr>
          <w:rFonts w:ascii="Palatino Linotype" w:hAnsi="Palatino Linotype"/>
          <w:i/>
          <w:iCs/>
          <w:lang w:val="el-GR" w:bidi="he-IL"/>
        </w:rPr>
        <w:t>την Αφροδίτη</w:t>
      </w:r>
      <w:r w:rsidRPr="004750F8">
        <w:rPr>
          <w:rFonts w:ascii="Palatino Linotype" w:hAnsi="Palatino Linotype"/>
          <w:lang w:val="el-GR" w:bidi="he-IL"/>
        </w:rPr>
        <w:t xml:space="preserve"> </w:t>
      </w:r>
      <w:r w:rsidRPr="004750F8">
        <w:rPr>
          <w:rFonts w:ascii="Palatino Linotype" w:hAnsi="Palatino Linotype"/>
          <w:i/>
          <w:iCs/>
          <w:lang w:val="el-GR" w:bidi="he-IL"/>
        </w:rPr>
        <w:t xml:space="preserve">τον Εωσφόρο/ </w:t>
      </w:r>
      <w:r w:rsidRPr="004750F8">
        <w:rPr>
          <w:rFonts w:ascii="Palatino Linotype" w:hAnsi="Palatino Linotype"/>
          <w:lang w:val="el-GR" w:bidi="he-IL"/>
        </w:rPr>
        <w:t>ο οποίος όντας ο πλέον φωτεινός μετά τον Ήλιο και τη Σελήνη, σηματοδοτεί το τέλος της νύχτας και αποτελεί ταυτόχρονα το προμήνυμα της ημέρας ενώ με αυτόν παρομοιαζόταν και ο Δομιτιανός (</w:t>
      </w:r>
      <w:r w:rsidRPr="004750F8">
        <w:rPr>
          <w:rFonts w:ascii="Palatino Linotype" w:hAnsi="Palatino Linotype"/>
          <w:lang w:val="en-US" w:bidi="he-IL"/>
        </w:rPr>
        <w:t>Statius</w:t>
      </w:r>
      <w:r w:rsidRPr="004750F8">
        <w:rPr>
          <w:rFonts w:ascii="Palatino Linotype" w:hAnsi="Palatino Linotype"/>
          <w:lang w:val="el-GR" w:bidi="he-IL"/>
        </w:rPr>
        <w:t xml:space="preserve">, </w:t>
      </w:r>
      <w:r w:rsidRPr="004750F8">
        <w:rPr>
          <w:rFonts w:ascii="Palatino Linotype" w:hAnsi="Palatino Linotype"/>
          <w:lang w:val="en-US" w:bidi="he-IL"/>
        </w:rPr>
        <w:t>Silvae</w:t>
      </w:r>
      <w:r w:rsidRPr="004750F8">
        <w:rPr>
          <w:rFonts w:ascii="Palatino Linotype" w:hAnsi="Palatino Linotype"/>
          <w:lang w:val="el-GR" w:bidi="he-IL"/>
        </w:rPr>
        <w:t xml:space="preserve"> 4.1.1-4). Με το σύμβολο αυτό προφανώς δε σημαίνεται ο Σατανάς (Ησ. 16,12), αλλά η λαμπρότητα των δικαίων (Δαν. 12, 1</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Μτ. 13, 43</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Α’ Κορ. 15, 40</w:t>
      </w:r>
      <w:r w:rsidRPr="004750F8">
        <w:rPr>
          <w:rFonts w:ascii="Palatino Linotype" w:hAnsi="Palatino Linotype"/>
          <w:vertAlign w:val="superscript"/>
          <w:lang w:val="el-GR" w:bidi="he-IL"/>
        </w:rPr>
        <w:t xml:space="preserve">. </w:t>
      </w:r>
      <w:r w:rsidRPr="004750F8">
        <w:rPr>
          <w:rFonts w:ascii="Palatino Linotype" w:hAnsi="Palatino Linotype"/>
          <w:lang w:val="el-GR" w:bidi="he-IL"/>
        </w:rPr>
        <w:t xml:space="preserve">Β’ Πε 1, 19) καθώς και ο ίδιος ο Ιησούς στον επίλογο της Αποκ. ονομάζεται </w:t>
      </w:r>
      <w:r w:rsidRPr="004750F8">
        <w:rPr>
          <w:rFonts w:ascii="Palatino Linotype" w:hAnsi="Palatino Linotype" w:cs="SBL Greek"/>
          <w:i/>
          <w:lang w:val="el-GR" w:eastAsia="el-GR" w:bidi="he-IL"/>
        </w:rPr>
        <w:t>ὁ ἀστὴρ ὁ λαμπρὸς ὁ πρωϊνός</w:t>
      </w:r>
      <w:r w:rsidRPr="004750F8">
        <w:rPr>
          <w:rFonts w:ascii="Palatino Linotype" w:hAnsi="Palatino Linotype" w:cs="Arial"/>
          <w:i/>
          <w:lang w:val="el-GR" w:eastAsia="el-GR" w:bidi="he-IL"/>
        </w:rPr>
        <w:t xml:space="preserve"> </w:t>
      </w:r>
      <w:r w:rsidRPr="004750F8">
        <w:rPr>
          <w:rFonts w:ascii="Palatino Linotype" w:hAnsi="Palatino Linotype" w:cs="Arial"/>
          <w:lang w:val="el-GR" w:eastAsia="el-GR" w:bidi="he-IL"/>
        </w:rPr>
        <w:t>(22, 16)</w:t>
      </w:r>
      <w:r w:rsidRPr="004750F8">
        <w:rPr>
          <w:rFonts w:ascii="Palatino Linotype" w:hAnsi="Palatino Linotype"/>
          <w:lang w:val="el-GR" w:bidi="he-IL"/>
        </w:rPr>
        <w:t>.</w:t>
      </w:r>
    </w:p>
    <w:p w14:paraId="69689646" w14:textId="77777777" w:rsidR="00384705" w:rsidRPr="00E415E9" w:rsidRDefault="00384705" w:rsidP="00D73391">
      <w:pPr>
        <w:jc w:val="both"/>
        <w:rPr>
          <w:rFonts w:ascii="Palatino Linotype" w:hAnsi="Palatino Linotype"/>
          <w:lang w:val="el-GR"/>
        </w:rPr>
      </w:pPr>
    </w:p>
    <w:p w14:paraId="6C59E108" w14:textId="77777777" w:rsidR="00384705" w:rsidRPr="004750F8" w:rsidRDefault="00384705" w:rsidP="00D73391">
      <w:pPr>
        <w:pStyle w:val="2"/>
        <w:jc w:val="both"/>
        <w:rPr>
          <w:rFonts w:ascii="Palatino Linotype" w:hAnsi="Palatino Linotype"/>
          <w:caps/>
          <w:sz w:val="24"/>
          <w:szCs w:val="24"/>
          <w:lang w:val="el-GR"/>
        </w:rPr>
      </w:pPr>
      <w:bookmarkStart w:id="50" w:name="_Toc397851601"/>
      <w:r w:rsidRPr="004750F8">
        <w:rPr>
          <w:rFonts w:ascii="Palatino Linotype" w:hAnsi="Palatino Linotype"/>
          <w:caps/>
          <w:sz w:val="24"/>
          <w:szCs w:val="24"/>
          <w:lang w:val="el-GR"/>
        </w:rPr>
        <w:t xml:space="preserve">Η επιστολΗ </w:t>
      </w:r>
      <w:bookmarkEnd w:id="50"/>
      <w:r w:rsidRPr="004750F8">
        <w:rPr>
          <w:rFonts w:ascii="Palatino Linotype" w:hAnsi="Palatino Linotype"/>
          <w:caps/>
          <w:sz w:val="24"/>
          <w:szCs w:val="24"/>
          <w:lang w:val="el-GR"/>
        </w:rPr>
        <w:t>προς τις σαρδεισ</w:t>
      </w:r>
    </w:p>
    <w:p w14:paraId="4F1AD56F" w14:textId="77777777" w:rsidR="00384705" w:rsidRPr="004750F8" w:rsidRDefault="00384705" w:rsidP="00D73391">
      <w:pPr>
        <w:autoSpaceDE w:val="0"/>
        <w:autoSpaceDN w:val="0"/>
        <w:adjustRightInd w:val="0"/>
        <w:jc w:val="both"/>
        <w:rPr>
          <w:rFonts w:ascii="Palatino Linotype" w:hAnsi="Palatino Linotype"/>
          <w:i/>
          <w:iCs/>
          <w:lang w:val="el-GR"/>
        </w:rPr>
      </w:pPr>
    </w:p>
    <w:p w14:paraId="537AE1F5" w14:textId="77777777" w:rsidR="00384705" w:rsidRPr="004750F8" w:rsidRDefault="00384705" w:rsidP="00D73391">
      <w:pPr>
        <w:jc w:val="both"/>
        <w:rPr>
          <w:rFonts w:ascii="Palatino Linotype" w:hAnsi="Palatino Linotype" w:cs="Palatino Linotype"/>
          <w:lang w:val="el-GR" w:bidi="he-IL"/>
        </w:rPr>
      </w:pPr>
      <w:r w:rsidRPr="004750F8">
        <w:rPr>
          <w:rFonts w:ascii="Palatino Linotype" w:hAnsi="Palatino Linotype" w:cs="Arial"/>
          <w:b/>
          <w:bCs/>
          <w:lang w:val="el-GR" w:bidi="he-IL"/>
        </w:rPr>
        <w:t xml:space="preserve">3, 1 </w:t>
      </w:r>
      <w:r w:rsidRPr="004750F8">
        <w:rPr>
          <w:rFonts w:ascii="Palatino Linotype" w:hAnsi="Palatino Linotype" w:cs="Palatino Linotype"/>
          <w:lang w:val="el-GR" w:bidi="he-IL"/>
        </w:rPr>
        <w:t xml:space="preserve">Καὶ τῷ ἀγγέλῳ τῆς ἐν Σάρδεσιν ἐκκλησίας γράψον· </w:t>
      </w:r>
    </w:p>
    <w:p w14:paraId="2C3B5DA8" w14:textId="77777777" w:rsidR="00384705" w:rsidRPr="004750F8" w:rsidRDefault="00384705" w:rsidP="00D73391">
      <w:pPr>
        <w:jc w:val="both"/>
        <w:rPr>
          <w:rFonts w:ascii="Palatino Linotype" w:hAnsi="Palatino Linotype" w:cs="Palatino Linotype"/>
          <w:i/>
          <w:lang w:val="el-GR" w:bidi="he-IL"/>
        </w:rPr>
      </w:pPr>
    </w:p>
    <w:p w14:paraId="7C84ADD9"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 xml:space="preserve">Τάδε λέγει ὁ ἔχων τὰ ἑπτὰ </w:t>
      </w:r>
      <w:r w:rsidRPr="004750F8">
        <w:rPr>
          <w:rFonts w:ascii="Palatino Linotype" w:hAnsi="Palatino Linotype" w:cs="Palatino Linotype"/>
          <w:b/>
          <w:caps/>
          <w:lang w:val="el-GR" w:bidi="he-IL"/>
        </w:rPr>
        <w:t>π</w:t>
      </w:r>
      <w:r w:rsidRPr="004750F8">
        <w:rPr>
          <w:rFonts w:ascii="Palatino Linotype" w:hAnsi="Palatino Linotype" w:cs="Palatino Linotype"/>
          <w:b/>
          <w:lang w:val="el-GR" w:bidi="he-IL"/>
        </w:rPr>
        <w:t xml:space="preserve">νεύματα τοῦ </w:t>
      </w:r>
      <w:r w:rsidRPr="004750F8">
        <w:rPr>
          <w:rFonts w:ascii="Palatino Linotype" w:hAnsi="Palatino Linotype" w:cs="Palatino Linotype"/>
          <w:b/>
          <w:caps/>
          <w:lang w:val="el-GR" w:bidi="he-IL"/>
        </w:rPr>
        <w:t>θ</w:t>
      </w:r>
      <w:r w:rsidRPr="004750F8">
        <w:rPr>
          <w:rFonts w:ascii="Palatino Linotype" w:hAnsi="Palatino Linotype" w:cs="Palatino Linotype"/>
          <w:b/>
          <w:lang w:val="el-GR" w:bidi="he-IL"/>
        </w:rPr>
        <w:t>εοῦ</w:t>
      </w:r>
    </w:p>
    <w:p w14:paraId="090E6A67"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καὶ τοὺς ἑπτὰ ἀστέρας·</w:t>
      </w:r>
    </w:p>
    <w:p w14:paraId="09149B9B" w14:textId="77777777" w:rsidR="00384705" w:rsidRPr="004750F8" w:rsidRDefault="00384705" w:rsidP="00D73391">
      <w:pPr>
        <w:jc w:val="both"/>
        <w:rPr>
          <w:rFonts w:ascii="Palatino Linotype" w:hAnsi="Palatino Linotype" w:cs="Palatino Linotype"/>
          <w:b/>
          <w:lang w:val="el-GR" w:bidi="he-IL"/>
        </w:rPr>
      </w:pPr>
    </w:p>
    <w:p w14:paraId="76A246E6"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Palatino Linotype"/>
          <w:b/>
          <w:caps/>
          <w:lang w:val="el-GR" w:bidi="he-IL"/>
        </w:rPr>
        <w:t>ο</w:t>
      </w:r>
      <w:r w:rsidRPr="004750F8">
        <w:rPr>
          <w:rFonts w:ascii="Palatino Linotype" w:hAnsi="Palatino Linotype" w:cs="Palatino Linotype"/>
          <w:b/>
          <w:lang w:val="el-GR" w:bidi="he-IL"/>
        </w:rPr>
        <w:t>ἶδά σου τὰ ἔργα ὅτι ὄνομα ἔχεις ὅτι ζῇς, καὶ νεκρὸς εἶ.</w:t>
      </w:r>
    </w:p>
    <w:p w14:paraId="4A86CB3B"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Arial"/>
          <w:b/>
          <w:vertAlign w:val="superscript"/>
          <w:lang w:val="el-GR" w:bidi="he-IL"/>
        </w:rPr>
        <w:t>2</w:t>
      </w:r>
      <w:r w:rsidRPr="004750F8">
        <w:rPr>
          <w:rFonts w:ascii="Palatino Linotype" w:hAnsi="Palatino Linotype" w:cs="Palatino Linotype"/>
          <w:b/>
          <w:caps/>
          <w:lang w:val="el-GR" w:bidi="he-IL"/>
        </w:rPr>
        <w:t>γ</w:t>
      </w:r>
      <w:r w:rsidRPr="004750F8">
        <w:rPr>
          <w:rFonts w:ascii="Palatino Linotype" w:hAnsi="Palatino Linotype" w:cs="Palatino Linotype"/>
          <w:b/>
          <w:lang w:val="el-GR" w:bidi="he-IL"/>
        </w:rPr>
        <w:t>ίνου γρηγορῶν καὶ στήρισον τὰ λοιπὰ ἃ ἔμελλον ἀποθανεῖν,</w:t>
      </w:r>
    </w:p>
    <w:p w14:paraId="302F8302"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Palatino Linotype"/>
          <w:b/>
          <w:caps/>
          <w:lang w:val="el-GR" w:bidi="he-IL"/>
        </w:rPr>
        <w:t>ο</w:t>
      </w:r>
      <w:r w:rsidRPr="004750F8">
        <w:rPr>
          <w:rFonts w:ascii="Palatino Linotype" w:hAnsi="Palatino Linotype" w:cs="Palatino Linotype"/>
          <w:b/>
          <w:lang w:val="el-GR" w:bidi="he-IL"/>
        </w:rPr>
        <w:t xml:space="preserve">ὐ γὰρ εὕρηκά σου τὰ ἔργα πεπληρωμένα ἐνώπιον τοῦ </w:t>
      </w:r>
      <w:r w:rsidRPr="004750F8">
        <w:rPr>
          <w:rFonts w:ascii="Palatino Linotype" w:hAnsi="Palatino Linotype" w:cs="Palatino Linotype"/>
          <w:b/>
          <w:caps/>
          <w:lang w:val="el-GR" w:bidi="he-IL"/>
        </w:rPr>
        <w:t>θ</w:t>
      </w:r>
      <w:r w:rsidRPr="004750F8">
        <w:rPr>
          <w:rFonts w:ascii="Palatino Linotype" w:hAnsi="Palatino Linotype" w:cs="Palatino Linotype"/>
          <w:b/>
          <w:lang w:val="el-GR" w:bidi="he-IL"/>
        </w:rPr>
        <w:t xml:space="preserve">εοῦ </w:t>
      </w:r>
      <w:r w:rsidRPr="004750F8">
        <w:rPr>
          <w:rFonts w:ascii="Palatino Linotype" w:hAnsi="Palatino Linotype" w:cs="Palatino Linotype"/>
          <w:b/>
          <w:caps/>
          <w:lang w:val="el-GR" w:bidi="he-IL"/>
        </w:rPr>
        <w:t>μ</w:t>
      </w:r>
      <w:r w:rsidRPr="004750F8">
        <w:rPr>
          <w:rFonts w:ascii="Palatino Linotype" w:hAnsi="Palatino Linotype" w:cs="Palatino Linotype"/>
          <w:b/>
          <w:lang w:val="el-GR" w:bidi="he-IL"/>
        </w:rPr>
        <w:t>ου.</w:t>
      </w:r>
    </w:p>
    <w:p w14:paraId="29C19EC6"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Arial"/>
          <w:b/>
          <w:vertAlign w:val="superscript"/>
          <w:lang w:val="el-GR" w:bidi="he-IL"/>
        </w:rPr>
        <w:t>3</w:t>
      </w:r>
      <w:r w:rsidRPr="004750F8">
        <w:rPr>
          <w:rFonts w:ascii="Palatino Linotype" w:hAnsi="Palatino Linotype" w:cs="Palatino Linotype"/>
          <w:b/>
          <w:caps/>
          <w:lang w:val="el-GR" w:bidi="he-IL"/>
        </w:rPr>
        <w:t>μ</w:t>
      </w:r>
      <w:r w:rsidRPr="004750F8">
        <w:rPr>
          <w:rFonts w:ascii="Palatino Linotype" w:hAnsi="Palatino Linotype" w:cs="Palatino Linotype"/>
          <w:b/>
          <w:lang w:val="el-GR" w:bidi="he-IL"/>
        </w:rPr>
        <w:t>νημόνευε οὖν πῶς εἴληφας καὶ ἤκουσας καὶ τήρει καὶ μετανόησον.</w:t>
      </w:r>
    </w:p>
    <w:p w14:paraId="03F4CA81"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Ἐὰν οὖν μὴ γρηγορήσῃς, ἥξω ὡς κλέπτης,</w:t>
      </w:r>
    </w:p>
    <w:p w14:paraId="61096FA8"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Palatino Linotype"/>
          <w:b/>
          <w:lang w:val="el-GR" w:bidi="he-IL"/>
        </w:rPr>
        <w:lastRenderedPageBreak/>
        <w:t>καὶ οὐ μὴ γνῷς ποίαν ὥραν ἥξω ἐπὶ σέ.</w:t>
      </w:r>
    </w:p>
    <w:p w14:paraId="420D7418" w14:textId="77777777" w:rsidR="00384705" w:rsidRPr="004750F8" w:rsidRDefault="00384705" w:rsidP="00D73391">
      <w:pPr>
        <w:jc w:val="both"/>
        <w:rPr>
          <w:rFonts w:ascii="Palatino Linotype" w:hAnsi="Palatino Linotype" w:cs="Arial"/>
          <w:b/>
          <w:vertAlign w:val="superscript"/>
          <w:lang w:val="el-GR" w:bidi="he-IL"/>
        </w:rPr>
      </w:pPr>
    </w:p>
    <w:p w14:paraId="192BA46C"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Arial"/>
          <w:b/>
          <w:vertAlign w:val="superscript"/>
          <w:lang w:val="el-GR" w:bidi="he-IL"/>
        </w:rPr>
        <w:t>4</w:t>
      </w:r>
      <w:r w:rsidRPr="004750F8">
        <w:rPr>
          <w:rFonts w:ascii="Palatino Linotype" w:hAnsi="Palatino Linotype" w:cs="Palatino Linotype"/>
          <w:b/>
          <w:lang w:val="el-GR" w:bidi="he-IL"/>
        </w:rPr>
        <w:t>Ἀλλὰ ἔχεις ὀλίγα ὀνόματα ἐν Σάρδεσιν</w:t>
      </w:r>
    </w:p>
    <w:p w14:paraId="3A4F85B2"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ἃ οὐκ ἐμόλυναν τὰ ἱμάτια αὐτῶν,</w:t>
      </w:r>
    </w:p>
    <w:p w14:paraId="17C8DBED"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Palatino Linotype"/>
          <w:b/>
          <w:lang w:val="el-GR" w:bidi="he-IL"/>
        </w:rPr>
        <w:t>καὶ περιπατήσουσιν μετ᾽ἐμοῦ ἐν λευκοῖς, ὅτι ἄξιοί εἰσιν.</w:t>
      </w:r>
    </w:p>
    <w:p w14:paraId="0FA9D9E8" w14:textId="77777777" w:rsidR="00384705" w:rsidRPr="004750F8" w:rsidRDefault="00384705" w:rsidP="00D73391">
      <w:pPr>
        <w:jc w:val="both"/>
        <w:rPr>
          <w:rFonts w:ascii="Palatino Linotype" w:hAnsi="Palatino Linotype" w:cs="Arial"/>
          <w:b/>
          <w:lang w:val="el-GR" w:bidi="he-IL"/>
        </w:rPr>
      </w:pPr>
    </w:p>
    <w:p w14:paraId="021965B6"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Arial"/>
          <w:b/>
          <w:vertAlign w:val="superscript"/>
          <w:lang w:val="el-GR" w:bidi="he-IL"/>
        </w:rPr>
        <w:t>5</w:t>
      </w:r>
      <w:r w:rsidRPr="00E415E9">
        <w:rPr>
          <w:rFonts w:ascii="Palatino Linotype" w:hAnsi="Palatino Linotype" w:cs="Palatino Linotype"/>
          <w:b/>
          <w:lang w:val="el-GR" w:bidi="he-IL"/>
        </w:rPr>
        <w:t>Ὁ νικῶν οὕτως περιβαλεῖται ἐν ἱματίοις λευκοῖς</w:t>
      </w:r>
    </w:p>
    <w:p w14:paraId="235FB516"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Palatino Linotype"/>
          <w:b/>
          <w:lang w:val="el-GR" w:bidi="he-IL"/>
        </w:rPr>
        <w:t>καὶ οὐ μὴ ἐξαλείψω τὸ ὄνομα αὐτοῦ ἐκ τῆς βίβλου τῆς ζωῆς</w:t>
      </w:r>
    </w:p>
    <w:p w14:paraId="29B2C8CA"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Palatino Linotype"/>
          <w:b/>
          <w:lang w:val="el-GR" w:bidi="he-IL"/>
        </w:rPr>
        <w:t xml:space="preserve">καὶ ὁμολογήσω τὸ ὄνομα αὐτοῦ ἐνώπιον τοῦ </w:t>
      </w:r>
      <w:r w:rsidRPr="00E415E9">
        <w:rPr>
          <w:rFonts w:ascii="Palatino Linotype" w:hAnsi="Palatino Linotype" w:cs="Palatino Linotype"/>
          <w:b/>
          <w:caps/>
          <w:lang w:val="el-GR" w:bidi="he-IL"/>
        </w:rPr>
        <w:t>π</w:t>
      </w:r>
      <w:r w:rsidRPr="00E415E9">
        <w:rPr>
          <w:rFonts w:ascii="Palatino Linotype" w:hAnsi="Palatino Linotype" w:cs="Palatino Linotype"/>
          <w:b/>
          <w:lang w:val="el-GR" w:bidi="he-IL"/>
        </w:rPr>
        <w:t xml:space="preserve">ατρός </w:t>
      </w:r>
      <w:r w:rsidRPr="00E415E9">
        <w:rPr>
          <w:rFonts w:ascii="Palatino Linotype" w:hAnsi="Palatino Linotype" w:cs="Palatino Linotype"/>
          <w:b/>
          <w:caps/>
          <w:lang w:val="el-GR" w:bidi="he-IL"/>
        </w:rPr>
        <w:t>μ</w:t>
      </w:r>
      <w:r w:rsidRPr="00E415E9">
        <w:rPr>
          <w:rFonts w:ascii="Palatino Linotype" w:hAnsi="Palatino Linotype" w:cs="Palatino Linotype"/>
          <w:b/>
          <w:lang w:val="el-GR" w:bidi="he-IL"/>
        </w:rPr>
        <w:t>ου</w:t>
      </w:r>
    </w:p>
    <w:p w14:paraId="4ACDB5EA" w14:textId="77777777" w:rsidR="00384705" w:rsidRPr="00E415E9" w:rsidRDefault="00384705" w:rsidP="00D73391">
      <w:pPr>
        <w:jc w:val="both"/>
        <w:rPr>
          <w:rFonts w:ascii="Palatino Linotype" w:hAnsi="Palatino Linotype" w:cs="Arial"/>
          <w:b/>
          <w:lang w:val="el-GR" w:bidi="he-IL"/>
        </w:rPr>
      </w:pPr>
      <w:r w:rsidRPr="00E415E9">
        <w:rPr>
          <w:rFonts w:ascii="Palatino Linotype" w:hAnsi="Palatino Linotype" w:cs="Palatino Linotype"/>
          <w:b/>
          <w:lang w:val="el-GR" w:bidi="he-IL"/>
        </w:rPr>
        <w:t>καὶ ἐνώπιον τῶν ἀγγέλων αὐτοῦ.</w:t>
      </w:r>
    </w:p>
    <w:p w14:paraId="50C8A541" w14:textId="77777777" w:rsidR="00384705" w:rsidRPr="00E415E9" w:rsidRDefault="00384705" w:rsidP="00D73391">
      <w:pPr>
        <w:jc w:val="both"/>
        <w:rPr>
          <w:rFonts w:ascii="Palatino Linotype" w:hAnsi="Palatino Linotype" w:cs="Arial"/>
          <w:b/>
          <w:lang w:val="el-GR" w:bidi="he-IL"/>
        </w:rPr>
      </w:pPr>
    </w:p>
    <w:p w14:paraId="3C7880E3"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Arial"/>
          <w:b/>
          <w:vertAlign w:val="superscript"/>
          <w:lang w:val="el-GR" w:bidi="he-IL"/>
        </w:rPr>
        <w:t xml:space="preserve">6 </w:t>
      </w:r>
      <w:r w:rsidRPr="00E415E9">
        <w:rPr>
          <w:rFonts w:ascii="Palatino Linotype" w:hAnsi="Palatino Linotype" w:cs="Palatino Linotype"/>
          <w:b/>
          <w:lang w:val="el-GR" w:bidi="he-IL"/>
        </w:rPr>
        <w:t xml:space="preserve">Ὁ ἔχων οὖς ἀκουσάτω τί τὸ </w:t>
      </w:r>
      <w:r w:rsidRPr="00E415E9">
        <w:rPr>
          <w:rFonts w:ascii="Palatino Linotype" w:hAnsi="Palatino Linotype" w:cs="Palatino Linotype"/>
          <w:b/>
          <w:caps/>
          <w:lang w:val="el-GR" w:bidi="he-IL"/>
        </w:rPr>
        <w:t>π</w:t>
      </w:r>
      <w:r w:rsidRPr="00E415E9">
        <w:rPr>
          <w:rFonts w:ascii="Palatino Linotype" w:hAnsi="Palatino Linotype" w:cs="Palatino Linotype"/>
          <w:b/>
          <w:lang w:val="el-GR" w:bidi="he-IL"/>
        </w:rPr>
        <w:t>νεῦμα λέγει ταῖς Ἐκκλησίαις.</w:t>
      </w:r>
    </w:p>
    <w:p w14:paraId="75F548DF" w14:textId="77777777" w:rsidR="00384705" w:rsidRPr="004750F8" w:rsidRDefault="00384705" w:rsidP="00D73391">
      <w:pPr>
        <w:jc w:val="both"/>
        <w:rPr>
          <w:rFonts w:ascii="Palatino Linotype" w:hAnsi="Palatino Linotype"/>
          <w:lang w:val="el-GR" w:bidi="he-IL"/>
        </w:rPr>
      </w:pPr>
    </w:p>
    <w:p w14:paraId="5DF98CFE" w14:textId="77777777" w:rsidR="00384705" w:rsidRPr="004750F8" w:rsidRDefault="00384705" w:rsidP="00D73391">
      <w:pPr>
        <w:jc w:val="both"/>
        <w:rPr>
          <w:rFonts w:ascii="Palatino Linotype" w:hAnsi="Palatino Linotype" w:cs="Palatino Linotype"/>
          <w:iCs/>
          <w:sz w:val="20"/>
          <w:szCs w:val="20"/>
          <w:lang w:val="el-GR" w:eastAsia="el-GR" w:bidi="he-IL"/>
        </w:rPr>
      </w:pPr>
      <w:r w:rsidRPr="004750F8">
        <w:rPr>
          <w:rFonts w:ascii="Palatino Linotype" w:hAnsi="Palatino Linotype" w:cs="Palatino Linotype"/>
          <w:iCs/>
          <w:sz w:val="20"/>
          <w:szCs w:val="20"/>
          <w:vertAlign w:val="superscript"/>
          <w:lang w:val="el-GR" w:eastAsia="el-GR" w:bidi="he-IL"/>
        </w:rPr>
        <w:t>1</w:t>
      </w:r>
      <w:r w:rsidRPr="004750F8">
        <w:rPr>
          <w:rFonts w:ascii="Palatino Linotype" w:hAnsi="Palatino Linotype" w:cs="Palatino Linotype"/>
          <w:iCs/>
          <w:sz w:val="20"/>
          <w:szCs w:val="20"/>
          <w:lang w:val="el-GR" w:eastAsia="el-GR" w:bidi="he-IL"/>
        </w:rPr>
        <w:t xml:space="preserve">Και στον άγγελο της Εκκλησίας των Σάρδεων να γράψεις: </w:t>
      </w:r>
      <w:r w:rsidRPr="004750F8">
        <w:rPr>
          <w:rFonts w:ascii="Palatino Linotype" w:hAnsi="Palatino Linotype" w:cs="Palatino Linotype"/>
          <w:b/>
          <w:iCs/>
          <w:sz w:val="20"/>
          <w:szCs w:val="20"/>
          <w:lang w:val="el-GR" w:eastAsia="el-GR" w:bidi="he-IL"/>
        </w:rPr>
        <w:t>«Αυτά λέγει αυτός, ο οποίος έχει τα επτά πνεύματα του Θεού και τους επτά αστέρες:</w:t>
      </w:r>
      <w:r>
        <w:rPr>
          <w:rFonts w:ascii="Palatino Linotype" w:hAnsi="Palatino Linotype" w:cs="Palatino Linotype"/>
          <w:b/>
          <w:iCs/>
          <w:sz w:val="20"/>
          <w:szCs w:val="20"/>
          <w:lang w:val="el-GR" w:eastAsia="el-GR" w:bidi="he-IL"/>
        </w:rPr>
        <w:t xml:space="preserve"> γνωρίζω τα έργα σου</w:t>
      </w:r>
      <w:r>
        <w:rPr>
          <w:rFonts w:ascii="Palatino Linotype" w:hAnsi="Palatino Linotype" w:cs="Palatino Linotype"/>
          <w:b/>
          <w:iCs/>
          <w:sz w:val="20"/>
          <w:szCs w:val="20"/>
          <w:vertAlign w:val="superscript"/>
          <w:lang w:val="el-GR" w:eastAsia="el-GR" w:bidi="he-IL"/>
        </w:rPr>
        <w:t>.</w:t>
      </w:r>
      <w:r w:rsidRPr="004750F8">
        <w:rPr>
          <w:rFonts w:ascii="Palatino Linotype" w:hAnsi="Palatino Linotype" w:cs="Palatino Linotype"/>
          <w:b/>
          <w:iCs/>
          <w:sz w:val="20"/>
          <w:szCs w:val="20"/>
          <w:lang w:val="el-GR" w:eastAsia="el-GR" w:bidi="he-IL"/>
        </w:rPr>
        <w:t xml:space="preserve"> αν και έχεις όνομα ότι ζεις</w:t>
      </w:r>
      <w:r>
        <w:rPr>
          <w:rStyle w:val="a7"/>
          <w:rFonts w:ascii="Palatino Linotype" w:hAnsi="Palatino Linotype" w:cs="Palatino Linotype"/>
          <w:b/>
          <w:iCs/>
          <w:sz w:val="20"/>
          <w:szCs w:val="20"/>
          <w:lang w:val="el-GR" w:eastAsia="el-GR" w:bidi="he-IL"/>
        </w:rPr>
        <w:footnoteReference w:id="52"/>
      </w:r>
      <w:r w:rsidRPr="004750F8">
        <w:rPr>
          <w:rFonts w:ascii="Palatino Linotype" w:hAnsi="Palatino Linotype" w:cs="Palatino Linotype"/>
          <w:b/>
          <w:iCs/>
          <w:sz w:val="20"/>
          <w:szCs w:val="20"/>
          <w:lang w:val="el-GR" w:eastAsia="el-GR" w:bidi="he-IL"/>
        </w:rPr>
        <w:t>, εντούτοις είσαι νεκρός.</w:t>
      </w:r>
      <w:r>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vertAlign w:val="superscript"/>
          <w:lang w:val="el-GR" w:eastAsia="el-GR" w:bidi="he-IL"/>
        </w:rPr>
        <w:t>2</w:t>
      </w:r>
      <w:r w:rsidRPr="004750F8">
        <w:rPr>
          <w:rFonts w:ascii="Palatino Linotype" w:hAnsi="Palatino Linotype" w:cs="Palatino Linotype"/>
          <w:b/>
          <w:iCs/>
          <w:sz w:val="20"/>
          <w:szCs w:val="20"/>
          <w:lang w:val="el-GR" w:eastAsia="el-GR" w:bidi="he-IL"/>
        </w:rPr>
        <w:t>Να ξυπνήσεις</w:t>
      </w:r>
      <w:r w:rsidRPr="004750F8">
        <w:rPr>
          <w:rStyle w:val="a7"/>
          <w:rFonts w:ascii="Palatino Linotype" w:hAnsi="Palatino Linotype" w:cs="Palatino Linotype"/>
          <w:b/>
          <w:szCs w:val="20"/>
          <w:lang w:val="el-GR" w:eastAsia="el-GR" w:bidi="he-IL"/>
        </w:rPr>
        <w:footnoteReference w:id="53"/>
      </w:r>
      <w:r w:rsidRPr="004750F8">
        <w:rPr>
          <w:rFonts w:ascii="Palatino Linotype" w:hAnsi="Palatino Linotype" w:cs="Palatino Linotype"/>
          <w:b/>
          <w:iCs/>
          <w:sz w:val="20"/>
          <w:szCs w:val="20"/>
          <w:lang w:val="el-GR" w:eastAsia="el-GR" w:bidi="he-IL"/>
        </w:rPr>
        <w:t xml:space="preserve"> και να στηρίξεις και τους υπόλοιπους, που επρόκειτο να πεθάνουν</w:t>
      </w:r>
      <w:r w:rsidRPr="004750F8">
        <w:rPr>
          <w:rFonts w:ascii="Palatino Linotype" w:hAnsi="Palatino Linotype" w:cs="Palatino Linotype"/>
          <w:b/>
          <w:iCs/>
          <w:sz w:val="20"/>
          <w:szCs w:val="20"/>
          <w:vertAlign w:val="superscript"/>
          <w:lang w:val="el-GR" w:eastAsia="el-GR" w:bidi="he-IL"/>
        </w:rPr>
        <w:t>.</w:t>
      </w:r>
      <w:r w:rsidRPr="004750F8">
        <w:rPr>
          <w:rFonts w:ascii="Palatino Linotype" w:hAnsi="Palatino Linotype" w:cs="Palatino Linotype"/>
          <w:b/>
          <w:iCs/>
          <w:sz w:val="20"/>
          <w:szCs w:val="20"/>
          <w:lang w:val="el-GR" w:eastAsia="el-GR" w:bidi="he-IL"/>
        </w:rPr>
        <w:t xml:space="preserve"> δεν βρήκα τα έργα σου ολοκληρωμένα απέναντι στον Θεό μου.</w:t>
      </w:r>
      <w:r>
        <w:rPr>
          <w:rFonts w:ascii="Palatino Linotype" w:hAnsi="Palatino Linotype" w:cs="Palatino Linotype"/>
          <w:b/>
          <w:iCs/>
          <w:sz w:val="20"/>
          <w:szCs w:val="20"/>
          <w:lang w:val="el-GR" w:eastAsia="el-GR" w:bidi="he-IL"/>
        </w:rPr>
        <w:t xml:space="preserve"> </w:t>
      </w:r>
      <w:r w:rsidRPr="00B64066">
        <w:rPr>
          <w:rFonts w:ascii="Palatino Linotype" w:hAnsi="Palatino Linotype" w:cs="Palatino Linotype"/>
          <w:b/>
          <w:iCs/>
          <w:sz w:val="20"/>
          <w:szCs w:val="20"/>
          <w:highlight w:val="yellow"/>
          <w:vertAlign w:val="superscript"/>
          <w:lang w:val="el-GR" w:eastAsia="el-GR" w:bidi="he-IL"/>
        </w:rPr>
        <w:t>3</w:t>
      </w:r>
      <w:r w:rsidRPr="00B64066">
        <w:rPr>
          <w:rFonts w:ascii="Palatino Linotype" w:hAnsi="Palatino Linotype" w:cs="Palatino Linotype"/>
          <w:b/>
          <w:iCs/>
          <w:sz w:val="20"/>
          <w:szCs w:val="20"/>
          <w:highlight w:val="yellow"/>
          <w:lang w:val="el-GR" w:eastAsia="el-GR" w:bidi="he-IL"/>
        </w:rPr>
        <w:t xml:space="preserve">Θυμήσου, λοιπόν, </w:t>
      </w:r>
      <w:r>
        <w:rPr>
          <w:rFonts w:ascii="Palatino Linotype" w:hAnsi="Palatino Linotype" w:cs="Palatino Linotype"/>
          <w:b/>
          <w:iCs/>
          <w:sz w:val="20"/>
          <w:szCs w:val="20"/>
          <w:highlight w:val="yellow"/>
          <w:lang w:val="el-GR" w:eastAsia="el-GR" w:bidi="he-IL"/>
        </w:rPr>
        <w:t>τι παρέλαβες και τι</w:t>
      </w:r>
      <w:r w:rsidRPr="00B64066">
        <w:rPr>
          <w:rFonts w:ascii="Palatino Linotype" w:hAnsi="Palatino Linotype" w:cs="Palatino Linotype"/>
          <w:b/>
          <w:iCs/>
          <w:sz w:val="20"/>
          <w:szCs w:val="20"/>
          <w:highlight w:val="yellow"/>
          <w:lang w:val="el-GR" w:eastAsia="el-GR" w:bidi="he-IL"/>
        </w:rPr>
        <w:t xml:space="preserve"> άκουσες. Φρόντιζε να τα τηρείς και να μετανοήσεις. Εάν όμως δεν ξυπνήσεις, θα έλθω σε σένα</w:t>
      </w:r>
      <w:r w:rsidRPr="00B64066">
        <w:rPr>
          <w:rFonts w:cs="Palatino Linotype"/>
          <w:b/>
          <w:iCs/>
          <w:sz w:val="20"/>
          <w:szCs w:val="20"/>
          <w:highlight w:val="yellow"/>
          <w:lang w:val="el-GR" w:eastAsia="el-GR" w:bidi="he-IL"/>
        </w:rPr>
        <w:t xml:space="preserve"> </w:t>
      </w:r>
      <w:r w:rsidRPr="00B64066">
        <w:rPr>
          <w:rFonts w:ascii="Palatino Linotype" w:hAnsi="Palatino Linotype" w:cs="Palatino Linotype"/>
          <w:b/>
          <w:iCs/>
          <w:sz w:val="20"/>
          <w:szCs w:val="20"/>
          <w:highlight w:val="yellow"/>
          <w:lang w:val="el-GR" w:eastAsia="el-GR" w:bidi="he-IL"/>
        </w:rPr>
        <w:t>αιφνιδιαστικά σαν κλέφτης και εσύ δεν πρόκειται να γνωρίζεις την ώρα της ελεύσεώς μου</w:t>
      </w:r>
      <w:r w:rsidRPr="004750F8">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vertAlign w:val="superscript"/>
          <w:lang w:val="el-GR" w:eastAsia="el-GR" w:bidi="he-IL"/>
        </w:rPr>
        <w:t>4</w:t>
      </w:r>
      <w:r w:rsidRPr="004750F8">
        <w:rPr>
          <w:rFonts w:ascii="Palatino Linotype" w:hAnsi="Palatino Linotype" w:cs="Palatino Linotype"/>
          <w:b/>
          <w:iCs/>
          <w:sz w:val="20"/>
          <w:szCs w:val="20"/>
          <w:lang w:val="el-GR" w:eastAsia="el-GR" w:bidi="he-IL"/>
        </w:rPr>
        <w:t>Αλλά έχεις λίγα πρόσωπα στις Σάρδεις που δεν μόλυναν τα ενδύματά τους. Και θα ζήσουν μαζί μου ντυμένοι στα λευκά, διότι είναι άξιοι.</w:t>
      </w:r>
      <w:r>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vertAlign w:val="superscript"/>
          <w:lang w:val="el-GR" w:eastAsia="el-GR" w:bidi="he-IL"/>
        </w:rPr>
        <w:t>5</w:t>
      </w:r>
      <w:r w:rsidRPr="004750F8">
        <w:rPr>
          <w:rFonts w:ascii="Palatino Linotype" w:hAnsi="Palatino Linotype" w:cs="Palatino Linotype"/>
          <w:b/>
          <w:iCs/>
          <w:sz w:val="20"/>
          <w:szCs w:val="20"/>
          <w:lang w:val="el-GR" w:eastAsia="el-GR" w:bidi="he-IL"/>
        </w:rPr>
        <w:t xml:space="preserve">Όποιος νικά έτσι, θα φορέσει λευκά ενδύματα και πρόκειται να διαγράψω το όνομά του από την βίβλο της ζωής και ακόμη θα συνηγορήσω υπέρ αυτού ενώπιον του Πατέρα μου και ενώπιον των αγγέλων του. </w:t>
      </w:r>
      <w:r w:rsidRPr="004750F8">
        <w:rPr>
          <w:rFonts w:ascii="Palatino Linotype" w:hAnsi="Palatino Linotype" w:cs="Palatino Linotype"/>
          <w:b/>
          <w:iCs/>
          <w:sz w:val="20"/>
          <w:szCs w:val="20"/>
          <w:vertAlign w:val="superscript"/>
          <w:lang w:val="el-GR" w:eastAsia="el-GR" w:bidi="he-IL"/>
        </w:rPr>
        <w:t>6</w:t>
      </w:r>
      <w:r w:rsidRPr="004750F8">
        <w:rPr>
          <w:rFonts w:ascii="Palatino Linotype" w:hAnsi="Palatino Linotype" w:cs="Palatino Linotype"/>
          <w:b/>
          <w:iCs/>
          <w:sz w:val="20"/>
          <w:szCs w:val="20"/>
          <w:lang w:val="el-GR" w:eastAsia="el-GR" w:bidi="he-IL"/>
        </w:rPr>
        <w:t xml:space="preserve">Όποιος έχει αυτιά, ας </w:t>
      </w:r>
      <w:r w:rsidRPr="00FC63B7">
        <w:rPr>
          <w:rFonts w:ascii="Palatino Linotype" w:hAnsi="Palatino Linotype" w:cs="Palatino Linotype"/>
          <w:b/>
          <w:iCs/>
          <w:sz w:val="20"/>
          <w:szCs w:val="20"/>
          <w:highlight w:val="yellow"/>
          <w:lang w:val="el-GR" w:eastAsia="el-GR" w:bidi="he-IL"/>
        </w:rPr>
        <w:t>ακούσει</w:t>
      </w:r>
      <w:r w:rsidRPr="004750F8">
        <w:rPr>
          <w:rFonts w:ascii="Palatino Linotype" w:hAnsi="Palatino Linotype" w:cs="Palatino Linotype"/>
          <w:b/>
          <w:iCs/>
          <w:sz w:val="20"/>
          <w:szCs w:val="20"/>
          <w:lang w:val="el-GR" w:eastAsia="el-GR" w:bidi="he-IL"/>
        </w:rPr>
        <w:t xml:space="preserve"> τι λέγει το Πνεύμα προς τις Εκκλησίες».</w:t>
      </w:r>
      <w:r w:rsidRPr="004750F8">
        <w:rPr>
          <w:rFonts w:ascii="Palatino Linotype" w:hAnsi="Palatino Linotype" w:cs="Palatino Linotype"/>
          <w:iCs/>
          <w:sz w:val="20"/>
          <w:szCs w:val="20"/>
          <w:lang w:val="el-GR" w:eastAsia="el-GR" w:bidi="he-IL"/>
        </w:rPr>
        <w:t xml:space="preserve"> </w:t>
      </w:r>
    </w:p>
    <w:p w14:paraId="49A2E163" w14:textId="77777777" w:rsidR="00384705" w:rsidRPr="004750F8" w:rsidRDefault="00384705" w:rsidP="00D73391">
      <w:pPr>
        <w:shd w:val="clear" w:color="auto" w:fill="FFFFFF"/>
        <w:spacing w:before="331"/>
        <w:jc w:val="both"/>
        <w:rPr>
          <w:rFonts w:ascii="Palatino Linotype" w:hAnsi="Palatino Linotype"/>
          <w:bCs/>
          <w:sz w:val="20"/>
          <w:szCs w:val="20"/>
          <w:lang w:val="el-GR"/>
        </w:rPr>
      </w:pPr>
      <w:r w:rsidRPr="004750F8">
        <w:rPr>
          <w:rFonts w:ascii="Palatino Linotype" w:hAnsi="Palatino Linotype"/>
          <w:sz w:val="20"/>
          <w:szCs w:val="20"/>
          <w:lang w:val="el-GR" w:bidi="he-IL"/>
        </w:rPr>
        <w:t xml:space="preserve">Οι Σάρδεις, ευρισκόμενες νότια από τα Θυάτειρα, ήταν η παλιά πρωτεύουσα της Λυδίας. Στα χρόνια του Κροίσου ήταν πασίγνωστη για τον ποταμό Πακτωλό και το χρυσάφι το οποίο κατέβαζε εκχυνόμενος στον Έρμο. Εθεωρείτο λόγω της φυσικής της θέσης άτρωτη (πρβλ. το λόγιο «ἀκρόπολιν Σάρδεων εἴληφας» για αν εκφραστεί το αδύνατο) ενώ διά των Σάρδεων η Βασιλική Οδός οδηγούσε στα Σούσα. Επειδή όμως κάποια πρόσβαση στη βραχώδη ακρόπολη της πόλης έμεινε αφύλακτη, ο </w:t>
      </w:r>
      <w:r w:rsidRPr="004750F8">
        <w:rPr>
          <w:rFonts w:ascii="Palatino Linotype" w:hAnsi="Palatino Linotype"/>
          <w:caps/>
          <w:sz w:val="20"/>
          <w:szCs w:val="20"/>
          <w:lang w:val="el-GR" w:bidi="he-IL"/>
        </w:rPr>
        <w:t>π</w:t>
      </w:r>
      <w:r>
        <w:rPr>
          <w:rFonts w:ascii="Palatino Linotype" w:hAnsi="Palatino Linotype"/>
          <w:sz w:val="20"/>
          <w:szCs w:val="20"/>
          <w:lang w:val="el-GR" w:bidi="he-IL"/>
        </w:rPr>
        <w:t>έρσης μονάρχης Κύρος εισήλθε</w:t>
      </w:r>
      <w:r w:rsidRPr="004750F8">
        <w:rPr>
          <w:rFonts w:ascii="Palatino Linotype" w:hAnsi="Palatino Linotype"/>
          <w:sz w:val="20"/>
          <w:szCs w:val="20"/>
          <w:lang w:val="el-GR" w:bidi="he-IL"/>
        </w:rPr>
        <w:t xml:space="preserve"> </w:t>
      </w:r>
      <w:r w:rsidRPr="004750F8">
        <w:rPr>
          <w:rFonts w:ascii="Palatino Linotype" w:hAnsi="Palatino Linotype"/>
          <w:i/>
          <w:iCs/>
          <w:sz w:val="20"/>
          <w:szCs w:val="20"/>
          <w:lang w:val="el-GR" w:bidi="he-IL"/>
        </w:rPr>
        <w:t>σαν κλέφτης</w:t>
      </w:r>
      <w:r w:rsidRPr="004750F8">
        <w:rPr>
          <w:rFonts w:ascii="Palatino Linotype" w:hAnsi="Palatino Linotype"/>
          <w:sz w:val="20"/>
          <w:szCs w:val="20"/>
          <w:lang w:val="el-GR" w:bidi="he-IL"/>
        </w:rPr>
        <w:t xml:space="preserve"> σε αυτήν το 549 π.Χ. και την κατέλαβε, όπως και ο Αντίοχος ο Μέγας το 218 μ.Χ. Το 17 π.Χ. κλονίστηκε από τρομερούς σεισμούς. Τότε </w:t>
      </w:r>
      <w:r w:rsidRPr="004750F8">
        <w:rPr>
          <w:rFonts w:ascii="Palatino Linotype" w:hAnsi="Palatino Linotype"/>
          <w:sz w:val="20"/>
          <w:szCs w:val="20"/>
          <w:lang w:val="el-GR"/>
        </w:rPr>
        <w:t xml:space="preserve">οι κάτοικοι αυτής της πόλεως είδαν τους ναούς της Αρτέμιδας και του Δία να ερειπώνονται. Μη μπορώντας να βρουν καταφύγιο και βοήθεια στους παραδοσιακούς θεούς, στράφηκαν στον "παρόντα Θεό", τον Καίσαρα Τιβέριο, τον οποίο είδαν ως "σωτήρα" και βοηθό στην κρίσιμη στιγμή στην οποία βρέθηκαν. Σημειωτέον ότι η λατρεία ενός αυτοκράτορα σχετιζόταν σχεδόν πάντα με κάποια ευεργεσία του συγκεκριμένου αυτοκράτορα προς το λαό. Όπως σημειώνει ο Πλίνιος ο Πρεσβύτερος </w:t>
      </w:r>
      <w:r w:rsidRPr="004750F8">
        <w:rPr>
          <w:rFonts w:ascii="Palatino Linotype" w:hAnsi="Palatino Linotype"/>
          <w:b/>
          <w:bCs/>
          <w:i/>
          <w:iCs/>
          <w:sz w:val="20"/>
          <w:szCs w:val="20"/>
          <w:lang w:val="el-GR"/>
        </w:rPr>
        <w:t>το μονοπάτι προς την αιώνια δόξα του να γίνεις θεός είναι το να βοηθήσεις τον θνητό άνθρωπο</w:t>
      </w:r>
      <w:r w:rsidRPr="004750F8">
        <w:rPr>
          <w:rFonts w:ascii="Palatino Linotype" w:hAnsi="Palatino Linotype"/>
          <w:i/>
          <w:iCs/>
          <w:sz w:val="20"/>
          <w:szCs w:val="20"/>
          <w:lang w:val="el-GR"/>
        </w:rPr>
        <w:t xml:space="preserve"> </w:t>
      </w:r>
      <w:r w:rsidRPr="004750F8">
        <w:rPr>
          <w:rFonts w:ascii="Palatino Linotype" w:hAnsi="Palatino Linotype"/>
          <w:sz w:val="20"/>
          <w:szCs w:val="20"/>
          <w:lang w:val="el-GR"/>
        </w:rPr>
        <w:t>(</w:t>
      </w:r>
      <w:r w:rsidRPr="004750F8">
        <w:rPr>
          <w:rFonts w:ascii="Palatino Linotype" w:hAnsi="Palatino Linotype"/>
          <w:i/>
          <w:sz w:val="20"/>
          <w:szCs w:val="20"/>
          <w:lang w:val="el-GR"/>
        </w:rPr>
        <w:t>Φ.Ι.</w:t>
      </w:r>
      <w:r w:rsidRPr="004750F8">
        <w:rPr>
          <w:rFonts w:ascii="Palatino Linotype" w:hAnsi="Palatino Linotype"/>
          <w:sz w:val="20"/>
          <w:szCs w:val="20"/>
          <w:lang w:val="el-GR"/>
        </w:rPr>
        <w:t xml:space="preserve"> 2.18). Το κτίσιμο τεράστιου ναού προς τιμήν του ζώντος αυτοκράτορα Δομιτιανού και η πληθώρα των αγαλμάτων και βωμών προς τιμήν του σε όλον τον μικρασιατικό χώρο, την εποχή κατά την οποία γράφτηκε η Αποκ., αντικατοπτρίζει ακριβώς την ακμή και την ευημερία, την οποία προκάλεσαν στον μικρασιατικό χώρο τα Σεβάστεια έργα του Δομιτιανού και γενικότερα η πολιτική αυτού του αυτοκράτορα, που ευνόησε αδύνατες επαρχίες του κράτους του. Η Καισαρολατρία, συνεπώς, δεν ήταν πάντα επιβαλλόμενη άνωθεν από την ρωμαϊκή εξουσία, αλλά αποτελούσε το αποτέλεσμα της λαϊκής αντίδρασης σε δύο τινά: στην ασφάλεια, την οποία παρείχε το ρωμαϊκό σύστημα διακυβέρνησης και στην τρομερή δύναμη, την οποία είχε έτσι, ώστε και μέσα από δύσκολες εσωτερικές καταστάσεις (όπως τα γεγονότα, που ακολούθησαν το θάνατο του Νέρωνα, 69 μ.Χ) να επιβιώνει. </w:t>
      </w:r>
      <w:r w:rsidRPr="004750F8">
        <w:rPr>
          <w:rFonts w:ascii="Palatino Linotype" w:hAnsi="Palatino Linotype"/>
          <w:sz w:val="20"/>
          <w:szCs w:val="20"/>
          <w:lang w:val="el-GR" w:bidi="he-IL"/>
        </w:rPr>
        <w:t>Στα χρόνια του Ιωάννη οι Σάρδεις ήταν πλούσια, αλλά είχε χάσει την παλιά της λαμπρότητα.</w:t>
      </w:r>
    </w:p>
    <w:p w14:paraId="08AD6923" w14:textId="77777777" w:rsidR="00384705" w:rsidRPr="004750F8" w:rsidRDefault="00384705" w:rsidP="00D73391">
      <w:pPr>
        <w:autoSpaceDE w:val="0"/>
        <w:autoSpaceDN w:val="0"/>
        <w:adjustRightInd w:val="0"/>
        <w:jc w:val="both"/>
        <w:rPr>
          <w:rFonts w:ascii="Palatino Linotype" w:hAnsi="Palatino Linotype"/>
          <w:lang w:val="el-GR" w:bidi="he-IL"/>
        </w:rPr>
      </w:pPr>
    </w:p>
    <w:p w14:paraId="7FA712D7"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 xml:space="preserve">Η επιστολή προς την Εκκλησία των Σάρδεων εμπεριέχει μόνον </w:t>
      </w:r>
      <w:r>
        <w:rPr>
          <w:rFonts w:ascii="Palatino Linotype" w:hAnsi="Palatino Linotype"/>
          <w:lang w:val="el-GR" w:bidi="he-IL"/>
        </w:rPr>
        <w:t xml:space="preserve">μομφή </w:t>
      </w:r>
      <w:r w:rsidRPr="004750F8">
        <w:rPr>
          <w:rFonts w:ascii="Palatino Linotype" w:hAnsi="Palatino Linotype"/>
          <w:lang w:val="el-GR" w:bidi="he-IL"/>
        </w:rPr>
        <w:t xml:space="preserve">και αυτό παρόλο που δε φαίνεται να απειλείται ούτε από τον Ιουδαϊσμό, ούτε από το Νικολαϊτισμό, παρά μόνον από την επανάπαυσή της στις δάφνες του παρελθόντος. Ο Ιησούς, </w:t>
      </w:r>
      <w:r w:rsidRPr="004750F8">
        <w:rPr>
          <w:rFonts w:ascii="Palatino Linotype" w:hAnsi="Palatino Linotype"/>
          <w:i/>
          <w:iCs/>
          <w:lang w:val="el-GR" w:bidi="he-IL"/>
        </w:rPr>
        <w:t xml:space="preserve">ο έχων την πληρότητα του </w:t>
      </w:r>
      <w:r w:rsidRPr="004750F8">
        <w:rPr>
          <w:rFonts w:ascii="Palatino Linotype" w:hAnsi="Palatino Linotype"/>
          <w:i/>
          <w:iCs/>
          <w:caps/>
          <w:lang w:val="el-GR" w:bidi="he-IL"/>
        </w:rPr>
        <w:t>α</w:t>
      </w:r>
      <w:r w:rsidRPr="004750F8">
        <w:rPr>
          <w:rFonts w:ascii="Palatino Linotype" w:hAnsi="Palatino Linotype"/>
          <w:i/>
          <w:iCs/>
          <w:lang w:val="el-GR" w:bidi="he-IL"/>
        </w:rPr>
        <w:t>γ. Πνεύματος και κατέχων τις επτά Εκκλησίες</w:t>
      </w:r>
      <w:r w:rsidRPr="004750F8">
        <w:rPr>
          <w:rFonts w:ascii="Palatino Linotype" w:hAnsi="Palatino Linotype"/>
          <w:lang w:val="el-GR" w:bidi="he-IL"/>
        </w:rPr>
        <w:t xml:space="preserve"> με τη μορφή των επτά αστέρων, θεωρεί ότι τα εντυπωσιακά έργα της Εκκλησίας, τα οποία ίσως την είχαν κάνει πασίγνωστη στο περιβάλλον της, δε φτάνουν </w:t>
      </w:r>
      <w:r w:rsidRPr="004750F8">
        <w:rPr>
          <w:rFonts w:ascii="Palatino Linotype" w:hAnsi="Palatino Linotype"/>
          <w:i/>
          <w:iCs/>
          <w:lang w:val="el-GR" w:bidi="he-IL"/>
        </w:rPr>
        <w:t>πεπληρωμένα</w:t>
      </w:r>
      <w:r w:rsidRPr="004750F8">
        <w:rPr>
          <w:rFonts w:ascii="Palatino Linotype" w:hAnsi="Palatino Linotype"/>
          <w:lang w:val="el-GR" w:bidi="he-IL"/>
        </w:rPr>
        <w:t xml:space="preserve"> στο θρόνο του Θεού. Όπως η πόλη είχε καταληφθεί από εχθρούς παρά την οχυρή της θέση, έτσι και ο Κύριος καλεί την Εκκλησία σε εγρήγορση, διότι </w:t>
      </w:r>
      <w:r>
        <w:rPr>
          <w:rFonts w:ascii="Palatino Linotype" w:hAnsi="Palatino Linotype"/>
          <w:lang w:val="el-GR" w:bidi="he-IL"/>
        </w:rPr>
        <w:t xml:space="preserve">τα φαινόμενα απατούν </w:t>
      </w:r>
      <w:r w:rsidRPr="004750F8">
        <w:rPr>
          <w:rFonts w:ascii="Palatino Linotype" w:hAnsi="Palatino Linotype"/>
          <w:lang w:val="el-GR" w:bidi="he-IL"/>
        </w:rPr>
        <w:t>(πρβλ. Μτ 24,</w:t>
      </w:r>
      <w:r>
        <w:rPr>
          <w:rFonts w:ascii="Palatino Linotype" w:hAnsi="Palatino Linotype"/>
          <w:lang w:val="el-GR" w:bidi="he-IL"/>
        </w:rPr>
        <w:t xml:space="preserve"> </w:t>
      </w:r>
      <w:r w:rsidRPr="004750F8">
        <w:rPr>
          <w:rFonts w:ascii="Palatino Linotype" w:hAnsi="Palatino Linotype"/>
          <w:lang w:val="el-GR" w:bidi="he-IL"/>
        </w:rPr>
        <w:t>32</w:t>
      </w:r>
      <w:r w:rsidRPr="004750F8">
        <w:rPr>
          <w:rFonts w:ascii="Palatino Linotype" w:hAnsi="Palatino Linotype"/>
          <w:vertAlign w:val="superscript"/>
          <w:lang w:val="el-GR" w:bidi="he-IL"/>
        </w:rPr>
        <w:t xml:space="preserve">. </w:t>
      </w:r>
      <w:r w:rsidRPr="004750F8">
        <w:rPr>
          <w:rFonts w:ascii="Palatino Linotype" w:hAnsi="Palatino Linotype"/>
          <w:lang w:val="el-GR" w:bidi="he-IL"/>
        </w:rPr>
        <w:t>Λκ</w:t>
      </w:r>
      <w:r>
        <w:rPr>
          <w:rFonts w:ascii="Palatino Linotype" w:hAnsi="Palatino Linotype"/>
          <w:lang w:val="el-GR" w:bidi="he-IL"/>
        </w:rPr>
        <w:t>.</w:t>
      </w:r>
      <w:r w:rsidRPr="004750F8">
        <w:rPr>
          <w:rFonts w:ascii="Palatino Linotype" w:hAnsi="Palatino Linotype"/>
          <w:lang w:val="el-GR" w:bidi="he-IL"/>
        </w:rPr>
        <w:t xml:space="preserve"> 12, 37</w:t>
      </w:r>
      <w:r>
        <w:rPr>
          <w:rStyle w:val="a7"/>
          <w:rFonts w:ascii="Palatino Linotype" w:hAnsi="Palatino Linotype"/>
          <w:lang w:val="el-GR" w:bidi="he-IL"/>
        </w:rPr>
        <w:footnoteReference w:id="54"/>
      </w:r>
      <w:r w:rsidRPr="004750F8">
        <w:rPr>
          <w:rFonts w:ascii="Palatino Linotype" w:hAnsi="Palatino Linotype"/>
          <w:lang w:val="el-GR" w:bidi="he-IL"/>
        </w:rPr>
        <w:t xml:space="preserve">). </w:t>
      </w:r>
    </w:p>
    <w:p w14:paraId="478ACBF9" w14:textId="77777777" w:rsidR="00384705" w:rsidRDefault="00384705" w:rsidP="00D73391">
      <w:pPr>
        <w:autoSpaceDE w:val="0"/>
        <w:autoSpaceDN w:val="0"/>
        <w:adjustRightInd w:val="0"/>
        <w:jc w:val="both"/>
        <w:rPr>
          <w:rFonts w:ascii="Palatino Linotype" w:hAnsi="Palatino Linotype"/>
          <w:i/>
          <w:iCs/>
          <w:lang w:val="el-GR" w:bidi="he-IL"/>
        </w:rPr>
      </w:pPr>
      <w:r w:rsidRPr="00B64066">
        <w:rPr>
          <w:rFonts w:ascii="Palatino Linotype" w:hAnsi="Palatino Linotype"/>
          <w:lang w:val="el-GR" w:bidi="he-IL"/>
        </w:rPr>
        <w:t xml:space="preserve">Ο επίσκοπος </w:t>
      </w:r>
      <w:r w:rsidRPr="00B64066">
        <w:rPr>
          <w:rFonts w:ascii="Palatino Linotype" w:hAnsi="Palatino Linotype" w:cs="Palatino Linotype"/>
          <w:b/>
          <w:iCs/>
          <w:lang w:val="el-GR" w:eastAsia="el-GR" w:bidi="he-IL"/>
        </w:rPr>
        <w:t>αν και έχει όνομα ότι ζει</w:t>
      </w:r>
      <w:r w:rsidRPr="00B64066">
        <w:rPr>
          <w:rStyle w:val="a7"/>
          <w:rFonts w:ascii="Palatino Linotype" w:hAnsi="Palatino Linotype" w:cs="Palatino Linotype"/>
          <w:b/>
          <w:iCs/>
          <w:lang w:val="el-GR" w:eastAsia="el-GR" w:bidi="he-IL"/>
        </w:rPr>
        <w:footnoteReference w:id="55"/>
      </w:r>
      <w:r w:rsidRPr="00B64066">
        <w:rPr>
          <w:rFonts w:ascii="Palatino Linotype" w:hAnsi="Palatino Linotype" w:cs="Palatino Linotype"/>
          <w:b/>
          <w:iCs/>
          <w:lang w:val="el-GR" w:eastAsia="el-GR" w:bidi="he-IL"/>
        </w:rPr>
        <w:t xml:space="preserve">, εντούτοις είναι νεκρός. </w:t>
      </w:r>
      <w:r w:rsidRPr="00B64066">
        <w:rPr>
          <w:rFonts w:ascii="Palatino Linotype" w:hAnsi="Palatino Linotype"/>
          <w:lang w:val="el-GR" w:bidi="he-IL"/>
        </w:rPr>
        <w:t xml:space="preserve">Με την λ. </w:t>
      </w:r>
      <w:r w:rsidRPr="00B64066">
        <w:rPr>
          <w:rFonts w:ascii="Palatino Linotype" w:hAnsi="Palatino Linotype"/>
          <w:b/>
          <w:bCs/>
          <w:i/>
          <w:iCs/>
          <w:lang w:val="el-GR" w:bidi="he-IL"/>
        </w:rPr>
        <w:t>όνομα</w:t>
      </w:r>
      <w:r w:rsidRPr="00B64066">
        <w:rPr>
          <w:rFonts w:ascii="Palatino Linotype" w:hAnsi="Palatino Linotype"/>
          <w:i/>
          <w:iCs/>
          <w:lang w:val="el-GR" w:bidi="he-IL"/>
        </w:rPr>
        <w:t xml:space="preserve"> </w:t>
      </w:r>
      <w:r w:rsidRPr="00B64066">
        <w:rPr>
          <w:rFonts w:ascii="Palatino Linotype" w:hAnsi="Palatino Linotype"/>
          <w:lang w:val="el-GR" w:bidi="he-IL"/>
        </w:rPr>
        <w:t>σημαίνεται ή (α) κυριολεκτικά το όνομα του αγγέλου της που σχετίζεται με τη ζωή (όπως π.χ. Ζώσιμος, Ζωτικός ή Ζωτίων) ή (β) η φήμη</w:t>
      </w:r>
      <w:r w:rsidRPr="00B64066">
        <w:rPr>
          <w:rStyle w:val="a7"/>
          <w:rFonts w:ascii="Palatino Linotype" w:hAnsi="Palatino Linotype"/>
          <w:lang w:val="el-GR" w:bidi="he-IL"/>
        </w:rPr>
        <w:footnoteReference w:id="56"/>
      </w:r>
      <w:r w:rsidRPr="00B64066">
        <w:rPr>
          <w:rFonts w:ascii="Palatino Linotype" w:hAnsi="Palatino Linotype"/>
          <w:lang w:val="el-GR" w:bidi="he-IL"/>
        </w:rPr>
        <w:t>. Ενώ ο «άγγελος» φαίνεται να έχει πνευ</w:t>
      </w:r>
      <w:r>
        <w:rPr>
          <w:rFonts w:ascii="Palatino Linotype" w:hAnsi="Palatino Linotype"/>
          <w:lang w:val="el-GR" w:bidi="he-IL"/>
        </w:rPr>
        <w:t>ματική ζωή, εκείνος είναι πνευματικά τεθνηκός</w:t>
      </w:r>
      <w:r w:rsidRPr="00B64066">
        <w:rPr>
          <w:rFonts w:ascii="Palatino Linotype" w:hAnsi="Palatino Linotype"/>
          <w:lang w:val="el-GR" w:bidi="he-IL"/>
        </w:rPr>
        <w:t>.</w:t>
      </w:r>
      <w:r>
        <w:rPr>
          <w:rFonts w:ascii="Palatino Linotype" w:hAnsi="Palatino Linotype"/>
          <w:caps/>
          <w:lang w:val="el-GR" w:bidi="he-IL"/>
        </w:rPr>
        <w:t xml:space="preserve"> </w:t>
      </w:r>
      <w:r>
        <w:rPr>
          <w:rFonts w:ascii="Palatino Linotype" w:hAnsi="Palatino Linotype"/>
          <w:lang w:val="el-GR" w:bidi="he-IL"/>
        </w:rPr>
        <w:t>Ο</w:t>
      </w:r>
      <w:r w:rsidRPr="004750F8">
        <w:rPr>
          <w:rFonts w:ascii="Palatino Linotype" w:hAnsi="Palatino Linotype"/>
          <w:lang w:val="el-GR" w:bidi="he-IL"/>
        </w:rPr>
        <w:t xml:space="preserve"> Ιησούς προσπαθεί </w:t>
      </w:r>
      <w:r>
        <w:rPr>
          <w:rFonts w:ascii="Palatino Linotype" w:hAnsi="Palatino Linotype"/>
          <w:lang w:val="el-GR" w:bidi="he-IL"/>
        </w:rPr>
        <w:t xml:space="preserve">την </w:t>
      </w:r>
      <w:r w:rsidRPr="004750F8">
        <w:rPr>
          <w:rFonts w:ascii="Palatino Linotype" w:hAnsi="Palatino Linotype"/>
          <w:lang w:val="el-GR" w:bidi="he-IL"/>
        </w:rPr>
        <w:t>ύστατη στι</w:t>
      </w:r>
      <w:r>
        <w:rPr>
          <w:rFonts w:ascii="Palatino Linotype" w:hAnsi="Palatino Linotype"/>
          <w:lang w:val="el-GR" w:bidi="he-IL"/>
        </w:rPr>
        <w:t>γμή</w:t>
      </w:r>
      <w:r w:rsidRPr="004750F8">
        <w:rPr>
          <w:rFonts w:ascii="Palatino Linotype" w:hAnsi="Palatino Linotype"/>
          <w:lang w:val="el-GR" w:bidi="he-IL"/>
        </w:rPr>
        <w:t xml:space="preserve"> να αφυπνίσει</w:t>
      </w:r>
      <w:r>
        <w:rPr>
          <w:rFonts w:ascii="Palatino Linotype" w:hAnsi="Palatino Linotype"/>
          <w:lang w:val="el-GR" w:bidi="he-IL"/>
        </w:rPr>
        <w:t xml:space="preserve"> τον «άγγελο», έτσι ώστε αυτός να ανακαλέσει όχι τόσο </w:t>
      </w:r>
      <w:r w:rsidRPr="004750F8">
        <w:rPr>
          <w:rFonts w:ascii="Palatino Linotype" w:hAnsi="Palatino Linotype"/>
          <w:lang w:val="el-GR" w:bidi="he-IL"/>
        </w:rPr>
        <w:t>την εμπειρία της κατήχησης, του φωτισμού και της βάπτισης</w:t>
      </w:r>
      <w:r>
        <w:rPr>
          <w:rFonts w:ascii="Palatino Linotype" w:hAnsi="Palatino Linotype"/>
          <w:lang w:val="el-GR" w:bidi="he-IL"/>
        </w:rPr>
        <w:t>, όσο μάλλον της «χειροτονίας» του (Α’Τιμ. 1, 18</w:t>
      </w:r>
      <w:r w:rsidRPr="00B64066">
        <w:rPr>
          <w:rFonts w:ascii="Palatino Linotype" w:hAnsi="Palatino Linotype"/>
          <w:vertAlign w:val="superscript"/>
          <w:lang w:val="el-GR" w:bidi="he-IL"/>
        </w:rPr>
        <w:t>.</w:t>
      </w:r>
      <w:r>
        <w:rPr>
          <w:rFonts w:ascii="Palatino Linotype" w:hAnsi="Palatino Linotype"/>
          <w:lang w:val="el-GR" w:bidi="he-IL"/>
        </w:rPr>
        <w:t xml:space="preserve"> 6, 12</w:t>
      </w:r>
      <w:r>
        <w:rPr>
          <w:rFonts w:ascii="Palatino Linotype" w:hAnsi="Palatino Linotype"/>
          <w:vertAlign w:val="superscript"/>
          <w:lang w:val="el-GR" w:bidi="he-IL"/>
        </w:rPr>
        <w:t xml:space="preserve">. </w:t>
      </w:r>
      <w:r w:rsidRPr="00B64066">
        <w:rPr>
          <w:rFonts w:ascii="Palatino Linotype" w:hAnsi="Palatino Linotype"/>
          <w:lang w:val="el-GR" w:bidi="he-IL"/>
        </w:rPr>
        <w:t>Β’Τιμ. 1, 6</w:t>
      </w:r>
      <w:r>
        <w:rPr>
          <w:rFonts w:ascii="Palatino Linotype" w:hAnsi="Palatino Linotype"/>
          <w:lang w:val="el-GR" w:bidi="he-IL"/>
        </w:rPr>
        <w:t>. 14)</w:t>
      </w:r>
      <w:r w:rsidRPr="004750F8">
        <w:rPr>
          <w:rFonts w:ascii="Palatino Linotype" w:hAnsi="Palatino Linotype"/>
          <w:lang w:val="el-GR" w:bidi="he-IL"/>
        </w:rPr>
        <w:t xml:space="preserve">. </w:t>
      </w:r>
      <w:r w:rsidRPr="004750F8">
        <w:rPr>
          <w:rFonts w:ascii="Palatino Linotype" w:hAnsi="Palatino Linotype"/>
          <w:i/>
          <w:iCs/>
          <w:lang w:val="el-GR" w:bidi="he-IL"/>
        </w:rPr>
        <w:t>Πρέπει να σκεφθεί τι παρέλαβε και άκουσε, να εφαρμ</w:t>
      </w:r>
      <w:r>
        <w:rPr>
          <w:rFonts w:ascii="Palatino Linotype" w:hAnsi="Palatino Linotype"/>
          <w:i/>
          <w:iCs/>
          <w:lang w:val="el-GR" w:bidi="he-IL"/>
        </w:rPr>
        <w:t>όσει τις εντολές του αρχηγού του</w:t>
      </w:r>
      <w:r w:rsidRPr="004750F8">
        <w:rPr>
          <w:rFonts w:ascii="Palatino Linotype" w:hAnsi="Palatino Linotype"/>
          <w:i/>
          <w:iCs/>
          <w:lang w:val="el-GR" w:bidi="he-IL"/>
        </w:rPr>
        <w:t xml:space="preserve"> και να μετανοήσει. </w:t>
      </w:r>
      <w:r w:rsidRPr="004750F8">
        <w:rPr>
          <w:rFonts w:ascii="Palatino Linotype" w:hAnsi="Palatino Linotype"/>
          <w:lang w:val="el-GR" w:bidi="he-IL"/>
        </w:rPr>
        <w:t xml:space="preserve">Η προστακτική </w:t>
      </w:r>
      <w:r w:rsidRPr="004750F8">
        <w:rPr>
          <w:rFonts w:ascii="Palatino Linotype" w:hAnsi="Palatino Linotype"/>
          <w:i/>
          <w:lang w:val="el-GR" w:bidi="he-IL"/>
        </w:rPr>
        <w:t>μετανόησον</w:t>
      </w:r>
      <w:r w:rsidRPr="004750F8">
        <w:rPr>
          <w:rFonts w:ascii="Palatino Linotype" w:hAnsi="Palatino Linotype"/>
          <w:lang w:val="el-GR" w:bidi="he-IL"/>
        </w:rPr>
        <w:t xml:space="preserve"> σε αόριστο σημαίνει το τι πρέπει ο άγγελος της Εκκλησίας να πράξει άμεσα, ενώ το </w:t>
      </w:r>
      <w:r w:rsidRPr="00021695">
        <w:rPr>
          <w:rFonts w:ascii="Palatino Linotype" w:hAnsi="Palatino Linotype"/>
          <w:i/>
          <w:lang w:val="el-GR" w:bidi="he-IL"/>
        </w:rPr>
        <w:t>τήρει</w:t>
      </w:r>
      <w:r w:rsidRPr="004750F8">
        <w:rPr>
          <w:rFonts w:ascii="Palatino Linotype" w:hAnsi="Palatino Linotype"/>
          <w:lang w:val="el-GR" w:bidi="he-IL"/>
        </w:rPr>
        <w:t xml:space="preserve"> σε ενεστώτα σημαίνει τη διαρκή και ανελλιπή εφαρμογή των εντολών του Ιησού. Ο χριστιανός προσκαλείται να εκμεταλλευτεί την ευκαιρία και να αλλάξει τρόπο σκέψης και προσανατολισμό κατεύθυνσης και παράλ</w:t>
      </w:r>
      <w:r>
        <w:rPr>
          <w:rFonts w:ascii="Palatino Linotype" w:hAnsi="Palatino Linotype"/>
          <w:lang w:val="el-GR" w:bidi="he-IL"/>
        </w:rPr>
        <w:t xml:space="preserve">ληλα ποτέ να μην πάψει να εφαρμόζει </w:t>
      </w:r>
      <w:r w:rsidRPr="004750F8">
        <w:rPr>
          <w:rFonts w:ascii="Palatino Linotype" w:hAnsi="Palatino Linotype"/>
          <w:lang w:val="el-GR" w:bidi="he-IL"/>
        </w:rPr>
        <w:t>τους λόγους του Ιησού.</w:t>
      </w:r>
      <w:r w:rsidRPr="004750F8">
        <w:rPr>
          <w:rFonts w:ascii="Palatino Linotype" w:hAnsi="Palatino Linotype"/>
          <w:i/>
          <w:iCs/>
          <w:lang w:val="el-GR" w:bidi="he-IL"/>
        </w:rPr>
        <w:t xml:space="preserve"> </w:t>
      </w:r>
    </w:p>
    <w:p w14:paraId="32BFF1B0" w14:textId="77777777" w:rsidR="00384705" w:rsidRPr="00071BAD" w:rsidRDefault="00384705" w:rsidP="00D73391">
      <w:pPr>
        <w:autoSpaceDE w:val="0"/>
        <w:autoSpaceDN w:val="0"/>
        <w:adjustRightInd w:val="0"/>
        <w:jc w:val="both"/>
        <w:rPr>
          <w:rFonts w:ascii="Palatino Linotype" w:hAnsi="Palatino Linotype"/>
          <w:caps/>
          <w:lang w:val="el-GR" w:bidi="he-IL"/>
        </w:rPr>
      </w:pPr>
      <w:r>
        <w:rPr>
          <w:rFonts w:ascii="Palatino Linotype" w:hAnsi="Palatino Linotype"/>
          <w:iCs/>
          <w:lang w:val="el-GR" w:bidi="he-IL"/>
        </w:rPr>
        <w:t>Αλλιώς οφείλει να λάβει υπόψη του την υπενθύμιση («τόπος παρουσίας»):</w:t>
      </w:r>
      <w:r w:rsidRPr="00071BAD">
        <w:rPr>
          <w:rFonts w:ascii="Palatino Linotype" w:hAnsi="Palatino Linotype"/>
          <w:b/>
          <w:lang w:val="el-GR" w:bidi="he-IL"/>
        </w:rPr>
        <w:t xml:space="preserve"> </w:t>
      </w:r>
      <w:r w:rsidRPr="004750F8">
        <w:rPr>
          <w:rFonts w:ascii="Palatino Linotype" w:hAnsi="Palatino Linotype"/>
          <w:b/>
          <w:lang w:val="el-GR" w:bidi="he-IL"/>
        </w:rPr>
        <w:t>ο Ιησούς θα έρθει σαν κλέπτης τη νύκτα</w:t>
      </w:r>
      <w:r>
        <w:rPr>
          <w:rFonts w:ascii="Palatino Linotype" w:hAnsi="Palatino Linotype"/>
          <w:b/>
          <w:lang w:val="el-GR" w:bidi="he-IL"/>
        </w:rPr>
        <w:t>.</w:t>
      </w:r>
      <w:r>
        <w:rPr>
          <w:rFonts w:ascii="Palatino Linotype" w:hAnsi="Palatino Linotype"/>
          <w:caps/>
          <w:lang w:val="el-GR" w:bidi="he-IL"/>
        </w:rPr>
        <w:t xml:space="preserve"> </w:t>
      </w:r>
      <w:r w:rsidRPr="00071BAD">
        <w:rPr>
          <w:rFonts w:ascii="Palatino Linotype" w:hAnsi="Palatino Linotype"/>
          <w:lang w:val="el-GR" w:bidi="he-IL"/>
        </w:rPr>
        <w:t>Πρόκειται για</w:t>
      </w:r>
      <w:r>
        <w:rPr>
          <w:rFonts w:ascii="Palatino Linotype" w:hAnsi="Palatino Linotype"/>
          <w:caps/>
          <w:lang w:val="el-GR" w:bidi="he-IL"/>
        </w:rPr>
        <w:t xml:space="preserve"> γ</w:t>
      </w:r>
      <w:r w:rsidRPr="004750F8">
        <w:rPr>
          <w:rFonts w:ascii="Palatino Linotype" w:hAnsi="Palatino Linotype"/>
          <w:lang w:val="el-GR" w:bidi="he-IL"/>
        </w:rPr>
        <w:t>νωστή στη συνοπτική παράδοση και στην υπόλοιπη καινοδιαθηκική</w:t>
      </w:r>
      <w:r>
        <w:rPr>
          <w:rFonts w:ascii="Palatino Linotype" w:hAnsi="Palatino Linotype"/>
          <w:lang w:val="el-GR" w:bidi="he-IL"/>
        </w:rPr>
        <w:t xml:space="preserve"> γραμματεία παράσταση </w:t>
      </w:r>
      <w:r w:rsidRPr="004750F8">
        <w:rPr>
          <w:rFonts w:ascii="Palatino Linotype" w:hAnsi="Palatino Linotype"/>
          <w:lang w:val="el-GR" w:bidi="he-IL"/>
        </w:rPr>
        <w:t>(Μτ 24, 42-44// Λκ. 12, 35-40</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25, 5</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Α’ Θεσ. 5,</w:t>
      </w:r>
      <w:r>
        <w:rPr>
          <w:rFonts w:ascii="Palatino Linotype" w:hAnsi="Palatino Linotype"/>
          <w:lang w:val="el-GR" w:bidi="he-IL"/>
        </w:rPr>
        <w:t xml:space="preserve"> </w:t>
      </w:r>
      <w:r w:rsidRPr="004750F8">
        <w:rPr>
          <w:rFonts w:ascii="Palatino Linotype" w:hAnsi="Palatino Linotype"/>
          <w:lang w:val="el-GR" w:bidi="he-IL"/>
        </w:rPr>
        <w:t>1</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Β’ Πε. 3,10)</w:t>
      </w:r>
      <w:r>
        <w:rPr>
          <w:rFonts w:ascii="Palatino Linotype" w:hAnsi="Palatino Linotype"/>
          <w:lang w:val="el-GR" w:bidi="he-IL"/>
        </w:rPr>
        <w:t>,</w:t>
      </w:r>
      <w:r w:rsidRPr="004750F8">
        <w:rPr>
          <w:rFonts w:ascii="Palatino Linotype" w:hAnsi="Palatino Linotype"/>
          <w:lang w:val="el-GR" w:bidi="he-IL"/>
        </w:rPr>
        <w:t xml:space="preserve"> η οποία απαντά και στο</w:t>
      </w:r>
      <w:r w:rsidRPr="004750F8">
        <w:rPr>
          <w:rFonts w:ascii="Palatino Linotype" w:hAnsi="Palatino Linotype"/>
          <w:vertAlign w:val="superscript"/>
          <w:lang w:val="el-GR" w:bidi="he-IL"/>
        </w:rPr>
        <w:t xml:space="preserve"> </w:t>
      </w:r>
      <w:r w:rsidRPr="004750F8">
        <w:rPr>
          <w:rFonts w:ascii="Palatino Linotype" w:hAnsi="Palatino Linotype"/>
          <w:lang w:val="el-GR" w:bidi="he-IL"/>
        </w:rPr>
        <w:t>16, 15, στο μέσον της έκτης φιάλης</w:t>
      </w:r>
      <w:r>
        <w:rPr>
          <w:rFonts w:ascii="Palatino Linotype" w:hAnsi="Palatino Linotype"/>
          <w:lang w:val="el-GR" w:bidi="he-IL"/>
        </w:rPr>
        <w:t>.</w:t>
      </w:r>
    </w:p>
    <w:p w14:paraId="08A7CBCD" w14:textId="77777777" w:rsidR="00384705" w:rsidRPr="00B64066"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Παρά τη</w:t>
      </w:r>
      <w:r>
        <w:rPr>
          <w:rFonts w:ascii="Palatino Linotype" w:hAnsi="Palatino Linotype"/>
          <w:lang w:val="el-GR" w:bidi="he-IL"/>
        </w:rPr>
        <w:t xml:space="preserve"> νέκρωση του αγγέλου</w:t>
      </w:r>
      <w:r w:rsidRPr="004750F8">
        <w:rPr>
          <w:rFonts w:ascii="Palatino Linotype" w:hAnsi="Palatino Linotype"/>
          <w:lang w:val="el-GR" w:bidi="he-IL"/>
        </w:rPr>
        <w:t xml:space="preserve">, ο Ιησούς διαβεβαιώνει ότι υπάρχουν λίγα </w:t>
      </w:r>
      <w:r w:rsidRPr="004750F8">
        <w:rPr>
          <w:rFonts w:ascii="Palatino Linotype" w:hAnsi="Palatino Linotype"/>
          <w:i/>
          <w:iCs/>
          <w:lang w:val="el-GR" w:bidi="he-IL"/>
        </w:rPr>
        <w:t>ονόματα</w:t>
      </w:r>
      <w:r w:rsidRPr="004750F8">
        <w:rPr>
          <w:rFonts w:ascii="Palatino Linotype" w:hAnsi="Palatino Linotype"/>
          <w:lang w:val="el-GR" w:bidi="he-IL"/>
        </w:rPr>
        <w:t xml:space="preserve">, τα οποία δεν μόλυναν τα ρούχα τους. Μόνον λίγα ονόματα – πρόσωπα της Εκκλησίας δε μόλυναν τον χιτώνα του βαπτίσματος και αυτά πρόκειται να </w:t>
      </w:r>
      <w:r>
        <w:rPr>
          <w:rFonts w:ascii="Palatino Linotype" w:hAnsi="Palatino Linotype"/>
          <w:lang w:val="el-GR" w:bidi="he-IL"/>
        </w:rPr>
        <w:t>«</w:t>
      </w:r>
      <w:r w:rsidRPr="004750F8">
        <w:rPr>
          <w:rFonts w:ascii="Palatino Linotype" w:hAnsi="Palatino Linotype"/>
          <w:lang w:val="el-GR" w:bidi="he-IL"/>
        </w:rPr>
        <w:t>περπατήσουν</w:t>
      </w:r>
      <w:r>
        <w:rPr>
          <w:rFonts w:ascii="Palatino Linotype" w:hAnsi="Palatino Linotype"/>
          <w:lang w:val="el-GR" w:bidi="he-IL"/>
        </w:rPr>
        <w:t>»</w:t>
      </w:r>
      <w:r w:rsidRPr="004750F8">
        <w:rPr>
          <w:rFonts w:ascii="Palatino Linotype" w:hAnsi="Palatino Linotype"/>
          <w:lang w:val="el-GR" w:bidi="he-IL"/>
        </w:rPr>
        <w:t xml:space="preserve"> με </w:t>
      </w:r>
      <w:r w:rsidRPr="004750F8">
        <w:rPr>
          <w:rFonts w:ascii="Palatino Linotype" w:hAnsi="Palatino Linotype"/>
          <w:b/>
          <w:bCs/>
          <w:lang w:val="el-GR" w:bidi="he-IL"/>
        </w:rPr>
        <w:t>λευκά ρούχα</w:t>
      </w:r>
      <w:r>
        <w:rPr>
          <w:rFonts w:ascii="Palatino Linotype" w:hAnsi="Palatino Linotype"/>
          <w:lang w:val="el-GR" w:bidi="he-IL"/>
        </w:rPr>
        <w:t xml:space="preserve"> στη</w:t>
      </w:r>
      <w:r w:rsidRPr="004750F8">
        <w:rPr>
          <w:rFonts w:ascii="Palatino Linotype" w:hAnsi="Palatino Linotype"/>
          <w:lang w:val="el-GR" w:bidi="he-IL"/>
        </w:rPr>
        <w:t xml:space="preserve"> Βασιλεία </w:t>
      </w:r>
      <w:r w:rsidRPr="004750F8">
        <w:rPr>
          <w:rFonts w:ascii="Palatino Linotype" w:hAnsi="Palatino Linotype"/>
          <w:caps/>
          <w:lang w:val="el-GR" w:bidi="he-IL"/>
        </w:rPr>
        <w:t>τ</w:t>
      </w:r>
      <w:r w:rsidRPr="004750F8">
        <w:rPr>
          <w:rFonts w:ascii="Palatino Linotype" w:hAnsi="Palatino Linotype"/>
          <w:lang w:val="el-GR" w:bidi="he-IL"/>
        </w:rPr>
        <w:t>ου. Όποιος εισερχόταν στους ειδωλολατρικούς ναούς, έπρεπε απαραίτητα να έχει καθαρά ρούχα. Η πόλη, η οποία υποδεχόταν τον θριαμβευτή αυτοκράτορα</w:t>
      </w:r>
      <w:r>
        <w:rPr>
          <w:rFonts w:ascii="Palatino Linotype" w:hAnsi="Palatino Linotype"/>
          <w:lang w:val="el-GR" w:bidi="he-IL"/>
        </w:rPr>
        <w:t>,</w:t>
      </w:r>
      <w:r w:rsidRPr="004750F8">
        <w:rPr>
          <w:rFonts w:ascii="Palatino Linotype" w:hAnsi="Palatino Linotype"/>
          <w:lang w:val="el-GR" w:bidi="he-IL"/>
        </w:rPr>
        <w:t xml:space="preserve"> ονομαζόταν </w:t>
      </w:r>
      <w:r w:rsidRPr="004750F8">
        <w:rPr>
          <w:rFonts w:ascii="Palatino Linotype" w:hAnsi="Palatino Linotype"/>
          <w:lang w:bidi="he-IL"/>
        </w:rPr>
        <w:t>urbs</w:t>
      </w:r>
      <w:r w:rsidRPr="004750F8">
        <w:rPr>
          <w:rFonts w:ascii="Palatino Linotype" w:hAnsi="Palatino Linotype"/>
          <w:lang w:val="el-GR" w:bidi="he-IL"/>
        </w:rPr>
        <w:t xml:space="preserve"> </w:t>
      </w:r>
      <w:r w:rsidRPr="004750F8">
        <w:rPr>
          <w:rFonts w:ascii="Palatino Linotype" w:hAnsi="Palatino Linotype"/>
          <w:lang w:bidi="he-IL"/>
        </w:rPr>
        <w:t>candida</w:t>
      </w:r>
      <w:r w:rsidRPr="004750F8">
        <w:rPr>
          <w:rFonts w:ascii="Palatino Linotype" w:hAnsi="Palatino Linotype"/>
          <w:lang w:val="el-GR" w:bidi="he-IL"/>
        </w:rPr>
        <w:t>, διότι ‘ντυνόταν’ στα λευκά. Εάν αυτό ίσχυε στο ελληνιστικό περιβάλλον για την εξωτερική εμφάνιση, στην Εκκλησία αυτό ισχύει για την κατάσταση της καρδιάς. Όπως επισημαίνει η επιστολή Ιακώβου,</w:t>
      </w:r>
      <w:r w:rsidRPr="004750F8">
        <w:rPr>
          <w:rFonts w:ascii="SBL Greek" w:hAnsi="SBL Greek" w:cs="SBL Greek"/>
          <w:sz w:val="22"/>
          <w:szCs w:val="22"/>
          <w:lang w:val="el-GR" w:eastAsia="el-GR" w:bidi="he-IL"/>
        </w:rPr>
        <w:t xml:space="preserve"> </w:t>
      </w:r>
      <w:r w:rsidRPr="004750F8">
        <w:rPr>
          <w:rFonts w:ascii="Palatino Linotype" w:hAnsi="Palatino Linotype" w:cs="SBL Greek"/>
          <w:i/>
          <w:sz w:val="22"/>
          <w:szCs w:val="22"/>
          <w:lang w:val="el-GR" w:eastAsia="el-GR" w:bidi="he-IL"/>
        </w:rPr>
        <w:t xml:space="preserve">θρησκεία καθαρὰ καὶ ἀμίαντος παρὰ τῷ </w:t>
      </w:r>
      <w:r w:rsidRPr="00021695">
        <w:rPr>
          <w:rFonts w:ascii="Palatino Linotype" w:hAnsi="Palatino Linotype" w:cs="SBL Greek"/>
          <w:i/>
          <w:caps/>
          <w:sz w:val="22"/>
          <w:szCs w:val="22"/>
          <w:lang w:val="el-GR" w:eastAsia="el-GR" w:bidi="he-IL"/>
        </w:rPr>
        <w:t>θ</w:t>
      </w:r>
      <w:r w:rsidRPr="004750F8">
        <w:rPr>
          <w:rFonts w:ascii="Palatino Linotype" w:hAnsi="Palatino Linotype" w:cs="SBL Greek"/>
          <w:i/>
          <w:sz w:val="22"/>
          <w:szCs w:val="22"/>
          <w:lang w:val="el-GR" w:eastAsia="el-GR" w:bidi="he-IL"/>
        </w:rPr>
        <w:t xml:space="preserve">εῷ καὶ </w:t>
      </w:r>
      <w:r w:rsidRPr="00021695">
        <w:rPr>
          <w:rFonts w:ascii="Palatino Linotype" w:hAnsi="Palatino Linotype" w:cs="SBL Greek"/>
          <w:i/>
          <w:caps/>
          <w:sz w:val="22"/>
          <w:szCs w:val="22"/>
          <w:lang w:val="el-GR" w:eastAsia="el-GR" w:bidi="he-IL"/>
        </w:rPr>
        <w:t>π</w:t>
      </w:r>
      <w:r w:rsidRPr="004750F8">
        <w:rPr>
          <w:rFonts w:ascii="Palatino Linotype" w:hAnsi="Palatino Linotype" w:cs="SBL Greek"/>
          <w:i/>
          <w:sz w:val="22"/>
          <w:szCs w:val="22"/>
          <w:lang w:val="el-GR" w:eastAsia="el-GR" w:bidi="he-IL"/>
        </w:rPr>
        <w:t>ατρὶ αὕτη ἐστίν, ἐπισκέπτεσθαι ὀρφανοὺς καὶ χήρας ἐν τῇ θλίψει αὐτῶν, ἄσπιλον ἑαυτὸν τηρεῖν ἀπὸ τοῦ κόσμου</w:t>
      </w:r>
      <w:r w:rsidRPr="004750F8">
        <w:rPr>
          <w:rFonts w:ascii="Palatino Linotype" w:hAnsi="Palatino Linotype"/>
          <w:lang w:val="el-GR" w:bidi="he-IL"/>
        </w:rPr>
        <w:t xml:space="preserve"> (1, 27). </w:t>
      </w:r>
      <w:r w:rsidRPr="004750F8">
        <w:rPr>
          <w:rFonts w:ascii="Palatino Linotype" w:hAnsi="Palatino Linotype"/>
          <w:lang w:val="el-GR"/>
        </w:rPr>
        <w:t xml:space="preserve">Γι’ αυτό και το σύμβολο του </w:t>
      </w:r>
      <w:r w:rsidRPr="004750F8">
        <w:rPr>
          <w:rFonts w:ascii="Palatino Linotype" w:hAnsi="Palatino Linotype"/>
          <w:b/>
          <w:bCs/>
          <w:lang w:val="el-GR"/>
        </w:rPr>
        <w:t>ενδύματος</w:t>
      </w:r>
      <w:r w:rsidRPr="004750F8">
        <w:rPr>
          <w:rFonts w:ascii="Palatino Linotype" w:hAnsi="Palatino Linotype"/>
          <w:lang w:val="el-GR"/>
        </w:rPr>
        <w:t xml:space="preserve"> είναι</w:t>
      </w:r>
      <w:r>
        <w:rPr>
          <w:rFonts w:ascii="Palatino Linotype" w:hAnsi="Palatino Linotype"/>
          <w:lang w:val="el-GR"/>
        </w:rPr>
        <w:t xml:space="preserve"> το μοναδικό</w:t>
      </w:r>
      <w:r w:rsidRPr="004750F8">
        <w:rPr>
          <w:rFonts w:ascii="Palatino Linotype" w:hAnsi="Palatino Linotype"/>
          <w:lang w:val="el-GR"/>
        </w:rPr>
        <w:t>, το οποίο απαντά στην Αποκ. τόσο στη γη όσο και στον ουρανό. Τα λευκά ιμάτια, τα οποία ήδη φόρεσαν στην επίγεια ζωή τους οι χριστιανοί, όταν είχαν την συγκλονιστική γι’</w:t>
      </w:r>
      <w:r>
        <w:rPr>
          <w:rFonts w:ascii="Palatino Linotype" w:hAnsi="Palatino Linotype"/>
          <w:lang w:val="el-GR"/>
        </w:rPr>
        <w:t xml:space="preserve"> </w:t>
      </w:r>
      <w:r w:rsidRPr="004750F8">
        <w:rPr>
          <w:rFonts w:ascii="Palatino Linotype" w:hAnsi="Palatino Linotype"/>
          <w:lang w:val="el-GR"/>
        </w:rPr>
        <w:t>αυτούς εμπ</w:t>
      </w:r>
      <w:r>
        <w:rPr>
          <w:rFonts w:ascii="Palatino Linotype" w:hAnsi="Palatino Linotype"/>
          <w:lang w:val="el-GR"/>
        </w:rPr>
        <w:t>ειρία της βαπτίσεως, θα τα φέρουν</w:t>
      </w:r>
      <w:r w:rsidRPr="004750F8">
        <w:rPr>
          <w:rFonts w:ascii="Palatino Linotype" w:hAnsi="Palatino Linotype"/>
          <w:lang w:val="el-GR"/>
        </w:rPr>
        <w:t xml:space="preserve"> και στους ουρανούς. Αυτό που πρέπει ο χριστιανός να προσέχει είναι να μην τα μολύνει.</w:t>
      </w:r>
      <w:r w:rsidRPr="004750F8">
        <w:rPr>
          <w:rFonts w:ascii="Palatino Linotype" w:hAnsi="Palatino Linotype"/>
          <w:i/>
          <w:iCs/>
          <w:lang w:val="el-GR"/>
        </w:rPr>
        <w:t xml:space="preserve"> </w:t>
      </w:r>
    </w:p>
    <w:p w14:paraId="2842294D" w14:textId="77777777" w:rsidR="00384705" w:rsidRDefault="00384705" w:rsidP="00D73391">
      <w:pPr>
        <w:autoSpaceDE w:val="0"/>
        <w:autoSpaceDN w:val="0"/>
        <w:adjustRightInd w:val="0"/>
        <w:jc w:val="both"/>
        <w:rPr>
          <w:rFonts w:ascii="Palatino Linotype" w:hAnsi="Palatino Linotype"/>
          <w:lang w:val="el-GR"/>
        </w:rPr>
      </w:pPr>
      <w:r w:rsidRPr="004750F8">
        <w:rPr>
          <w:rFonts w:ascii="Palatino Linotype" w:hAnsi="Palatino Linotype"/>
          <w:lang w:val="el-GR"/>
        </w:rPr>
        <w:lastRenderedPageBreak/>
        <w:t xml:space="preserve">Το </w:t>
      </w:r>
      <w:r w:rsidRPr="004750F8">
        <w:rPr>
          <w:rFonts w:ascii="Palatino Linotype" w:hAnsi="Palatino Linotype"/>
          <w:b/>
          <w:bCs/>
          <w:lang w:val="el-GR"/>
        </w:rPr>
        <w:t xml:space="preserve">λευκό </w:t>
      </w:r>
      <w:r w:rsidRPr="004750F8">
        <w:rPr>
          <w:rFonts w:ascii="Palatino Linotype" w:hAnsi="Palatino Linotype"/>
          <w:lang w:val="el-GR"/>
        </w:rPr>
        <w:t>είναι το χρώμα της αθωότητας, της χαράς, της εορτής, της δόξας,</w:t>
      </w:r>
      <w:r w:rsidRPr="004750F8">
        <w:rPr>
          <w:rFonts w:ascii="Palatino Linotype" w:hAnsi="Palatino Linotype"/>
          <w:lang w:val="el-GR" w:bidi="he-IL"/>
        </w:rPr>
        <w:t xml:space="preserve"> της πανήγυρης (Εκκλ. 9, 8)</w:t>
      </w:r>
      <w:r w:rsidRPr="004750F8">
        <w:rPr>
          <w:rFonts w:ascii="Palatino Linotype" w:hAnsi="Palatino Linotype"/>
          <w:lang w:val="el-GR"/>
        </w:rPr>
        <w:t>. Η λεύκανση των στολών απηχεί την κάθαρση των ιματίων του ισραηλιτικού έθνους στους πρόποδες του Σινά, πριν την αποκάλυψη του Γιαχβέ (</w:t>
      </w:r>
      <w:r>
        <w:rPr>
          <w:rFonts w:ascii="Palatino Linotype" w:hAnsi="Palatino Linotype"/>
          <w:lang w:val="el-GR"/>
        </w:rPr>
        <w:t>Έξ.</w:t>
      </w:r>
      <w:r w:rsidRPr="004750F8">
        <w:rPr>
          <w:rFonts w:ascii="Palatino Linotype" w:hAnsi="Palatino Linotype"/>
          <w:lang w:val="el-GR"/>
        </w:rPr>
        <w:t xml:space="preserve"> 19, 10). </w:t>
      </w:r>
      <w:r>
        <w:rPr>
          <w:rFonts w:ascii="Palatino Linotype" w:hAnsi="Palatino Linotype"/>
          <w:lang w:val="el-GR"/>
        </w:rPr>
        <w:t>Υ</w:t>
      </w:r>
      <w:r w:rsidRPr="004750F8">
        <w:rPr>
          <w:rFonts w:ascii="Palatino Linotype" w:hAnsi="Palatino Linotype"/>
          <w:lang w:val="el-GR"/>
        </w:rPr>
        <w:t xml:space="preserve">πενθυμίζει, επίσης, το όραμα της </w:t>
      </w:r>
      <w:r>
        <w:rPr>
          <w:rFonts w:ascii="Palatino Linotype" w:hAnsi="Palatino Linotype"/>
          <w:lang w:val="el-GR"/>
        </w:rPr>
        <w:t xml:space="preserve">έκδυσης </w:t>
      </w:r>
      <w:r w:rsidRPr="004750F8">
        <w:rPr>
          <w:rFonts w:ascii="Palatino Linotype" w:hAnsi="Palatino Linotype"/>
          <w:lang w:val="el-GR"/>
        </w:rPr>
        <w:t>των ρυπαρών ιματίων του αρχιερέα Ιησού και της ενδύσεώς του με καθαρά αρχιερατικά ιμάτια (Ζαχ. 3, 1-10).</w:t>
      </w:r>
      <w:r w:rsidRPr="00071BAD">
        <w:rPr>
          <w:rFonts w:ascii="Palatino Linotype" w:hAnsi="Palatino Linotype"/>
          <w:lang w:val="el-GR"/>
        </w:rPr>
        <w:t xml:space="preserve"> </w:t>
      </w:r>
      <w:r w:rsidRPr="004750F8">
        <w:rPr>
          <w:rFonts w:ascii="Palatino Linotype" w:hAnsi="Palatino Linotype"/>
          <w:lang w:val="el-GR"/>
        </w:rPr>
        <w:t>Η κάθαρση των εκλεκτών προφητεύτηκε και από τον Δανιήλ (12, 10).</w:t>
      </w:r>
    </w:p>
    <w:p w14:paraId="0D3740CC" w14:textId="77777777" w:rsidR="00384705" w:rsidRPr="004750F8" w:rsidRDefault="00384705" w:rsidP="00D73391">
      <w:pPr>
        <w:autoSpaceDE w:val="0"/>
        <w:autoSpaceDN w:val="0"/>
        <w:adjustRightInd w:val="0"/>
        <w:jc w:val="both"/>
        <w:rPr>
          <w:rFonts w:ascii="Palatino Linotype" w:hAnsi="Palatino Linotype"/>
          <w:lang w:val="el-GR"/>
        </w:rPr>
      </w:pPr>
      <w:r w:rsidRPr="004750F8">
        <w:rPr>
          <w:rFonts w:ascii="Palatino Linotype" w:hAnsi="Palatino Linotype"/>
          <w:lang w:val="el-GR"/>
        </w:rPr>
        <w:t xml:space="preserve">Λευκά ήταν τα ιμάτια του Αρχιερέως όταν </w:t>
      </w:r>
      <w:r>
        <w:rPr>
          <w:rFonts w:ascii="Palatino Linotype" w:hAnsi="Palatino Linotype"/>
          <w:lang w:val="el-GR"/>
        </w:rPr>
        <w:t xml:space="preserve">εισερχόταν </w:t>
      </w:r>
      <w:r w:rsidRPr="004750F8">
        <w:rPr>
          <w:rFonts w:ascii="Palatino Linotype" w:hAnsi="Palatino Linotype"/>
          <w:lang w:val="el-GR"/>
        </w:rPr>
        <w:t xml:space="preserve">στα Άγια των Αγίων και τα ιμάτια των πιστών </w:t>
      </w:r>
      <w:r>
        <w:rPr>
          <w:rFonts w:ascii="Palatino Linotype" w:hAnsi="Palatino Linotype"/>
          <w:lang w:val="el-GR"/>
        </w:rPr>
        <w:t xml:space="preserve">όταν </w:t>
      </w:r>
      <w:r w:rsidRPr="004750F8">
        <w:rPr>
          <w:rFonts w:ascii="Palatino Linotype" w:hAnsi="Palatino Linotype"/>
          <w:lang w:val="el-GR"/>
        </w:rPr>
        <w:t xml:space="preserve">προσεύχονταν στην αυλή. </w:t>
      </w:r>
      <w:r>
        <w:rPr>
          <w:rFonts w:ascii="Palatino Linotype" w:hAnsi="Palatino Linotype"/>
          <w:lang w:val="el-GR"/>
        </w:rPr>
        <w:t>Μ</w:t>
      </w:r>
      <w:r w:rsidRPr="004750F8">
        <w:rPr>
          <w:rFonts w:ascii="Palatino Linotype" w:hAnsi="Palatino Linotype"/>
          <w:lang w:val="el-GR"/>
        </w:rPr>
        <w:t xml:space="preserve">άλιστα αυτά </w:t>
      </w:r>
      <w:r>
        <w:rPr>
          <w:rFonts w:ascii="Palatino Linotype" w:hAnsi="Palatino Linotype"/>
          <w:lang w:val="el-GR"/>
        </w:rPr>
        <w:t xml:space="preserve">τα ιμάτια </w:t>
      </w:r>
      <w:r w:rsidRPr="004750F8">
        <w:rPr>
          <w:rFonts w:ascii="Palatino Linotype" w:hAnsi="Palatino Linotype"/>
          <w:lang w:val="el-GR"/>
        </w:rPr>
        <w:t xml:space="preserve">αποτελούσαν και </w:t>
      </w:r>
      <w:r>
        <w:rPr>
          <w:rFonts w:ascii="Palatino Linotype" w:hAnsi="Palatino Linotype"/>
          <w:lang w:val="el-GR"/>
        </w:rPr>
        <w:t>το νεκρικό σάβανό τους. Έ</w:t>
      </w:r>
      <w:r w:rsidRPr="004750F8">
        <w:rPr>
          <w:rFonts w:ascii="Palatino Linotype" w:hAnsi="Palatino Linotype"/>
          <w:lang w:val="el-GR"/>
        </w:rPr>
        <w:t xml:space="preserve">τσι </w:t>
      </w:r>
      <w:r>
        <w:rPr>
          <w:rFonts w:ascii="Palatino Linotype" w:hAnsi="Palatino Linotype"/>
          <w:lang w:val="el-GR"/>
        </w:rPr>
        <w:t>συνδέεται</w:t>
      </w:r>
      <w:r w:rsidRPr="004750F8">
        <w:rPr>
          <w:rFonts w:ascii="Palatino Linotype" w:hAnsi="Palatino Linotype"/>
          <w:lang w:val="el-GR"/>
        </w:rPr>
        <w:t xml:space="preserve"> </w:t>
      </w:r>
      <w:r>
        <w:rPr>
          <w:rFonts w:ascii="Palatino Linotype" w:hAnsi="Palatino Linotype"/>
          <w:lang w:val="el-GR"/>
        </w:rPr>
        <w:t xml:space="preserve">ο </w:t>
      </w:r>
      <w:r w:rsidRPr="004750F8">
        <w:rPr>
          <w:rFonts w:ascii="Palatino Linotype" w:hAnsi="Palatino Linotype"/>
          <w:lang w:val="el-GR"/>
        </w:rPr>
        <w:t>κόσμο</w:t>
      </w:r>
      <w:r>
        <w:rPr>
          <w:rFonts w:ascii="Palatino Linotype" w:hAnsi="Palatino Linotype"/>
          <w:lang w:val="el-GR"/>
        </w:rPr>
        <w:t>ς</w:t>
      </w:r>
      <w:r w:rsidRPr="004750F8">
        <w:rPr>
          <w:rFonts w:ascii="Palatino Linotype" w:hAnsi="Palatino Linotype"/>
          <w:lang w:val="el-GR"/>
        </w:rPr>
        <w:t xml:space="preserve"> των θλίψεων με εκείνον της χαράς. </w:t>
      </w:r>
      <w:r>
        <w:rPr>
          <w:rFonts w:ascii="Palatino Linotype" w:hAnsi="Palatino Linotype"/>
          <w:lang w:val="el-GR"/>
        </w:rPr>
        <w:t>Επίσης το λευκό συνδέθηκε με τη</w:t>
      </w:r>
      <w:r w:rsidRPr="004750F8">
        <w:rPr>
          <w:rFonts w:ascii="Palatino Linotype" w:hAnsi="Palatino Linotype"/>
          <w:lang w:val="el-GR"/>
        </w:rPr>
        <w:t xml:space="preserve"> </w:t>
      </w:r>
      <w:r>
        <w:rPr>
          <w:rFonts w:ascii="Palatino Linotype" w:hAnsi="Palatino Linotype"/>
          <w:lang w:val="el-GR"/>
        </w:rPr>
        <w:t xml:space="preserve">Μεταμόρφωση του </w:t>
      </w:r>
      <w:r w:rsidRPr="004750F8">
        <w:rPr>
          <w:rFonts w:ascii="Palatino Linotype" w:hAnsi="Palatino Linotype"/>
          <w:lang w:val="el-GR"/>
        </w:rPr>
        <w:t xml:space="preserve">Ιησού στο υψηλό όρος και </w:t>
      </w:r>
      <w:r>
        <w:rPr>
          <w:rFonts w:ascii="Palatino Linotype" w:hAnsi="Palatino Linotype"/>
          <w:lang w:val="el-GR"/>
        </w:rPr>
        <w:t xml:space="preserve">την παρουσία </w:t>
      </w:r>
      <w:r w:rsidRPr="004750F8">
        <w:rPr>
          <w:rFonts w:ascii="Palatino Linotype" w:hAnsi="Palatino Linotype"/>
          <w:lang w:val="el-GR"/>
        </w:rPr>
        <w:t>των αγγέλων στον κενό τάφο (Μκ 16,</w:t>
      </w:r>
      <w:r>
        <w:rPr>
          <w:rFonts w:ascii="Palatino Linotype" w:hAnsi="Palatino Linotype"/>
          <w:lang w:val="el-GR"/>
        </w:rPr>
        <w:t xml:space="preserve"> </w:t>
      </w:r>
      <w:r w:rsidRPr="004750F8">
        <w:rPr>
          <w:rFonts w:ascii="Palatino Linotype" w:hAnsi="Palatino Linotype"/>
          <w:lang w:val="el-GR"/>
        </w:rPr>
        <w:t>5</w:t>
      </w:r>
      <w:r w:rsidRPr="004750F8">
        <w:rPr>
          <w:rFonts w:ascii="Palatino Linotype" w:hAnsi="Palatino Linotype"/>
          <w:vertAlign w:val="superscript"/>
          <w:lang w:val="el-GR"/>
        </w:rPr>
        <w:t xml:space="preserve">. </w:t>
      </w:r>
      <w:r w:rsidRPr="004750F8">
        <w:rPr>
          <w:rFonts w:ascii="Palatino Linotype" w:hAnsi="Palatino Linotype"/>
          <w:lang w:val="el-GR"/>
        </w:rPr>
        <w:t>Ιω. 20,</w:t>
      </w:r>
      <w:r>
        <w:rPr>
          <w:rFonts w:ascii="Palatino Linotype" w:hAnsi="Palatino Linotype"/>
          <w:lang w:val="el-GR"/>
        </w:rPr>
        <w:t xml:space="preserve"> </w:t>
      </w:r>
      <w:r w:rsidRPr="004750F8">
        <w:rPr>
          <w:rFonts w:ascii="Palatino Linotype" w:hAnsi="Palatino Linotype"/>
          <w:lang w:val="el-GR"/>
        </w:rPr>
        <w:t>22). Τα λευκά ιμάτια στην Αποκ. δε συμβολίζουν το μεταμο</w:t>
      </w:r>
      <w:r>
        <w:rPr>
          <w:rFonts w:ascii="Palatino Linotype" w:hAnsi="Palatino Linotype"/>
          <w:lang w:val="el-GR"/>
        </w:rPr>
        <w:t xml:space="preserve">ρφωμένο επουράνιο σώμα (πρβλ. Β’ </w:t>
      </w:r>
      <w:r w:rsidRPr="004750F8">
        <w:rPr>
          <w:rFonts w:ascii="Palatino Linotype" w:hAnsi="Palatino Linotype"/>
          <w:lang w:val="el-GR"/>
        </w:rPr>
        <w:t>Κορ.</w:t>
      </w:r>
      <w:r>
        <w:rPr>
          <w:rFonts w:ascii="Palatino Linotype" w:hAnsi="Palatino Linotype"/>
          <w:lang w:val="el-GR"/>
        </w:rPr>
        <w:t xml:space="preserve"> </w:t>
      </w:r>
      <w:r w:rsidRPr="004750F8">
        <w:rPr>
          <w:rFonts w:ascii="Palatino Linotype" w:hAnsi="Palatino Linotype"/>
          <w:lang w:val="el-GR"/>
        </w:rPr>
        <w:t>5,</w:t>
      </w:r>
      <w:r>
        <w:rPr>
          <w:rFonts w:ascii="Palatino Linotype" w:hAnsi="Palatino Linotype"/>
          <w:lang w:val="el-GR"/>
        </w:rPr>
        <w:t xml:space="preserve"> </w:t>
      </w:r>
      <w:r w:rsidRPr="004750F8">
        <w:rPr>
          <w:rFonts w:ascii="Palatino Linotype" w:hAnsi="Palatino Linotype"/>
          <w:lang w:val="el-GR"/>
        </w:rPr>
        <w:t>1-4), αλλά τη νίκη (πρβλ. Β' Μακ. 11,</w:t>
      </w:r>
      <w:r>
        <w:rPr>
          <w:rFonts w:ascii="Palatino Linotype" w:hAnsi="Palatino Linotype"/>
          <w:lang w:val="el-GR"/>
        </w:rPr>
        <w:t xml:space="preserve"> </w:t>
      </w:r>
      <w:r w:rsidRPr="004750F8">
        <w:rPr>
          <w:rFonts w:ascii="Palatino Linotype" w:hAnsi="Palatino Linotype"/>
          <w:lang w:val="el-GR"/>
        </w:rPr>
        <w:t>8), τη</w:t>
      </w:r>
      <w:r>
        <w:rPr>
          <w:rFonts w:ascii="Palatino Linotype" w:hAnsi="Palatino Linotype"/>
          <w:lang w:val="el-GR"/>
        </w:rPr>
        <w:t>ν</w:t>
      </w:r>
      <w:r w:rsidRPr="004750F8">
        <w:rPr>
          <w:rFonts w:ascii="Palatino Linotype" w:hAnsi="Palatino Linotype"/>
          <w:lang w:val="el-GR"/>
        </w:rPr>
        <w:t xml:space="preserve"> χαρά (πρβλ. Εκκλ.</w:t>
      </w:r>
      <w:r>
        <w:rPr>
          <w:rFonts w:ascii="Palatino Linotype" w:hAnsi="Palatino Linotype"/>
          <w:lang w:val="el-GR"/>
        </w:rPr>
        <w:t xml:space="preserve"> </w:t>
      </w:r>
      <w:r w:rsidRPr="004750F8">
        <w:rPr>
          <w:rFonts w:ascii="Palatino Linotype" w:hAnsi="Palatino Linotype"/>
          <w:lang w:val="el-GR"/>
        </w:rPr>
        <w:t>9,</w:t>
      </w:r>
      <w:r>
        <w:rPr>
          <w:rFonts w:ascii="Palatino Linotype" w:hAnsi="Palatino Linotype"/>
          <w:lang w:val="el-GR"/>
        </w:rPr>
        <w:t xml:space="preserve"> 8), την αγιότητα - </w:t>
      </w:r>
      <w:r w:rsidRPr="004750F8">
        <w:rPr>
          <w:rFonts w:ascii="Palatino Linotype" w:hAnsi="Palatino Linotype"/>
          <w:lang w:val="el-GR"/>
        </w:rPr>
        <w:t>αγνότητα, τη συμμετοχή στην επουράνια δόξα και λαμπρότητα (πρβλ. Δαν.</w:t>
      </w:r>
      <w:r>
        <w:rPr>
          <w:rFonts w:ascii="Palatino Linotype" w:hAnsi="Palatino Linotype"/>
          <w:lang w:val="el-GR"/>
        </w:rPr>
        <w:t xml:space="preserve"> </w:t>
      </w:r>
      <w:r w:rsidRPr="004750F8">
        <w:rPr>
          <w:rFonts w:ascii="Palatino Linotype" w:hAnsi="Palatino Linotype"/>
          <w:lang w:val="el-GR"/>
        </w:rPr>
        <w:t>7,</w:t>
      </w:r>
      <w:r>
        <w:rPr>
          <w:rFonts w:ascii="Palatino Linotype" w:hAnsi="Palatino Linotype"/>
          <w:lang w:val="el-GR"/>
        </w:rPr>
        <w:t xml:space="preserve"> </w:t>
      </w:r>
      <w:r w:rsidRPr="004750F8">
        <w:rPr>
          <w:rFonts w:ascii="Palatino Linotype" w:hAnsi="Palatino Linotype"/>
          <w:lang w:val="el-GR"/>
        </w:rPr>
        <w:t xml:space="preserve">9), αλλά και το ιερατικό αξίωμα των σωζομένων. </w:t>
      </w:r>
      <w:r>
        <w:rPr>
          <w:rFonts w:ascii="Palatino Linotype" w:hAnsi="Palatino Linotype"/>
          <w:lang w:val="el-GR"/>
        </w:rPr>
        <w:t>Μ</w:t>
      </w:r>
      <w:r w:rsidRPr="004750F8">
        <w:rPr>
          <w:rFonts w:ascii="Palatino Linotype" w:hAnsi="Palatino Linotype"/>
          <w:lang w:val="el-GR"/>
        </w:rPr>
        <w:t>άλιστα στο 7,</w:t>
      </w:r>
      <w:r>
        <w:rPr>
          <w:rFonts w:ascii="Palatino Linotype" w:hAnsi="Palatino Linotype"/>
          <w:lang w:val="el-GR"/>
        </w:rPr>
        <w:t xml:space="preserve"> </w:t>
      </w:r>
      <w:r w:rsidRPr="004750F8">
        <w:rPr>
          <w:rFonts w:ascii="Palatino Linotype" w:hAnsi="Palatino Linotype"/>
          <w:lang w:val="el-GR"/>
        </w:rPr>
        <w:t xml:space="preserve">14 </w:t>
      </w:r>
      <w:r>
        <w:rPr>
          <w:rFonts w:ascii="Palatino Linotype" w:hAnsi="Palatino Linotype"/>
          <w:lang w:val="el-GR"/>
        </w:rPr>
        <w:t>τ</w:t>
      </w:r>
      <w:r w:rsidRPr="004750F8">
        <w:rPr>
          <w:rFonts w:ascii="Palatino Linotype" w:hAnsi="Palatino Linotype"/>
          <w:lang w:val="el-GR"/>
        </w:rPr>
        <w:t xml:space="preserve">α ιμάτια λευκαίνονται με το αίμα του Αρνίου (οξύμωρο σχήμα). </w:t>
      </w:r>
      <w:r>
        <w:rPr>
          <w:rFonts w:ascii="Palatino Linotype" w:hAnsi="Palatino Linotype"/>
          <w:lang w:val="el-GR"/>
        </w:rPr>
        <w:t xml:space="preserve">Είναι αξιοσημείωτο ότι </w:t>
      </w:r>
      <w:r>
        <w:rPr>
          <w:rFonts w:ascii="Palatino Linotype" w:hAnsi="Palatino Linotype"/>
          <w:lang w:val="el-GR" w:bidi="he-IL"/>
        </w:rPr>
        <w:t>τ</w:t>
      </w:r>
      <w:r w:rsidRPr="004750F8">
        <w:rPr>
          <w:rFonts w:ascii="Palatino Linotype" w:hAnsi="Palatino Linotype"/>
          <w:lang w:val="el-GR" w:bidi="he-IL"/>
        </w:rPr>
        <w:t xml:space="preserve">ο λευκό στην Αποκ. συνδέεται </w:t>
      </w:r>
      <w:r>
        <w:rPr>
          <w:rFonts w:ascii="Palatino Linotype" w:hAnsi="Palatino Linotype"/>
          <w:lang w:val="el-GR" w:bidi="he-IL"/>
        </w:rPr>
        <w:t xml:space="preserve">άρρηκτα </w:t>
      </w:r>
      <w:r w:rsidRPr="004750F8">
        <w:rPr>
          <w:rFonts w:ascii="Palatino Linotype" w:hAnsi="Palatino Linotype"/>
          <w:lang w:val="el-GR" w:bidi="he-IL"/>
        </w:rPr>
        <w:t>με τον Χριστό ή την πνευματική νίκη (4, 4</w:t>
      </w:r>
      <w:r w:rsidRPr="00B85C32">
        <w:rPr>
          <w:rFonts w:ascii="Palatino Linotype" w:hAnsi="Palatino Linotype"/>
          <w:vertAlign w:val="superscript"/>
          <w:lang w:val="el-GR" w:bidi="he-IL"/>
        </w:rPr>
        <w:t>.</w:t>
      </w:r>
      <w:r w:rsidRPr="004750F8">
        <w:rPr>
          <w:rFonts w:ascii="Palatino Linotype" w:hAnsi="Palatino Linotype"/>
          <w:lang w:val="el-GR" w:bidi="he-IL"/>
        </w:rPr>
        <w:t xml:space="preserve"> 6, 11</w:t>
      </w:r>
      <w:r>
        <w:rPr>
          <w:rFonts w:ascii="Palatino Linotype" w:hAnsi="Palatino Linotype"/>
          <w:vertAlign w:val="superscript"/>
          <w:lang w:val="el-GR" w:bidi="he-IL"/>
        </w:rPr>
        <w:t>.</w:t>
      </w:r>
      <w:r w:rsidRPr="004750F8">
        <w:rPr>
          <w:rFonts w:ascii="Palatino Linotype" w:hAnsi="Palatino Linotype"/>
          <w:lang w:val="el-GR" w:bidi="he-IL"/>
        </w:rPr>
        <w:t xml:space="preserve"> 7, 9. 13-14</w:t>
      </w:r>
      <w:r w:rsidRPr="00B85C32">
        <w:rPr>
          <w:rFonts w:ascii="Palatino Linotype" w:hAnsi="Palatino Linotype"/>
          <w:vertAlign w:val="superscript"/>
          <w:lang w:val="el-GR" w:bidi="he-IL"/>
        </w:rPr>
        <w:t xml:space="preserve">. </w:t>
      </w:r>
      <w:r w:rsidRPr="004750F8">
        <w:rPr>
          <w:rFonts w:ascii="Palatino Linotype" w:hAnsi="Palatino Linotype"/>
          <w:lang w:val="el-GR" w:bidi="he-IL"/>
        </w:rPr>
        <w:t>19, 14</w:t>
      </w:r>
      <w:r>
        <w:rPr>
          <w:rFonts w:ascii="Palatino Linotype" w:hAnsi="Palatino Linotype"/>
          <w:vertAlign w:val="superscript"/>
          <w:lang w:val="el-GR" w:bidi="he-IL"/>
        </w:rPr>
        <w:t>.</w:t>
      </w:r>
      <w:r w:rsidRPr="004750F8">
        <w:rPr>
          <w:rFonts w:ascii="Palatino Linotype" w:hAnsi="Palatino Linotype"/>
          <w:lang w:val="el-GR" w:bidi="he-IL"/>
        </w:rPr>
        <w:t xml:space="preserve"> πρβλ. Α’Ενώχ 90.31-2</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Ερμάς </w:t>
      </w:r>
      <w:r w:rsidRPr="004750F8">
        <w:rPr>
          <w:rFonts w:ascii="Palatino Linotype" w:hAnsi="Palatino Linotype"/>
          <w:i/>
          <w:lang w:val="el-GR" w:bidi="he-IL"/>
        </w:rPr>
        <w:t>Παραβ.</w:t>
      </w:r>
      <w:r w:rsidRPr="004750F8">
        <w:rPr>
          <w:rFonts w:ascii="Palatino Linotype" w:hAnsi="Palatino Linotype"/>
          <w:lang w:val="el-GR" w:bidi="he-IL"/>
        </w:rPr>
        <w:t xml:space="preserve"> 8.2.3</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Β’Έσδρα 2, 40</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bShabb 114a).</w:t>
      </w:r>
    </w:p>
    <w:p w14:paraId="1BBD9313" w14:textId="77777777" w:rsidR="00384705" w:rsidRDefault="00384705" w:rsidP="00D73391">
      <w:pPr>
        <w:autoSpaceDE w:val="0"/>
        <w:autoSpaceDN w:val="0"/>
        <w:adjustRightInd w:val="0"/>
        <w:jc w:val="both"/>
        <w:rPr>
          <w:rFonts w:ascii="Palatino Linotype" w:hAnsi="Palatino Linotype"/>
          <w:lang w:val="el-GR" w:bidi="he-IL"/>
        </w:rPr>
      </w:pPr>
    </w:p>
    <w:p w14:paraId="52C005E2"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 xml:space="preserve">Η Εκκλησία των Σάρδεων, ίσως, διατηρείται στην θέση της από τα λίγα πρόσωπα, που δεν μόλυναν τα ενδύματά τους και θα </w:t>
      </w:r>
      <w:r w:rsidRPr="004750F8">
        <w:rPr>
          <w:rFonts w:ascii="Palatino Linotype" w:hAnsi="Palatino Linotype"/>
          <w:b/>
          <w:bCs/>
          <w:lang w:val="el-GR" w:bidi="he-IL"/>
        </w:rPr>
        <w:t xml:space="preserve">περπατήσουν </w:t>
      </w:r>
      <w:r w:rsidRPr="004750F8">
        <w:rPr>
          <w:rFonts w:ascii="Palatino Linotype" w:hAnsi="Palatino Linotype"/>
          <w:lang w:val="el-GR" w:bidi="he-IL"/>
        </w:rPr>
        <w:t xml:space="preserve">μαζί με τον Κύριο στα λευκά, διότι είναι άξιοι. Στα Σόδομα σε έναν </w:t>
      </w:r>
      <w:r>
        <w:rPr>
          <w:rFonts w:ascii="Palatino Linotype" w:hAnsi="Palatino Linotype"/>
          <w:lang w:val="el-GR" w:bidi="he-IL"/>
        </w:rPr>
        <w:t xml:space="preserve">χαρακτηριστικό </w:t>
      </w:r>
      <w:r w:rsidRPr="004750F8">
        <w:rPr>
          <w:rFonts w:ascii="Palatino Linotype" w:hAnsi="Palatino Linotype"/>
          <w:lang w:val="el-GR" w:bidi="he-IL"/>
        </w:rPr>
        <w:t>διάλογο που έχει ο (κατεξοχήν) άγγελος του Κυρίου με τον Αβραάμ, αυτός τον διαβεβαιώνει ότι αν υπήρχε έστω και ένας δίκαιος, η πόλη θα σωζόταν από την ‘πυρηνική’ καταστροφή (</w:t>
      </w:r>
      <w:r>
        <w:rPr>
          <w:rFonts w:ascii="Palatino Linotype" w:hAnsi="Palatino Linotype"/>
          <w:lang w:val="el-GR" w:bidi="he-IL"/>
        </w:rPr>
        <w:t>Γέν.</w:t>
      </w:r>
      <w:r w:rsidRPr="004750F8">
        <w:rPr>
          <w:rFonts w:ascii="Palatino Linotype" w:hAnsi="Palatino Linotype"/>
          <w:lang w:val="el-GR" w:bidi="he-IL"/>
        </w:rPr>
        <w:t xml:space="preserve"> 18,25). Στο βιβλίο των </w:t>
      </w:r>
      <w:r w:rsidRPr="004750F8">
        <w:rPr>
          <w:rFonts w:ascii="Palatino Linotype" w:hAnsi="Palatino Linotype"/>
          <w:i/>
          <w:lang w:val="el-GR" w:bidi="he-IL"/>
        </w:rPr>
        <w:t>Βασιλειών</w:t>
      </w:r>
      <w:r w:rsidRPr="004750F8">
        <w:rPr>
          <w:rFonts w:ascii="Palatino Linotype" w:hAnsi="Palatino Linotype"/>
          <w:lang w:val="el-GR" w:bidi="he-IL"/>
        </w:rPr>
        <w:t xml:space="preserve"> ο βασιλιάς Αβιά σώζεται, διότι ο Θεός βρήκε κάποιο καλό στην καρδιά του (Γ’ Βασ. 14,</w:t>
      </w:r>
      <w:r>
        <w:rPr>
          <w:rFonts w:ascii="Palatino Linotype" w:hAnsi="Palatino Linotype"/>
          <w:lang w:val="el-GR" w:bidi="he-IL"/>
        </w:rPr>
        <w:t xml:space="preserve"> </w:t>
      </w:r>
      <w:r w:rsidRPr="004750F8">
        <w:rPr>
          <w:rFonts w:ascii="Palatino Linotype" w:hAnsi="Palatino Linotype"/>
          <w:lang w:val="el-GR" w:bidi="he-IL"/>
        </w:rPr>
        <w:t xml:space="preserve">13). </w:t>
      </w:r>
    </w:p>
    <w:p w14:paraId="2BAEA1F8" w14:textId="77777777" w:rsidR="00384705" w:rsidRPr="004750F8" w:rsidRDefault="00384705" w:rsidP="00D73391">
      <w:pPr>
        <w:autoSpaceDE w:val="0"/>
        <w:autoSpaceDN w:val="0"/>
        <w:adjustRightInd w:val="0"/>
        <w:jc w:val="both"/>
        <w:rPr>
          <w:rFonts w:ascii="Palatino Linotype" w:hAnsi="Palatino Linotype"/>
          <w:lang w:val="el-GR" w:bidi="he-IL"/>
        </w:rPr>
      </w:pPr>
    </w:p>
    <w:p w14:paraId="65886C07" w14:textId="77777777" w:rsidR="00384705"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 xml:space="preserve">Αυτός που διατηρεί την καρδιά του άμωμη θα έχει σύμφωνα με την επιστολή το προνόμιο να </w:t>
      </w:r>
      <w:r w:rsidRPr="004750F8">
        <w:rPr>
          <w:rFonts w:ascii="Palatino Linotype" w:hAnsi="Palatino Linotype"/>
          <w:i/>
          <w:iCs/>
          <w:lang w:val="el-GR" w:bidi="he-IL"/>
        </w:rPr>
        <w:t>περπατήσει</w:t>
      </w:r>
      <w:r w:rsidRPr="004750F8">
        <w:rPr>
          <w:rFonts w:ascii="Palatino Linotype" w:hAnsi="Palatino Linotype"/>
          <w:lang w:val="el-GR" w:bidi="he-IL"/>
        </w:rPr>
        <w:t xml:space="preserve"> μαζί με τον Ιησού. </w:t>
      </w:r>
      <w:r w:rsidRPr="004750F8">
        <w:rPr>
          <w:rFonts w:ascii="Palatino Linotype" w:hAnsi="Palatino Linotype"/>
          <w:lang w:val="el-GR"/>
        </w:rPr>
        <w:t>Στη βασιλεία του Θεού υπάρχει κίνηση και όχι στάση.</w:t>
      </w:r>
      <w:r w:rsidRPr="004750F8">
        <w:rPr>
          <w:rFonts w:ascii="Palatino Linotype" w:hAnsi="Palatino Linotype"/>
          <w:lang w:val="el-GR" w:bidi="he-IL"/>
        </w:rPr>
        <w:t xml:space="preserve"> Στην περσική αυλή εθεωρείτο εξαιρ</w:t>
      </w:r>
      <w:r>
        <w:rPr>
          <w:rFonts w:ascii="Palatino Linotype" w:hAnsi="Palatino Linotype"/>
          <w:lang w:val="el-GR" w:bidi="he-IL"/>
        </w:rPr>
        <w:t>ετικό προνόμιο να περπατά κάποιος</w:t>
      </w:r>
      <w:r w:rsidRPr="004750F8">
        <w:rPr>
          <w:rFonts w:ascii="Palatino Linotype" w:hAnsi="Palatino Linotype"/>
          <w:lang w:val="el-GR" w:bidi="he-IL"/>
        </w:rPr>
        <w:t xml:space="preserve"> με τον μονάρχη στον παράδεισό του. Στην Π.Δ. σημε</w:t>
      </w:r>
      <w:r>
        <w:rPr>
          <w:rFonts w:ascii="Palatino Linotype" w:hAnsi="Palatino Linotype"/>
          <w:lang w:val="el-GR" w:bidi="he-IL"/>
        </w:rPr>
        <w:t>ιώνεται σχετικά με τον Ενώχ ότι</w:t>
      </w:r>
      <w:r w:rsidRPr="004750F8">
        <w:rPr>
          <w:rFonts w:ascii="Palatino Linotype" w:hAnsi="Palatino Linotype"/>
          <w:lang w:val="el-GR" w:bidi="he-IL"/>
        </w:rPr>
        <w:t xml:space="preserve"> επειδή στην ζωή αυτή </w:t>
      </w:r>
      <w:r w:rsidRPr="004750F8">
        <w:rPr>
          <w:rFonts w:ascii="Palatino Linotype" w:hAnsi="Palatino Linotype"/>
          <w:i/>
          <w:iCs/>
          <w:lang w:val="el-GR" w:bidi="he-IL"/>
        </w:rPr>
        <w:t>περιεπάτησε</w:t>
      </w:r>
      <w:r w:rsidRPr="004750F8">
        <w:rPr>
          <w:rFonts w:ascii="Palatino Linotype" w:hAnsi="Palatino Linotype"/>
          <w:lang w:val="el-GR" w:bidi="he-IL"/>
        </w:rPr>
        <w:t xml:space="preserve"> με τον Κύριο, μετατέθηκε στον ουρανό (</w:t>
      </w:r>
      <w:r>
        <w:rPr>
          <w:rFonts w:ascii="Palatino Linotype" w:hAnsi="Palatino Linotype"/>
          <w:lang w:val="el-GR" w:bidi="he-IL"/>
        </w:rPr>
        <w:t>Γέν.</w:t>
      </w:r>
      <w:r w:rsidRPr="004750F8">
        <w:rPr>
          <w:rFonts w:ascii="Palatino Linotype" w:hAnsi="Palatino Linotype"/>
          <w:lang w:val="el-GR" w:bidi="he-IL"/>
        </w:rPr>
        <w:t xml:space="preserve"> 5, 22-24</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Μασ.). </w:t>
      </w:r>
    </w:p>
    <w:p w14:paraId="3DA52694" w14:textId="77777777" w:rsidR="00384705" w:rsidRDefault="00384705" w:rsidP="00D73391">
      <w:pPr>
        <w:autoSpaceDE w:val="0"/>
        <w:autoSpaceDN w:val="0"/>
        <w:adjustRightInd w:val="0"/>
        <w:jc w:val="both"/>
        <w:rPr>
          <w:rFonts w:ascii="Palatino Linotype" w:hAnsi="Palatino Linotype"/>
          <w:lang w:val="el-GR" w:bidi="he-IL"/>
        </w:rPr>
      </w:pPr>
    </w:p>
    <w:p w14:paraId="03C5D409" w14:textId="77777777" w:rsidR="00384705" w:rsidRPr="004750F8" w:rsidRDefault="00384705" w:rsidP="00D73391">
      <w:pPr>
        <w:autoSpaceDE w:val="0"/>
        <w:autoSpaceDN w:val="0"/>
        <w:adjustRightInd w:val="0"/>
        <w:jc w:val="both"/>
        <w:rPr>
          <w:rFonts w:ascii="Palatino Linotype" w:hAnsi="Palatino Linotype"/>
          <w:lang w:val="el-GR"/>
        </w:rPr>
      </w:pPr>
      <w:r>
        <w:rPr>
          <w:rFonts w:ascii="Palatino Linotype" w:hAnsi="Palatino Linotype"/>
          <w:lang w:val="el-GR"/>
        </w:rPr>
        <w:t xml:space="preserve">Και σε αυτήν την </w:t>
      </w:r>
      <w:r w:rsidRPr="004750F8">
        <w:rPr>
          <w:rFonts w:ascii="Palatino Linotype" w:hAnsi="Palatino Linotype"/>
          <w:lang w:val="el-GR"/>
        </w:rPr>
        <w:t xml:space="preserve">Εκκλησία ο Ιησούς δεν λησμονεί να δώσει υποσχέσεις άρα και ευκαιρία μετάνοιας. Σε μια πόλη, η οποία υπερηφανευόταν ότι εκεί ανακαλύφθηκε η τέχνη του χρωματισμού και μάλιστα της λεύκανσης των ιματίων, ο Χριστός υπογραμμίζει ότι </w:t>
      </w:r>
      <w:r w:rsidRPr="004750F8">
        <w:rPr>
          <w:rFonts w:ascii="Palatino Linotype" w:hAnsi="Palatino Linotype"/>
          <w:i/>
          <w:iCs/>
          <w:lang w:val="el-GR"/>
        </w:rPr>
        <w:t>όποιος νικά θα φορέσει λευκά ρούχα και δεν θα σβήσω το όνομά του από το βιβλίο της ζωής αλλά θα το ομολογήσω μπροστά στον Πατέρα μου και στους αγγέλους</w:t>
      </w:r>
      <w:r w:rsidRPr="004750F8">
        <w:rPr>
          <w:rFonts w:ascii="Palatino Linotype" w:hAnsi="Palatino Linotype"/>
          <w:lang w:val="el-GR"/>
        </w:rPr>
        <w:t xml:space="preserve">. </w:t>
      </w:r>
      <w:r>
        <w:rPr>
          <w:rFonts w:ascii="Palatino Linotype" w:hAnsi="Palatino Linotype"/>
          <w:lang w:val="el-GR"/>
        </w:rPr>
        <w:t>Έ</w:t>
      </w:r>
      <w:r w:rsidRPr="004750F8">
        <w:rPr>
          <w:rFonts w:ascii="Palatino Linotype" w:hAnsi="Palatino Linotype"/>
          <w:lang w:val="el-GR"/>
        </w:rPr>
        <w:t xml:space="preserve">τσι </w:t>
      </w:r>
      <w:r>
        <w:rPr>
          <w:rFonts w:ascii="Palatino Linotype" w:hAnsi="Palatino Linotype"/>
          <w:lang w:val="el-GR"/>
        </w:rPr>
        <w:t>υ</w:t>
      </w:r>
      <w:r w:rsidRPr="004750F8">
        <w:rPr>
          <w:rFonts w:ascii="Palatino Linotype" w:hAnsi="Palatino Linotype"/>
          <w:lang w:val="el-GR"/>
        </w:rPr>
        <w:t xml:space="preserve">πενθυμίζει αυτό που υποσχέθηκε κατά την διάρκεια της επίγειας δράσης του: </w:t>
      </w:r>
      <w:r w:rsidRPr="004750F8">
        <w:rPr>
          <w:rFonts w:ascii="Palatino Linotype" w:hAnsi="Palatino Linotype" w:cs="SBL Greek"/>
          <w:i/>
          <w:sz w:val="22"/>
          <w:szCs w:val="22"/>
          <w:lang w:val="el-GR" w:eastAsia="el-GR" w:bidi="he-IL"/>
        </w:rPr>
        <w:t>Πᾶς οὖν ὅστις ὁμολογήσει ἐν ἐμοὶ ἔμπροσθεν τῶν ἀνθρώπων, ὁμολογήσω κἀγὼ ἐν αὐτῷ ἔμπροσθεν τοῦ πατρός μου τοῦ ἐν [τοῖς] οὐρανοῖς</w:t>
      </w:r>
      <w:r w:rsidRPr="004750F8">
        <w:rPr>
          <w:rFonts w:ascii="Arial" w:hAnsi="Arial" w:cs="Arial"/>
          <w:sz w:val="20"/>
          <w:szCs w:val="20"/>
          <w:lang w:val="el-GR" w:eastAsia="el-GR" w:bidi="he-IL"/>
        </w:rPr>
        <w:t xml:space="preserve"> </w:t>
      </w:r>
      <w:r w:rsidRPr="004750F8">
        <w:rPr>
          <w:rFonts w:ascii="Palatino Linotype" w:hAnsi="Palatino Linotype"/>
          <w:lang w:val="el-GR"/>
        </w:rPr>
        <w:t>(Μτ</w:t>
      </w:r>
      <w:r>
        <w:rPr>
          <w:rFonts w:ascii="Palatino Linotype" w:hAnsi="Palatino Linotype"/>
          <w:lang w:val="el-GR"/>
        </w:rPr>
        <w:t>.</w:t>
      </w:r>
      <w:r w:rsidRPr="004750F8">
        <w:rPr>
          <w:rFonts w:ascii="Palatino Linotype" w:hAnsi="Palatino Linotype"/>
          <w:lang w:val="el-GR"/>
        </w:rPr>
        <w:t xml:space="preserve"> 10,</w:t>
      </w:r>
      <w:r>
        <w:rPr>
          <w:rFonts w:ascii="Palatino Linotype" w:hAnsi="Palatino Linotype"/>
          <w:lang w:val="el-GR"/>
        </w:rPr>
        <w:t xml:space="preserve"> </w:t>
      </w:r>
      <w:r w:rsidRPr="004750F8">
        <w:rPr>
          <w:rFonts w:ascii="Palatino Linotype" w:hAnsi="Palatino Linotype"/>
          <w:lang w:val="el-GR"/>
        </w:rPr>
        <w:t>32)</w:t>
      </w:r>
      <w:r w:rsidRPr="004750F8">
        <w:rPr>
          <w:rFonts w:ascii="Palatino Linotype" w:hAnsi="Palatino Linotype"/>
          <w:lang w:val="el-GR" w:bidi="he-IL"/>
        </w:rPr>
        <w:t xml:space="preserve">. </w:t>
      </w:r>
      <w:r w:rsidRPr="004750F8">
        <w:rPr>
          <w:rFonts w:ascii="Palatino Linotype" w:hAnsi="Palatino Linotype"/>
          <w:lang w:val="el-GR"/>
        </w:rPr>
        <w:t xml:space="preserve">Το </w:t>
      </w:r>
      <w:r w:rsidRPr="004750F8">
        <w:rPr>
          <w:rFonts w:ascii="Palatino Linotype" w:hAnsi="Palatino Linotype"/>
          <w:b/>
          <w:bCs/>
          <w:lang w:val="el-GR"/>
        </w:rPr>
        <w:t>βιβλίο της ζωής</w:t>
      </w:r>
      <w:r w:rsidRPr="004750F8">
        <w:rPr>
          <w:rFonts w:ascii="Palatino Linotype" w:hAnsi="Palatino Linotype"/>
          <w:lang w:val="el-GR"/>
        </w:rPr>
        <w:t xml:space="preserve"> είναι ο </w:t>
      </w:r>
      <w:r w:rsidRPr="004750F8">
        <w:rPr>
          <w:rFonts w:ascii="Palatino Linotype" w:hAnsi="Palatino Linotype"/>
          <w:i/>
          <w:iCs/>
          <w:lang w:val="el-GR"/>
        </w:rPr>
        <w:t>ληξιαρχικός</w:t>
      </w:r>
      <w:r w:rsidRPr="004750F8">
        <w:rPr>
          <w:rFonts w:ascii="Palatino Linotype" w:hAnsi="Palatino Linotype"/>
          <w:lang w:val="el-GR"/>
        </w:rPr>
        <w:t xml:space="preserve"> κατάλογος των πολιτών της άνω Ιερουσαλήμ (Δαν.</w:t>
      </w:r>
      <w:r>
        <w:rPr>
          <w:rFonts w:ascii="Palatino Linotype" w:hAnsi="Palatino Linotype"/>
          <w:lang w:val="el-GR"/>
        </w:rPr>
        <w:t xml:space="preserve"> </w:t>
      </w:r>
      <w:r w:rsidRPr="004750F8">
        <w:rPr>
          <w:rFonts w:ascii="Palatino Linotype" w:hAnsi="Palatino Linotype"/>
          <w:lang w:val="el-GR"/>
        </w:rPr>
        <w:t>12, 1</w:t>
      </w:r>
      <w:r w:rsidRPr="004750F8">
        <w:rPr>
          <w:rFonts w:ascii="Palatino Linotype" w:hAnsi="Palatino Linotype"/>
          <w:vertAlign w:val="superscript"/>
          <w:lang w:val="el-GR"/>
        </w:rPr>
        <w:t>.</w:t>
      </w:r>
      <w:r w:rsidRPr="004750F8">
        <w:rPr>
          <w:rFonts w:ascii="Palatino Linotype" w:hAnsi="Palatino Linotype"/>
          <w:lang w:val="el-GR"/>
        </w:rPr>
        <w:t xml:space="preserve"> πρβλ. Ψ.</w:t>
      </w:r>
      <w:r>
        <w:rPr>
          <w:rFonts w:ascii="Palatino Linotype" w:hAnsi="Palatino Linotype"/>
          <w:lang w:val="el-GR"/>
        </w:rPr>
        <w:t xml:space="preserve"> </w:t>
      </w:r>
      <w:r w:rsidRPr="004750F8">
        <w:rPr>
          <w:rFonts w:ascii="Palatino Linotype" w:hAnsi="Palatino Linotype"/>
          <w:lang w:val="el-GR"/>
        </w:rPr>
        <w:t>68 [69], 29). Ο Μωυσής παρακαλούσε τον Θεό να σβηστεί από το βιβλίο της ζωής για να μην χαθεί ο λαός του (</w:t>
      </w:r>
      <w:r>
        <w:rPr>
          <w:rFonts w:ascii="Palatino Linotype" w:hAnsi="Palatino Linotype"/>
          <w:lang w:val="el-GR"/>
        </w:rPr>
        <w:t>Έξ.</w:t>
      </w:r>
      <w:r w:rsidRPr="004750F8">
        <w:rPr>
          <w:rFonts w:ascii="Palatino Linotype" w:hAnsi="Palatino Linotype"/>
          <w:lang w:val="el-GR"/>
        </w:rPr>
        <w:t xml:space="preserve"> 32, 32</w:t>
      </w:r>
      <w:r w:rsidRPr="004750F8">
        <w:rPr>
          <w:rFonts w:ascii="Palatino Linotype" w:hAnsi="Palatino Linotype"/>
          <w:vertAlign w:val="superscript"/>
          <w:lang w:val="el-GR"/>
        </w:rPr>
        <w:t>.</w:t>
      </w:r>
      <w:r w:rsidRPr="004750F8">
        <w:rPr>
          <w:rFonts w:ascii="Palatino Linotype" w:hAnsi="Palatino Linotype"/>
          <w:lang w:val="el-GR"/>
        </w:rPr>
        <w:t xml:space="preserve"> πρβλ. Φιλ. 4, 3</w:t>
      </w:r>
      <w:r w:rsidRPr="004750F8">
        <w:rPr>
          <w:rFonts w:ascii="Palatino Linotype" w:hAnsi="Palatino Linotype"/>
          <w:vertAlign w:val="superscript"/>
          <w:lang w:val="el-GR"/>
        </w:rPr>
        <w:t>.</w:t>
      </w:r>
      <w:r w:rsidRPr="004750F8">
        <w:rPr>
          <w:rFonts w:ascii="Palatino Linotype" w:hAnsi="Palatino Linotype"/>
          <w:lang w:val="el-GR"/>
        </w:rPr>
        <w:t xml:space="preserve"> Απ. 13, 8</w:t>
      </w:r>
      <w:r w:rsidRPr="00B85C32">
        <w:rPr>
          <w:rFonts w:ascii="Palatino Linotype" w:hAnsi="Palatino Linotype"/>
          <w:vertAlign w:val="superscript"/>
          <w:lang w:val="el-GR"/>
        </w:rPr>
        <w:t>.</w:t>
      </w:r>
      <w:r w:rsidRPr="004750F8">
        <w:rPr>
          <w:rFonts w:ascii="Palatino Linotype" w:hAnsi="Palatino Linotype"/>
          <w:lang w:val="el-GR"/>
        </w:rPr>
        <w:t xml:space="preserve"> 20, </w:t>
      </w:r>
      <w:r w:rsidRPr="004750F8">
        <w:rPr>
          <w:rFonts w:ascii="Palatino Linotype" w:hAnsi="Palatino Linotype"/>
          <w:lang w:val="el-GR"/>
        </w:rPr>
        <w:lastRenderedPageBreak/>
        <w:t>15</w:t>
      </w:r>
      <w:r>
        <w:rPr>
          <w:rFonts w:ascii="Palatino Linotype" w:hAnsi="Palatino Linotype"/>
          <w:lang w:val="el-GR"/>
        </w:rPr>
        <w:t>:</w:t>
      </w:r>
      <w:r w:rsidRPr="004750F8">
        <w:rPr>
          <w:rFonts w:ascii="Palatino Linotype" w:hAnsi="Palatino Linotype"/>
          <w:lang w:val="el-GR"/>
        </w:rPr>
        <w:t xml:space="preserve"> </w:t>
      </w:r>
      <w:r w:rsidRPr="004750F8">
        <w:rPr>
          <w:rFonts w:ascii="Palatino Linotype" w:hAnsi="Palatino Linotype" w:cs="SBL Greek"/>
          <w:i/>
          <w:lang w:val="el-GR" w:eastAsia="el-GR" w:bidi="he-IL"/>
        </w:rPr>
        <w:t>καὶ εἴ τις οὐχ εὑρέθη ἐν τῇ βίβλῳ τῆς ζωῆς γεγραμμένος, ἐβλήθη εἰς τὴν λίμνην τοῦ πυρός</w:t>
      </w:r>
      <w:r>
        <w:rPr>
          <w:rFonts w:ascii="Palatino Linotype" w:hAnsi="Palatino Linotype" w:cs="SBL Greek"/>
          <w:i/>
          <w:vertAlign w:val="superscript"/>
          <w:lang w:val="el-GR" w:eastAsia="el-GR" w:bidi="he-IL"/>
        </w:rPr>
        <w:t>.</w:t>
      </w:r>
      <w:r w:rsidRPr="004750F8">
        <w:rPr>
          <w:rFonts w:ascii="Palatino Linotype" w:hAnsi="Palatino Linotype" w:cs="SBL Greek"/>
          <w:i/>
          <w:lang w:val="el-GR" w:eastAsia="el-GR" w:bidi="he-IL"/>
        </w:rPr>
        <w:t xml:space="preserve"> </w:t>
      </w:r>
      <w:r w:rsidRPr="004750F8">
        <w:rPr>
          <w:rFonts w:ascii="Palatino Linotype" w:hAnsi="Palatino Linotype" w:cs="SBL Greek"/>
          <w:lang w:val="el-GR" w:eastAsia="el-GR" w:bidi="he-IL"/>
        </w:rPr>
        <w:t>21, 7).</w:t>
      </w:r>
    </w:p>
    <w:p w14:paraId="57640FB2" w14:textId="77777777" w:rsidR="00384705" w:rsidRPr="004750F8" w:rsidRDefault="00384705" w:rsidP="00D73391">
      <w:pPr>
        <w:pStyle w:val="31"/>
        <w:rPr>
          <w:rFonts w:ascii="Palatino Linotype" w:hAnsi="Palatino Linotype"/>
          <w:sz w:val="24"/>
        </w:rPr>
      </w:pPr>
    </w:p>
    <w:p w14:paraId="34BB02DF" w14:textId="77777777" w:rsidR="00384705" w:rsidRPr="004750F8" w:rsidRDefault="00384705" w:rsidP="00D73391">
      <w:pPr>
        <w:pStyle w:val="2"/>
        <w:jc w:val="both"/>
        <w:rPr>
          <w:rFonts w:ascii="Palatino Linotype" w:hAnsi="Palatino Linotype"/>
          <w:caps/>
          <w:sz w:val="24"/>
          <w:szCs w:val="24"/>
          <w:lang w:val="el-GR"/>
        </w:rPr>
      </w:pPr>
      <w:bookmarkStart w:id="51" w:name="_Toc397851602"/>
      <w:r w:rsidRPr="004750F8">
        <w:rPr>
          <w:rFonts w:ascii="Palatino Linotype" w:hAnsi="Palatino Linotype"/>
          <w:caps/>
          <w:sz w:val="24"/>
          <w:szCs w:val="24"/>
          <w:lang w:val="el-GR"/>
        </w:rPr>
        <w:t>Η επιστολΗ προς τη ΦΙΛΑΔΕΛΦΕΙΑ</w:t>
      </w:r>
      <w:bookmarkEnd w:id="51"/>
    </w:p>
    <w:p w14:paraId="0569EB60" w14:textId="77777777" w:rsidR="00384705" w:rsidRPr="004750F8" w:rsidRDefault="00384705" w:rsidP="00D73391">
      <w:pPr>
        <w:autoSpaceDE w:val="0"/>
        <w:autoSpaceDN w:val="0"/>
        <w:adjustRightInd w:val="0"/>
        <w:ind w:left="360"/>
        <w:jc w:val="both"/>
        <w:rPr>
          <w:rFonts w:ascii="Palatino Linotype" w:hAnsi="Palatino Linotype"/>
          <w:lang w:val="el-GR" w:bidi="he-IL"/>
        </w:rPr>
      </w:pPr>
    </w:p>
    <w:p w14:paraId="4B77647E" w14:textId="77777777" w:rsidR="00384705" w:rsidRPr="004750F8" w:rsidRDefault="00384705" w:rsidP="00D73391">
      <w:pPr>
        <w:jc w:val="both"/>
        <w:rPr>
          <w:rFonts w:ascii="Palatino Linotype" w:hAnsi="Palatino Linotype" w:cs="Palatino Linotype"/>
          <w:lang w:val="el-GR" w:bidi="he-IL"/>
        </w:rPr>
      </w:pPr>
      <w:r w:rsidRPr="004750F8">
        <w:rPr>
          <w:rFonts w:ascii="Palatino Linotype" w:hAnsi="Palatino Linotype" w:cs="Arial"/>
          <w:b/>
          <w:bCs/>
          <w:lang w:val="el-GR" w:bidi="he-IL"/>
        </w:rPr>
        <w:t xml:space="preserve">3, 7 </w:t>
      </w:r>
      <w:r w:rsidRPr="004750F8">
        <w:rPr>
          <w:rFonts w:ascii="Palatino Linotype" w:hAnsi="Palatino Linotype" w:cs="Palatino Linotype"/>
          <w:lang w:val="el-GR" w:bidi="he-IL"/>
        </w:rPr>
        <w:t xml:space="preserve">Καὶ τῷ ἀγγέλῳ τῆς ἐν Φιλαδελφείᾳ ἐκκλησίας γράψον· </w:t>
      </w:r>
    </w:p>
    <w:p w14:paraId="3E570C77" w14:textId="77777777" w:rsidR="00384705" w:rsidRPr="004750F8" w:rsidRDefault="00384705" w:rsidP="00D73391">
      <w:pPr>
        <w:jc w:val="both"/>
        <w:rPr>
          <w:rFonts w:ascii="Palatino Linotype" w:hAnsi="Palatino Linotype" w:cs="Palatino Linotype"/>
          <w:i/>
          <w:lang w:val="el-GR" w:bidi="he-IL"/>
        </w:rPr>
      </w:pPr>
    </w:p>
    <w:p w14:paraId="2C861124"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Τάδε λέγει ὁ ἅγιος, ὁ ἀληθινός,</w:t>
      </w:r>
    </w:p>
    <w:p w14:paraId="2E4C58BD"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ὁ ἔχων τὴν κλεῖν Δαυίδ, ὁ ἀνοίγων καὶ οὐδεὶς κλείσει</w:t>
      </w:r>
    </w:p>
    <w:p w14:paraId="41F50927"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καὶ κλείων καὶ οὐδεὶς ἀνοίγει·</w:t>
      </w:r>
    </w:p>
    <w:p w14:paraId="706CE360" w14:textId="77777777" w:rsidR="00384705" w:rsidRPr="004750F8" w:rsidRDefault="00384705" w:rsidP="00D73391">
      <w:pPr>
        <w:jc w:val="both"/>
        <w:rPr>
          <w:rFonts w:ascii="Palatino Linotype" w:hAnsi="Palatino Linotype" w:cs="Arial"/>
          <w:b/>
          <w:lang w:val="el-GR" w:bidi="he-IL"/>
        </w:rPr>
      </w:pPr>
    </w:p>
    <w:p w14:paraId="1C5BBB49"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Arial"/>
          <w:b/>
          <w:vertAlign w:val="superscript"/>
          <w:lang w:val="el-GR" w:bidi="he-IL"/>
        </w:rPr>
        <w:t>8</w:t>
      </w:r>
      <w:r w:rsidRPr="004750F8">
        <w:rPr>
          <w:rFonts w:ascii="Palatino Linotype" w:hAnsi="Palatino Linotype" w:cs="Palatino Linotype"/>
          <w:b/>
          <w:caps/>
          <w:lang w:val="el-GR" w:bidi="he-IL"/>
        </w:rPr>
        <w:t>ο</w:t>
      </w:r>
      <w:r w:rsidRPr="004750F8">
        <w:rPr>
          <w:rFonts w:ascii="Palatino Linotype" w:hAnsi="Palatino Linotype" w:cs="Palatino Linotype"/>
          <w:b/>
          <w:lang w:val="el-GR" w:bidi="he-IL"/>
        </w:rPr>
        <w:t>ἶδά σου τὰ ἔργα,</w:t>
      </w:r>
    </w:p>
    <w:p w14:paraId="062C9818"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ἰδοὺ δέδωκα ἐνώπιόν σου θύραν ἠνεῳγμένην,</w:t>
      </w:r>
    </w:p>
    <w:p w14:paraId="77D38983"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ἣν οὐδεὶς δύναται κλεῖσαι αὐτήν,</w:t>
      </w:r>
    </w:p>
    <w:p w14:paraId="094F5AA8"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 xml:space="preserve">ὅτι μικρὰν ἔχεις δύναμιν καὶ ἐτήρησάς </w:t>
      </w:r>
      <w:r w:rsidRPr="004750F8">
        <w:rPr>
          <w:rFonts w:ascii="Palatino Linotype" w:hAnsi="Palatino Linotype" w:cs="Palatino Linotype"/>
          <w:b/>
          <w:caps/>
          <w:lang w:val="el-GR" w:bidi="he-IL"/>
        </w:rPr>
        <w:t>μ</w:t>
      </w:r>
      <w:r w:rsidRPr="004750F8">
        <w:rPr>
          <w:rFonts w:ascii="Palatino Linotype" w:hAnsi="Palatino Linotype" w:cs="Palatino Linotype"/>
          <w:b/>
          <w:lang w:val="el-GR" w:bidi="he-IL"/>
        </w:rPr>
        <w:t>ου τὸν λόγον</w:t>
      </w:r>
    </w:p>
    <w:p w14:paraId="4455A072"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Palatino Linotype"/>
          <w:b/>
          <w:lang w:val="el-GR" w:bidi="he-IL"/>
        </w:rPr>
        <w:t xml:space="preserve">καὶ οὐκ ἠρνήσω τὸ ὄνομά </w:t>
      </w:r>
      <w:r w:rsidRPr="004750F8">
        <w:rPr>
          <w:rFonts w:ascii="Palatino Linotype" w:hAnsi="Palatino Linotype" w:cs="Palatino Linotype"/>
          <w:b/>
          <w:caps/>
          <w:lang w:val="el-GR" w:bidi="he-IL"/>
        </w:rPr>
        <w:t>μ</w:t>
      </w:r>
      <w:r w:rsidRPr="004750F8">
        <w:rPr>
          <w:rFonts w:ascii="Palatino Linotype" w:hAnsi="Palatino Linotype" w:cs="Palatino Linotype"/>
          <w:b/>
          <w:lang w:val="el-GR" w:bidi="he-IL"/>
        </w:rPr>
        <w:t>ου.</w:t>
      </w:r>
    </w:p>
    <w:p w14:paraId="23F8FED9"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Arial"/>
          <w:b/>
          <w:vertAlign w:val="superscript"/>
          <w:lang w:val="el-GR" w:bidi="he-IL"/>
        </w:rPr>
        <w:t>9</w:t>
      </w:r>
      <w:r w:rsidRPr="004750F8">
        <w:rPr>
          <w:rFonts w:ascii="Palatino Linotype" w:hAnsi="Palatino Linotype" w:cs="Palatino Linotype"/>
          <w:b/>
          <w:lang w:val="el-GR" w:bidi="he-IL"/>
        </w:rPr>
        <w:t xml:space="preserve">ἰδοὺ διδῶ ἐκ τῆς </w:t>
      </w:r>
      <w:r w:rsidRPr="004750F8">
        <w:rPr>
          <w:rFonts w:ascii="Palatino Linotype" w:hAnsi="Palatino Linotype" w:cs="Palatino Linotype"/>
          <w:b/>
          <w:caps/>
          <w:lang w:val="el-GR" w:bidi="he-IL"/>
        </w:rPr>
        <w:t>σ</w:t>
      </w:r>
      <w:r w:rsidRPr="004750F8">
        <w:rPr>
          <w:rFonts w:ascii="Palatino Linotype" w:hAnsi="Palatino Linotype" w:cs="Palatino Linotype"/>
          <w:b/>
          <w:lang w:val="el-GR" w:bidi="he-IL"/>
        </w:rPr>
        <w:t xml:space="preserve">υναγωγῆς τοῦ </w:t>
      </w:r>
      <w:r w:rsidRPr="004750F8">
        <w:rPr>
          <w:rFonts w:ascii="Palatino Linotype" w:hAnsi="Palatino Linotype" w:cs="Palatino Linotype"/>
          <w:b/>
          <w:caps/>
          <w:lang w:val="el-GR" w:bidi="he-IL"/>
        </w:rPr>
        <w:t>σ</w:t>
      </w:r>
      <w:r w:rsidRPr="004750F8">
        <w:rPr>
          <w:rFonts w:ascii="Palatino Linotype" w:hAnsi="Palatino Linotype" w:cs="Palatino Linotype"/>
          <w:b/>
          <w:lang w:val="el-GR" w:bidi="he-IL"/>
        </w:rPr>
        <w:t>ατανᾶ</w:t>
      </w:r>
    </w:p>
    <w:p w14:paraId="22557E9C"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τῶν λεγόντων ἑαυτοὺς Ἰουδαίους εἶναι, καὶ οὐκ εἰσὶν ἀλλὰ ψεύδονται.</w:t>
      </w:r>
    </w:p>
    <w:p w14:paraId="44E6EDDB"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ἰδοὺ ποιήσω αὐτοὺς ἵνα ἥξουσιν</w:t>
      </w:r>
    </w:p>
    <w:p w14:paraId="6A3FB376"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καὶ προσκυνήσουσιν ἐνώπιον τῶν ποδῶν σου</w:t>
      </w:r>
    </w:p>
    <w:p w14:paraId="28D4ABF5"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Palatino Linotype"/>
          <w:b/>
          <w:lang w:val="el-GR" w:bidi="he-IL"/>
        </w:rPr>
        <w:t>καὶ γνῶσιν ὅτι ἐγὼ ἠγάπησά σε.</w:t>
      </w:r>
    </w:p>
    <w:p w14:paraId="01D593AD"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Arial"/>
          <w:b/>
          <w:vertAlign w:val="superscript"/>
          <w:lang w:val="el-GR" w:bidi="he-IL"/>
        </w:rPr>
        <w:t>10</w:t>
      </w:r>
      <w:r>
        <w:rPr>
          <w:rFonts w:ascii="Palatino Linotype" w:hAnsi="Palatino Linotype" w:cs="Arial"/>
          <w:b/>
          <w:vertAlign w:val="superscript"/>
          <w:lang w:val="el-GR" w:bidi="he-IL"/>
        </w:rPr>
        <w:t xml:space="preserve"> </w:t>
      </w:r>
      <w:r w:rsidRPr="004750F8">
        <w:rPr>
          <w:rFonts w:ascii="Palatino Linotype" w:hAnsi="Palatino Linotype" w:cs="Palatino Linotype"/>
          <w:b/>
          <w:lang w:val="el-GR" w:bidi="he-IL"/>
        </w:rPr>
        <w:t>ὅτι ἐτήρησας τὸν λόγον τῆς ὑπομονῆς μου,</w:t>
      </w:r>
    </w:p>
    <w:p w14:paraId="798EF3C4"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κἀγώ σε τηρήσω ἐκ τῆς ὥρας τοῦ πειρασμοῦ</w:t>
      </w:r>
    </w:p>
    <w:p w14:paraId="7C2A8E94"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τῆς μελλούσηςἔρχεσθαι ἐπὶ τῆς οἰκουμένης ὅλης</w:t>
      </w:r>
    </w:p>
    <w:p w14:paraId="07ACB596"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Palatino Linotype"/>
          <w:b/>
          <w:lang w:val="el-GR" w:bidi="he-IL"/>
        </w:rPr>
        <w:t>πειράσαι τοὺς κατοικοῦντας ἐπὶ τῆς γῆς.</w:t>
      </w:r>
    </w:p>
    <w:p w14:paraId="07BEEBAD"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Arial"/>
          <w:b/>
          <w:vertAlign w:val="superscript"/>
          <w:lang w:val="el-GR" w:bidi="he-IL"/>
        </w:rPr>
        <w:t>11</w:t>
      </w:r>
      <w:r w:rsidRPr="004750F8">
        <w:rPr>
          <w:rFonts w:ascii="Palatino Linotype" w:hAnsi="Palatino Linotype" w:cs="Palatino Linotype"/>
          <w:b/>
          <w:lang w:val="el-GR" w:bidi="he-IL"/>
        </w:rPr>
        <w:t>Ἔρχομαι ταχύ·</w:t>
      </w:r>
    </w:p>
    <w:p w14:paraId="4263F775"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Palatino Linotype"/>
          <w:b/>
          <w:lang w:val="el-GR" w:bidi="he-IL"/>
        </w:rPr>
        <w:t>κράτει ὃ ἔχεις, ἵνα μηδεὶς λάβῃ τὸν στέφανόν σου.</w:t>
      </w:r>
    </w:p>
    <w:p w14:paraId="10191268" w14:textId="77777777" w:rsidR="00384705" w:rsidRPr="004750F8" w:rsidRDefault="00384705" w:rsidP="00D73391">
      <w:pPr>
        <w:jc w:val="both"/>
        <w:rPr>
          <w:rFonts w:ascii="Palatino Linotype" w:hAnsi="Palatino Linotype" w:cs="Arial"/>
          <w:b/>
          <w:lang w:val="el-GR" w:bidi="he-IL"/>
        </w:rPr>
      </w:pPr>
    </w:p>
    <w:p w14:paraId="2CE3DD86"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Arial"/>
          <w:b/>
          <w:vertAlign w:val="superscript"/>
          <w:lang w:val="el-GR" w:bidi="he-IL"/>
        </w:rPr>
        <w:t>12</w:t>
      </w:r>
      <w:r w:rsidRPr="00E415E9">
        <w:rPr>
          <w:rFonts w:ascii="Palatino Linotype" w:hAnsi="Palatino Linotype" w:cs="Palatino Linotype"/>
          <w:b/>
          <w:lang w:val="el-GR" w:bidi="he-IL"/>
        </w:rPr>
        <w:t xml:space="preserve"> Ὁ νικῶν ποιήσω αὐτὸν στῦλον ἐν τῷ </w:t>
      </w:r>
      <w:r w:rsidRPr="00E415E9">
        <w:rPr>
          <w:rFonts w:ascii="Palatino Linotype" w:hAnsi="Palatino Linotype" w:cs="Palatino Linotype"/>
          <w:b/>
          <w:caps/>
          <w:lang w:val="el-GR" w:bidi="he-IL"/>
        </w:rPr>
        <w:t>ν</w:t>
      </w:r>
      <w:r w:rsidRPr="00E415E9">
        <w:rPr>
          <w:rFonts w:ascii="Palatino Linotype" w:hAnsi="Palatino Linotype" w:cs="Palatino Linotype"/>
          <w:b/>
          <w:lang w:val="el-GR" w:bidi="he-IL"/>
        </w:rPr>
        <w:t xml:space="preserve">αῷ τοῦ </w:t>
      </w:r>
      <w:r w:rsidRPr="00E415E9">
        <w:rPr>
          <w:rFonts w:ascii="Palatino Linotype" w:hAnsi="Palatino Linotype" w:cs="Palatino Linotype"/>
          <w:b/>
          <w:caps/>
          <w:lang w:val="el-GR" w:bidi="he-IL"/>
        </w:rPr>
        <w:t>θ</w:t>
      </w:r>
      <w:r w:rsidRPr="00E415E9">
        <w:rPr>
          <w:rFonts w:ascii="Palatino Linotype" w:hAnsi="Palatino Linotype" w:cs="Palatino Linotype"/>
          <w:b/>
          <w:lang w:val="el-GR" w:bidi="he-IL"/>
        </w:rPr>
        <w:t xml:space="preserve">εοῦ </w:t>
      </w:r>
      <w:r w:rsidRPr="00E415E9">
        <w:rPr>
          <w:rFonts w:ascii="Palatino Linotype" w:hAnsi="Palatino Linotype" w:cs="Palatino Linotype"/>
          <w:b/>
          <w:caps/>
          <w:lang w:val="el-GR" w:bidi="he-IL"/>
        </w:rPr>
        <w:t>μ</w:t>
      </w:r>
      <w:r w:rsidRPr="00E415E9">
        <w:rPr>
          <w:rFonts w:ascii="Palatino Linotype" w:hAnsi="Palatino Linotype" w:cs="Palatino Linotype"/>
          <w:b/>
          <w:lang w:val="el-GR" w:bidi="he-IL"/>
        </w:rPr>
        <w:t>ου</w:t>
      </w:r>
    </w:p>
    <w:p w14:paraId="3CB62AEE"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Palatino Linotype"/>
          <w:b/>
          <w:lang w:val="el-GR" w:bidi="he-IL"/>
        </w:rPr>
        <w:t xml:space="preserve">καὶ ἔξω οὐ μὴ ἐξέλθῃ ἔτι καὶ γράψω ἐπ᾽ αὐτὸν τὸ ὄνομα τοῦ </w:t>
      </w:r>
      <w:r w:rsidRPr="00E415E9">
        <w:rPr>
          <w:rFonts w:ascii="Palatino Linotype" w:hAnsi="Palatino Linotype" w:cs="Palatino Linotype"/>
          <w:b/>
          <w:caps/>
          <w:lang w:val="el-GR" w:bidi="he-IL"/>
        </w:rPr>
        <w:t>θ</w:t>
      </w:r>
      <w:r w:rsidRPr="00E415E9">
        <w:rPr>
          <w:rFonts w:ascii="Palatino Linotype" w:hAnsi="Palatino Linotype" w:cs="Palatino Linotype"/>
          <w:b/>
          <w:lang w:val="el-GR" w:bidi="he-IL"/>
        </w:rPr>
        <w:t xml:space="preserve">εοῦ </w:t>
      </w:r>
      <w:r w:rsidRPr="00E415E9">
        <w:rPr>
          <w:rFonts w:ascii="Palatino Linotype" w:hAnsi="Palatino Linotype" w:cs="Palatino Linotype"/>
          <w:b/>
          <w:caps/>
          <w:lang w:val="el-GR" w:bidi="he-IL"/>
        </w:rPr>
        <w:t>μ</w:t>
      </w:r>
      <w:r w:rsidRPr="00E415E9">
        <w:rPr>
          <w:rFonts w:ascii="Palatino Linotype" w:hAnsi="Palatino Linotype" w:cs="Palatino Linotype"/>
          <w:b/>
          <w:lang w:val="el-GR" w:bidi="he-IL"/>
        </w:rPr>
        <w:t>ου</w:t>
      </w:r>
    </w:p>
    <w:p w14:paraId="3399D0B7"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Palatino Linotype"/>
          <w:b/>
          <w:lang w:val="el-GR" w:bidi="he-IL"/>
        </w:rPr>
        <w:t xml:space="preserve">καὶ τὸ ὄνομα τῆς Πόλεως τοῦ </w:t>
      </w:r>
      <w:r w:rsidRPr="00E415E9">
        <w:rPr>
          <w:rFonts w:ascii="Palatino Linotype" w:hAnsi="Palatino Linotype" w:cs="Palatino Linotype"/>
          <w:b/>
          <w:caps/>
          <w:lang w:val="el-GR" w:bidi="he-IL"/>
        </w:rPr>
        <w:t>θ</w:t>
      </w:r>
      <w:r w:rsidRPr="00E415E9">
        <w:rPr>
          <w:rFonts w:ascii="Palatino Linotype" w:hAnsi="Palatino Linotype" w:cs="Palatino Linotype"/>
          <w:b/>
          <w:lang w:val="el-GR" w:bidi="he-IL"/>
        </w:rPr>
        <w:t xml:space="preserve">εοῦ </w:t>
      </w:r>
      <w:r w:rsidRPr="00E415E9">
        <w:rPr>
          <w:rFonts w:ascii="Palatino Linotype" w:hAnsi="Palatino Linotype" w:cs="Palatino Linotype"/>
          <w:b/>
          <w:caps/>
          <w:lang w:val="el-GR" w:bidi="he-IL"/>
        </w:rPr>
        <w:t>μ</w:t>
      </w:r>
      <w:r w:rsidRPr="00E415E9">
        <w:rPr>
          <w:rFonts w:ascii="Palatino Linotype" w:hAnsi="Palatino Linotype" w:cs="Palatino Linotype"/>
          <w:b/>
          <w:lang w:val="el-GR" w:bidi="he-IL"/>
        </w:rPr>
        <w:t>ου, τῆς καινῆς Ἰερουσαλὴμ</w:t>
      </w:r>
    </w:p>
    <w:p w14:paraId="2EE8D7AB"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Palatino Linotype"/>
          <w:b/>
          <w:lang w:val="el-GR" w:bidi="he-IL"/>
        </w:rPr>
        <w:t xml:space="preserve">ἡ καταβαίνουσα ἐκ τοῦ οὐρανοῦ ἀπὸ τοῦ </w:t>
      </w:r>
      <w:r w:rsidRPr="00E415E9">
        <w:rPr>
          <w:rFonts w:ascii="Palatino Linotype" w:hAnsi="Palatino Linotype" w:cs="Palatino Linotype"/>
          <w:b/>
          <w:caps/>
          <w:lang w:val="el-GR" w:bidi="he-IL"/>
        </w:rPr>
        <w:t>θ</w:t>
      </w:r>
      <w:r w:rsidRPr="00E415E9">
        <w:rPr>
          <w:rFonts w:ascii="Palatino Linotype" w:hAnsi="Palatino Linotype" w:cs="Palatino Linotype"/>
          <w:b/>
          <w:lang w:val="el-GR" w:bidi="he-IL"/>
        </w:rPr>
        <w:t xml:space="preserve">εοῦ </w:t>
      </w:r>
      <w:r w:rsidRPr="00E415E9">
        <w:rPr>
          <w:rFonts w:ascii="Palatino Linotype" w:hAnsi="Palatino Linotype" w:cs="Palatino Linotype"/>
          <w:b/>
          <w:caps/>
          <w:lang w:val="el-GR" w:bidi="he-IL"/>
        </w:rPr>
        <w:t>μ</w:t>
      </w:r>
      <w:r w:rsidRPr="00E415E9">
        <w:rPr>
          <w:rFonts w:ascii="Palatino Linotype" w:hAnsi="Palatino Linotype" w:cs="Palatino Linotype"/>
          <w:b/>
          <w:lang w:val="el-GR" w:bidi="he-IL"/>
        </w:rPr>
        <w:t>ου,</w:t>
      </w:r>
    </w:p>
    <w:p w14:paraId="35A69722" w14:textId="77777777" w:rsidR="00384705" w:rsidRPr="00E415E9" w:rsidRDefault="00384705" w:rsidP="00D73391">
      <w:pPr>
        <w:jc w:val="both"/>
        <w:rPr>
          <w:rFonts w:ascii="Palatino Linotype" w:hAnsi="Palatino Linotype" w:cs="Arial"/>
          <w:b/>
          <w:lang w:val="el-GR" w:bidi="he-IL"/>
        </w:rPr>
      </w:pPr>
      <w:r w:rsidRPr="00E415E9">
        <w:rPr>
          <w:rFonts w:ascii="Palatino Linotype" w:hAnsi="Palatino Linotype" w:cs="Palatino Linotype"/>
          <w:b/>
          <w:lang w:val="el-GR" w:bidi="he-IL"/>
        </w:rPr>
        <w:t xml:space="preserve">καὶ τὸ ὄνομά </w:t>
      </w:r>
      <w:r w:rsidRPr="00E415E9">
        <w:rPr>
          <w:rFonts w:ascii="Palatino Linotype" w:hAnsi="Palatino Linotype" w:cs="Palatino Linotype"/>
          <w:b/>
          <w:caps/>
          <w:lang w:val="el-GR" w:bidi="he-IL"/>
        </w:rPr>
        <w:t>μ</w:t>
      </w:r>
      <w:r w:rsidRPr="00E415E9">
        <w:rPr>
          <w:rFonts w:ascii="Palatino Linotype" w:hAnsi="Palatino Linotype" w:cs="Palatino Linotype"/>
          <w:b/>
          <w:lang w:val="el-GR" w:bidi="he-IL"/>
        </w:rPr>
        <w:t>ου τὸ καινόν.</w:t>
      </w:r>
    </w:p>
    <w:p w14:paraId="5300CF4A" w14:textId="77777777" w:rsidR="00384705" w:rsidRPr="00E415E9" w:rsidRDefault="00384705" w:rsidP="00D73391">
      <w:pPr>
        <w:jc w:val="both"/>
        <w:rPr>
          <w:rFonts w:ascii="Palatino Linotype" w:hAnsi="Palatino Linotype" w:cs="Arial"/>
          <w:b/>
          <w:lang w:val="el-GR" w:bidi="he-IL"/>
        </w:rPr>
      </w:pPr>
    </w:p>
    <w:p w14:paraId="611D1EDA"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Arial"/>
          <w:b/>
          <w:vertAlign w:val="superscript"/>
          <w:lang w:val="el-GR" w:bidi="he-IL"/>
        </w:rPr>
        <w:t>13</w:t>
      </w:r>
      <w:r w:rsidRPr="00E415E9">
        <w:rPr>
          <w:rFonts w:ascii="Palatino Linotype" w:hAnsi="Palatino Linotype" w:cs="Palatino Linotype"/>
          <w:b/>
          <w:lang w:val="el-GR" w:bidi="he-IL"/>
        </w:rPr>
        <w:t xml:space="preserve"> Ὁ ἔχων οὖς ἀκουσάτω τί τὸ Πνεῦμα λέγει ταῖς Ἐκκλησίαις.</w:t>
      </w:r>
    </w:p>
    <w:p w14:paraId="35356A49" w14:textId="77777777" w:rsidR="00384705" w:rsidRPr="00E415E9" w:rsidRDefault="00384705" w:rsidP="00D73391">
      <w:pPr>
        <w:autoSpaceDE w:val="0"/>
        <w:autoSpaceDN w:val="0"/>
        <w:adjustRightInd w:val="0"/>
        <w:jc w:val="both"/>
        <w:rPr>
          <w:rFonts w:ascii="Palatino Linotype" w:hAnsi="Palatino Linotype"/>
          <w:i/>
          <w:iCs/>
          <w:lang w:val="el-GR" w:bidi="he-IL"/>
        </w:rPr>
      </w:pPr>
    </w:p>
    <w:p w14:paraId="5D3B4B3C" w14:textId="77777777" w:rsidR="00384705" w:rsidRPr="004750F8" w:rsidRDefault="00384705" w:rsidP="00D73391">
      <w:pPr>
        <w:jc w:val="both"/>
        <w:rPr>
          <w:rFonts w:ascii="Palatino Linotype" w:hAnsi="Palatino Linotype" w:cs="Palatino Linotype"/>
          <w:iCs/>
          <w:sz w:val="20"/>
          <w:szCs w:val="20"/>
          <w:lang w:val="el-GR" w:eastAsia="el-GR" w:bidi="he-IL"/>
        </w:rPr>
      </w:pPr>
      <w:r w:rsidRPr="004750F8">
        <w:rPr>
          <w:rFonts w:ascii="Palatino Linotype" w:hAnsi="Palatino Linotype" w:cs="Palatino Linotype"/>
          <w:iCs/>
          <w:sz w:val="20"/>
          <w:szCs w:val="20"/>
          <w:vertAlign w:val="superscript"/>
          <w:lang w:val="el-GR" w:eastAsia="el-GR" w:bidi="he-IL"/>
        </w:rPr>
        <w:t>7</w:t>
      </w:r>
      <w:r w:rsidRPr="004750F8">
        <w:rPr>
          <w:rFonts w:ascii="Palatino Linotype" w:hAnsi="Palatino Linotype" w:cs="Palatino Linotype"/>
          <w:iCs/>
          <w:sz w:val="20"/>
          <w:szCs w:val="20"/>
          <w:lang w:val="el-GR" w:eastAsia="el-GR" w:bidi="he-IL"/>
        </w:rPr>
        <w:t xml:space="preserve">Και στον άγγελο της Εκκλησίας της Φιλαδέλφειας να γράψεις: </w:t>
      </w:r>
      <w:r w:rsidRPr="004750F8">
        <w:rPr>
          <w:rFonts w:ascii="Palatino Linotype" w:hAnsi="Palatino Linotype" w:cs="Palatino Linotype"/>
          <w:b/>
          <w:iCs/>
          <w:sz w:val="20"/>
          <w:szCs w:val="20"/>
          <w:lang w:val="el-GR" w:eastAsia="el-GR" w:bidi="he-IL"/>
        </w:rPr>
        <w:t xml:space="preserve">«Αυτά λέγει ο άγιος, ο αληθινός, αυτός που έχει τα κλειδιά του Δαυίδ, αυτός που ανοίγει τη θύρα και κανείς δεν θα κλείσει, ο οποίος την κλείνει και κανείς δεν μπορεί να την ανοίξει: </w:t>
      </w:r>
      <w:r w:rsidRPr="004750F8">
        <w:rPr>
          <w:rFonts w:ascii="Palatino Linotype" w:hAnsi="Palatino Linotype" w:cs="Palatino Linotype"/>
          <w:b/>
          <w:iCs/>
          <w:sz w:val="20"/>
          <w:szCs w:val="20"/>
          <w:vertAlign w:val="superscript"/>
          <w:lang w:val="el-GR" w:eastAsia="el-GR" w:bidi="he-IL"/>
        </w:rPr>
        <w:t>8</w:t>
      </w:r>
      <w:r w:rsidRPr="004750F8">
        <w:rPr>
          <w:rFonts w:ascii="Palatino Linotype" w:hAnsi="Palatino Linotype" w:cs="Palatino Linotype"/>
          <w:b/>
          <w:iCs/>
          <w:sz w:val="20"/>
          <w:szCs w:val="20"/>
          <w:lang w:val="el-GR" w:eastAsia="el-GR" w:bidi="he-IL"/>
        </w:rPr>
        <w:t>γνωρίζω καλά τα έργα σου</w:t>
      </w:r>
      <w:r w:rsidRPr="004750F8">
        <w:rPr>
          <w:rFonts w:ascii="Palatino Linotype" w:hAnsi="Palatino Linotype" w:cs="Palatino Linotype"/>
          <w:b/>
          <w:iCs/>
          <w:sz w:val="20"/>
          <w:szCs w:val="20"/>
          <w:vertAlign w:val="superscript"/>
          <w:lang w:val="el-GR" w:eastAsia="el-GR" w:bidi="he-IL"/>
        </w:rPr>
        <w:t>.</w:t>
      </w:r>
      <w:r w:rsidRPr="004750F8">
        <w:rPr>
          <w:rFonts w:ascii="Palatino Linotype" w:hAnsi="Palatino Linotype" w:cs="Palatino Linotype"/>
          <w:b/>
          <w:iCs/>
          <w:sz w:val="20"/>
          <w:szCs w:val="20"/>
          <w:lang w:val="el-GR" w:eastAsia="el-GR" w:bidi="he-IL"/>
        </w:rPr>
        <w:t xml:space="preserve"> Να! σου έχω προσφέρει μπροστά στα μάτια σου θύρα ανοικτή, την οποία κανείς δεν έχει τη δυνατότητα να κλείσει</w:t>
      </w:r>
      <w:r w:rsidRPr="004750F8">
        <w:rPr>
          <w:rFonts w:ascii="Palatino Linotype" w:hAnsi="Palatino Linotype" w:cs="Palatino Linotype"/>
          <w:b/>
          <w:iCs/>
          <w:sz w:val="20"/>
          <w:szCs w:val="20"/>
          <w:vertAlign w:val="superscript"/>
          <w:lang w:val="el-GR" w:eastAsia="el-GR" w:bidi="he-IL"/>
        </w:rPr>
        <w:t>.</w:t>
      </w:r>
      <w:r w:rsidRPr="004750F8">
        <w:rPr>
          <w:rFonts w:ascii="Palatino Linotype" w:hAnsi="Palatino Linotype" w:cs="Palatino Linotype"/>
          <w:b/>
          <w:iCs/>
          <w:sz w:val="20"/>
          <w:szCs w:val="20"/>
          <w:lang w:val="el-GR" w:eastAsia="el-GR" w:bidi="he-IL"/>
        </w:rPr>
        <w:t xml:space="preserve"> Διότι, αν και διαθέτεις μικρή δύναμη, τήρησες τον λόγο μου και δεν αρνήθηκες το όνομά μου. </w:t>
      </w:r>
      <w:r w:rsidRPr="004750F8">
        <w:rPr>
          <w:rFonts w:ascii="Palatino Linotype" w:hAnsi="Palatino Linotype" w:cs="Palatino Linotype"/>
          <w:b/>
          <w:iCs/>
          <w:sz w:val="20"/>
          <w:szCs w:val="20"/>
          <w:vertAlign w:val="superscript"/>
          <w:lang w:val="el-GR" w:eastAsia="el-GR" w:bidi="he-IL"/>
        </w:rPr>
        <w:t>9</w:t>
      </w:r>
      <w:r w:rsidRPr="004750F8">
        <w:rPr>
          <w:rFonts w:ascii="Palatino Linotype" w:hAnsi="Palatino Linotype" w:cs="Palatino Linotype"/>
          <w:b/>
          <w:iCs/>
          <w:sz w:val="20"/>
          <w:szCs w:val="20"/>
          <w:lang w:val="el-GR" w:eastAsia="el-GR" w:bidi="he-IL"/>
        </w:rPr>
        <w:t xml:space="preserve">Ορίστε! Σου αναφέρω κάποιους από τη συναγωγή του σατανά, που αυτοαποκαλούνται Ιουδαίοι, αλλά δεν είναι, αφού ψεύδονται. Θα τους υποχρεώσω να έλθουν και να προσκυνήσουν μπροστά στα πόδια σου και να κατανοήσουν ότι σε έχω αγαπήσει. </w:t>
      </w:r>
      <w:r w:rsidRPr="004750F8">
        <w:rPr>
          <w:rFonts w:ascii="Palatino Linotype" w:hAnsi="Palatino Linotype" w:cs="Palatino Linotype"/>
          <w:b/>
          <w:iCs/>
          <w:sz w:val="20"/>
          <w:szCs w:val="20"/>
          <w:vertAlign w:val="superscript"/>
          <w:lang w:val="el-GR" w:eastAsia="el-GR" w:bidi="he-IL"/>
        </w:rPr>
        <w:t>10</w:t>
      </w:r>
      <w:r w:rsidRPr="004750F8">
        <w:rPr>
          <w:rFonts w:ascii="Palatino Linotype" w:hAnsi="Palatino Linotype" w:cs="Palatino Linotype"/>
          <w:b/>
          <w:iCs/>
          <w:sz w:val="20"/>
          <w:szCs w:val="20"/>
          <w:lang w:val="el-GR" w:eastAsia="el-GR" w:bidi="he-IL"/>
        </w:rPr>
        <w:t xml:space="preserve">Επειδή φύλαξες τον λόγο μου για την υπομονή, γι’ αυτό και εγώ θα σε προστατεύσω από την </w:t>
      </w:r>
      <w:r w:rsidRPr="004750F8">
        <w:rPr>
          <w:rFonts w:ascii="Palatino Linotype" w:hAnsi="Palatino Linotype" w:cs="Palatino Linotype"/>
          <w:b/>
          <w:iCs/>
          <w:sz w:val="20"/>
          <w:szCs w:val="20"/>
          <w:lang w:val="el-GR" w:eastAsia="el-GR" w:bidi="he-IL"/>
        </w:rPr>
        <w:lastRenderedPageBreak/>
        <w:t xml:space="preserve">ώρα του πειρασμού, που πρόκειται να ξεσπάσει σε όλη την οικουμένη για να υποβάλει σε δοκιμασία αυτούς που κατοικούν στη γη. </w:t>
      </w:r>
      <w:r w:rsidRPr="004750F8">
        <w:rPr>
          <w:rFonts w:ascii="Palatino Linotype" w:hAnsi="Palatino Linotype" w:cs="Palatino Linotype"/>
          <w:b/>
          <w:iCs/>
          <w:sz w:val="20"/>
          <w:szCs w:val="20"/>
          <w:vertAlign w:val="superscript"/>
          <w:lang w:val="el-GR" w:eastAsia="el-GR" w:bidi="he-IL"/>
        </w:rPr>
        <w:t>11</w:t>
      </w:r>
      <w:r w:rsidRPr="004750F8">
        <w:rPr>
          <w:rFonts w:ascii="Palatino Linotype" w:hAnsi="Palatino Linotype" w:cs="Palatino Linotype"/>
          <w:b/>
          <w:iCs/>
          <w:sz w:val="20"/>
          <w:szCs w:val="20"/>
          <w:lang w:val="el-GR" w:eastAsia="el-GR" w:bidi="he-IL"/>
        </w:rPr>
        <w:t xml:space="preserve">Έρχομαι γρήγορα: κράτησε καλά αυτό που έχεις, ώστε κανείς να μη σου στερήσει το στεφάνι σου. </w:t>
      </w:r>
      <w:r w:rsidRPr="004750F8">
        <w:rPr>
          <w:rFonts w:ascii="Palatino Linotype" w:hAnsi="Palatino Linotype" w:cs="Palatino Linotype"/>
          <w:b/>
          <w:iCs/>
          <w:sz w:val="20"/>
          <w:szCs w:val="20"/>
          <w:vertAlign w:val="superscript"/>
          <w:lang w:val="el-GR" w:eastAsia="el-GR" w:bidi="he-IL"/>
        </w:rPr>
        <w:t>12</w:t>
      </w:r>
      <w:r w:rsidRPr="004750F8">
        <w:rPr>
          <w:rFonts w:ascii="Palatino Linotype" w:hAnsi="Palatino Linotype" w:cs="Palatino Linotype"/>
          <w:b/>
          <w:iCs/>
          <w:sz w:val="20"/>
          <w:szCs w:val="20"/>
          <w:lang w:val="el-GR" w:eastAsia="el-GR" w:bidi="he-IL"/>
        </w:rPr>
        <w:t xml:space="preserve"> Τον νικητή θα καταστήσω στύλο στον ναό του </w:t>
      </w:r>
      <w:r w:rsidRPr="004750F8">
        <w:rPr>
          <w:rFonts w:ascii="Palatino Linotype" w:hAnsi="Palatino Linotype" w:cs="Palatino Linotype"/>
          <w:b/>
          <w:iCs/>
          <w:caps/>
          <w:sz w:val="20"/>
          <w:szCs w:val="20"/>
          <w:lang w:val="el-GR" w:eastAsia="el-GR" w:bidi="he-IL"/>
        </w:rPr>
        <w:t>θ</w:t>
      </w:r>
      <w:r w:rsidRPr="004750F8">
        <w:rPr>
          <w:rFonts w:ascii="Palatino Linotype" w:hAnsi="Palatino Linotype" w:cs="Palatino Linotype"/>
          <w:b/>
          <w:iCs/>
          <w:sz w:val="20"/>
          <w:szCs w:val="20"/>
          <w:lang w:val="el-GR" w:eastAsia="el-GR" w:bidi="he-IL"/>
        </w:rPr>
        <w:t>εού μου και δεν πρόκειται πλέον να φύγει από αυτόν, θα σημειώσω επάνω του το όνομα του Θεού μου, της καινούργιας Ιερουσαλήμ, η οποία κατεβαίνει από τον ουρανό από τον Θεό μου, και το όνομά μου το καινούργιο.</w:t>
      </w:r>
      <w:r w:rsidRPr="004750F8">
        <w:rPr>
          <w:rFonts w:ascii="Palatino Linotype" w:hAnsi="Palatino Linotype" w:cs="Palatino Linotype"/>
          <w:b/>
          <w:iCs/>
          <w:sz w:val="20"/>
          <w:szCs w:val="20"/>
          <w:vertAlign w:val="superscript"/>
          <w:lang w:val="el-GR" w:eastAsia="el-GR" w:bidi="he-IL"/>
        </w:rPr>
        <w:t>13</w:t>
      </w:r>
      <w:r w:rsidRPr="004750F8">
        <w:rPr>
          <w:rFonts w:ascii="Palatino Linotype" w:hAnsi="Palatino Linotype" w:cs="Palatino Linotype"/>
          <w:b/>
          <w:iCs/>
          <w:sz w:val="20"/>
          <w:szCs w:val="20"/>
          <w:lang w:val="el-GR" w:eastAsia="el-GR" w:bidi="he-IL"/>
        </w:rPr>
        <w:t>Όποιος έχει αυτιά, ας ακούσει τι λέγει το Πνεύμα προς τις Εκκλησίες»</w:t>
      </w:r>
      <w:r w:rsidRPr="004750F8">
        <w:rPr>
          <w:rFonts w:ascii="Palatino Linotype" w:hAnsi="Palatino Linotype" w:cs="Palatino Linotype"/>
          <w:iCs/>
          <w:sz w:val="20"/>
          <w:szCs w:val="20"/>
          <w:lang w:val="el-GR" w:eastAsia="el-GR" w:bidi="he-IL"/>
        </w:rPr>
        <w:t>.</w:t>
      </w:r>
    </w:p>
    <w:p w14:paraId="46C21909" w14:textId="77777777" w:rsidR="00384705" w:rsidRPr="004750F8" w:rsidRDefault="00384705" w:rsidP="00D73391">
      <w:pPr>
        <w:pStyle w:val="30"/>
        <w:autoSpaceDE w:val="0"/>
        <w:autoSpaceDN w:val="0"/>
        <w:adjustRightInd w:val="0"/>
        <w:rPr>
          <w:rFonts w:ascii="Palatino Linotype" w:hAnsi="Palatino Linotype"/>
          <w:sz w:val="24"/>
          <w:szCs w:val="24"/>
          <w:lang w:bidi="he-IL"/>
        </w:rPr>
      </w:pPr>
    </w:p>
    <w:p w14:paraId="1F4738C0" w14:textId="77777777" w:rsidR="00384705" w:rsidRPr="002B0A89" w:rsidRDefault="00384705" w:rsidP="00D73391">
      <w:pPr>
        <w:pStyle w:val="30"/>
        <w:autoSpaceDE w:val="0"/>
        <w:autoSpaceDN w:val="0"/>
        <w:adjustRightInd w:val="0"/>
        <w:rPr>
          <w:rFonts w:ascii="Palatino Linotype" w:hAnsi="Palatino Linotype"/>
          <w:szCs w:val="22"/>
          <w:lang w:bidi="he-IL"/>
        </w:rPr>
      </w:pPr>
      <w:r w:rsidRPr="002B0A89">
        <w:rPr>
          <w:rFonts w:ascii="Palatino Linotype" w:hAnsi="Palatino Linotype"/>
          <w:szCs w:val="22"/>
          <w:lang w:bidi="he-IL"/>
        </w:rPr>
        <w:t xml:space="preserve">Η Φιλαδέλφεια ιδρύθηκε από τον Άτταλο τον Φιλάδελφο, βασιλιά της Περγάμου (159-138 π.Χ.), ο οποίος ονομάστηκε έτσι λόγω της αγάπης του προς τον αδελφό του Ευμένη. Ευρισκόμενη στην άκρη μιας ηφαιστειώδους, εύφορης, αλλά εξαιρετικά σεισμογενούς περιοχής, η οποία ονομαζόταν </w:t>
      </w:r>
      <w:r w:rsidRPr="002B0A89">
        <w:rPr>
          <w:rFonts w:ascii="Palatino Linotype" w:hAnsi="Palatino Linotype"/>
          <w:b/>
          <w:bCs/>
          <w:i/>
          <w:iCs/>
          <w:szCs w:val="22"/>
          <w:lang w:bidi="he-IL"/>
        </w:rPr>
        <w:t>Κατακεκαυμένη</w:t>
      </w:r>
      <w:r w:rsidRPr="002B0A89">
        <w:rPr>
          <w:rFonts w:ascii="Palatino Linotype" w:hAnsi="Palatino Linotype"/>
          <w:szCs w:val="22"/>
          <w:lang w:bidi="he-IL"/>
        </w:rPr>
        <w:t>, στα όρια των περιοχών Μυσίας, Λυδίας και Φρυγίας, 40 περίπου χλμ. νοτιοανατολικά των Σάρδεων, κτίσθηκε προκειμένου να χρησιμοποιηθεί ως πύλη εισόδου του ελληνικού πολιτισμού στα ενδότερα της Μ. Ασίας, όπως και συνέβη επί 300 χρόνια. Ως εμπορική οδός προς την Τρωάδα η πόλη ήταν γνωστή για τα γεωργικά της προϊόντα, την ευημερία και τις τελετές της. Τον 5</w:t>
      </w:r>
      <w:r w:rsidRPr="002B0A89">
        <w:rPr>
          <w:rFonts w:ascii="Palatino Linotype" w:hAnsi="Palatino Linotype"/>
          <w:szCs w:val="22"/>
          <w:vertAlign w:val="superscript"/>
          <w:lang w:bidi="he-IL"/>
        </w:rPr>
        <w:t>ο</w:t>
      </w:r>
      <w:r w:rsidRPr="002B0A89">
        <w:rPr>
          <w:rFonts w:ascii="Palatino Linotype" w:hAnsi="Palatino Linotype"/>
          <w:szCs w:val="22"/>
          <w:lang w:bidi="he-IL"/>
        </w:rPr>
        <w:t xml:space="preserve"> αι. π.Χ. ονομαζόταν </w:t>
      </w:r>
      <w:r w:rsidRPr="002B0A89">
        <w:rPr>
          <w:rFonts w:ascii="Palatino Linotype" w:hAnsi="Palatino Linotype"/>
          <w:i/>
          <w:iCs/>
          <w:szCs w:val="22"/>
          <w:lang w:bidi="he-IL"/>
        </w:rPr>
        <w:t>μικρή Αθήνα</w:t>
      </w:r>
      <w:r w:rsidRPr="002B0A89">
        <w:rPr>
          <w:rFonts w:ascii="Palatino Linotype" w:hAnsi="Palatino Linotype"/>
          <w:szCs w:val="22"/>
          <w:lang w:bidi="he-IL"/>
        </w:rPr>
        <w:t xml:space="preserve">, ενώ αργότερα ονομάστηκε </w:t>
      </w:r>
      <w:r w:rsidRPr="002B0A89">
        <w:rPr>
          <w:rFonts w:ascii="Palatino Linotype" w:hAnsi="Palatino Linotype"/>
          <w:i/>
          <w:iCs/>
          <w:szCs w:val="22"/>
          <w:lang w:bidi="he-IL"/>
        </w:rPr>
        <w:t>Νεωκόρος.</w:t>
      </w:r>
      <w:r w:rsidRPr="002B0A89">
        <w:rPr>
          <w:rFonts w:ascii="Palatino Linotype" w:hAnsi="Palatino Linotype"/>
          <w:szCs w:val="22"/>
          <w:lang w:bidi="he-IL"/>
        </w:rPr>
        <w:t xml:space="preserve"> Μετά τον μεγάλο σεισμό του 17 μ.Χ. έλαβε το </w:t>
      </w:r>
      <w:r w:rsidRPr="002B0A89">
        <w:rPr>
          <w:rFonts w:ascii="Palatino Linotype" w:hAnsi="Palatino Linotype"/>
          <w:i/>
          <w:iCs/>
          <w:szCs w:val="22"/>
          <w:lang w:bidi="he-IL"/>
        </w:rPr>
        <w:t xml:space="preserve">καινό </w:t>
      </w:r>
      <w:r w:rsidRPr="002B0A89">
        <w:rPr>
          <w:rFonts w:ascii="Palatino Linotype" w:hAnsi="Palatino Linotype"/>
          <w:szCs w:val="22"/>
          <w:lang w:bidi="he-IL"/>
        </w:rPr>
        <w:t xml:space="preserve">όνομα </w:t>
      </w:r>
      <w:r w:rsidRPr="002B0A89">
        <w:rPr>
          <w:rFonts w:ascii="Palatino Linotype" w:hAnsi="Palatino Linotype"/>
          <w:i/>
          <w:szCs w:val="22"/>
          <w:lang w:bidi="he-IL"/>
        </w:rPr>
        <w:t>Νεοκαισάρεια</w:t>
      </w:r>
      <w:r w:rsidRPr="002B0A89">
        <w:rPr>
          <w:rFonts w:ascii="Palatino Linotype" w:hAnsi="Palatino Linotype"/>
          <w:szCs w:val="22"/>
          <w:lang w:bidi="he-IL"/>
        </w:rPr>
        <w:t xml:space="preserve"> προς τιμήν του Τιβερίου, ο οποίος την επανέκτισε (όπως τις Σάρδεις). Σε αυτό το όνομά της προστέθηκε επί Βεσπασιανού και το </w:t>
      </w:r>
      <w:r w:rsidRPr="002B0A89">
        <w:rPr>
          <w:rFonts w:ascii="Palatino Linotype" w:hAnsi="Palatino Linotype"/>
          <w:i/>
          <w:iCs/>
          <w:szCs w:val="22"/>
          <w:lang w:bidi="he-IL"/>
        </w:rPr>
        <w:t>Φλαβία</w:t>
      </w:r>
      <w:r w:rsidRPr="002B0A89">
        <w:rPr>
          <w:rFonts w:ascii="Palatino Linotype" w:hAnsi="Palatino Linotype"/>
          <w:szCs w:val="22"/>
          <w:lang w:bidi="he-IL"/>
        </w:rPr>
        <w:t xml:space="preserve">. </w:t>
      </w:r>
    </w:p>
    <w:p w14:paraId="0A58E65C" w14:textId="77777777" w:rsidR="00384705" w:rsidRPr="004750F8" w:rsidRDefault="00384705" w:rsidP="00D73391">
      <w:pPr>
        <w:autoSpaceDE w:val="0"/>
        <w:autoSpaceDN w:val="0"/>
        <w:adjustRightInd w:val="0"/>
        <w:ind w:left="-142"/>
        <w:jc w:val="both"/>
        <w:rPr>
          <w:rFonts w:ascii="Palatino Linotype" w:hAnsi="Palatino Linotype"/>
          <w:lang w:val="el-GR" w:bidi="he-IL"/>
        </w:rPr>
      </w:pPr>
    </w:p>
    <w:p w14:paraId="0F8A0B47"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 xml:space="preserve">Ο Ιησούς συστήνεται στην εισαγωγή της επιστολής ως ο απολύτως </w:t>
      </w:r>
      <w:r w:rsidRPr="004750F8">
        <w:rPr>
          <w:rFonts w:ascii="Palatino Linotype" w:hAnsi="Palatino Linotype"/>
          <w:b/>
          <w:bCs/>
          <w:lang w:val="el-GR" w:bidi="he-IL"/>
        </w:rPr>
        <w:t>άγιος και αληθινός</w:t>
      </w:r>
      <w:r w:rsidRPr="004750F8">
        <w:rPr>
          <w:rFonts w:ascii="Palatino Linotype" w:hAnsi="Palatino Linotype"/>
          <w:lang w:val="el-GR" w:bidi="he-IL"/>
        </w:rPr>
        <w:t xml:space="preserve">. Και με τα δύο επίθετα σημαίνεται στην Π.Δ. ο Θεός. Με το δεύτερο επίθετο σημαίνεται </w:t>
      </w:r>
      <w:r w:rsidRPr="004750F8">
        <w:rPr>
          <w:rFonts w:ascii="Palatino Linotype" w:hAnsi="Palatino Linotype"/>
          <w:i/>
          <w:iCs/>
          <w:lang w:val="el-GR" w:bidi="he-IL"/>
        </w:rPr>
        <w:t xml:space="preserve">ο γνήσιος, ο πραγματικός, ο συνεπής </w:t>
      </w:r>
      <w:r w:rsidRPr="004750F8">
        <w:rPr>
          <w:rFonts w:ascii="Palatino Linotype" w:hAnsi="Palatino Linotype"/>
          <w:lang w:val="el-GR" w:bidi="he-IL"/>
        </w:rPr>
        <w:t xml:space="preserve">(πρβλ. Ησ. 65, 16). </w:t>
      </w:r>
      <w:r>
        <w:rPr>
          <w:rFonts w:ascii="Palatino Linotype" w:hAnsi="Palatino Linotype"/>
          <w:lang w:val="el-GR" w:bidi="he-IL"/>
        </w:rPr>
        <w:t xml:space="preserve">Η </w:t>
      </w:r>
      <w:r w:rsidRPr="004750F8">
        <w:rPr>
          <w:rFonts w:ascii="Palatino Linotype" w:hAnsi="Palatino Linotype"/>
          <w:lang w:val="el-GR" w:bidi="he-IL"/>
        </w:rPr>
        <w:t xml:space="preserve">Εκκλησία έχει </w:t>
      </w:r>
      <w:r w:rsidRPr="004750F8">
        <w:rPr>
          <w:rFonts w:ascii="Palatino Linotype" w:hAnsi="Palatino Linotype"/>
          <w:b/>
          <w:bCs/>
          <w:lang w:val="el-GR" w:bidi="he-IL"/>
        </w:rPr>
        <w:t>μικρή δύναμη</w:t>
      </w:r>
      <w:r w:rsidRPr="004750F8">
        <w:rPr>
          <w:rFonts w:ascii="Palatino Linotype" w:hAnsi="Palatino Linotype"/>
          <w:lang w:val="el-GR" w:bidi="he-IL"/>
        </w:rPr>
        <w:t xml:space="preserve">, κάτι το οποίο σημαίνει είτε </w:t>
      </w:r>
      <w:r>
        <w:rPr>
          <w:rFonts w:ascii="Palatino Linotype" w:hAnsi="Palatino Linotype"/>
          <w:lang w:val="el-GR" w:bidi="he-IL"/>
        </w:rPr>
        <w:t xml:space="preserve">(α) </w:t>
      </w:r>
      <w:r w:rsidRPr="004750F8">
        <w:rPr>
          <w:rFonts w:ascii="Palatino Linotype" w:hAnsi="Palatino Linotype"/>
          <w:lang w:val="el-GR" w:bidi="he-IL"/>
        </w:rPr>
        <w:t xml:space="preserve">το ολιγάριθμο των πιστών, είτε </w:t>
      </w:r>
      <w:r>
        <w:rPr>
          <w:rFonts w:ascii="Palatino Linotype" w:hAnsi="Palatino Linotype"/>
          <w:lang w:val="el-GR" w:bidi="he-IL"/>
        </w:rPr>
        <w:t xml:space="preserve">(β) </w:t>
      </w:r>
      <w:r w:rsidRPr="004750F8">
        <w:rPr>
          <w:rFonts w:ascii="Palatino Linotype" w:hAnsi="Palatino Linotype"/>
          <w:lang w:val="el-GR" w:bidi="he-IL"/>
        </w:rPr>
        <w:t xml:space="preserve">τη μικρή της οικονομική δύναμη, είτε </w:t>
      </w:r>
      <w:r>
        <w:rPr>
          <w:rFonts w:ascii="Palatino Linotype" w:hAnsi="Palatino Linotype"/>
          <w:lang w:val="el-GR" w:bidi="he-IL"/>
        </w:rPr>
        <w:t xml:space="preserve">(γ) </w:t>
      </w:r>
      <w:r w:rsidRPr="004750F8">
        <w:rPr>
          <w:rFonts w:ascii="Palatino Linotype" w:hAnsi="Palatino Linotype"/>
          <w:lang w:val="el-GR" w:bidi="he-IL"/>
        </w:rPr>
        <w:t xml:space="preserve">τα </w:t>
      </w:r>
      <w:r>
        <w:rPr>
          <w:rFonts w:ascii="Palatino Linotype" w:hAnsi="Palatino Linotype"/>
          <w:lang w:val="el-GR" w:bidi="he-IL"/>
        </w:rPr>
        <w:t>λίγα προσόντα του επισκόπου της. Κι όμως</w:t>
      </w:r>
      <w:r w:rsidRPr="004750F8">
        <w:rPr>
          <w:rFonts w:ascii="Palatino Linotype" w:hAnsi="Palatino Linotype"/>
          <w:lang w:val="el-GR" w:bidi="he-IL"/>
        </w:rPr>
        <w:t xml:space="preserve"> η επιστολή είναι, όπως και αυτή προς τη Σμύρνη, γεμάτη επαίνους. Το βασικό πρόβλημα, όπως επιβεβαιώνεται και από τον Ιγνάτιο στην επιστολή που έστειλε στην ίδια πόλη μερικά χρόνια αργότερα, προέκυπτε από την παρουσία των Ιουδαίων, οι οποίοι ονομάζονται </w:t>
      </w:r>
      <w:r w:rsidRPr="004750F8">
        <w:rPr>
          <w:rFonts w:ascii="Palatino Linotype" w:hAnsi="Palatino Linotype"/>
          <w:i/>
          <w:iCs/>
          <w:lang w:val="el-GR" w:bidi="he-IL"/>
        </w:rPr>
        <w:t>Συναγωγή Σατανά</w:t>
      </w:r>
      <w:r w:rsidRPr="004750F8">
        <w:rPr>
          <w:rFonts w:ascii="Palatino Linotype" w:hAnsi="Palatino Linotype"/>
          <w:lang w:val="el-GR" w:bidi="he-IL"/>
        </w:rPr>
        <w:t xml:space="preserve">. </w:t>
      </w:r>
    </w:p>
    <w:p w14:paraId="3DDF4A95" w14:textId="77777777" w:rsidR="00384705"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 xml:space="preserve">Ο Ιησούς παρουσιάζεται στην εισαγωγή να έχει </w:t>
      </w:r>
      <w:r w:rsidRPr="004750F8">
        <w:rPr>
          <w:rFonts w:ascii="Palatino Linotype" w:hAnsi="Palatino Linotype"/>
          <w:b/>
          <w:bCs/>
          <w:lang w:val="el-GR" w:bidi="he-IL"/>
        </w:rPr>
        <w:t>το κλειδί του Δαυίδ.</w:t>
      </w:r>
      <w:r w:rsidRPr="004750F8">
        <w:rPr>
          <w:rFonts w:ascii="Palatino Linotype" w:hAnsi="Palatino Linotype"/>
          <w:lang w:val="el-GR" w:bidi="he-IL"/>
        </w:rPr>
        <w:t xml:space="preserve"> </w:t>
      </w:r>
      <w:r>
        <w:rPr>
          <w:rFonts w:ascii="Palatino Linotype" w:hAnsi="Palatino Linotype"/>
          <w:lang w:val="el-GR" w:bidi="he-IL"/>
        </w:rPr>
        <w:t>Έ</w:t>
      </w:r>
      <w:r w:rsidRPr="004750F8">
        <w:rPr>
          <w:rFonts w:ascii="Palatino Linotype" w:hAnsi="Palatino Linotype"/>
          <w:lang w:val="el-GR" w:bidi="he-IL"/>
        </w:rPr>
        <w:t xml:space="preserve">τσι </w:t>
      </w:r>
      <w:r>
        <w:rPr>
          <w:rFonts w:ascii="Palatino Linotype" w:hAnsi="Palatino Linotype"/>
          <w:lang w:val="el-GR" w:bidi="he-IL"/>
        </w:rPr>
        <w:t>α</w:t>
      </w:r>
      <w:r w:rsidRPr="004750F8">
        <w:rPr>
          <w:rFonts w:ascii="Palatino Linotype" w:hAnsi="Palatino Linotype"/>
          <w:lang w:val="el-GR" w:bidi="he-IL"/>
        </w:rPr>
        <w:t xml:space="preserve">νακαλείται το Ησ. 22, 22, όπου παρατίθεται λόγος κατά του Σοφνά, του ταμία του βασιλιά Εζεκία, </w:t>
      </w:r>
      <w:r>
        <w:rPr>
          <w:rFonts w:ascii="Palatino Linotype" w:hAnsi="Palatino Linotype"/>
          <w:lang w:val="el-GR" w:bidi="he-IL"/>
        </w:rPr>
        <w:t xml:space="preserve">ο οποίος </w:t>
      </w:r>
      <w:r w:rsidRPr="004750F8">
        <w:rPr>
          <w:rFonts w:ascii="Palatino Linotype" w:hAnsi="Palatino Linotype"/>
          <w:lang w:val="el-GR" w:bidi="he-IL"/>
        </w:rPr>
        <w:t>ανήγειρε μνημείο στον εαυτό του. Ο προφήτης προλέγει την καταστροφή του μνημείου και του ίδιου, και την αντικατάστασή του από τον Ελιακείμ, υιό του Χαλκίου</w:t>
      </w:r>
      <w:r>
        <w:rPr>
          <w:rFonts w:ascii="Palatino Linotype" w:hAnsi="Palatino Linotype"/>
          <w:lang w:val="el-GR" w:bidi="he-IL"/>
        </w:rPr>
        <w:t xml:space="preserve">. Αυτός </w:t>
      </w:r>
      <w:r w:rsidRPr="001615EC">
        <w:rPr>
          <w:rFonts w:ascii="Palatino Linotype" w:hAnsi="Palatino Linotype" w:cs="SBL Greek"/>
          <w:b/>
          <w:i/>
          <w:sz w:val="22"/>
          <w:szCs w:val="22"/>
          <w:lang w:val="el-GR" w:eastAsia="el-GR" w:bidi="he-IL"/>
        </w:rPr>
        <w:t>βάλει ἐπὶ τὸν ὦμον αὐτοῦ τὸ κλειδίον τοῦ οἴκου τοῦ Δαβίδ· καὶ θέλει ἀνοίγει καὶ οὐδεὶς θέλει κλείει· καὶ θέλει κλείει καὶ οὐδεὶς θέλει ἀνοίγει</w:t>
      </w:r>
      <w:r>
        <w:rPr>
          <w:rStyle w:val="a7"/>
          <w:rFonts w:ascii="Palatino Linotype" w:hAnsi="Palatino Linotype"/>
          <w:lang w:val="el-GR" w:bidi="he-IL"/>
        </w:rPr>
        <w:footnoteReference w:id="57"/>
      </w:r>
      <w:r w:rsidRPr="004750F8">
        <w:rPr>
          <w:rFonts w:ascii="Palatino Linotype" w:hAnsi="Palatino Linotype"/>
          <w:lang w:val="el-GR" w:bidi="he-IL"/>
        </w:rPr>
        <w:t xml:space="preserve">. Με </w:t>
      </w:r>
      <w:r w:rsidRPr="004750F8">
        <w:rPr>
          <w:rFonts w:ascii="Palatino Linotype" w:hAnsi="Palatino Linotype"/>
          <w:b/>
          <w:bCs/>
          <w:i/>
          <w:iCs/>
          <w:lang w:val="el-GR" w:bidi="he-IL"/>
        </w:rPr>
        <w:t>το κλειδί</w:t>
      </w:r>
      <w:r w:rsidRPr="004750F8">
        <w:rPr>
          <w:rFonts w:ascii="Palatino Linotype" w:hAnsi="Palatino Linotype"/>
          <w:lang w:val="el-GR" w:bidi="he-IL"/>
        </w:rPr>
        <w:t xml:space="preserve"> του Δαυίδ</w:t>
      </w:r>
      <w:r>
        <w:rPr>
          <w:rFonts w:ascii="Palatino Linotype" w:hAnsi="Palatino Linotype"/>
          <w:b/>
          <w:bCs/>
          <w:lang w:val="el-GR" w:bidi="he-IL"/>
        </w:rPr>
        <w:t xml:space="preserve"> </w:t>
      </w:r>
      <w:r w:rsidRPr="004750F8">
        <w:rPr>
          <w:rFonts w:ascii="Palatino Linotype" w:hAnsi="Palatino Linotype"/>
          <w:lang w:val="el-GR" w:bidi="he-IL"/>
        </w:rPr>
        <w:t xml:space="preserve">εννοείται η εξουσία και το κράτος του Μεσσία, ο οποίος στην Αποκ. δεν έχει απλώς το αποκλειστικό θεϊκό προνόμιο να κατέχει τα κλειδιά του θανάτου και του Άδη, την εξουσία δηλ. να δαμάζει τις καταστροφικές δυνάμεις, αλλά και την εξουσία της εισόδου στην βασιλεία του Θεού. Ο προφήτης Ηλίας είχε λάβει από τον Θεό τα </w:t>
      </w:r>
      <w:r w:rsidRPr="004750F8">
        <w:rPr>
          <w:rFonts w:ascii="Palatino Linotype" w:hAnsi="Palatino Linotype"/>
          <w:b/>
          <w:bCs/>
          <w:i/>
          <w:iCs/>
          <w:lang w:val="el-GR" w:bidi="he-IL"/>
        </w:rPr>
        <w:t>κλειδιά του Ουρανού</w:t>
      </w:r>
      <w:r>
        <w:rPr>
          <w:rFonts w:ascii="Palatino Linotype" w:hAnsi="Palatino Linotype"/>
          <w:lang w:val="el-GR" w:bidi="he-IL"/>
        </w:rPr>
        <w:t>, το δικαί</w:t>
      </w:r>
      <w:r w:rsidRPr="004750F8">
        <w:rPr>
          <w:rFonts w:ascii="Palatino Linotype" w:hAnsi="Palatino Linotype"/>
          <w:lang w:val="el-GR" w:bidi="he-IL"/>
        </w:rPr>
        <w:t>ωμα δηλ. του να ελέγχει την βροχή, που ήταν ζωτικής σημασίας για την επιβίωση των κατοίκων της Παλαιστίνης (πρβλ. 11,</w:t>
      </w:r>
      <w:r>
        <w:rPr>
          <w:rFonts w:ascii="Palatino Linotype" w:hAnsi="Palatino Linotype"/>
          <w:lang w:val="el-GR" w:bidi="he-IL"/>
        </w:rPr>
        <w:t xml:space="preserve"> </w:t>
      </w:r>
      <w:r w:rsidRPr="004750F8">
        <w:rPr>
          <w:rFonts w:ascii="Palatino Linotype" w:hAnsi="Palatino Linotype"/>
          <w:lang w:val="el-GR" w:bidi="he-IL"/>
        </w:rPr>
        <w:t>6). Στο Μτ</w:t>
      </w:r>
      <w:r>
        <w:rPr>
          <w:rFonts w:ascii="Palatino Linotype" w:hAnsi="Palatino Linotype"/>
          <w:lang w:val="el-GR" w:bidi="he-IL"/>
        </w:rPr>
        <w:t>.</w:t>
      </w:r>
      <w:r w:rsidRPr="004750F8">
        <w:rPr>
          <w:rFonts w:ascii="Palatino Linotype" w:hAnsi="Palatino Linotype"/>
          <w:lang w:val="el-GR" w:bidi="he-IL"/>
        </w:rPr>
        <w:t xml:space="preserve"> 16, </w:t>
      </w:r>
      <w:r w:rsidRPr="004750F8">
        <w:rPr>
          <w:rFonts w:ascii="Palatino Linotype" w:hAnsi="Palatino Linotype"/>
          <w:lang w:val="el-GR" w:bidi="he-IL"/>
        </w:rPr>
        <w:lastRenderedPageBreak/>
        <w:t xml:space="preserve">19 τα κλειδιά της βασιλείας και η εξουσία του </w:t>
      </w:r>
      <w:r w:rsidRPr="001615EC">
        <w:rPr>
          <w:rFonts w:ascii="Palatino Linotype" w:hAnsi="Palatino Linotype"/>
          <w:i/>
          <w:lang w:val="el-GR" w:bidi="he-IL"/>
        </w:rPr>
        <w:t>δεσμείν και λύειν</w:t>
      </w:r>
      <w:r>
        <w:rPr>
          <w:rFonts w:ascii="Palatino Linotype" w:hAnsi="Palatino Linotype"/>
          <w:lang w:val="el-GR" w:bidi="he-IL"/>
        </w:rPr>
        <w:t>, την οποία</w:t>
      </w:r>
      <w:r w:rsidRPr="004750F8">
        <w:rPr>
          <w:rFonts w:ascii="Palatino Linotype" w:hAnsi="Palatino Linotype"/>
          <w:lang w:val="el-GR" w:bidi="he-IL"/>
        </w:rPr>
        <w:t xml:space="preserve"> σφετεριζόταν η Συναγωγή για τον εαυτό της με το να αποκλείει την συμμετοχή σε αυτή των χριστιανών, παραδίδονται στον Πέτρο και στους αποστόλους. Έτσι στο Πρ. 8,</w:t>
      </w:r>
      <w:r>
        <w:rPr>
          <w:rFonts w:ascii="Palatino Linotype" w:hAnsi="Palatino Linotype"/>
          <w:lang w:val="el-GR" w:bidi="he-IL"/>
        </w:rPr>
        <w:t xml:space="preserve"> </w:t>
      </w:r>
      <w:r w:rsidRPr="004750F8">
        <w:rPr>
          <w:rFonts w:ascii="Palatino Linotype" w:hAnsi="Palatino Linotype"/>
          <w:lang w:val="el-GR" w:bidi="he-IL"/>
        </w:rPr>
        <w:t>20 ο κορυφαίος των μαθητών αρνείται στον μάγο Σίμων</w:t>
      </w:r>
      <w:r>
        <w:rPr>
          <w:rFonts w:ascii="Palatino Linotype" w:hAnsi="Palatino Linotype"/>
          <w:lang w:val="el-GR" w:bidi="he-IL"/>
        </w:rPr>
        <w:t>α τον κλήρο. Δεν πρόκειται μόνον για την χορηγία του Αγίου Πνεύματος</w:t>
      </w:r>
      <w:r w:rsidRPr="004750F8">
        <w:rPr>
          <w:rFonts w:ascii="Palatino Linotype" w:hAnsi="Palatino Linotype"/>
          <w:lang w:val="el-GR" w:bidi="he-IL"/>
        </w:rPr>
        <w:t xml:space="preserve"> αλλά και την είσοδο στη Βασιλεία του Θεού </w:t>
      </w:r>
      <w:r>
        <w:rPr>
          <w:rFonts w:ascii="Palatino Linotype" w:hAnsi="Palatino Linotype"/>
          <w:lang w:val="el-GR" w:bidi="he-IL"/>
        </w:rPr>
        <w:t xml:space="preserve">και </w:t>
      </w:r>
      <w:r w:rsidRPr="004750F8">
        <w:rPr>
          <w:rFonts w:ascii="Palatino Linotype" w:hAnsi="Palatino Linotype"/>
          <w:lang w:val="el-GR" w:bidi="he-IL"/>
        </w:rPr>
        <w:t xml:space="preserve">τη </w:t>
      </w:r>
      <w:r>
        <w:rPr>
          <w:rFonts w:ascii="Palatino Linotype" w:hAnsi="Palatino Linotype"/>
          <w:lang w:val="el-GR" w:bidi="he-IL"/>
        </w:rPr>
        <w:t>συμμετοχή στον λαό του Θεού</w:t>
      </w:r>
      <w:r w:rsidRPr="004750F8">
        <w:rPr>
          <w:rFonts w:ascii="Palatino Linotype" w:hAnsi="Palatino Linotype"/>
          <w:lang w:val="el-GR" w:bidi="he-IL"/>
        </w:rPr>
        <w:t xml:space="preserve">. Παράλληλα, όπως επισημαίνει ο </w:t>
      </w:r>
      <w:r w:rsidRPr="004750F8">
        <w:rPr>
          <w:rFonts w:ascii="Palatino Linotype" w:hAnsi="Palatino Linotype"/>
          <w:lang w:bidi="he-IL"/>
        </w:rPr>
        <w:t>Kraft</w:t>
      </w:r>
      <w:r w:rsidRPr="004750F8">
        <w:rPr>
          <w:rFonts w:ascii="Palatino Linotype" w:hAnsi="Palatino Linotype"/>
          <w:lang w:val="el-GR" w:bidi="he-IL"/>
        </w:rPr>
        <w:t xml:space="preserve">, ως </w:t>
      </w:r>
      <w:r w:rsidRPr="004750F8">
        <w:rPr>
          <w:rFonts w:ascii="Palatino Linotype" w:hAnsi="Palatino Linotype"/>
          <w:i/>
          <w:iCs/>
          <w:lang w:val="el-GR" w:bidi="he-IL"/>
        </w:rPr>
        <w:t>οίκος του Δαυίδ</w:t>
      </w:r>
      <w:r w:rsidRPr="004750F8">
        <w:rPr>
          <w:rFonts w:ascii="Palatino Linotype" w:hAnsi="Palatino Linotype"/>
          <w:lang w:val="el-GR" w:bidi="he-IL"/>
        </w:rPr>
        <w:t xml:space="preserve"> σημαινόταν στον ραβινισμό ο οίκο</w:t>
      </w:r>
      <w:r>
        <w:rPr>
          <w:rFonts w:ascii="Palatino Linotype" w:hAnsi="Palatino Linotype"/>
          <w:lang w:val="el-GR" w:bidi="he-IL"/>
        </w:rPr>
        <w:t>ς του Σολομώντα, ο οποίος στον Ι</w:t>
      </w:r>
      <w:r w:rsidRPr="004750F8">
        <w:rPr>
          <w:rFonts w:ascii="Palatino Linotype" w:hAnsi="Palatino Linotype"/>
          <w:lang w:val="el-GR" w:bidi="he-IL"/>
        </w:rPr>
        <w:t xml:space="preserve">ουδαϊσμό είχε την φήμη του κυρίαρχου των Πνευμάτων. </w:t>
      </w:r>
    </w:p>
    <w:p w14:paraId="3A3CFAEA"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 xml:space="preserve">Με το σύμβολο </w:t>
      </w:r>
      <w:r w:rsidRPr="004750F8">
        <w:rPr>
          <w:rFonts w:ascii="Palatino Linotype" w:hAnsi="Palatino Linotype"/>
          <w:b/>
          <w:bCs/>
          <w:i/>
          <w:iCs/>
          <w:lang w:val="el-GR" w:bidi="he-IL"/>
        </w:rPr>
        <w:t>της ανοικτής θύρας</w:t>
      </w:r>
      <w:r w:rsidRPr="004750F8">
        <w:rPr>
          <w:rFonts w:ascii="Palatino Linotype" w:hAnsi="Palatino Linotype"/>
          <w:lang w:val="el-GR" w:bidi="he-IL"/>
        </w:rPr>
        <w:t xml:space="preserve"> </w:t>
      </w:r>
      <w:r>
        <w:rPr>
          <w:rFonts w:ascii="Palatino Linotype" w:hAnsi="Palatino Linotype"/>
          <w:lang w:val="el-GR" w:bidi="he-IL"/>
        </w:rPr>
        <w:t xml:space="preserve">σύμφωνα με κάποιους ερευνητές </w:t>
      </w:r>
      <w:r w:rsidRPr="004750F8">
        <w:rPr>
          <w:rFonts w:ascii="Palatino Linotype" w:hAnsi="Palatino Linotype"/>
          <w:lang w:val="el-GR" w:bidi="he-IL"/>
        </w:rPr>
        <w:t>εννοείται η ακώλυτη είσοδος στη βασιλεία του Θεού, δηλ. το πέρασμα από τον θάνατο στην αιώνια ζωή</w:t>
      </w:r>
      <w:r>
        <w:rPr>
          <w:rFonts w:ascii="Palatino Linotype" w:hAnsi="Palatino Linotype"/>
          <w:lang w:val="el-GR" w:bidi="he-IL"/>
        </w:rPr>
        <w:t xml:space="preserve">, Η Εκκλησία θα περάσει </w:t>
      </w:r>
      <w:r w:rsidRPr="004750F8">
        <w:rPr>
          <w:rFonts w:ascii="Palatino Linotype" w:hAnsi="Palatino Linotype"/>
          <w:lang w:val="el-GR" w:bidi="he-IL"/>
        </w:rPr>
        <w:t xml:space="preserve">στην αιωνιότητα από την θύρα που της άνοιξε ο Ιησούς, ο οποίος </w:t>
      </w:r>
      <w:r>
        <w:rPr>
          <w:rFonts w:ascii="Palatino Linotype" w:hAnsi="Palatino Linotype"/>
          <w:lang w:val="el-GR" w:bidi="he-IL"/>
        </w:rPr>
        <w:t xml:space="preserve">στο </w:t>
      </w:r>
      <w:r w:rsidRPr="001615EC">
        <w:rPr>
          <w:rFonts w:ascii="Palatino Linotype" w:hAnsi="Palatino Linotype"/>
          <w:i/>
          <w:lang w:val="el-GR" w:bidi="he-IL"/>
        </w:rPr>
        <w:t>Κατά Ιωάννη</w:t>
      </w:r>
      <w:r w:rsidRPr="004750F8">
        <w:rPr>
          <w:rFonts w:ascii="Palatino Linotype" w:hAnsi="Palatino Linotype"/>
          <w:lang w:val="el-GR" w:bidi="he-IL"/>
        </w:rPr>
        <w:t xml:space="preserve"> αυτοχαρακτηρίζεται ως </w:t>
      </w:r>
      <w:r w:rsidRPr="004750F8">
        <w:rPr>
          <w:rFonts w:ascii="Palatino Linotype" w:hAnsi="Palatino Linotype"/>
          <w:i/>
          <w:lang w:val="el-GR" w:bidi="he-IL"/>
        </w:rPr>
        <w:t>θύρα</w:t>
      </w:r>
      <w:r>
        <w:rPr>
          <w:rFonts w:ascii="Palatino Linotype" w:hAnsi="Palatino Linotype"/>
          <w:lang w:val="el-GR" w:bidi="he-IL"/>
        </w:rPr>
        <w:t xml:space="preserve"> </w:t>
      </w:r>
      <w:r w:rsidRPr="004750F8">
        <w:rPr>
          <w:rFonts w:ascii="Palatino Linotype" w:hAnsi="Palatino Linotype"/>
          <w:lang w:val="el-GR" w:bidi="he-IL"/>
        </w:rPr>
        <w:t>(10, 7). Σημειώνει λίγα χρόνια αργότερα ο Ιγνάτιος στους ιουδαΐζοντες χριστιανούς της ίδιας Εκ</w:t>
      </w:r>
      <w:r>
        <w:rPr>
          <w:rFonts w:ascii="Palatino Linotype" w:hAnsi="Palatino Linotype"/>
          <w:lang w:val="el-GR" w:bidi="he-IL"/>
        </w:rPr>
        <w:t>κλησίας:</w:t>
      </w:r>
      <w:r w:rsidRPr="00B85C32">
        <w:rPr>
          <w:rFonts w:ascii="SBL Greek" w:hAnsi="SBL Greek" w:cs="SBL Greek"/>
          <w:sz w:val="22"/>
          <w:szCs w:val="22"/>
          <w:lang w:val="el-GR" w:eastAsia="el-GR" w:bidi="he-IL"/>
        </w:rPr>
        <w:t xml:space="preserve"> </w:t>
      </w:r>
      <w:r w:rsidRPr="00B85C32">
        <w:rPr>
          <w:rFonts w:ascii="Palatino Linotype" w:hAnsi="Palatino Linotype" w:cs="SBL Greek"/>
          <w:i/>
          <w:sz w:val="22"/>
          <w:szCs w:val="22"/>
          <w:lang w:val="el-GR" w:eastAsia="el-GR" w:bidi="he-IL"/>
        </w:rPr>
        <w:t>Καλοὶ καὶ οἱ ἱερεῖς</w:t>
      </w:r>
      <w:r>
        <w:rPr>
          <w:rFonts w:ascii="Palatino Linotype" w:hAnsi="Palatino Linotype" w:cs="SBL Greek"/>
          <w:i/>
          <w:sz w:val="22"/>
          <w:szCs w:val="22"/>
          <w:lang w:val="el-GR" w:eastAsia="el-GR" w:bidi="he-IL"/>
        </w:rPr>
        <w:t>,</w:t>
      </w:r>
      <w:r w:rsidRPr="00B85C32">
        <w:rPr>
          <w:rFonts w:ascii="Palatino Linotype" w:hAnsi="Palatino Linotype" w:cs="SBL Greek"/>
          <w:i/>
          <w:sz w:val="22"/>
          <w:szCs w:val="22"/>
          <w:lang w:val="el-GR" w:eastAsia="el-GR" w:bidi="he-IL"/>
        </w:rPr>
        <w:t xml:space="preserve"> κρεῖσσον δὲ ὁ ἀρχιερεὺς ὁ πεπιστευμένος τὰ ἅγια τῶν ἁγίων</w:t>
      </w:r>
      <w:r>
        <w:rPr>
          <w:rFonts w:ascii="Palatino Linotype" w:hAnsi="Palatino Linotype" w:cs="SBL Greek"/>
          <w:i/>
          <w:sz w:val="22"/>
          <w:szCs w:val="22"/>
          <w:lang w:val="el-GR" w:eastAsia="el-GR" w:bidi="he-IL"/>
        </w:rPr>
        <w:t>,</w:t>
      </w:r>
      <w:r w:rsidRPr="00B85C32">
        <w:rPr>
          <w:rFonts w:ascii="Palatino Linotype" w:hAnsi="Palatino Linotype" w:cs="SBL Greek"/>
          <w:i/>
          <w:sz w:val="22"/>
          <w:szCs w:val="22"/>
          <w:lang w:val="el-GR" w:eastAsia="el-GR" w:bidi="he-IL"/>
        </w:rPr>
        <w:t xml:space="preserve"> ὃς μόνος πεπίστευται τὰ κρυπτὰ τοῦ </w:t>
      </w:r>
      <w:r w:rsidRPr="001615EC">
        <w:rPr>
          <w:rFonts w:ascii="Palatino Linotype" w:hAnsi="Palatino Linotype" w:cs="SBL Greek"/>
          <w:i/>
          <w:caps/>
          <w:sz w:val="22"/>
          <w:szCs w:val="22"/>
          <w:lang w:val="el-GR" w:eastAsia="el-GR" w:bidi="he-IL"/>
        </w:rPr>
        <w:t>θ</w:t>
      </w:r>
      <w:r w:rsidRPr="00B85C32">
        <w:rPr>
          <w:rFonts w:ascii="Palatino Linotype" w:hAnsi="Palatino Linotype" w:cs="SBL Greek"/>
          <w:i/>
          <w:sz w:val="22"/>
          <w:szCs w:val="22"/>
          <w:lang w:val="el-GR" w:eastAsia="el-GR" w:bidi="he-IL"/>
        </w:rPr>
        <w:t>εοῦ</w:t>
      </w:r>
      <w:r>
        <w:rPr>
          <w:rFonts w:ascii="Palatino Linotype" w:hAnsi="Palatino Linotype" w:cs="SBL Greek"/>
          <w:i/>
          <w:sz w:val="22"/>
          <w:szCs w:val="22"/>
          <w:lang w:val="el-GR" w:eastAsia="el-GR" w:bidi="he-IL"/>
        </w:rPr>
        <w:t>,</w:t>
      </w:r>
      <w:r w:rsidRPr="00B85C32">
        <w:rPr>
          <w:rFonts w:ascii="Palatino Linotype" w:hAnsi="Palatino Linotype" w:cs="SBL Greek"/>
          <w:i/>
          <w:sz w:val="22"/>
          <w:szCs w:val="22"/>
          <w:lang w:val="el-GR" w:eastAsia="el-GR" w:bidi="he-IL"/>
        </w:rPr>
        <w:t xml:space="preserve"> </w:t>
      </w:r>
      <w:r w:rsidRPr="001615EC">
        <w:rPr>
          <w:rFonts w:ascii="Palatino Linotype" w:hAnsi="Palatino Linotype" w:cs="SBL Greek"/>
          <w:b/>
          <w:i/>
          <w:sz w:val="22"/>
          <w:szCs w:val="22"/>
          <w:lang w:val="el-GR" w:eastAsia="el-GR" w:bidi="he-IL"/>
        </w:rPr>
        <w:t xml:space="preserve">αὐτὸς ὢν θύρα τοῦ </w:t>
      </w:r>
      <w:r w:rsidRPr="001615EC">
        <w:rPr>
          <w:rFonts w:ascii="Palatino Linotype" w:hAnsi="Palatino Linotype" w:cs="SBL Greek"/>
          <w:b/>
          <w:i/>
          <w:caps/>
          <w:sz w:val="22"/>
          <w:szCs w:val="22"/>
          <w:lang w:val="el-GR" w:eastAsia="el-GR" w:bidi="he-IL"/>
        </w:rPr>
        <w:t>π</w:t>
      </w:r>
      <w:r w:rsidRPr="001615EC">
        <w:rPr>
          <w:rFonts w:ascii="Palatino Linotype" w:hAnsi="Palatino Linotype" w:cs="SBL Greek"/>
          <w:b/>
          <w:i/>
          <w:sz w:val="22"/>
          <w:szCs w:val="22"/>
          <w:lang w:val="el-GR" w:eastAsia="el-GR" w:bidi="he-IL"/>
        </w:rPr>
        <w:t>ατρός</w:t>
      </w:r>
      <w:r w:rsidRPr="00B85C32">
        <w:rPr>
          <w:rFonts w:ascii="Palatino Linotype" w:hAnsi="Palatino Linotype" w:cs="SBL Greek"/>
          <w:i/>
          <w:sz w:val="22"/>
          <w:szCs w:val="22"/>
          <w:lang w:val="el-GR" w:eastAsia="el-GR" w:bidi="he-IL"/>
        </w:rPr>
        <w:t xml:space="preserve"> δι᾽ ἧς εἰσέρχονται Ἀβραὰμ καὶ Ἰσαὰκ καὶ Ἰακὼβ καὶ οἱ προφῆται καὶ ἀπόστολοι καὶ ἡ ἐκκλησία πάντα ταῦτα εἰς ἑνότητα </w:t>
      </w:r>
      <w:r w:rsidRPr="001615EC">
        <w:rPr>
          <w:rFonts w:ascii="Palatino Linotype" w:hAnsi="Palatino Linotype" w:cs="SBL Greek"/>
          <w:i/>
          <w:caps/>
          <w:sz w:val="22"/>
          <w:szCs w:val="22"/>
          <w:lang w:val="el-GR" w:eastAsia="el-GR" w:bidi="he-IL"/>
        </w:rPr>
        <w:t>θ</w:t>
      </w:r>
      <w:r w:rsidRPr="00B85C32">
        <w:rPr>
          <w:rFonts w:ascii="Palatino Linotype" w:hAnsi="Palatino Linotype" w:cs="SBL Greek"/>
          <w:i/>
          <w:sz w:val="22"/>
          <w:szCs w:val="22"/>
          <w:lang w:val="el-GR" w:eastAsia="el-GR" w:bidi="he-IL"/>
        </w:rPr>
        <w:t>εοῦ</w:t>
      </w:r>
      <w:r w:rsidRPr="00B85C32">
        <w:rPr>
          <w:rFonts w:ascii="Arial" w:hAnsi="Arial" w:cs="Arial"/>
          <w:sz w:val="20"/>
          <w:szCs w:val="20"/>
          <w:lang w:val="el-GR" w:eastAsia="el-GR" w:bidi="he-IL"/>
        </w:rPr>
        <w:t xml:space="preserve"> </w:t>
      </w:r>
      <w:r w:rsidRPr="00FC63B7">
        <w:rPr>
          <w:rFonts w:ascii="Palatino Linotype" w:hAnsi="Palatino Linotype" w:cs="Arial"/>
          <w:sz w:val="22"/>
          <w:szCs w:val="20"/>
          <w:lang w:val="el-GR" w:eastAsia="el-GR" w:bidi="he-IL"/>
        </w:rPr>
        <w:t>(9.1).</w:t>
      </w:r>
      <w:r w:rsidRPr="004750F8">
        <w:rPr>
          <w:rFonts w:ascii="Palatino Linotype" w:hAnsi="Palatino Linotype"/>
          <w:lang w:val="el-GR" w:bidi="he-IL"/>
        </w:rPr>
        <w:t xml:space="preserve"> </w:t>
      </w:r>
      <w:r>
        <w:rPr>
          <w:rFonts w:ascii="Palatino Linotype" w:hAnsi="Palatino Linotype"/>
          <w:lang w:val="el-GR" w:bidi="he-IL"/>
        </w:rPr>
        <w:t>Τέτοιες υποσχέσεις-αμοιβές, όμως, στις επιστολές της Αποκ. δίνονται στο τέλος αυτών.</w:t>
      </w:r>
    </w:p>
    <w:p w14:paraId="5072B31B" w14:textId="77777777" w:rsidR="00384705" w:rsidRPr="004750F8" w:rsidRDefault="00384705" w:rsidP="00D73391">
      <w:pPr>
        <w:autoSpaceDE w:val="0"/>
        <w:autoSpaceDN w:val="0"/>
        <w:adjustRightInd w:val="0"/>
        <w:jc w:val="both"/>
        <w:rPr>
          <w:rFonts w:ascii="Palatino Linotype" w:hAnsi="Palatino Linotype"/>
          <w:lang w:val="el-GR" w:bidi="he-IL"/>
        </w:rPr>
      </w:pPr>
      <w:r>
        <w:rPr>
          <w:rFonts w:ascii="Palatino Linotype" w:hAnsi="Palatino Linotype"/>
          <w:lang w:val="el-GR" w:bidi="he-IL"/>
        </w:rPr>
        <w:t xml:space="preserve">Με την ανοικτή θύρα εννοείται μάλλον </w:t>
      </w:r>
      <w:r w:rsidRPr="004750F8">
        <w:rPr>
          <w:rFonts w:ascii="Palatino Linotype" w:hAnsi="Palatino Linotype"/>
          <w:lang w:val="el-GR" w:bidi="he-IL"/>
        </w:rPr>
        <w:t xml:space="preserve">η ιεραποστολική δράση, όπως </w:t>
      </w:r>
      <w:r>
        <w:rPr>
          <w:rFonts w:ascii="Palatino Linotype" w:hAnsi="Palatino Linotype"/>
          <w:lang w:val="el-GR" w:bidi="he-IL"/>
        </w:rPr>
        <w:t xml:space="preserve">συμβαίνει και </w:t>
      </w:r>
      <w:r w:rsidRPr="004750F8">
        <w:rPr>
          <w:rFonts w:ascii="Palatino Linotype" w:hAnsi="Palatino Linotype"/>
          <w:lang w:val="el-GR" w:bidi="he-IL"/>
        </w:rPr>
        <w:t>στις επιστολές του Παύλου (Α’ Κορ. 16,</w:t>
      </w:r>
      <w:r>
        <w:rPr>
          <w:rFonts w:ascii="Palatino Linotype" w:hAnsi="Palatino Linotype"/>
          <w:lang w:val="el-GR" w:bidi="he-IL"/>
        </w:rPr>
        <w:t xml:space="preserve"> </w:t>
      </w:r>
      <w:r w:rsidRPr="004750F8">
        <w:rPr>
          <w:rFonts w:ascii="Palatino Linotype" w:hAnsi="Palatino Linotype"/>
          <w:lang w:val="el-GR" w:bidi="he-IL"/>
        </w:rPr>
        <w:t>9</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Β’ Κορ 2,</w:t>
      </w:r>
      <w:r>
        <w:rPr>
          <w:rFonts w:ascii="Palatino Linotype" w:hAnsi="Palatino Linotype"/>
          <w:lang w:val="el-GR" w:bidi="he-IL"/>
        </w:rPr>
        <w:t xml:space="preserve"> </w:t>
      </w:r>
      <w:r w:rsidRPr="004750F8">
        <w:rPr>
          <w:rFonts w:ascii="Palatino Linotype" w:hAnsi="Palatino Linotype"/>
          <w:lang w:val="el-GR" w:bidi="he-IL"/>
        </w:rPr>
        <w:t>12</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Κολ. 4, 3). </w:t>
      </w:r>
      <w:r>
        <w:rPr>
          <w:rFonts w:ascii="Palatino Linotype" w:hAnsi="Palatino Linotype"/>
          <w:lang w:val="el-GR" w:bidi="he-IL"/>
        </w:rPr>
        <w:t>Όπως τονίζει ο Ν. Σωτηρόπουλος</w:t>
      </w:r>
      <w:r>
        <w:rPr>
          <w:rStyle w:val="a7"/>
          <w:rFonts w:ascii="Palatino Linotype" w:hAnsi="Palatino Linotype"/>
          <w:lang w:val="el-GR" w:bidi="he-IL"/>
        </w:rPr>
        <w:footnoteReference w:id="58"/>
      </w:r>
      <w:r>
        <w:rPr>
          <w:rFonts w:ascii="Palatino Linotype" w:hAnsi="Palatino Linotype"/>
          <w:lang w:val="el-GR" w:bidi="he-IL"/>
        </w:rPr>
        <w:t xml:space="preserve">, </w:t>
      </w:r>
      <w:r w:rsidRPr="00FC63B7">
        <w:rPr>
          <w:rFonts w:ascii="Palatino Linotype" w:hAnsi="Palatino Linotype"/>
          <w:i/>
          <w:lang w:val="el-GR" w:bidi="he-IL"/>
        </w:rPr>
        <w:t>το ενδιάμεσο τμήμα του χωρίου περί ἀνεωγμένης θύρας είνε πράγματι παρένθεσις. […]</w:t>
      </w:r>
      <w:r>
        <w:rPr>
          <w:rFonts w:ascii="Palatino Linotype" w:hAnsi="Palatino Linotype"/>
          <w:i/>
          <w:lang w:val="el-GR" w:bidi="he-IL"/>
        </w:rPr>
        <w:t xml:space="preserve"> </w:t>
      </w:r>
      <w:r w:rsidRPr="00FC63B7">
        <w:rPr>
          <w:rFonts w:ascii="Palatino Linotype" w:hAnsi="Palatino Linotype"/>
          <w:i/>
          <w:lang w:val="el-GR" w:bidi="he-IL"/>
        </w:rPr>
        <w:t>Δι</w:t>
      </w:r>
      <w:r>
        <w:rPr>
          <w:rFonts w:ascii="Palatino Linotype" w:hAnsi="Palatino Linotype"/>
          <w:i/>
          <w:lang w:val="el-GR" w:bidi="he-IL"/>
        </w:rPr>
        <w:t>’ άλλων λ</w:t>
      </w:r>
      <w:r w:rsidRPr="00FC63B7">
        <w:rPr>
          <w:rFonts w:ascii="Palatino Linotype" w:hAnsi="Palatino Linotype"/>
          <w:i/>
          <w:lang w:val="el-GR" w:bidi="he-IL"/>
        </w:rPr>
        <w:t>έξεων ο Κύριος</w:t>
      </w:r>
      <w:r>
        <w:rPr>
          <w:rFonts w:ascii="Palatino Linotype" w:hAnsi="Palatino Linotype"/>
          <w:i/>
          <w:lang w:val="el-GR" w:bidi="he-IL"/>
        </w:rPr>
        <w:t xml:space="preserve"> είνε ως να έλεγεν εις τον επίσ</w:t>
      </w:r>
      <w:r w:rsidRPr="00FC63B7">
        <w:rPr>
          <w:rFonts w:ascii="Palatino Linotype" w:hAnsi="Palatino Linotype"/>
          <w:i/>
          <w:lang w:val="el-GR" w:bidi="he-IL"/>
        </w:rPr>
        <w:t>κοπον:</w:t>
      </w:r>
      <w:r>
        <w:rPr>
          <w:rFonts w:ascii="Palatino Linotype" w:hAnsi="Palatino Linotype"/>
          <w:i/>
          <w:lang w:val="el-GR" w:bidi="he-IL"/>
        </w:rPr>
        <w:t xml:space="preserve"> </w:t>
      </w:r>
      <w:r w:rsidRPr="00FC63B7">
        <w:rPr>
          <w:rFonts w:ascii="Palatino Linotype" w:hAnsi="Palatino Linotype"/>
          <w:i/>
          <w:lang w:val="el-GR" w:bidi="he-IL"/>
        </w:rPr>
        <w:t>Γνωρίζω τα έργα σου. Είνε σπουδαία. Εγώ έδωσα εις σε την ευκαιρία και έπραξες σπουδαία έργα και θα δύνασαι να πράξης και εις το μέλλον. Εγώ οικονομώ τα πράγ</w:t>
      </w:r>
      <w:r>
        <w:rPr>
          <w:rFonts w:ascii="Palatino Linotype" w:hAnsi="Palatino Linotype"/>
          <w:i/>
          <w:lang w:val="el-GR" w:bidi="he-IL"/>
        </w:rPr>
        <w:t>ματα ούτω. Σε εβοήθησα και η βο</w:t>
      </w:r>
      <w:r w:rsidRPr="00FC63B7">
        <w:rPr>
          <w:rFonts w:ascii="Palatino Linotype" w:hAnsi="Palatino Linotype"/>
          <w:i/>
          <w:lang w:val="el-GR" w:bidi="he-IL"/>
        </w:rPr>
        <w:t xml:space="preserve">ήθειά μου θα συνεχισθή. […] </w:t>
      </w:r>
      <w:r>
        <w:rPr>
          <w:rFonts w:ascii="Palatino Linotype" w:hAnsi="Palatino Linotype"/>
          <w:i/>
          <w:lang w:val="el-GR" w:bidi="he-IL"/>
        </w:rPr>
        <w:t>Έ</w:t>
      </w:r>
      <w:r w:rsidRPr="00FC63B7">
        <w:rPr>
          <w:rFonts w:ascii="Palatino Linotype" w:hAnsi="Palatino Linotype"/>
          <w:i/>
          <w:lang w:val="el-GR" w:bidi="he-IL"/>
        </w:rPr>
        <w:t>χεις ενώπιόν σου ακώλυτον πεδίον ιεραποστολικής δράσεως. Όπως μέχρι τώρα, αξιοποίησον και εις το μέλλον την δοθείσαν ευκαιρίαν.</w:t>
      </w:r>
      <w:r>
        <w:rPr>
          <w:rFonts w:ascii="Palatino Linotype" w:hAnsi="Palatino Linotype"/>
          <w:lang w:val="el-GR" w:bidi="he-IL"/>
        </w:rPr>
        <w:t xml:space="preserve"> </w:t>
      </w:r>
      <w:r w:rsidRPr="004750F8">
        <w:rPr>
          <w:rFonts w:ascii="Palatino Linotype" w:hAnsi="Palatino Linotype"/>
          <w:lang w:val="el-GR" w:bidi="he-IL"/>
        </w:rPr>
        <w:t xml:space="preserve">Στον Ησαΐα το ίδιο σύμβολο συνδέεται με την κυριαρχία που χαρίζει ο Θεός σε έναν αλλοεθνή </w:t>
      </w:r>
      <w:r w:rsidRPr="004750F8">
        <w:rPr>
          <w:rFonts w:ascii="Palatino Linotype" w:hAnsi="Palatino Linotype"/>
          <w:b/>
          <w:bCs/>
          <w:i/>
          <w:iCs/>
          <w:lang w:val="el-GR" w:bidi="he-IL"/>
        </w:rPr>
        <w:t>Χριστό</w:t>
      </w:r>
      <w:r w:rsidRPr="004750F8">
        <w:rPr>
          <w:rFonts w:ascii="Palatino Linotype" w:hAnsi="Palatino Linotype"/>
          <w:lang w:val="el-GR" w:bidi="he-IL"/>
        </w:rPr>
        <w:t xml:space="preserve">: </w:t>
      </w:r>
      <w:r w:rsidRPr="004750F8">
        <w:rPr>
          <w:rFonts w:ascii="Palatino Linotype" w:hAnsi="Palatino Linotype" w:cs="SBL Greek"/>
          <w:i/>
          <w:sz w:val="22"/>
          <w:szCs w:val="22"/>
          <w:lang w:val="el-GR" w:eastAsia="el-GR" w:bidi="he-IL"/>
        </w:rPr>
        <w:t xml:space="preserve">οὕτως λέγει </w:t>
      </w:r>
      <w:r w:rsidRPr="004750F8">
        <w:rPr>
          <w:rFonts w:ascii="Palatino Linotype" w:hAnsi="Palatino Linotype" w:cs="SBL Greek"/>
          <w:i/>
          <w:caps/>
          <w:sz w:val="22"/>
          <w:szCs w:val="22"/>
          <w:lang w:val="el-GR" w:eastAsia="el-GR" w:bidi="he-IL"/>
        </w:rPr>
        <w:t>κ</w:t>
      </w:r>
      <w:r w:rsidRPr="004750F8">
        <w:rPr>
          <w:rFonts w:ascii="Palatino Linotype" w:hAnsi="Palatino Linotype" w:cs="SBL Greek"/>
          <w:i/>
          <w:sz w:val="22"/>
          <w:szCs w:val="22"/>
          <w:lang w:val="el-GR" w:eastAsia="el-GR" w:bidi="he-IL"/>
        </w:rPr>
        <w:t xml:space="preserve">ύριος ὁ </w:t>
      </w:r>
      <w:r w:rsidRPr="004750F8">
        <w:rPr>
          <w:rFonts w:ascii="Palatino Linotype" w:hAnsi="Palatino Linotype" w:cs="SBL Greek"/>
          <w:i/>
          <w:caps/>
          <w:sz w:val="22"/>
          <w:szCs w:val="22"/>
          <w:lang w:val="el-GR" w:eastAsia="el-GR" w:bidi="he-IL"/>
        </w:rPr>
        <w:t>θ</w:t>
      </w:r>
      <w:r w:rsidRPr="004750F8">
        <w:rPr>
          <w:rFonts w:ascii="Palatino Linotype" w:hAnsi="Palatino Linotype" w:cs="SBL Greek"/>
          <w:i/>
          <w:sz w:val="22"/>
          <w:szCs w:val="22"/>
          <w:lang w:val="el-GR" w:eastAsia="el-GR" w:bidi="he-IL"/>
        </w:rPr>
        <w:t xml:space="preserve">εὸς </w:t>
      </w:r>
      <w:r w:rsidRPr="00625390">
        <w:rPr>
          <w:rFonts w:ascii="Palatino Linotype" w:hAnsi="Palatino Linotype" w:cs="SBL Greek"/>
          <w:b/>
          <w:i/>
          <w:sz w:val="22"/>
          <w:szCs w:val="22"/>
          <w:lang w:val="el-GR" w:eastAsia="el-GR" w:bidi="he-IL"/>
        </w:rPr>
        <w:t>τῷ χριστῷ μου Κύρῳ</w:t>
      </w:r>
      <w:r w:rsidRPr="004750F8">
        <w:rPr>
          <w:rFonts w:ascii="Palatino Linotype" w:hAnsi="Palatino Linotype" w:cs="SBL Greek"/>
          <w:i/>
          <w:sz w:val="22"/>
          <w:szCs w:val="22"/>
          <w:lang w:val="el-GR" w:eastAsia="el-GR" w:bidi="he-IL"/>
        </w:rPr>
        <w:t xml:space="preserve"> οὗ ἐκράτησα τῆς δεξιᾶς ἐπακοῦσαι ἔμπροσθεν αὐτοῦ ἔθνη καὶ ἰσχὺν βασιλέων διαρρήξω</w:t>
      </w:r>
      <w:r>
        <w:rPr>
          <w:rFonts w:ascii="Palatino Linotype" w:hAnsi="Palatino Linotype" w:cs="SBL Greek"/>
          <w:i/>
          <w:sz w:val="22"/>
          <w:szCs w:val="22"/>
          <w:vertAlign w:val="superscript"/>
          <w:lang w:val="el-GR" w:eastAsia="el-GR" w:bidi="he-IL"/>
        </w:rPr>
        <w:t>.</w:t>
      </w:r>
      <w:r w:rsidRPr="004750F8">
        <w:rPr>
          <w:rFonts w:ascii="Palatino Linotype" w:hAnsi="Palatino Linotype" w:cs="SBL Greek"/>
          <w:i/>
          <w:sz w:val="22"/>
          <w:szCs w:val="22"/>
          <w:lang w:val="el-GR" w:eastAsia="el-GR" w:bidi="he-IL"/>
        </w:rPr>
        <w:t xml:space="preserve"> </w:t>
      </w:r>
      <w:r w:rsidRPr="001615EC">
        <w:rPr>
          <w:rFonts w:ascii="Palatino Linotype" w:hAnsi="Palatino Linotype" w:cs="SBL Greek"/>
          <w:b/>
          <w:i/>
          <w:sz w:val="22"/>
          <w:szCs w:val="22"/>
          <w:lang w:val="el-GR" w:eastAsia="el-GR" w:bidi="he-IL"/>
        </w:rPr>
        <w:t>ἀνοίξω ἔμπροσθεν αὐτοῦ θύρας καὶ πόλεις οὐ συγκλεισθήσονται</w:t>
      </w:r>
      <w:r w:rsidRPr="004750F8">
        <w:rPr>
          <w:rFonts w:ascii="Palatino Linotype" w:hAnsi="Palatino Linotype" w:cs="Arial"/>
          <w:i/>
          <w:sz w:val="22"/>
          <w:szCs w:val="22"/>
          <w:lang w:val="el-GR" w:eastAsia="el-GR" w:bidi="he-IL"/>
        </w:rPr>
        <w:t xml:space="preserve"> </w:t>
      </w:r>
      <w:r w:rsidRPr="004750F8">
        <w:rPr>
          <w:rFonts w:ascii="Palatino Linotype" w:hAnsi="Palatino Linotype" w:cs="Arial"/>
          <w:i/>
          <w:sz w:val="22"/>
          <w:szCs w:val="22"/>
          <w:vertAlign w:val="superscript"/>
          <w:lang w:val="el-GR" w:eastAsia="el-GR" w:bidi="he-IL"/>
        </w:rPr>
        <w:t>2</w:t>
      </w:r>
      <w:r w:rsidRPr="004750F8">
        <w:rPr>
          <w:rFonts w:ascii="Palatino Linotype" w:hAnsi="Palatino Linotype" w:cs="SBL Greek"/>
          <w:i/>
          <w:sz w:val="22"/>
          <w:szCs w:val="22"/>
          <w:lang w:val="el-GR" w:eastAsia="el-GR" w:bidi="he-IL"/>
        </w:rPr>
        <w:t>ἐγὼ ἔμπροσθέν σου πορεύσομαι καὶ ὄρη ὁμαλιῶ</w:t>
      </w:r>
      <w:r>
        <w:rPr>
          <w:rFonts w:ascii="Palatino Linotype" w:hAnsi="Palatino Linotype" w:cs="SBL Greek"/>
          <w:i/>
          <w:sz w:val="22"/>
          <w:szCs w:val="22"/>
          <w:vertAlign w:val="superscript"/>
          <w:lang w:val="el-GR" w:eastAsia="el-GR" w:bidi="he-IL"/>
        </w:rPr>
        <w:t>.</w:t>
      </w:r>
      <w:r w:rsidRPr="004750F8">
        <w:rPr>
          <w:rFonts w:ascii="Palatino Linotype" w:hAnsi="Palatino Linotype" w:cs="SBL Greek"/>
          <w:i/>
          <w:sz w:val="22"/>
          <w:szCs w:val="22"/>
          <w:lang w:val="el-GR" w:eastAsia="el-GR" w:bidi="he-IL"/>
        </w:rPr>
        <w:t xml:space="preserve"> θύρας χαλκᾶς συντρίψω καὶ μοχλοὺς σιδηροῦς συγκλάσω</w:t>
      </w:r>
      <w:r>
        <w:rPr>
          <w:rFonts w:ascii="Palatino Linotype" w:hAnsi="Palatino Linotype" w:cs="SBL Greek"/>
          <w:i/>
          <w:sz w:val="22"/>
          <w:szCs w:val="22"/>
          <w:vertAlign w:val="superscript"/>
          <w:lang w:val="el-GR" w:eastAsia="el-GR" w:bidi="he-IL"/>
        </w:rPr>
        <w:t>.</w:t>
      </w:r>
      <w:r w:rsidRPr="004750F8">
        <w:rPr>
          <w:rFonts w:ascii="Palatino Linotype" w:hAnsi="Palatino Linotype" w:cs="Arial"/>
          <w:i/>
          <w:sz w:val="22"/>
          <w:szCs w:val="22"/>
          <w:lang w:val="el-GR" w:eastAsia="el-GR" w:bidi="he-IL"/>
        </w:rPr>
        <w:t xml:space="preserve"> </w:t>
      </w:r>
      <w:r w:rsidRPr="004750F8">
        <w:rPr>
          <w:rFonts w:ascii="Palatino Linotype" w:hAnsi="Palatino Linotype" w:cs="Arial"/>
          <w:i/>
          <w:sz w:val="22"/>
          <w:szCs w:val="22"/>
          <w:vertAlign w:val="superscript"/>
          <w:lang w:val="el-GR" w:eastAsia="el-GR" w:bidi="he-IL"/>
        </w:rPr>
        <w:t>3</w:t>
      </w:r>
      <w:r w:rsidRPr="004750F8">
        <w:rPr>
          <w:rFonts w:ascii="Palatino Linotype" w:hAnsi="Palatino Linotype" w:cs="SBL Greek"/>
          <w:i/>
          <w:sz w:val="22"/>
          <w:szCs w:val="22"/>
          <w:lang w:val="el-GR" w:eastAsia="el-GR" w:bidi="he-IL"/>
        </w:rPr>
        <w:t xml:space="preserve">καὶ δώσω σοι θησαυροὺς σκοτεινούς ἀποκρύφους ἀοράτους ἀνοίξω σοι ἵνα γνῷς ὅτι ἐγὼ </w:t>
      </w:r>
      <w:r w:rsidRPr="004750F8">
        <w:rPr>
          <w:rFonts w:ascii="Palatino Linotype" w:hAnsi="Palatino Linotype" w:cs="SBL Greek"/>
          <w:i/>
          <w:caps/>
          <w:sz w:val="22"/>
          <w:szCs w:val="22"/>
          <w:lang w:val="el-GR" w:eastAsia="el-GR" w:bidi="he-IL"/>
        </w:rPr>
        <w:t>κ</w:t>
      </w:r>
      <w:r w:rsidRPr="004750F8">
        <w:rPr>
          <w:rFonts w:ascii="Palatino Linotype" w:hAnsi="Palatino Linotype" w:cs="SBL Greek"/>
          <w:i/>
          <w:sz w:val="22"/>
          <w:szCs w:val="22"/>
          <w:lang w:val="el-GR" w:eastAsia="el-GR" w:bidi="he-IL"/>
        </w:rPr>
        <w:t xml:space="preserve">ύριος ὁ </w:t>
      </w:r>
      <w:r w:rsidRPr="004750F8">
        <w:rPr>
          <w:rFonts w:ascii="Palatino Linotype" w:hAnsi="Palatino Linotype" w:cs="SBL Greek"/>
          <w:i/>
          <w:caps/>
          <w:sz w:val="22"/>
          <w:szCs w:val="22"/>
          <w:lang w:val="el-GR" w:eastAsia="el-GR" w:bidi="he-IL"/>
        </w:rPr>
        <w:t>θ</w:t>
      </w:r>
      <w:r w:rsidRPr="004750F8">
        <w:rPr>
          <w:rFonts w:ascii="Palatino Linotype" w:hAnsi="Palatino Linotype" w:cs="SBL Greek"/>
          <w:i/>
          <w:sz w:val="22"/>
          <w:szCs w:val="22"/>
          <w:lang w:val="el-GR" w:eastAsia="el-GR" w:bidi="he-IL"/>
        </w:rPr>
        <w:t xml:space="preserve">εὸς ὁ καλῶν τὸ ὄνομά σου </w:t>
      </w:r>
      <w:r w:rsidRPr="004750F8">
        <w:rPr>
          <w:rFonts w:ascii="Palatino Linotype" w:hAnsi="Palatino Linotype" w:cs="SBL Greek"/>
          <w:i/>
          <w:caps/>
          <w:sz w:val="22"/>
          <w:szCs w:val="22"/>
          <w:lang w:val="el-GR" w:eastAsia="el-GR" w:bidi="he-IL"/>
        </w:rPr>
        <w:t>θ</w:t>
      </w:r>
      <w:r w:rsidRPr="004750F8">
        <w:rPr>
          <w:rFonts w:ascii="Palatino Linotype" w:hAnsi="Palatino Linotype" w:cs="SBL Greek"/>
          <w:i/>
          <w:sz w:val="22"/>
          <w:szCs w:val="22"/>
          <w:lang w:val="el-GR" w:eastAsia="el-GR" w:bidi="he-IL"/>
        </w:rPr>
        <w:t>εὸς Ἰσραὴλ</w:t>
      </w:r>
      <w:r w:rsidRPr="004750F8">
        <w:rPr>
          <w:rFonts w:ascii="Palatino Linotype" w:hAnsi="Palatino Linotype" w:cs="Arial"/>
          <w:i/>
          <w:sz w:val="22"/>
          <w:szCs w:val="22"/>
          <w:lang w:val="el-GR" w:eastAsia="el-GR" w:bidi="he-IL"/>
        </w:rPr>
        <w:t xml:space="preserve"> </w:t>
      </w:r>
      <w:r w:rsidRPr="004750F8">
        <w:rPr>
          <w:rFonts w:ascii="Palatino Linotype" w:hAnsi="Palatino Linotype"/>
          <w:lang w:val="el-GR" w:bidi="he-IL"/>
        </w:rPr>
        <w:t xml:space="preserve">(Ησ. 44, </w:t>
      </w:r>
      <w:r>
        <w:rPr>
          <w:rFonts w:ascii="Palatino Linotype" w:hAnsi="Palatino Linotype"/>
          <w:lang w:val="el-GR" w:bidi="he-IL"/>
        </w:rPr>
        <w:t xml:space="preserve">28 </w:t>
      </w:r>
      <w:r w:rsidRPr="004750F8">
        <w:rPr>
          <w:rFonts w:ascii="Palatino Linotype" w:hAnsi="Palatino Linotype"/>
          <w:lang w:val="el-GR" w:bidi="he-IL"/>
        </w:rPr>
        <w:t xml:space="preserve">- 45, </w:t>
      </w:r>
      <w:r>
        <w:rPr>
          <w:rFonts w:ascii="Palatino Linotype" w:hAnsi="Palatino Linotype"/>
          <w:lang w:val="el-GR" w:bidi="he-IL"/>
        </w:rPr>
        <w:t xml:space="preserve">3). </w:t>
      </w:r>
    </w:p>
    <w:p w14:paraId="5B4DF351"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Παρότι η Εκκλησία έχει μικρή δύναμη, αντιστάθηκε στους διωγμούς τους οποίους μάλλον υποκίνησαν οι Ιουδαίοι, η Συναγωγή του Σατανά - του κατηγόρου των αδελφών (12,10) εναντίον του αληθινού Ισραήλ του Θεού (Γαλ.</w:t>
      </w:r>
      <w:r>
        <w:rPr>
          <w:rFonts w:ascii="Palatino Linotype" w:hAnsi="Palatino Linotype"/>
          <w:lang w:val="el-GR" w:bidi="he-IL"/>
        </w:rPr>
        <w:t xml:space="preserve"> </w:t>
      </w:r>
      <w:r w:rsidRPr="004750F8">
        <w:rPr>
          <w:rFonts w:ascii="Palatino Linotype" w:hAnsi="Palatino Linotype"/>
          <w:lang w:val="el-GR" w:bidi="he-IL"/>
        </w:rPr>
        <w:t>6,</w:t>
      </w:r>
      <w:r>
        <w:rPr>
          <w:rFonts w:ascii="Palatino Linotype" w:hAnsi="Palatino Linotype"/>
          <w:lang w:val="el-GR" w:bidi="he-IL"/>
        </w:rPr>
        <w:t xml:space="preserve"> </w:t>
      </w:r>
      <w:r w:rsidRPr="004750F8">
        <w:rPr>
          <w:rFonts w:ascii="Palatino Linotype" w:hAnsi="Palatino Linotype"/>
          <w:lang w:val="el-GR" w:bidi="he-IL"/>
        </w:rPr>
        <w:t xml:space="preserve">16). Οι Ιουδαίοι επί τη βάσει των εσχατολογικών προφητειών του </w:t>
      </w:r>
      <w:r w:rsidRPr="00593C9A">
        <w:rPr>
          <w:rFonts w:ascii="Palatino Linotype" w:hAnsi="Palatino Linotype"/>
          <w:bCs/>
          <w:lang w:val="el-GR" w:bidi="he-IL"/>
        </w:rPr>
        <w:t>Ησα</w:t>
      </w:r>
      <w:r w:rsidRPr="00593C9A">
        <w:rPr>
          <w:rFonts w:ascii="Palatino Linotype" w:hAnsi="Palatino Linotype"/>
          <w:lang w:val="el-GR" w:bidi="he-IL"/>
        </w:rPr>
        <w:t>ΐ</w:t>
      </w:r>
      <w:r w:rsidRPr="00593C9A">
        <w:rPr>
          <w:rFonts w:ascii="Palatino Linotype" w:hAnsi="Palatino Linotype"/>
          <w:bCs/>
          <w:lang w:val="el-GR" w:bidi="he-IL"/>
        </w:rPr>
        <w:t>α</w:t>
      </w:r>
      <w:r w:rsidRPr="004750F8">
        <w:rPr>
          <w:rFonts w:ascii="Palatino Linotype" w:hAnsi="Palatino Linotype"/>
          <w:lang w:val="el-GR" w:bidi="he-IL"/>
        </w:rPr>
        <w:t xml:space="preserve"> (45, 14</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60, 14) ανέμεναν ότι όταν αποκατασταθεί το έθνος τους, οι εθνικοί θα </w:t>
      </w:r>
      <w:r w:rsidRPr="00593C9A">
        <w:rPr>
          <w:rFonts w:ascii="Palatino Linotype" w:hAnsi="Palatino Linotype"/>
          <w:i/>
          <w:lang w:val="el-GR" w:bidi="he-IL"/>
        </w:rPr>
        <w:t>ανεβούν</w:t>
      </w:r>
      <w:r w:rsidRPr="004750F8">
        <w:rPr>
          <w:rFonts w:ascii="Palatino Linotype" w:hAnsi="Palatino Linotype"/>
          <w:lang w:val="el-GR" w:bidi="he-IL"/>
        </w:rPr>
        <w:t xml:space="preserve"> στην Σιών να προσκυνήσουν τον Γιαχβέ στο νεόκτιστο Ναό Του, κομίζοντας σε Αυτόν και τον εκλεκτό λαό του πλούσια δώρα. Ο Ιωάννης προλέγει ότι αυτό θα συμβεί αντίστροφα. Οι Ιουδαίοι θα προσκυνήσουν τα πόδια εκείνων που μίσησαν και δίωξαν. Έτσι η Εκκλησία θα γνωρίσει την αγάπη του Ιησού και θα μοιραστεί την δόξα του.</w:t>
      </w:r>
    </w:p>
    <w:p w14:paraId="587C4277" w14:textId="77777777" w:rsidR="00384705" w:rsidRPr="004750F8" w:rsidRDefault="00384705" w:rsidP="00D73391">
      <w:pPr>
        <w:pStyle w:val="30"/>
        <w:autoSpaceDE w:val="0"/>
        <w:autoSpaceDN w:val="0"/>
        <w:adjustRightInd w:val="0"/>
        <w:rPr>
          <w:rFonts w:ascii="Palatino Linotype" w:hAnsi="Palatino Linotype"/>
          <w:sz w:val="24"/>
          <w:szCs w:val="24"/>
          <w:lang w:bidi="he-IL"/>
        </w:rPr>
      </w:pPr>
      <w:r w:rsidRPr="004750F8">
        <w:rPr>
          <w:rFonts w:ascii="Palatino Linotype" w:hAnsi="Palatino Linotype"/>
          <w:sz w:val="24"/>
          <w:szCs w:val="24"/>
          <w:lang w:bidi="he-IL"/>
        </w:rPr>
        <w:lastRenderedPageBreak/>
        <w:t xml:space="preserve">Επειδή η Εκκλησία τήρησε τον </w:t>
      </w:r>
      <w:r w:rsidRPr="004750F8">
        <w:rPr>
          <w:rFonts w:ascii="Palatino Linotype" w:hAnsi="Palatino Linotype"/>
          <w:b/>
          <w:bCs/>
          <w:i/>
          <w:iCs/>
          <w:sz w:val="24"/>
          <w:szCs w:val="24"/>
          <w:lang w:bidi="he-IL"/>
        </w:rPr>
        <w:t>λόγον της υπομονής του Χριστού</w:t>
      </w:r>
      <w:r w:rsidRPr="004750F8">
        <w:rPr>
          <w:rFonts w:ascii="Palatino Linotype" w:hAnsi="Palatino Linotype"/>
          <w:sz w:val="24"/>
          <w:szCs w:val="24"/>
          <w:lang w:bidi="he-IL"/>
        </w:rPr>
        <w:t xml:space="preserve"> (πρβλ. Β’ Θεσ. 3, 5</w:t>
      </w:r>
      <w:r w:rsidRPr="004750F8">
        <w:rPr>
          <w:rFonts w:ascii="Palatino Linotype" w:hAnsi="Palatino Linotype"/>
          <w:sz w:val="24"/>
          <w:szCs w:val="24"/>
          <w:vertAlign w:val="superscript"/>
          <w:lang w:bidi="he-IL"/>
        </w:rPr>
        <w:t>.</w:t>
      </w:r>
      <w:r w:rsidRPr="004750F8">
        <w:rPr>
          <w:rFonts w:ascii="Palatino Linotype" w:hAnsi="Palatino Linotype"/>
          <w:sz w:val="24"/>
          <w:szCs w:val="24"/>
          <w:lang w:bidi="he-IL"/>
        </w:rPr>
        <w:t xml:space="preserve"> Β’ Κορ. 1, 6), Εκείνος θα την προστατεύσει την ώρα του μεγάλου πειρασμού που θα πλήξει την οικουμένη (πρβλ Ιω. 17, 15</w:t>
      </w:r>
      <w:r w:rsidRPr="004750F8">
        <w:rPr>
          <w:rFonts w:ascii="Palatino Linotype" w:hAnsi="Palatino Linotype"/>
          <w:sz w:val="24"/>
          <w:szCs w:val="24"/>
          <w:vertAlign w:val="superscript"/>
          <w:lang w:bidi="he-IL"/>
        </w:rPr>
        <w:t>.</w:t>
      </w:r>
      <w:r w:rsidRPr="004750F8">
        <w:rPr>
          <w:rFonts w:ascii="Palatino Linotype" w:hAnsi="Palatino Linotype"/>
          <w:sz w:val="24"/>
          <w:szCs w:val="24"/>
          <w:lang w:bidi="he-IL"/>
        </w:rPr>
        <w:t xml:space="preserve"> Ιακ. 1, 2.12</w:t>
      </w:r>
      <w:r w:rsidRPr="004750F8">
        <w:rPr>
          <w:rFonts w:ascii="Palatino Linotype" w:hAnsi="Palatino Linotype"/>
          <w:sz w:val="24"/>
          <w:szCs w:val="24"/>
          <w:vertAlign w:val="superscript"/>
          <w:lang w:bidi="he-IL"/>
        </w:rPr>
        <w:t>.</w:t>
      </w:r>
      <w:r w:rsidRPr="004750F8">
        <w:rPr>
          <w:rFonts w:ascii="Palatino Linotype" w:hAnsi="Palatino Linotype"/>
          <w:sz w:val="24"/>
          <w:szCs w:val="24"/>
          <w:lang w:bidi="he-IL"/>
        </w:rPr>
        <w:t xml:space="preserve"> Α’ Πέ 4, 1</w:t>
      </w:r>
      <w:r>
        <w:rPr>
          <w:rFonts w:ascii="Palatino Linotype" w:hAnsi="Palatino Linotype"/>
          <w:sz w:val="24"/>
          <w:szCs w:val="24"/>
          <w:lang w:bidi="he-IL"/>
        </w:rPr>
        <w:t xml:space="preserve">2). Είναι η διάρκειας 3 ½ ετών </w:t>
      </w:r>
      <w:r w:rsidRPr="00593C9A">
        <w:rPr>
          <w:rFonts w:ascii="Palatino Linotype" w:hAnsi="Palatino Linotype"/>
          <w:i/>
          <w:sz w:val="24"/>
          <w:szCs w:val="24"/>
          <w:lang w:bidi="he-IL"/>
        </w:rPr>
        <w:t>ώρα</w:t>
      </w:r>
      <w:r w:rsidRPr="004750F8">
        <w:rPr>
          <w:rFonts w:ascii="Palatino Linotype" w:hAnsi="Palatino Linotype"/>
          <w:sz w:val="24"/>
          <w:szCs w:val="24"/>
          <w:lang w:bidi="he-IL"/>
        </w:rPr>
        <w:t xml:space="preserve"> της μεγάλης εσχατολογικής θλίψεως, η οποία περιγράφεται ιδίως στα κεφ. 11-13. Η Εκκλησία δεν απαλλάσσεται από τις θλίψεις, αλλά δια του Ιησού περνά νικηφόρα διαμέσου αυτών. Η προστασία αυτή εκφράζεται έμπρακτα με το σφράγισμα στο κεφ.</w:t>
      </w:r>
      <w:r>
        <w:rPr>
          <w:rFonts w:ascii="Palatino Linotype" w:hAnsi="Palatino Linotype"/>
          <w:sz w:val="24"/>
          <w:szCs w:val="24"/>
          <w:lang w:bidi="he-IL"/>
        </w:rPr>
        <w:t xml:space="preserve"> 7 και τη</w:t>
      </w:r>
      <w:r w:rsidRPr="004750F8">
        <w:rPr>
          <w:rFonts w:ascii="Palatino Linotype" w:hAnsi="Palatino Linotype"/>
          <w:sz w:val="24"/>
          <w:szCs w:val="24"/>
          <w:lang w:bidi="he-IL"/>
        </w:rPr>
        <w:t xml:space="preserve"> μέτρηση του πνευματικού ναού του Θεού στο κεφ. 11. </w:t>
      </w:r>
      <w:r w:rsidRPr="004750F8">
        <w:rPr>
          <w:rFonts w:ascii="Palatino Linotype" w:hAnsi="Palatino Linotype" w:cs="Palatino Linotype"/>
          <w:i/>
          <w:sz w:val="24"/>
          <w:szCs w:val="24"/>
          <w:lang w:bidi="he-IL"/>
        </w:rPr>
        <w:t xml:space="preserve">Οι </w:t>
      </w:r>
      <w:r w:rsidRPr="004750F8">
        <w:rPr>
          <w:rFonts w:ascii="Palatino Linotype" w:hAnsi="Palatino Linotype" w:cs="Palatino Linotype"/>
          <w:b/>
          <w:i/>
          <w:sz w:val="24"/>
          <w:szCs w:val="24"/>
          <w:lang w:bidi="he-IL"/>
        </w:rPr>
        <w:t>κατοικοῦντες ἐπὶ τῆς γῆς</w:t>
      </w:r>
      <w:r w:rsidRPr="004750F8">
        <w:rPr>
          <w:rFonts w:ascii="Palatino Linotype" w:hAnsi="Palatino Linotype" w:cs="Palatino Linotype"/>
          <w:i/>
          <w:sz w:val="24"/>
          <w:szCs w:val="24"/>
          <w:lang w:bidi="he-IL"/>
        </w:rPr>
        <w:t xml:space="preserve"> </w:t>
      </w:r>
      <w:r w:rsidRPr="004750F8">
        <w:rPr>
          <w:rFonts w:ascii="Palatino Linotype" w:hAnsi="Palatino Linotype" w:cs="Palatino Linotype"/>
          <w:sz w:val="24"/>
          <w:szCs w:val="24"/>
          <w:lang w:bidi="he-IL"/>
        </w:rPr>
        <w:t xml:space="preserve">(πρβλ. 13, 10) και στην Αποκ. αλλά και στις </w:t>
      </w:r>
      <w:r w:rsidRPr="004C0F26">
        <w:rPr>
          <w:rFonts w:ascii="Palatino Linotype" w:hAnsi="Palatino Linotype" w:cs="Palatino Linotype"/>
          <w:i/>
          <w:sz w:val="24"/>
          <w:szCs w:val="24"/>
          <w:lang w:bidi="he-IL"/>
        </w:rPr>
        <w:t xml:space="preserve">Παραβολές </w:t>
      </w:r>
      <w:r w:rsidRPr="004750F8">
        <w:rPr>
          <w:rFonts w:ascii="Palatino Linotype" w:hAnsi="Palatino Linotype" w:cs="Palatino Linotype"/>
          <w:sz w:val="24"/>
          <w:szCs w:val="24"/>
          <w:lang w:bidi="he-IL"/>
        </w:rPr>
        <w:t>του Ενώχ (40,</w:t>
      </w:r>
      <w:r>
        <w:rPr>
          <w:rFonts w:ascii="Palatino Linotype" w:hAnsi="Palatino Linotype" w:cs="Palatino Linotype"/>
          <w:sz w:val="24"/>
          <w:szCs w:val="24"/>
          <w:lang w:bidi="he-IL"/>
        </w:rPr>
        <w:t xml:space="preserve"> </w:t>
      </w:r>
      <w:r w:rsidRPr="004750F8">
        <w:rPr>
          <w:rFonts w:ascii="Palatino Linotype" w:hAnsi="Palatino Linotype" w:cs="Palatino Linotype"/>
          <w:sz w:val="24"/>
          <w:szCs w:val="24"/>
          <w:lang w:bidi="he-IL"/>
        </w:rPr>
        <w:t>6-7</w:t>
      </w:r>
      <w:r w:rsidRPr="00625390">
        <w:rPr>
          <w:rFonts w:ascii="Palatino Linotype" w:hAnsi="Palatino Linotype" w:cs="Palatino Linotype"/>
          <w:sz w:val="24"/>
          <w:szCs w:val="24"/>
          <w:vertAlign w:val="superscript"/>
          <w:lang w:bidi="he-IL"/>
        </w:rPr>
        <w:t>.</w:t>
      </w:r>
      <w:r w:rsidRPr="004750F8">
        <w:rPr>
          <w:rFonts w:ascii="Palatino Linotype" w:hAnsi="Palatino Linotype" w:cs="Palatino Linotype"/>
          <w:sz w:val="24"/>
          <w:szCs w:val="24"/>
          <w:lang w:bidi="he-IL"/>
        </w:rPr>
        <w:t xml:space="preserve"> 48, 5</w:t>
      </w:r>
      <w:r w:rsidRPr="00625390">
        <w:rPr>
          <w:rFonts w:ascii="Palatino Linotype" w:hAnsi="Palatino Linotype" w:cs="Palatino Linotype"/>
          <w:sz w:val="24"/>
          <w:szCs w:val="24"/>
          <w:vertAlign w:val="superscript"/>
          <w:lang w:bidi="he-IL"/>
        </w:rPr>
        <w:t>.</w:t>
      </w:r>
      <w:r w:rsidRPr="004750F8">
        <w:rPr>
          <w:rFonts w:ascii="Palatino Linotype" w:hAnsi="Palatino Linotype" w:cs="Palatino Linotype"/>
          <w:sz w:val="24"/>
          <w:szCs w:val="24"/>
          <w:lang w:bidi="he-IL"/>
        </w:rPr>
        <w:t xml:space="preserve"> 54, 6.</w:t>
      </w:r>
      <w:r>
        <w:rPr>
          <w:rFonts w:ascii="Palatino Linotype" w:hAnsi="Palatino Linotype" w:cs="Palatino Linotype"/>
          <w:sz w:val="24"/>
          <w:szCs w:val="24"/>
          <w:lang w:bidi="he-IL"/>
        </w:rPr>
        <w:t xml:space="preserve"> </w:t>
      </w:r>
      <w:r w:rsidRPr="004750F8">
        <w:rPr>
          <w:rFonts w:ascii="Palatino Linotype" w:hAnsi="Palatino Linotype" w:cs="Palatino Linotype"/>
          <w:sz w:val="24"/>
          <w:szCs w:val="24"/>
          <w:lang w:bidi="he-IL"/>
        </w:rPr>
        <w:t>9</w:t>
      </w:r>
      <w:r w:rsidRPr="00625390">
        <w:rPr>
          <w:rFonts w:ascii="Palatino Linotype" w:hAnsi="Palatino Linotype" w:cs="Palatino Linotype"/>
          <w:sz w:val="24"/>
          <w:szCs w:val="24"/>
          <w:vertAlign w:val="superscript"/>
          <w:lang w:bidi="he-IL"/>
        </w:rPr>
        <w:t>.</w:t>
      </w:r>
      <w:r w:rsidRPr="004750F8">
        <w:rPr>
          <w:rFonts w:ascii="Palatino Linotype" w:hAnsi="Palatino Linotype" w:cs="Palatino Linotype"/>
          <w:sz w:val="24"/>
          <w:szCs w:val="24"/>
          <w:lang w:bidi="he-IL"/>
        </w:rPr>
        <w:t xml:space="preserve"> 55,</w:t>
      </w:r>
      <w:r>
        <w:rPr>
          <w:rFonts w:ascii="Palatino Linotype" w:hAnsi="Palatino Linotype" w:cs="Palatino Linotype"/>
          <w:sz w:val="24"/>
          <w:szCs w:val="24"/>
          <w:lang w:bidi="he-IL"/>
        </w:rPr>
        <w:t xml:space="preserve"> </w:t>
      </w:r>
      <w:r w:rsidRPr="004750F8">
        <w:rPr>
          <w:rFonts w:ascii="Palatino Linotype" w:hAnsi="Palatino Linotype" w:cs="Palatino Linotype"/>
          <w:sz w:val="24"/>
          <w:szCs w:val="24"/>
          <w:lang w:bidi="he-IL"/>
        </w:rPr>
        <w:t>1</w:t>
      </w:r>
      <w:r w:rsidRPr="00625390">
        <w:rPr>
          <w:rFonts w:ascii="Palatino Linotype" w:hAnsi="Palatino Linotype" w:cs="Palatino Linotype"/>
          <w:sz w:val="24"/>
          <w:szCs w:val="24"/>
          <w:vertAlign w:val="superscript"/>
          <w:lang w:bidi="he-IL"/>
        </w:rPr>
        <w:t>.</w:t>
      </w:r>
      <w:r w:rsidRPr="004750F8">
        <w:rPr>
          <w:rFonts w:ascii="Palatino Linotype" w:hAnsi="Palatino Linotype" w:cs="Palatino Linotype"/>
          <w:sz w:val="24"/>
          <w:szCs w:val="24"/>
          <w:lang w:bidi="he-IL"/>
        </w:rPr>
        <w:t xml:space="preserve"> 67, 7) συνιστούν αρνητικό μέγεθος. Στην Π.Δ. ως τέτοιοι χαρακτηρίζονται</w:t>
      </w:r>
      <w:r>
        <w:rPr>
          <w:rFonts w:ascii="Palatino Linotype" w:hAnsi="Palatino Linotype" w:cs="Palatino Linotype"/>
          <w:sz w:val="24"/>
          <w:szCs w:val="24"/>
          <w:lang w:bidi="he-IL"/>
        </w:rPr>
        <w:t xml:space="preserve"> συνήθως οι Φιλισταίοι</w:t>
      </w:r>
      <w:r>
        <w:rPr>
          <w:rStyle w:val="a7"/>
          <w:rFonts w:ascii="Palatino Linotype" w:hAnsi="Palatino Linotype" w:cs="Palatino Linotype"/>
          <w:sz w:val="24"/>
          <w:szCs w:val="24"/>
          <w:lang w:bidi="he-IL"/>
        </w:rPr>
        <w:footnoteReference w:id="59"/>
      </w:r>
      <w:r w:rsidRPr="004750F8">
        <w:rPr>
          <w:rFonts w:ascii="Palatino Linotype" w:hAnsi="Palatino Linotype" w:cs="Palatino Linotype"/>
          <w:sz w:val="24"/>
          <w:szCs w:val="24"/>
          <w:lang w:bidi="he-IL"/>
        </w:rPr>
        <w:t>.</w:t>
      </w:r>
      <w:r w:rsidRPr="004750F8">
        <w:rPr>
          <w:rFonts w:ascii="Palatino Linotype" w:hAnsi="Palatino Linotype" w:cs="Palatino Linotype"/>
          <w:i/>
          <w:sz w:val="24"/>
          <w:szCs w:val="24"/>
          <w:lang w:bidi="he-IL"/>
        </w:rPr>
        <w:t xml:space="preserve"> </w:t>
      </w:r>
    </w:p>
    <w:p w14:paraId="320EB97B" w14:textId="77777777" w:rsidR="00384705" w:rsidRPr="004750F8" w:rsidRDefault="00384705" w:rsidP="00D73391">
      <w:pPr>
        <w:autoSpaceDE w:val="0"/>
        <w:autoSpaceDN w:val="0"/>
        <w:adjustRightInd w:val="0"/>
        <w:jc w:val="both"/>
        <w:rPr>
          <w:rFonts w:ascii="Palatino Linotype" w:hAnsi="Palatino Linotype"/>
          <w:lang w:val="el-GR" w:bidi="he-IL"/>
        </w:rPr>
      </w:pPr>
      <w:r w:rsidRPr="004750F8">
        <w:rPr>
          <w:rFonts w:ascii="Palatino Linotype" w:hAnsi="Palatino Linotype"/>
          <w:lang w:val="el-GR" w:bidi="he-IL"/>
        </w:rPr>
        <w:t xml:space="preserve">Παρότι η Εκκλησία της Φιλαδελφείας δεν έχει μώμο, ο Ιησούς της επισημαίνει ότι </w:t>
      </w:r>
      <w:r w:rsidRPr="004750F8">
        <w:rPr>
          <w:rFonts w:ascii="Palatino Linotype" w:hAnsi="Palatino Linotype"/>
          <w:i/>
          <w:iCs/>
          <w:lang w:val="el-GR" w:bidi="he-IL"/>
        </w:rPr>
        <w:t xml:space="preserve">έρχεται σύντομα. </w:t>
      </w:r>
      <w:r w:rsidRPr="004750F8">
        <w:rPr>
          <w:rFonts w:ascii="Palatino Linotype" w:hAnsi="Palatino Linotype"/>
          <w:lang w:val="el-GR" w:bidi="he-IL"/>
        </w:rPr>
        <w:t>Ακολουθεί η παραίνεση:</w:t>
      </w:r>
      <w:r w:rsidRPr="004750F8">
        <w:rPr>
          <w:rFonts w:ascii="Palatino Linotype" w:hAnsi="Palatino Linotype"/>
          <w:i/>
          <w:iCs/>
          <w:lang w:val="el-GR" w:bidi="he-IL"/>
        </w:rPr>
        <w:t xml:space="preserve"> Κράτα αυτό που έχεις (την πίστη), για να μην σου αφαιρέσει κανείς το στεφάνι σου</w:t>
      </w:r>
      <w:r w:rsidRPr="004750F8">
        <w:rPr>
          <w:rFonts w:ascii="Palatino Linotype" w:hAnsi="Palatino Linotype"/>
          <w:lang w:val="el-GR" w:bidi="he-IL"/>
        </w:rPr>
        <w:t>! Στο νου του αναγν</w:t>
      </w:r>
      <w:r>
        <w:rPr>
          <w:rFonts w:ascii="Palatino Linotype" w:hAnsi="Palatino Linotype"/>
          <w:lang w:val="el-GR" w:bidi="he-IL"/>
        </w:rPr>
        <w:t>ώστη ανακαλ</w:t>
      </w:r>
      <w:r w:rsidRPr="004750F8">
        <w:rPr>
          <w:rFonts w:ascii="Palatino Linotype" w:hAnsi="Palatino Linotype"/>
          <w:lang w:val="el-GR" w:bidi="he-IL"/>
        </w:rPr>
        <w:t>είται η παραβολή των ταλάντων (Μτ</w:t>
      </w:r>
      <w:r>
        <w:rPr>
          <w:rFonts w:ascii="Palatino Linotype" w:hAnsi="Palatino Linotype"/>
          <w:lang w:val="el-GR" w:bidi="he-IL"/>
        </w:rPr>
        <w:t>.</w:t>
      </w:r>
      <w:r w:rsidRPr="004750F8">
        <w:rPr>
          <w:rFonts w:ascii="Palatino Linotype" w:hAnsi="Palatino Linotype"/>
          <w:lang w:val="el-GR" w:bidi="he-IL"/>
        </w:rPr>
        <w:t xml:space="preserve"> 25, 28). </w:t>
      </w:r>
    </w:p>
    <w:p w14:paraId="79EE6CE3" w14:textId="77777777" w:rsidR="00384705" w:rsidRDefault="00384705" w:rsidP="00D73391">
      <w:pPr>
        <w:autoSpaceDE w:val="0"/>
        <w:autoSpaceDN w:val="0"/>
        <w:adjustRightInd w:val="0"/>
        <w:jc w:val="both"/>
        <w:rPr>
          <w:rFonts w:ascii="Palatino Linotype" w:hAnsi="Palatino Linotype"/>
          <w:lang w:val="el-GR" w:bidi="he-IL"/>
        </w:rPr>
      </w:pPr>
    </w:p>
    <w:p w14:paraId="4AD42C10" w14:textId="77777777" w:rsidR="00384705" w:rsidRPr="004750F8" w:rsidRDefault="00384705" w:rsidP="00D73391">
      <w:pPr>
        <w:autoSpaceDE w:val="0"/>
        <w:autoSpaceDN w:val="0"/>
        <w:adjustRightInd w:val="0"/>
        <w:jc w:val="both"/>
        <w:rPr>
          <w:rFonts w:ascii="Palatino Linotype" w:hAnsi="Palatino Linotype"/>
          <w:lang w:val="el-GR"/>
        </w:rPr>
      </w:pPr>
      <w:r w:rsidRPr="004750F8">
        <w:rPr>
          <w:rFonts w:ascii="Palatino Linotype" w:hAnsi="Palatino Linotype"/>
          <w:lang w:val="el-GR" w:bidi="he-IL"/>
        </w:rPr>
        <w:t xml:space="preserve">Η επιστολή κατακλείεται με την υπόσχεση: </w:t>
      </w:r>
      <w:r w:rsidRPr="004750F8">
        <w:rPr>
          <w:rFonts w:ascii="Palatino Linotype" w:hAnsi="Palatino Linotype"/>
          <w:i/>
          <w:iCs/>
          <w:lang w:val="el-GR" w:bidi="he-IL"/>
        </w:rPr>
        <w:t>Όποιος νικά θα τον κάνω στύλο στο ναό του Θεού μου και δε θα βγει πλέον έξω από αυτόν. Θα γράψω πάνω του το όνομα του Θεού μου και το όνομα της πόλεως του Θεού μου, της νέας Ιερουσαλήμ, που κατεβαίνει από τον ουρανό από τον Θεό μου, και το όνομά μου το καινούργιο</w:t>
      </w:r>
      <w:r w:rsidRPr="004750F8">
        <w:rPr>
          <w:rFonts w:ascii="Palatino Linotype" w:hAnsi="Palatino Linotype"/>
          <w:lang w:val="el-GR" w:bidi="he-IL"/>
        </w:rPr>
        <w:t>.</w:t>
      </w:r>
      <w:r w:rsidRPr="004750F8">
        <w:rPr>
          <w:rFonts w:ascii="Palatino Linotype" w:hAnsi="Palatino Linotype"/>
          <w:lang w:val="el-GR"/>
        </w:rPr>
        <w:t xml:space="preserve"> Για τους κατοίκους της Φιλαδέλφειας, οι οποίοι ζούσαν σε έδαφος σεισμογενές υπό τη συνεχή απειλή της κατεδαφίσεως, καμιά εικόνα δεν ήταν περισσότερο ελκυστική από την </w:t>
      </w:r>
      <w:r w:rsidRPr="004750F8">
        <w:rPr>
          <w:rFonts w:ascii="Palatino Linotype" w:hAnsi="Palatino Linotype"/>
          <w:b/>
          <w:lang w:val="el-GR"/>
        </w:rPr>
        <w:t>εικόνα του στύλου</w:t>
      </w:r>
      <w:r w:rsidRPr="004750F8">
        <w:rPr>
          <w:rFonts w:ascii="Palatino Linotype" w:hAnsi="Palatino Linotype"/>
          <w:lang w:val="el-GR"/>
        </w:rPr>
        <w:t>.</w:t>
      </w:r>
      <w:r>
        <w:rPr>
          <w:rFonts w:ascii="Palatino Linotype" w:hAnsi="Palatino Linotype"/>
          <w:lang w:val="el-GR"/>
        </w:rPr>
        <w:t xml:space="preserve"> Τον τιμητικό τίτλο «στύλος»</w:t>
      </w:r>
      <w:r w:rsidRPr="004750F8">
        <w:rPr>
          <w:rFonts w:ascii="Palatino Linotype" w:hAnsi="Palatino Linotype"/>
          <w:lang w:val="el-GR"/>
        </w:rPr>
        <w:t xml:space="preserve"> κατείχαν οι ηγέτες της Εκκλησίας των Ιεροσολύμων (Γαλ. 2, 9). Σύμφωνα με τους ραββίνους ο Αβραάμ ήταν ο στύλος της οικουμένης.</w:t>
      </w:r>
      <w:r w:rsidRPr="004750F8">
        <w:rPr>
          <w:rFonts w:ascii="Palatino Linotype" w:hAnsi="Palatino Linotype"/>
          <w:bCs/>
          <w:lang w:val="el-GR"/>
        </w:rPr>
        <w:t xml:space="preserve"> Στην προαναφερθείσα επιστολή του Ιγνατίου όποιος δεν ομιλεί για τον Ιησού Χριστό όχι μόνον δε χαρακτηρίζεται ως στύλος της Καινής Ιερουσαλήμ αλλά ονομάζεται </w:t>
      </w:r>
      <w:r w:rsidRPr="004750F8">
        <w:rPr>
          <w:rFonts w:ascii="Palatino Linotype" w:hAnsi="Palatino Linotype"/>
          <w:bCs/>
          <w:i/>
          <w:iCs/>
          <w:lang w:val="el-GR"/>
        </w:rPr>
        <w:t>στήλη και τάφος νεκρών</w:t>
      </w:r>
      <w:r w:rsidRPr="004750F8">
        <w:rPr>
          <w:rFonts w:ascii="Palatino Linotype" w:hAnsi="Palatino Linotype"/>
          <w:bCs/>
          <w:lang w:val="el-GR"/>
        </w:rPr>
        <w:t xml:space="preserve"> (6, 1).</w:t>
      </w:r>
      <w:r w:rsidRPr="004750F8">
        <w:rPr>
          <w:rFonts w:ascii="Palatino Linotype" w:hAnsi="Palatino Linotype"/>
          <w:lang w:val="el-GR"/>
        </w:rPr>
        <w:t xml:space="preserve"> Ο στύλος είναι πάντα άρρηκτα συνδεδεμένος με το Ναό. </w:t>
      </w:r>
      <w:r w:rsidRPr="004750F8">
        <w:rPr>
          <w:rFonts w:ascii="Palatino Linotype" w:hAnsi="Palatino Linotype"/>
          <w:i/>
          <w:iCs/>
          <w:lang w:val="el-GR"/>
        </w:rPr>
        <w:t>Όσο υπάρχει ο Ναός υπάρχει και ο στύλος. Αυτή είναι η σχέση του νικητή με τον Ιησού πάνω στον ουρανό.</w:t>
      </w:r>
      <w:r w:rsidRPr="004750F8">
        <w:rPr>
          <w:rFonts w:ascii="Palatino Linotype" w:hAnsi="Palatino Linotype"/>
          <w:lang w:val="el-GR"/>
        </w:rPr>
        <w:t xml:space="preserve"> Η υπόσχεση αυτή του Ι. Χριστού είναι παράδοξη, καθότι στην Καινή Ιερουσαλήμ </w:t>
      </w:r>
      <w:r w:rsidRPr="004750F8">
        <w:rPr>
          <w:rFonts w:ascii="Palatino Linotype" w:hAnsi="Palatino Linotype"/>
          <w:b/>
          <w:bCs/>
          <w:i/>
          <w:iCs/>
          <w:lang w:val="el-GR"/>
        </w:rPr>
        <w:t>δεν</w:t>
      </w:r>
      <w:r w:rsidRPr="004750F8">
        <w:rPr>
          <w:rFonts w:ascii="Palatino Linotype" w:hAnsi="Palatino Linotype"/>
          <w:i/>
          <w:iCs/>
          <w:lang w:val="el-GR"/>
        </w:rPr>
        <w:t xml:space="preserve"> </w:t>
      </w:r>
      <w:r w:rsidRPr="004750F8">
        <w:rPr>
          <w:rFonts w:ascii="Palatino Linotype" w:hAnsi="Palatino Linotype"/>
          <w:lang w:val="el-GR"/>
        </w:rPr>
        <w:t>υπάρχει Ναός (21, 22</w:t>
      </w:r>
      <w:r>
        <w:rPr>
          <w:rFonts w:ascii="Palatino Linotype" w:hAnsi="Palatino Linotype"/>
          <w:vertAlign w:val="superscript"/>
          <w:lang w:val="el-GR"/>
        </w:rPr>
        <w:t>.</w:t>
      </w:r>
      <w:r w:rsidRPr="004750F8">
        <w:rPr>
          <w:rFonts w:ascii="Palatino Linotype" w:hAnsi="Palatino Linotype"/>
          <w:lang w:val="el-GR"/>
        </w:rPr>
        <w:t xml:space="preserve"> πρβλ. Α’</w:t>
      </w:r>
      <w:r>
        <w:rPr>
          <w:rFonts w:ascii="Palatino Linotype" w:hAnsi="Palatino Linotype"/>
          <w:lang w:val="el-GR"/>
        </w:rPr>
        <w:t xml:space="preserve"> </w:t>
      </w:r>
      <w:r w:rsidRPr="004750F8">
        <w:rPr>
          <w:rFonts w:ascii="Palatino Linotype" w:hAnsi="Palatino Linotype"/>
          <w:lang w:val="el-GR"/>
        </w:rPr>
        <w:t>Ενώχ 90, 29. 32-5 [Αποκάλυψη Ζώων]).</w:t>
      </w:r>
      <w:r>
        <w:rPr>
          <w:rStyle w:val="a7"/>
          <w:rFonts w:ascii="Palatino Linotype" w:hAnsi="Palatino Linotype"/>
          <w:lang w:val="el-GR"/>
        </w:rPr>
        <w:footnoteReference w:id="60"/>
      </w:r>
    </w:p>
    <w:p w14:paraId="48AB355B" w14:textId="77777777" w:rsidR="00384705" w:rsidRPr="004750F8" w:rsidRDefault="00384705" w:rsidP="00D73391">
      <w:pPr>
        <w:autoSpaceDE w:val="0"/>
        <w:autoSpaceDN w:val="0"/>
        <w:adjustRightInd w:val="0"/>
        <w:jc w:val="both"/>
        <w:rPr>
          <w:rFonts w:ascii="Palatino Linotype" w:hAnsi="Palatino Linotype"/>
          <w:lang w:val="el-GR"/>
        </w:rPr>
      </w:pPr>
      <w:r w:rsidRPr="004750F8">
        <w:rPr>
          <w:rFonts w:ascii="Palatino Linotype" w:hAnsi="Palatino Linotype"/>
          <w:lang w:val="el-GR"/>
        </w:rPr>
        <w:t>Η υπόσχεση αυτή του Ι. Χριστού έχει ερμηνευθεί ποικιλοτρόπως: α) Μερικοί ερευνητές ερμηνεύουν την υπόσχεση ως υπαινιγμό στους στύλους, που κοσμούσαν την είσοδο του Ναού του Σολομώντα Ιωαχίν και Βοάζ (Γ' Βασ. 7, 21</w:t>
      </w:r>
      <w:r w:rsidRPr="004750F8">
        <w:rPr>
          <w:rFonts w:ascii="Palatino Linotype" w:hAnsi="Palatino Linotype"/>
          <w:vertAlign w:val="superscript"/>
          <w:lang w:val="el-GR"/>
        </w:rPr>
        <w:t>.</w:t>
      </w:r>
      <w:r w:rsidRPr="004750F8">
        <w:rPr>
          <w:rFonts w:ascii="Palatino Linotype" w:hAnsi="Palatino Linotype"/>
          <w:lang w:val="el-GR"/>
        </w:rPr>
        <w:t xml:space="preserve"> Β' Παρ. 3, 15.17). β) Άλλοι ερευνητές κατανόησαν την αναγραφή του ονόματος του Θεού, της πόλεως και του Ι.Χριστού ως υπαινιγμό στο εκτύπωμα της σφραγίδας "</w:t>
      </w:r>
      <w:r w:rsidRPr="004C0F26">
        <w:rPr>
          <w:rFonts w:ascii="Palatino Linotype" w:hAnsi="Palatino Linotype"/>
          <w:i/>
          <w:lang w:val="el-GR"/>
        </w:rPr>
        <w:t>αγίασμα Κυρίου</w:t>
      </w:r>
      <w:r w:rsidRPr="004750F8">
        <w:rPr>
          <w:rFonts w:ascii="Palatino Linotype" w:hAnsi="Palatino Linotype"/>
          <w:lang w:val="el-GR"/>
        </w:rPr>
        <w:t>" πάνω στη μίτρα του αρχιερέως (</w:t>
      </w:r>
      <w:r>
        <w:rPr>
          <w:rFonts w:ascii="Palatino Linotype" w:hAnsi="Palatino Linotype"/>
          <w:lang w:val="el-GR"/>
        </w:rPr>
        <w:t>Έξ.</w:t>
      </w:r>
      <w:r w:rsidRPr="004750F8">
        <w:rPr>
          <w:rFonts w:ascii="Palatino Linotype" w:hAnsi="Palatino Linotype"/>
          <w:lang w:val="el-GR"/>
        </w:rPr>
        <w:t xml:space="preserve"> 28, 36-38). γ) Οι περισσότεροι ερμήνευσαν την υπόσχεση, λαμβάνοντας υπόψη τους τοπικό μικρασιατικό έθιμο, σύμφωνα με το οποίο κάθε ειδωλολάτρης ιερέας, μόλις τελείωνε τα έτη της υπηρεσίας του, ανήγειρε στο προαύλιο του Ναού τον ανδριάντα του, επιγράφοντάς τον με το όνομα το δικό του, του πατέρα του και τον χρόνο της υπηρεσίας του. Η πόλη της Φιλαδέλφειας απέκτησε, όμως, το αξίωμα της νεωκόρου πόλης μετά το 213 μ.Χ. Επιπλέον το </w:t>
      </w:r>
      <w:r w:rsidRPr="004750F8">
        <w:rPr>
          <w:rFonts w:ascii="Palatino Linotype" w:hAnsi="Palatino Linotype"/>
          <w:i/>
          <w:lang w:val="el-GR"/>
        </w:rPr>
        <w:t>ἐπ’ αὐτὸν</w:t>
      </w:r>
      <w:r w:rsidRPr="004750F8">
        <w:rPr>
          <w:rFonts w:ascii="Palatino Linotype" w:hAnsi="Palatino Linotype"/>
          <w:lang w:val="el-GR"/>
        </w:rPr>
        <w:t xml:space="preserve"> (3, 12) της υπόσχεσης του Ι. Χριστού μάλλον αναφέρεται στον νικώντα </w:t>
      </w:r>
      <w:r w:rsidRPr="004750F8">
        <w:rPr>
          <w:rFonts w:ascii="Palatino Linotype" w:hAnsi="Palatino Linotype"/>
          <w:lang w:val="el-GR"/>
        </w:rPr>
        <w:lastRenderedPageBreak/>
        <w:t>και όχι στον στύλο. δ) Δίπλα σε στύλο καθόταν, επίσης, ο βασιλεύς τη στιγμή της στέψης του, όταν παρουσιαζόταν στο Ναό μπροστά στον Θεό (Δ' Βασ. 11, 1-</w:t>
      </w:r>
      <w:r>
        <w:rPr>
          <w:rFonts w:ascii="Palatino Linotype" w:hAnsi="Palatino Linotype"/>
          <w:lang w:val="el-GR"/>
        </w:rPr>
        <w:t>4)</w:t>
      </w:r>
      <w:r w:rsidRPr="004750F8">
        <w:rPr>
          <w:rFonts w:ascii="Palatino Linotype" w:hAnsi="Palatino Linotype"/>
          <w:lang w:val="el-GR"/>
        </w:rPr>
        <w:t xml:space="preserve"> έτσι ώστε να δηλωθεί η σταθερότητα και η διάρκεια της Βασιλείας του. Έτσι συνδυάζεται η υπόσχεση αυτή με την εισαγωγή της Επιστολής, όπου ο Ι. Χριστός παρομοιάζεται με τον Ελιακείμ, τον υιό Χελκίου, του οποίου η σταθερότητα και η διάρκεια της βασιλείας συσχετίζεται με το θρόνο.</w:t>
      </w:r>
    </w:p>
    <w:p w14:paraId="6B2AD233" w14:textId="77777777" w:rsidR="00384705" w:rsidRPr="004750F8" w:rsidRDefault="00384705" w:rsidP="00D73391">
      <w:pPr>
        <w:autoSpaceDE w:val="0"/>
        <w:autoSpaceDN w:val="0"/>
        <w:adjustRightInd w:val="0"/>
        <w:jc w:val="both"/>
        <w:rPr>
          <w:rFonts w:ascii="Palatino Linotype" w:hAnsi="Palatino Linotype"/>
          <w:lang w:val="el-GR"/>
        </w:rPr>
      </w:pPr>
    </w:p>
    <w:p w14:paraId="64CEEF2D" w14:textId="77777777" w:rsidR="00384705" w:rsidRPr="004750F8" w:rsidRDefault="00384705" w:rsidP="00D73391">
      <w:pPr>
        <w:autoSpaceDE w:val="0"/>
        <w:autoSpaceDN w:val="0"/>
        <w:adjustRightInd w:val="0"/>
        <w:jc w:val="both"/>
        <w:rPr>
          <w:rFonts w:ascii="Palatino Linotype" w:hAnsi="Palatino Linotype"/>
          <w:lang w:val="el-GR"/>
        </w:rPr>
      </w:pPr>
      <w:r w:rsidRPr="004750F8">
        <w:rPr>
          <w:rFonts w:ascii="Palatino Linotype" w:hAnsi="Palatino Linotype"/>
          <w:lang w:val="el-GR"/>
        </w:rPr>
        <w:t xml:space="preserve">Η υπόσχεση συνεπώς </w:t>
      </w:r>
      <w:r w:rsidRPr="004C0F26">
        <w:rPr>
          <w:rFonts w:ascii="Palatino Linotype" w:hAnsi="Palatino Linotype"/>
          <w:i/>
          <w:lang w:val="el-GR"/>
        </w:rPr>
        <w:t>ποιήσω στύλον</w:t>
      </w:r>
      <w:r w:rsidRPr="004750F8">
        <w:rPr>
          <w:rFonts w:ascii="Palatino Linotype" w:hAnsi="Palatino Linotype"/>
          <w:lang w:val="el-GR"/>
        </w:rPr>
        <w:t xml:space="preserve"> σημαίνει τη στέψη κάθε πιστού-νικώντος, την ανάδειξή του στο βασιλικό αξίωμα και την είσοδό του στην Καινή Ιερουσαλήμ, η οποία ακριβώς δεν έχει συγκεκριμένο χώρο λατρείας του Θεού, επειδή η ίδια αποτελεί Ναό. Γι’αυτό και ο Ιησούς υπόσχεται παράλληλα να γράψει στο μέτωπο του πιστού το </w:t>
      </w:r>
      <w:r w:rsidRPr="004750F8">
        <w:rPr>
          <w:rFonts w:ascii="Palatino Linotype" w:hAnsi="Palatino Linotype"/>
          <w:b/>
          <w:bCs/>
          <w:lang w:val="el-GR"/>
        </w:rPr>
        <w:t>καινούργιο όνομά του</w:t>
      </w:r>
      <w:r w:rsidRPr="004750F8">
        <w:rPr>
          <w:rFonts w:ascii="Palatino Linotype" w:hAnsi="Palatino Linotype"/>
          <w:lang w:val="el-GR"/>
        </w:rPr>
        <w:t xml:space="preserve"> (πρβλ. 19, 12</w:t>
      </w:r>
      <w:r w:rsidRPr="004750F8">
        <w:rPr>
          <w:rFonts w:ascii="Palatino Linotype" w:hAnsi="Palatino Linotype"/>
          <w:vertAlign w:val="superscript"/>
          <w:lang w:val="el-GR"/>
        </w:rPr>
        <w:t>.</w:t>
      </w:r>
      <w:r w:rsidRPr="004750F8">
        <w:rPr>
          <w:rFonts w:ascii="Palatino Linotype" w:hAnsi="Palatino Linotype"/>
          <w:lang w:val="el-GR"/>
        </w:rPr>
        <w:t xml:space="preserve"> Φιλ. 2, 12), το οποίο συνεπάγεται μια καινούργια σχέση μαζί του. Ακριβώς όπως η </w:t>
      </w:r>
      <w:r w:rsidRPr="004750F8">
        <w:rPr>
          <w:rFonts w:ascii="Palatino Linotype" w:hAnsi="Palatino Linotype"/>
          <w:i/>
          <w:iCs/>
          <w:lang w:val="el-GR"/>
        </w:rPr>
        <w:t>Φιλ - αδέλφεια</w:t>
      </w:r>
      <w:r w:rsidRPr="004750F8">
        <w:rPr>
          <w:rFonts w:ascii="Palatino Linotype" w:hAnsi="Palatino Linotype"/>
          <w:lang w:val="el-GR"/>
        </w:rPr>
        <w:t xml:space="preserve"> έλαβε καινούργια ονόματα, έτσι και και το όνομα των </w:t>
      </w:r>
      <w:r w:rsidRPr="004750F8">
        <w:rPr>
          <w:rFonts w:ascii="Palatino Linotype" w:hAnsi="Palatino Linotype"/>
          <w:i/>
          <w:iCs/>
          <w:lang w:val="el-GR"/>
        </w:rPr>
        <w:t>φίλων και αδελφών</w:t>
      </w:r>
      <w:r w:rsidRPr="004750F8">
        <w:rPr>
          <w:rFonts w:ascii="Palatino Linotype" w:hAnsi="Palatino Linotype"/>
          <w:lang w:val="el-GR"/>
        </w:rPr>
        <w:t xml:space="preserve"> του Ιησού θα είναι τριπλό. Θα περιλαμβάνει το όνομα του ιδιοκτήτη, της πόλεως, της οποίας ο καθένας από αυτούς πολίτης και το όνομα της βασιλείας αυτής. Όπως κατά την στέψη τους οι βασιλείς λάμβαναν καινούργια ονόματα, τα οποία συνδέονταν μάλιστα με την πόλη την οποία εξουσίαζαν, έτσι και ο νικών λαμβάνει το όνομα του Θεού, της Καινής Ιερουσαλήμ και του Ι. Χριστού.</w:t>
      </w:r>
    </w:p>
    <w:p w14:paraId="71BA8CE7" w14:textId="77777777" w:rsidR="00384705" w:rsidRPr="004750F8" w:rsidRDefault="00384705" w:rsidP="00D73391">
      <w:pPr>
        <w:pStyle w:val="a6"/>
        <w:jc w:val="both"/>
        <w:rPr>
          <w:rFonts w:ascii="Palatino Linotype" w:hAnsi="Palatino Linotype"/>
          <w:b/>
          <w:sz w:val="24"/>
          <w:szCs w:val="24"/>
        </w:rPr>
      </w:pPr>
    </w:p>
    <w:p w14:paraId="1CBC67EA" w14:textId="77777777" w:rsidR="00384705" w:rsidRPr="004750F8" w:rsidRDefault="00384705" w:rsidP="00D73391">
      <w:pPr>
        <w:pStyle w:val="2"/>
        <w:jc w:val="both"/>
        <w:rPr>
          <w:rFonts w:ascii="Palatino Linotype" w:hAnsi="Palatino Linotype"/>
          <w:caps/>
          <w:sz w:val="24"/>
          <w:szCs w:val="24"/>
          <w:lang w:val="el-GR"/>
        </w:rPr>
      </w:pPr>
      <w:bookmarkStart w:id="52" w:name="_Toc397851603"/>
      <w:r w:rsidRPr="004750F8">
        <w:rPr>
          <w:rFonts w:ascii="Palatino Linotype" w:hAnsi="Palatino Linotype"/>
          <w:caps/>
          <w:sz w:val="24"/>
          <w:szCs w:val="24"/>
          <w:lang w:val="el-GR"/>
        </w:rPr>
        <w:t>Η επιστολη προς τη ΛΑΟΔΙΚΕΙΑ</w:t>
      </w:r>
      <w:bookmarkEnd w:id="52"/>
    </w:p>
    <w:p w14:paraId="02EB485D" w14:textId="77777777" w:rsidR="00384705" w:rsidRPr="004750F8" w:rsidRDefault="00384705" w:rsidP="00D73391">
      <w:pPr>
        <w:jc w:val="both"/>
        <w:rPr>
          <w:rFonts w:ascii="Palatino Linotype" w:hAnsi="Palatino Linotype" w:cs="Palatino Linotype"/>
          <w:lang w:val="el-GR" w:bidi="he-IL"/>
        </w:rPr>
      </w:pPr>
      <w:r w:rsidRPr="004750F8">
        <w:rPr>
          <w:rFonts w:ascii="Palatino Linotype" w:hAnsi="Palatino Linotype" w:cs="Arial"/>
          <w:b/>
          <w:bCs/>
          <w:lang w:val="el-GR" w:bidi="he-IL"/>
        </w:rPr>
        <w:t xml:space="preserve">3, 14 </w:t>
      </w:r>
      <w:r w:rsidRPr="004750F8">
        <w:rPr>
          <w:rFonts w:ascii="Palatino Linotype" w:hAnsi="Palatino Linotype" w:cs="Palatino Linotype"/>
          <w:lang w:val="el-GR" w:bidi="he-IL"/>
        </w:rPr>
        <w:t>Καὶ τῷ ἀγγέλῳ τῆς ἐν Λαοδικίᾳ</w:t>
      </w:r>
      <w:r w:rsidRPr="004750F8">
        <w:rPr>
          <w:rStyle w:val="a7"/>
          <w:rFonts w:ascii="Palatino Linotype" w:hAnsi="Palatino Linotype" w:cs="Palatino Linotype"/>
          <w:lang w:val="el-GR" w:bidi="he-IL"/>
        </w:rPr>
        <w:footnoteReference w:id="61"/>
      </w:r>
      <w:r w:rsidRPr="004750F8">
        <w:rPr>
          <w:rFonts w:ascii="Palatino Linotype" w:hAnsi="Palatino Linotype" w:cs="Palatino Linotype"/>
          <w:lang w:val="el-GR" w:bidi="he-IL"/>
        </w:rPr>
        <w:t xml:space="preserve"> ἐκκλησίας γράψον· </w:t>
      </w:r>
    </w:p>
    <w:p w14:paraId="1743CEC9" w14:textId="77777777" w:rsidR="00384705" w:rsidRPr="004750F8" w:rsidRDefault="00384705" w:rsidP="00D73391">
      <w:pPr>
        <w:jc w:val="both"/>
        <w:rPr>
          <w:rFonts w:ascii="Palatino Linotype" w:hAnsi="Palatino Linotype" w:cs="Palatino Linotype"/>
          <w:i/>
          <w:lang w:val="el-GR" w:bidi="he-IL"/>
        </w:rPr>
      </w:pPr>
    </w:p>
    <w:p w14:paraId="1F60B4F0"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Τάδε λέγει ὁ ἀμήν, ὁ μάρτυς ὁ πιστὸς καὶ ἀληθινός,</w:t>
      </w:r>
    </w:p>
    <w:p w14:paraId="5C0A2358"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Palatino Linotype"/>
          <w:b/>
          <w:lang w:val="el-GR" w:bidi="he-IL"/>
        </w:rPr>
        <w:t xml:space="preserve">ἡ ἀρχὴ τῆς </w:t>
      </w:r>
      <w:r w:rsidRPr="004750F8">
        <w:rPr>
          <w:rFonts w:ascii="Palatino Linotype" w:hAnsi="Palatino Linotype" w:cs="Palatino Linotype"/>
          <w:b/>
          <w:caps/>
          <w:lang w:val="el-GR" w:bidi="he-IL"/>
        </w:rPr>
        <w:t>κ</w:t>
      </w:r>
      <w:r w:rsidRPr="004750F8">
        <w:rPr>
          <w:rFonts w:ascii="Palatino Linotype" w:hAnsi="Palatino Linotype" w:cs="Palatino Linotype"/>
          <w:b/>
          <w:lang w:val="el-GR" w:bidi="he-IL"/>
        </w:rPr>
        <w:t xml:space="preserve">τίσεως τοῦ </w:t>
      </w:r>
      <w:r w:rsidRPr="004750F8">
        <w:rPr>
          <w:rFonts w:ascii="Palatino Linotype" w:hAnsi="Palatino Linotype" w:cs="Palatino Linotype"/>
          <w:b/>
          <w:caps/>
          <w:lang w:val="el-GR" w:bidi="he-IL"/>
        </w:rPr>
        <w:t>θ</w:t>
      </w:r>
      <w:r w:rsidRPr="004750F8">
        <w:rPr>
          <w:rFonts w:ascii="Palatino Linotype" w:hAnsi="Palatino Linotype" w:cs="Palatino Linotype"/>
          <w:b/>
          <w:lang w:val="el-GR" w:bidi="he-IL"/>
        </w:rPr>
        <w:t xml:space="preserve">εοῦ· </w:t>
      </w:r>
    </w:p>
    <w:p w14:paraId="0BFABDBD" w14:textId="77777777" w:rsidR="00384705" w:rsidRPr="004750F8" w:rsidRDefault="00384705" w:rsidP="00D73391">
      <w:pPr>
        <w:jc w:val="both"/>
        <w:rPr>
          <w:rFonts w:ascii="Palatino Linotype" w:hAnsi="Palatino Linotype" w:cs="Arial"/>
          <w:b/>
          <w:vertAlign w:val="superscript"/>
          <w:lang w:val="el-GR" w:bidi="he-IL"/>
        </w:rPr>
      </w:pPr>
    </w:p>
    <w:p w14:paraId="2D4DBC2D"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Arial"/>
          <w:b/>
          <w:vertAlign w:val="superscript"/>
          <w:lang w:val="el-GR" w:bidi="he-IL"/>
        </w:rPr>
        <w:t xml:space="preserve">15 </w:t>
      </w:r>
      <w:r w:rsidRPr="004750F8">
        <w:rPr>
          <w:rFonts w:ascii="Palatino Linotype" w:hAnsi="Palatino Linotype" w:cs="Palatino Linotype"/>
          <w:b/>
          <w:caps/>
          <w:lang w:val="el-GR" w:bidi="he-IL"/>
        </w:rPr>
        <w:t>ο</w:t>
      </w:r>
      <w:r w:rsidRPr="004750F8">
        <w:rPr>
          <w:rFonts w:ascii="Palatino Linotype" w:hAnsi="Palatino Linotype" w:cs="Palatino Linotype"/>
          <w:b/>
          <w:lang w:val="el-GR" w:bidi="he-IL"/>
        </w:rPr>
        <w:t>ἶδά σου τὰ ἔργα ὅτι οὔτε ψυχρὸς εἶ οὔτε ζεστός.</w:t>
      </w:r>
    </w:p>
    <w:p w14:paraId="1A38CCE3"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Palatino Linotype"/>
          <w:b/>
          <w:lang w:val="el-GR" w:bidi="he-IL"/>
        </w:rPr>
        <w:t>Ὄφελον ψυχρὸς ἦς ἢ ζεστός.</w:t>
      </w:r>
    </w:p>
    <w:p w14:paraId="1018DF55"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Arial"/>
          <w:b/>
          <w:vertAlign w:val="superscript"/>
          <w:lang w:val="el-GR" w:bidi="he-IL"/>
        </w:rPr>
        <w:t>16</w:t>
      </w:r>
      <w:r w:rsidRPr="004750F8">
        <w:rPr>
          <w:rFonts w:ascii="Palatino Linotype" w:hAnsi="Palatino Linotype" w:cs="Palatino Linotype"/>
          <w:b/>
          <w:lang w:val="el-GR" w:bidi="he-IL"/>
        </w:rPr>
        <w:t>οὕτως ὅτι χλιαρὸς εἶ καὶ οὔτε ζεστὸς οὔτε ψυχρός,</w:t>
      </w:r>
    </w:p>
    <w:p w14:paraId="253C8291"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Palatino Linotype"/>
          <w:b/>
          <w:lang w:val="el-GR" w:bidi="he-IL"/>
        </w:rPr>
        <w:t xml:space="preserve">μέλλω σε ἐμέσαι ἐκ τοῦ στόματός μου </w:t>
      </w:r>
    </w:p>
    <w:p w14:paraId="1D69C17B" w14:textId="77777777" w:rsidR="00384705" w:rsidRPr="004750F8" w:rsidRDefault="00384705" w:rsidP="00D73391">
      <w:pPr>
        <w:jc w:val="both"/>
        <w:rPr>
          <w:rFonts w:ascii="Palatino Linotype" w:hAnsi="Palatino Linotype" w:cs="Arial"/>
          <w:b/>
          <w:vertAlign w:val="superscript"/>
          <w:lang w:val="el-GR" w:bidi="he-IL"/>
        </w:rPr>
      </w:pPr>
    </w:p>
    <w:p w14:paraId="7D304620"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Arial"/>
          <w:b/>
          <w:vertAlign w:val="superscript"/>
          <w:lang w:val="el-GR" w:bidi="he-IL"/>
        </w:rPr>
        <w:t>17</w:t>
      </w:r>
      <w:r w:rsidRPr="004750F8">
        <w:rPr>
          <w:rFonts w:ascii="Palatino Linotype" w:hAnsi="Palatino Linotype" w:cs="Palatino Linotype"/>
          <w:b/>
          <w:lang w:val="el-GR" w:bidi="he-IL"/>
        </w:rPr>
        <w:t>Ὅτι λέγεις ὅτι πλούσιός εἰμι καὶ πεπλούτηκα καὶ οὐδὲν χρείαν ἔχω,</w:t>
      </w:r>
    </w:p>
    <w:p w14:paraId="3FFF2D8A"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καὶ οὐκ οἶδας ὅτι σὺ εἶ ὁ ταλαίπωρος καὶ ἐλεεινὸς</w:t>
      </w:r>
    </w:p>
    <w:p w14:paraId="3B82E0F9"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 xml:space="preserve">καὶ πτωχὸς καὶ τυφλὸς καὶ γυμνός, </w:t>
      </w:r>
    </w:p>
    <w:p w14:paraId="26FD8221" w14:textId="77777777" w:rsidR="00384705" w:rsidRPr="004750F8" w:rsidRDefault="00384705" w:rsidP="00D73391">
      <w:pPr>
        <w:jc w:val="both"/>
        <w:rPr>
          <w:rFonts w:ascii="Palatino Linotype" w:hAnsi="Palatino Linotype" w:cs="Arial"/>
          <w:b/>
          <w:lang w:val="el-GR" w:bidi="he-IL"/>
        </w:rPr>
      </w:pPr>
    </w:p>
    <w:p w14:paraId="66760560" w14:textId="77777777" w:rsidR="00384705" w:rsidRPr="004750F8" w:rsidRDefault="00384705" w:rsidP="00D73391">
      <w:pPr>
        <w:jc w:val="both"/>
        <w:rPr>
          <w:rFonts w:ascii="Palatino Linotype" w:hAnsi="Palatino Linotype" w:cs="Arial"/>
          <w:b/>
          <w:vertAlign w:val="superscript"/>
          <w:lang w:val="el-GR" w:bidi="he-IL"/>
        </w:rPr>
      </w:pPr>
      <w:r w:rsidRPr="004750F8">
        <w:rPr>
          <w:rFonts w:ascii="Palatino Linotype" w:hAnsi="Palatino Linotype" w:cs="Arial"/>
          <w:b/>
          <w:vertAlign w:val="superscript"/>
          <w:lang w:val="el-GR" w:bidi="he-IL"/>
        </w:rPr>
        <w:t xml:space="preserve">18 </w:t>
      </w:r>
      <w:r w:rsidRPr="004750F8">
        <w:rPr>
          <w:rFonts w:ascii="Palatino Linotype" w:hAnsi="Palatino Linotype" w:cs="Palatino Linotype"/>
          <w:b/>
          <w:lang w:val="el-GR" w:bidi="he-IL"/>
        </w:rPr>
        <w:t>συμβουλεύω σοι ἀγοράσαι παρ᾽ ἐμοῦ χρυσίον πεπυρωμένον</w:t>
      </w:r>
    </w:p>
    <w:p w14:paraId="58B92876"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ἐκ πυρὸς ἵνα πλουτήσῃς, καὶ ἱμάτια λευκὰ ἵνα περιβάλῃ</w:t>
      </w:r>
    </w:p>
    <w:p w14:paraId="525228FB"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Palatino Linotype"/>
          <w:b/>
          <w:lang w:val="el-GR" w:bidi="he-IL"/>
        </w:rPr>
        <w:t>καὶ μὴ φανερωθῇ ἡ αἰσχύνη τῆς γυμνότητός σου,</w:t>
      </w:r>
    </w:p>
    <w:p w14:paraId="34FB1786"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Palatino Linotype"/>
          <w:b/>
          <w:lang w:val="el-GR" w:bidi="he-IL"/>
        </w:rPr>
        <w:t>καὶ κολλ[ο]ύριον ἐγχρῖσαι τοὺς ὀφθαλμούς σου ἵνα βλέπῃς.</w:t>
      </w:r>
    </w:p>
    <w:p w14:paraId="1FC25090" w14:textId="77777777" w:rsidR="00384705" w:rsidRPr="004750F8" w:rsidRDefault="00384705" w:rsidP="00D73391">
      <w:pPr>
        <w:jc w:val="both"/>
        <w:rPr>
          <w:rFonts w:ascii="Palatino Linotype" w:hAnsi="Palatino Linotype" w:cs="Arial"/>
          <w:b/>
          <w:lang w:val="el-GR" w:bidi="he-IL"/>
        </w:rPr>
      </w:pPr>
    </w:p>
    <w:p w14:paraId="7C9978D4"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Arial"/>
          <w:b/>
          <w:vertAlign w:val="superscript"/>
          <w:lang w:val="el-GR" w:bidi="he-IL"/>
        </w:rPr>
        <w:t>19</w:t>
      </w:r>
      <w:r w:rsidRPr="004750F8">
        <w:rPr>
          <w:rFonts w:ascii="Palatino Linotype" w:hAnsi="Palatino Linotype" w:cs="Palatino Linotype"/>
          <w:b/>
          <w:lang w:val="el-GR" w:bidi="he-IL"/>
        </w:rPr>
        <w:t>Ἐγὼ ὅσους ἐὰν φιλῶ ἐλέγχω καὶ παιδεύω·</w:t>
      </w:r>
    </w:p>
    <w:p w14:paraId="26BD5906"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Palatino Linotype"/>
          <w:b/>
          <w:lang w:val="el-GR" w:bidi="he-IL"/>
        </w:rPr>
        <w:t xml:space="preserve">ζήλευε οὖν καὶ μετανόησον. </w:t>
      </w:r>
    </w:p>
    <w:p w14:paraId="490D0655" w14:textId="77777777" w:rsidR="00384705" w:rsidRPr="004750F8" w:rsidRDefault="00384705" w:rsidP="00D73391">
      <w:pPr>
        <w:jc w:val="both"/>
        <w:rPr>
          <w:rFonts w:ascii="Palatino Linotype" w:hAnsi="Palatino Linotype" w:cs="Arial"/>
          <w:b/>
          <w:vertAlign w:val="superscript"/>
          <w:lang w:val="el-GR" w:bidi="he-IL"/>
        </w:rPr>
      </w:pPr>
    </w:p>
    <w:p w14:paraId="13B8CBD7"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cs="Arial"/>
          <w:b/>
          <w:vertAlign w:val="superscript"/>
          <w:lang w:val="el-GR" w:bidi="he-IL"/>
        </w:rPr>
        <w:lastRenderedPageBreak/>
        <w:t>20</w:t>
      </w:r>
      <w:r w:rsidRPr="004750F8">
        <w:rPr>
          <w:rFonts w:ascii="Palatino Linotype" w:hAnsi="Palatino Linotype" w:cs="Palatino Linotype"/>
          <w:b/>
          <w:lang w:val="el-GR" w:bidi="he-IL"/>
        </w:rPr>
        <w:t xml:space="preserve"> Ἰδοὺ ἕστηκα ἐπὶ τὴν θύραν καὶ κρούω·</w:t>
      </w:r>
    </w:p>
    <w:p w14:paraId="3370AC3B"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Palatino Linotype"/>
          <w:b/>
          <w:lang w:val="el-GR" w:bidi="he-IL"/>
        </w:rPr>
        <w:t xml:space="preserve">ἐάν τις ἀκούσῃ τῆς φωνῆς </w:t>
      </w:r>
      <w:r w:rsidRPr="00E415E9">
        <w:rPr>
          <w:rFonts w:ascii="Palatino Linotype" w:hAnsi="Palatino Linotype" w:cs="Palatino Linotype"/>
          <w:b/>
          <w:caps/>
          <w:lang w:val="el-GR" w:bidi="he-IL"/>
        </w:rPr>
        <w:t>μ</w:t>
      </w:r>
      <w:r w:rsidRPr="00E415E9">
        <w:rPr>
          <w:rFonts w:ascii="Palatino Linotype" w:hAnsi="Palatino Linotype" w:cs="Palatino Linotype"/>
          <w:b/>
          <w:lang w:val="el-GR" w:bidi="he-IL"/>
        </w:rPr>
        <w:t>ου καὶ ἀνοίξῃ τὴν θύραν,</w:t>
      </w:r>
    </w:p>
    <w:p w14:paraId="048C24F6" w14:textId="77777777" w:rsidR="00384705" w:rsidRPr="004750F8" w:rsidRDefault="00384705" w:rsidP="00D73391">
      <w:pPr>
        <w:jc w:val="both"/>
        <w:rPr>
          <w:rFonts w:ascii="Palatino Linotype" w:hAnsi="Palatino Linotype" w:cs="Palatino Linotype"/>
          <w:b/>
          <w:lang w:val="el-GR" w:bidi="he-IL"/>
        </w:rPr>
      </w:pPr>
      <w:r w:rsidRPr="00E415E9">
        <w:rPr>
          <w:rFonts w:ascii="Palatino Linotype" w:hAnsi="Palatino Linotype" w:cs="Palatino Linotype"/>
          <w:b/>
          <w:lang w:val="el-GR" w:bidi="he-IL"/>
        </w:rPr>
        <w:t xml:space="preserve">[καὶ] εἰσελεύσομαι πρὸς αὐτὸν </w:t>
      </w:r>
    </w:p>
    <w:p w14:paraId="0F729676" w14:textId="77777777" w:rsidR="00384705" w:rsidRPr="004750F8" w:rsidRDefault="00384705" w:rsidP="00D73391">
      <w:pPr>
        <w:jc w:val="both"/>
        <w:rPr>
          <w:rFonts w:ascii="Palatino Linotype" w:hAnsi="Palatino Linotype" w:cs="Arial"/>
          <w:b/>
          <w:lang w:val="el-GR" w:bidi="he-IL"/>
        </w:rPr>
      </w:pPr>
      <w:r w:rsidRPr="004750F8">
        <w:rPr>
          <w:rFonts w:ascii="Palatino Linotype" w:hAnsi="Palatino Linotype" w:cs="Palatino Linotype"/>
          <w:b/>
          <w:lang w:val="el-GR" w:bidi="he-IL"/>
        </w:rPr>
        <w:t>καὶ δειπνήσω μετ᾽ αὐτοῦ καὶ αὐτὸς μετ᾽ ἐμοῦ.</w:t>
      </w:r>
    </w:p>
    <w:p w14:paraId="3A02DCF9" w14:textId="77777777" w:rsidR="00384705" w:rsidRPr="004750F8" w:rsidRDefault="00384705" w:rsidP="00D73391">
      <w:pPr>
        <w:jc w:val="both"/>
        <w:rPr>
          <w:rFonts w:ascii="Palatino Linotype" w:hAnsi="Palatino Linotype" w:cs="Arial"/>
          <w:b/>
          <w:lang w:val="el-GR" w:bidi="he-IL"/>
        </w:rPr>
      </w:pPr>
    </w:p>
    <w:p w14:paraId="1AE40776"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Arial"/>
          <w:b/>
          <w:vertAlign w:val="superscript"/>
          <w:lang w:val="el-GR" w:bidi="he-IL"/>
        </w:rPr>
        <w:t xml:space="preserve">21 </w:t>
      </w:r>
      <w:r w:rsidRPr="00E415E9">
        <w:rPr>
          <w:rFonts w:ascii="Palatino Linotype" w:hAnsi="Palatino Linotype" w:cs="Palatino Linotype"/>
          <w:b/>
          <w:lang w:val="el-GR" w:bidi="he-IL"/>
        </w:rPr>
        <w:t xml:space="preserve">Ὁ νικῶν δώσω αὐτῷ καθίσαι μετ᾽ ἐμοῦ ἐν τῷ θρόνῳ </w:t>
      </w:r>
      <w:r w:rsidRPr="00E415E9">
        <w:rPr>
          <w:rFonts w:ascii="Palatino Linotype" w:hAnsi="Palatino Linotype" w:cs="Palatino Linotype"/>
          <w:b/>
          <w:caps/>
          <w:lang w:val="el-GR" w:bidi="he-IL"/>
        </w:rPr>
        <w:t>μ</w:t>
      </w:r>
      <w:r w:rsidRPr="00E415E9">
        <w:rPr>
          <w:rFonts w:ascii="Palatino Linotype" w:hAnsi="Palatino Linotype" w:cs="Palatino Linotype"/>
          <w:b/>
          <w:lang w:val="el-GR" w:bidi="he-IL"/>
        </w:rPr>
        <w:t>ου,</w:t>
      </w:r>
    </w:p>
    <w:p w14:paraId="38FF0CE3" w14:textId="77777777" w:rsidR="00384705" w:rsidRPr="00E415E9" w:rsidRDefault="00384705" w:rsidP="00D73391">
      <w:pPr>
        <w:jc w:val="both"/>
        <w:rPr>
          <w:rFonts w:ascii="Palatino Linotype" w:hAnsi="Palatino Linotype" w:cs="Palatino Linotype"/>
          <w:b/>
          <w:lang w:val="el-GR" w:bidi="he-IL"/>
        </w:rPr>
      </w:pPr>
      <w:r w:rsidRPr="00E415E9">
        <w:rPr>
          <w:rFonts w:ascii="Palatino Linotype" w:hAnsi="Palatino Linotype" w:cs="Palatino Linotype"/>
          <w:b/>
          <w:lang w:val="el-GR" w:bidi="he-IL"/>
        </w:rPr>
        <w:t xml:space="preserve">ὡς κἀγὼ ἐνίκησα καὶ ἐκάθισα μετὰ τοῦ </w:t>
      </w:r>
      <w:r w:rsidRPr="00E415E9">
        <w:rPr>
          <w:rFonts w:ascii="Palatino Linotype" w:hAnsi="Palatino Linotype" w:cs="Palatino Linotype"/>
          <w:b/>
          <w:caps/>
          <w:lang w:val="el-GR" w:bidi="he-IL"/>
        </w:rPr>
        <w:t>π</w:t>
      </w:r>
      <w:r w:rsidRPr="00E415E9">
        <w:rPr>
          <w:rFonts w:ascii="Palatino Linotype" w:hAnsi="Palatino Linotype" w:cs="Palatino Linotype"/>
          <w:b/>
          <w:lang w:val="el-GR" w:bidi="he-IL"/>
        </w:rPr>
        <w:t xml:space="preserve">ατρός </w:t>
      </w:r>
      <w:r w:rsidRPr="00E415E9">
        <w:rPr>
          <w:rFonts w:ascii="Palatino Linotype" w:hAnsi="Palatino Linotype" w:cs="Palatino Linotype"/>
          <w:b/>
          <w:caps/>
          <w:lang w:val="el-GR" w:bidi="he-IL"/>
        </w:rPr>
        <w:t>μ</w:t>
      </w:r>
      <w:r w:rsidRPr="00E415E9">
        <w:rPr>
          <w:rFonts w:ascii="Palatino Linotype" w:hAnsi="Palatino Linotype" w:cs="Palatino Linotype"/>
          <w:b/>
          <w:lang w:val="el-GR" w:bidi="he-IL"/>
        </w:rPr>
        <w:t xml:space="preserve">ου ἐν τῷ θρόνῳ </w:t>
      </w:r>
      <w:r w:rsidRPr="00E415E9">
        <w:rPr>
          <w:rFonts w:ascii="Palatino Linotype" w:hAnsi="Palatino Linotype" w:cs="Palatino Linotype"/>
          <w:b/>
          <w:caps/>
          <w:lang w:val="el-GR" w:bidi="he-IL"/>
        </w:rPr>
        <w:t>α</w:t>
      </w:r>
      <w:r w:rsidRPr="00E415E9">
        <w:rPr>
          <w:rFonts w:ascii="Palatino Linotype" w:hAnsi="Palatino Linotype" w:cs="Palatino Linotype"/>
          <w:b/>
          <w:lang w:val="el-GR" w:bidi="he-IL"/>
        </w:rPr>
        <w:t>ὐτοῦ.</w:t>
      </w:r>
    </w:p>
    <w:p w14:paraId="2B9E4432" w14:textId="77777777" w:rsidR="00384705" w:rsidRPr="004750F8" w:rsidRDefault="00384705" w:rsidP="00D73391">
      <w:pPr>
        <w:jc w:val="both"/>
        <w:rPr>
          <w:rFonts w:ascii="Palatino Linotype" w:hAnsi="Palatino Linotype" w:cs="Arial"/>
          <w:i/>
          <w:lang w:val="el-GR" w:bidi="he-IL"/>
        </w:rPr>
      </w:pPr>
    </w:p>
    <w:p w14:paraId="71AB02EF" w14:textId="77777777" w:rsidR="00384705" w:rsidRPr="004750F8" w:rsidRDefault="00384705" w:rsidP="00D73391">
      <w:pPr>
        <w:jc w:val="both"/>
        <w:rPr>
          <w:rFonts w:ascii="Palatino Linotype" w:hAnsi="Palatino Linotype" w:cs="Arial"/>
          <w:b/>
          <w:vertAlign w:val="superscript"/>
          <w:lang w:val="el-GR" w:bidi="he-IL"/>
        </w:rPr>
      </w:pPr>
      <w:r w:rsidRPr="004750F8">
        <w:rPr>
          <w:rFonts w:ascii="Palatino Linotype" w:hAnsi="Palatino Linotype" w:cs="Arial"/>
          <w:b/>
          <w:lang w:val="el-GR" w:bidi="he-IL"/>
        </w:rPr>
        <w:t xml:space="preserve"> </w:t>
      </w:r>
      <w:r w:rsidRPr="004750F8">
        <w:rPr>
          <w:rFonts w:ascii="Palatino Linotype" w:hAnsi="Palatino Linotype" w:cs="Arial"/>
          <w:b/>
          <w:vertAlign w:val="superscript"/>
          <w:lang w:val="el-GR" w:bidi="he-IL"/>
        </w:rPr>
        <w:t>22</w:t>
      </w:r>
      <w:r>
        <w:rPr>
          <w:rFonts w:ascii="Palatino Linotype" w:hAnsi="Palatino Linotype" w:cs="Arial"/>
          <w:b/>
          <w:vertAlign w:val="superscript"/>
          <w:lang w:val="el-GR" w:bidi="he-IL"/>
        </w:rPr>
        <w:t xml:space="preserve"> </w:t>
      </w:r>
      <w:r w:rsidRPr="004750F8">
        <w:rPr>
          <w:rFonts w:ascii="Palatino Linotype" w:hAnsi="Palatino Linotype" w:cs="Palatino Linotype"/>
          <w:b/>
          <w:lang w:val="el-GR" w:bidi="he-IL"/>
        </w:rPr>
        <w:t xml:space="preserve">Ὁ ἔχων οὖς ἀκουσάτω τί τὸ </w:t>
      </w:r>
      <w:r w:rsidRPr="004750F8">
        <w:rPr>
          <w:rFonts w:ascii="Palatino Linotype" w:hAnsi="Palatino Linotype" w:cs="Palatino Linotype"/>
          <w:b/>
          <w:caps/>
          <w:lang w:val="el-GR" w:bidi="he-IL"/>
        </w:rPr>
        <w:t>π</w:t>
      </w:r>
      <w:r w:rsidRPr="004750F8">
        <w:rPr>
          <w:rFonts w:ascii="Palatino Linotype" w:hAnsi="Palatino Linotype" w:cs="Palatino Linotype"/>
          <w:b/>
          <w:lang w:val="el-GR" w:bidi="he-IL"/>
        </w:rPr>
        <w:t>νεῦμα λέγει ταῖς Ἐκκλησίαις.</w:t>
      </w:r>
    </w:p>
    <w:p w14:paraId="489C83AF" w14:textId="77777777" w:rsidR="00384705" w:rsidRPr="004750F8" w:rsidRDefault="00384705" w:rsidP="00D73391">
      <w:pPr>
        <w:jc w:val="both"/>
        <w:rPr>
          <w:rFonts w:ascii="Palatino Linotype" w:hAnsi="Palatino Linotype"/>
          <w:lang w:val="el-GR" w:bidi="he-IL"/>
        </w:rPr>
      </w:pPr>
    </w:p>
    <w:p w14:paraId="3774A9F7" w14:textId="77777777" w:rsidR="00384705" w:rsidRPr="004750F8" w:rsidRDefault="00384705" w:rsidP="00D73391">
      <w:pPr>
        <w:jc w:val="both"/>
        <w:rPr>
          <w:rFonts w:ascii="Palatino Linotype" w:hAnsi="Palatino Linotype" w:cs="Palatino Linotype"/>
          <w:iCs/>
          <w:sz w:val="20"/>
          <w:szCs w:val="20"/>
          <w:lang w:val="el-GR" w:eastAsia="el-GR" w:bidi="he-IL"/>
        </w:rPr>
      </w:pPr>
      <w:r w:rsidRPr="004750F8">
        <w:rPr>
          <w:rFonts w:ascii="Palatino Linotype" w:hAnsi="Palatino Linotype" w:cs="Palatino Linotype"/>
          <w:iCs/>
          <w:sz w:val="20"/>
          <w:szCs w:val="20"/>
          <w:vertAlign w:val="superscript"/>
          <w:lang w:val="el-GR" w:eastAsia="el-GR" w:bidi="he-IL"/>
        </w:rPr>
        <w:t>14</w:t>
      </w:r>
      <w:r w:rsidRPr="004750F8">
        <w:rPr>
          <w:rFonts w:ascii="Palatino Linotype" w:hAnsi="Palatino Linotype" w:cs="Palatino Linotype"/>
          <w:iCs/>
          <w:sz w:val="20"/>
          <w:szCs w:val="20"/>
          <w:lang w:val="el-GR" w:eastAsia="el-GR" w:bidi="he-IL"/>
        </w:rPr>
        <w:t xml:space="preserve">Και στον άγγελο της Εκκλησίας της Λαοδίκειας να γράψεις: </w:t>
      </w:r>
      <w:r w:rsidRPr="004750F8">
        <w:rPr>
          <w:rFonts w:ascii="Palatino Linotype" w:hAnsi="Palatino Linotype" w:cs="Palatino Linotype"/>
          <w:b/>
          <w:iCs/>
          <w:sz w:val="20"/>
          <w:szCs w:val="20"/>
          <w:lang w:val="el-GR" w:eastAsia="el-GR" w:bidi="he-IL"/>
        </w:rPr>
        <w:t>«Αυτά λέγει ο Αμήν*, ο μάρτυρας ο αξιόπιστος και ο αυθεντικός, η αρχή της δημιουργίας του Θεού:</w:t>
      </w:r>
      <w:r>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vertAlign w:val="superscript"/>
          <w:lang w:val="el-GR" w:eastAsia="el-GR" w:bidi="he-IL"/>
        </w:rPr>
        <w:t>15</w:t>
      </w:r>
      <w:r w:rsidRPr="004750F8">
        <w:rPr>
          <w:rFonts w:ascii="Palatino Linotype" w:hAnsi="Palatino Linotype" w:cs="Palatino Linotype"/>
          <w:b/>
          <w:iCs/>
          <w:sz w:val="20"/>
          <w:szCs w:val="20"/>
          <w:lang w:val="el-GR" w:eastAsia="el-GR" w:bidi="he-IL"/>
        </w:rPr>
        <w:t xml:space="preserve">γνωρίζω καλά τα έργα σου, ότι δεν είσαι ούτε ψυχρός ούτε θερμός. Θα έπρεπε να είσαι ή ψυχρός ή θερμός. </w:t>
      </w:r>
      <w:r w:rsidRPr="004750F8">
        <w:rPr>
          <w:rFonts w:ascii="Palatino Linotype" w:hAnsi="Palatino Linotype" w:cs="Palatino Linotype"/>
          <w:b/>
          <w:iCs/>
          <w:sz w:val="20"/>
          <w:szCs w:val="20"/>
          <w:vertAlign w:val="superscript"/>
          <w:lang w:val="el-GR" w:eastAsia="el-GR" w:bidi="he-IL"/>
        </w:rPr>
        <w:t>16</w:t>
      </w:r>
      <w:r w:rsidRPr="004750F8">
        <w:rPr>
          <w:rFonts w:ascii="Palatino Linotype" w:hAnsi="Palatino Linotype" w:cs="Palatino Linotype"/>
          <w:b/>
          <w:iCs/>
          <w:sz w:val="20"/>
          <w:szCs w:val="20"/>
          <w:lang w:val="el-GR" w:eastAsia="el-GR" w:bidi="he-IL"/>
        </w:rPr>
        <w:t>Έτσι, επειδή είσαι χλιαρός, δηλαδή ούτε θερμός ούτε ψυχρός, πρόκειται να σε κάνω εμετό από το στόμα μου.</w:t>
      </w:r>
      <w:r>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vertAlign w:val="superscript"/>
          <w:lang w:val="el-GR" w:eastAsia="el-GR" w:bidi="he-IL"/>
        </w:rPr>
        <w:t>17</w:t>
      </w:r>
      <w:r w:rsidRPr="004750F8">
        <w:rPr>
          <w:rFonts w:ascii="Palatino Linotype" w:hAnsi="Palatino Linotype" w:cs="Palatino Linotype"/>
          <w:b/>
          <w:iCs/>
          <w:sz w:val="20"/>
          <w:szCs w:val="20"/>
          <w:lang w:val="el-GR" w:eastAsia="el-GR" w:bidi="he-IL"/>
        </w:rPr>
        <w:t>Διότι ισχυρίζεσαι: “είμαι πλούσιος και έχω αποκτήσει μεγάλη περιουσία και δεν έχω ανάγκη κανενός”. Και όμως δεν γνωρίζεις ότι είσαι ταλαίπωρος και ελεεινός, φτωχός και τυφλός και γυμνός</w:t>
      </w:r>
      <w:r w:rsidRPr="004750F8">
        <w:rPr>
          <w:rStyle w:val="a7"/>
          <w:rFonts w:ascii="Palatino Linotype" w:hAnsi="Palatino Linotype" w:cs="Palatino Linotype"/>
          <w:b/>
          <w:iCs/>
          <w:sz w:val="20"/>
          <w:szCs w:val="20"/>
          <w:lang w:val="el-GR" w:eastAsia="el-GR" w:bidi="he-IL"/>
        </w:rPr>
        <w:footnoteReference w:id="62"/>
      </w:r>
      <w:r w:rsidRPr="004750F8">
        <w:rPr>
          <w:rFonts w:ascii="Palatino Linotype" w:hAnsi="Palatino Linotype" w:cs="Palatino Linotype"/>
          <w:b/>
          <w:iCs/>
          <w:sz w:val="20"/>
          <w:szCs w:val="20"/>
          <w:lang w:val="el-GR" w:eastAsia="el-GR" w:bidi="he-IL"/>
        </w:rPr>
        <w:t>.</w:t>
      </w:r>
      <w:r>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vertAlign w:val="superscript"/>
          <w:lang w:val="el-GR" w:eastAsia="el-GR" w:bidi="he-IL"/>
        </w:rPr>
        <w:t>18</w:t>
      </w:r>
      <w:r w:rsidRPr="004750F8">
        <w:rPr>
          <w:rFonts w:ascii="Palatino Linotype" w:hAnsi="Palatino Linotype" w:cs="Palatino Linotype"/>
          <w:b/>
          <w:iCs/>
          <w:sz w:val="20"/>
          <w:szCs w:val="20"/>
          <w:lang w:val="el-GR" w:eastAsia="el-GR" w:bidi="he-IL"/>
        </w:rPr>
        <w:t>Σε συμβουλεύω λοιπόν να αγοράσεις από εμένα χρυσάφι δοκιμασμένο στην φωτιά για να γίνεις πραγματικά πλούσιος και να φορέσεις ενδύματα λευκά, για να μη φανερωθεί η ντροπή</w:t>
      </w:r>
      <w:r>
        <w:rPr>
          <w:rStyle w:val="a7"/>
          <w:rFonts w:ascii="Palatino Linotype" w:hAnsi="Palatino Linotype" w:cs="Palatino Linotype"/>
          <w:b/>
          <w:iCs/>
          <w:sz w:val="20"/>
          <w:szCs w:val="20"/>
          <w:lang w:val="el-GR" w:eastAsia="el-GR" w:bidi="he-IL"/>
        </w:rPr>
        <w:footnoteReference w:id="63"/>
      </w:r>
      <w:r w:rsidRPr="004750F8">
        <w:rPr>
          <w:rFonts w:ascii="Palatino Linotype" w:hAnsi="Palatino Linotype" w:cs="Palatino Linotype"/>
          <w:b/>
          <w:iCs/>
          <w:sz w:val="20"/>
          <w:szCs w:val="20"/>
          <w:lang w:val="el-GR" w:eastAsia="el-GR" w:bidi="he-IL"/>
        </w:rPr>
        <w:t xml:space="preserve"> της γυμνότητάς σου αλλά και κολλύριο για να αλείψεις τα μάτια σου ώστε να βλέπεις.</w:t>
      </w:r>
      <w:r>
        <w:rPr>
          <w:rFonts w:ascii="Palatino Linotype" w:hAnsi="Palatino Linotype" w:cs="Palatino Linotype"/>
          <w:b/>
          <w:iCs/>
          <w:sz w:val="20"/>
          <w:szCs w:val="20"/>
          <w:lang w:val="el-GR" w:eastAsia="el-GR" w:bidi="he-IL"/>
        </w:rPr>
        <w:t xml:space="preserve"> </w:t>
      </w:r>
      <w:r w:rsidRPr="004750F8">
        <w:rPr>
          <w:rFonts w:ascii="Palatino Linotype" w:hAnsi="Palatino Linotype" w:cs="Palatino Linotype"/>
          <w:b/>
          <w:iCs/>
          <w:sz w:val="20"/>
          <w:szCs w:val="20"/>
          <w:vertAlign w:val="superscript"/>
          <w:lang w:val="el-GR" w:eastAsia="el-GR" w:bidi="he-IL"/>
        </w:rPr>
        <w:t>19</w:t>
      </w:r>
      <w:r w:rsidRPr="004750F8">
        <w:rPr>
          <w:rFonts w:ascii="Palatino Linotype" w:hAnsi="Palatino Linotype" w:cs="Palatino Linotype"/>
          <w:b/>
          <w:iCs/>
          <w:sz w:val="20"/>
          <w:szCs w:val="20"/>
          <w:lang w:val="el-GR" w:eastAsia="el-GR" w:bidi="he-IL"/>
        </w:rPr>
        <w:t>Εγώ όσους αγαπώ, τους ελέγχω και τους παιδεύω</w:t>
      </w:r>
      <w:r w:rsidRPr="004750F8">
        <w:rPr>
          <w:rFonts w:ascii="Palatino Linotype" w:hAnsi="Palatino Linotype" w:cs="Palatino Linotype"/>
          <w:b/>
          <w:iCs/>
          <w:sz w:val="20"/>
          <w:szCs w:val="20"/>
          <w:vertAlign w:val="superscript"/>
          <w:lang w:val="el-GR" w:eastAsia="el-GR" w:bidi="he-IL"/>
        </w:rPr>
        <w:t>.</w:t>
      </w:r>
      <w:r w:rsidRPr="004750F8">
        <w:rPr>
          <w:rFonts w:ascii="Palatino Linotype" w:hAnsi="Palatino Linotype" w:cs="Palatino Linotype"/>
          <w:b/>
          <w:iCs/>
          <w:sz w:val="20"/>
          <w:szCs w:val="20"/>
          <w:lang w:val="el-GR" w:eastAsia="el-GR" w:bidi="he-IL"/>
        </w:rPr>
        <w:t xml:space="preserve"> Να έχεις λοιπόν ζήλο </w:t>
      </w:r>
      <w:r w:rsidRPr="004750F8">
        <w:rPr>
          <w:rFonts w:ascii="Palatino Linotype" w:hAnsi="Palatino Linotype" w:cs="Palatino Linotype"/>
          <w:b/>
          <w:sz w:val="20"/>
          <w:szCs w:val="20"/>
          <w:lang w:val="el-GR" w:eastAsia="el-GR" w:bidi="he-IL"/>
        </w:rPr>
        <w:t xml:space="preserve">(θερμή αγάπη) </w:t>
      </w:r>
      <w:r w:rsidRPr="004750F8">
        <w:rPr>
          <w:rFonts w:ascii="Palatino Linotype" w:hAnsi="Palatino Linotype" w:cs="Palatino Linotype"/>
          <w:b/>
          <w:iCs/>
          <w:sz w:val="20"/>
          <w:szCs w:val="20"/>
          <w:lang w:val="el-GR" w:eastAsia="el-GR" w:bidi="he-IL"/>
        </w:rPr>
        <w:t xml:space="preserve">και δείξε μετάνοια. </w:t>
      </w:r>
      <w:r w:rsidRPr="004750F8">
        <w:rPr>
          <w:rFonts w:ascii="Palatino Linotype" w:hAnsi="Palatino Linotype" w:cs="Palatino Linotype"/>
          <w:b/>
          <w:iCs/>
          <w:sz w:val="20"/>
          <w:szCs w:val="20"/>
          <w:vertAlign w:val="superscript"/>
          <w:lang w:val="el-GR" w:eastAsia="el-GR" w:bidi="he-IL"/>
        </w:rPr>
        <w:t>20</w:t>
      </w:r>
      <w:r w:rsidRPr="004750F8">
        <w:rPr>
          <w:rFonts w:ascii="Palatino Linotype" w:hAnsi="Palatino Linotype" w:cs="Palatino Linotype"/>
          <w:b/>
          <w:iCs/>
          <w:sz w:val="20"/>
          <w:szCs w:val="20"/>
          <w:lang w:val="el-GR" w:eastAsia="el-GR" w:bidi="he-IL"/>
        </w:rPr>
        <w:t>Κοίταξέ με, στέκομαι μπροστά στη θύρα και κτυπάω</w:t>
      </w:r>
      <w:r w:rsidRPr="004750F8">
        <w:rPr>
          <w:rStyle w:val="a7"/>
          <w:rFonts w:ascii="Palatino Linotype" w:hAnsi="Palatino Linotype" w:cs="Palatino Linotype"/>
          <w:b/>
          <w:sz w:val="20"/>
          <w:szCs w:val="20"/>
          <w:lang w:val="el-GR" w:eastAsia="el-GR" w:bidi="he-IL"/>
        </w:rPr>
        <w:footnoteReference w:id="64"/>
      </w:r>
      <w:r w:rsidRPr="004750F8">
        <w:rPr>
          <w:rFonts w:ascii="Palatino Linotype" w:hAnsi="Palatino Linotype" w:cs="Palatino Linotype"/>
          <w:b/>
          <w:iCs/>
          <w:sz w:val="20"/>
          <w:szCs w:val="20"/>
          <w:lang w:val="el-GR" w:eastAsia="el-GR" w:bidi="he-IL"/>
        </w:rPr>
        <w:t xml:space="preserve">. Όποιος ακούσει την φωνή μου και μου ανοίξει την θύρα, θα εισέλθω στην οικία του για να δειπνήσω εγώ μαζί του και αυτός μαζί μου. </w:t>
      </w:r>
      <w:r w:rsidRPr="004750F8">
        <w:rPr>
          <w:rFonts w:ascii="Palatino Linotype" w:hAnsi="Palatino Linotype" w:cs="Palatino Linotype"/>
          <w:b/>
          <w:iCs/>
          <w:sz w:val="20"/>
          <w:szCs w:val="20"/>
          <w:vertAlign w:val="superscript"/>
          <w:lang w:val="el-GR" w:eastAsia="el-GR" w:bidi="he-IL"/>
        </w:rPr>
        <w:t>21</w:t>
      </w:r>
      <w:r w:rsidRPr="004750F8">
        <w:rPr>
          <w:rFonts w:ascii="Palatino Linotype" w:hAnsi="Palatino Linotype" w:cs="Palatino Linotype"/>
          <w:b/>
          <w:iCs/>
          <w:sz w:val="20"/>
          <w:szCs w:val="20"/>
          <w:lang w:val="el-GR" w:eastAsia="el-GR" w:bidi="he-IL"/>
        </w:rPr>
        <w:t xml:space="preserve">Στο νικητή θα παραχωρήσω το δικαίωμα να παρακαθίσει μαζί μου στον θρόνο μου όπως και Εγώ νίκησα και κάθησα μαζί με τον Πατέρα μου στον θρόνο του. </w:t>
      </w:r>
      <w:r w:rsidRPr="004750F8">
        <w:rPr>
          <w:rFonts w:ascii="Palatino Linotype" w:hAnsi="Palatino Linotype" w:cs="Palatino Linotype"/>
          <w:b/>
          <w:iCs/>
          <w:sz w:val="20"/>
          <w:szCs w:val="20"/>
          <w:vertAlign w:val="superscript"/>
          <w:lang w:val="el-GR" w:eastAsia="el-GR" w:bidi="he-IL"/>
        </w:rPr>
        <w:t>22</w:t>
      </w:r>
      <w:r w:rsidRPr="004750F8">
        <w:rPr>
          <w:rFonts w:ascii="Palatino Linotype" w:hAnsi="Palatino Linotype" w:cs="Palatino Linotype"/>
          <w:b/>
          <w:iCs/>
          <w:caps/>
          <w:sz w:val="20"/>
          <w:szCs w:val="20"/>
          <w:lang w:val="el-GR" w:eastAsia="el-GR" w:bidi="he-IL"/>
        </w:rPr>
        <w:t xml:space="preserve"> </w:t>
      </w:r>
      <w:r w:rsidRPr="004750F8">
        <w:rPr>
          <w:rFonts w:ascii="Palatino Linotype" w:hAnsi="Palatino Linotype" w:cs="Palatino Linotype"/>
          <w:b/>
          <w:iCs/>
          <w:sz w:val="20"/>
          <w:szCs w:val="20"/>
          <w:lang w:val="el-GR" w:eastAsia="el-GR" w:bidi="he-IL"/>
        </w:rPr>
        <w:t>Όποιος</w:t>
      </w:r>
      <w:r w:rsidRPr="004750F8">
        <w:rPr>
          <w:rFonts w:ascii="Palatino Linotype" w:hAnsi="Palatino Linotype" w:cs="Palatino Linotype"/>
          <w:b/>
          <w:iCs/>
          <w:caps/>
          <w:sz w:val="20"/>
          <w:szCs w:val="20"/>
          <w:lang w:val="el-GR" w:eastAsia="el-GR" w:bidi="he-IL"/>
        </w:rPr>
        <w:t xml:space="preserve"> </w:t>
      </w:r>
      <w:r w:rsidRPr="004750F8">
        <w:rPr>
          <w:rFonts w:ascii="Palatino Linotype" w:hAnsi="Palatino Linotype" w:cs="Palatino Linotype"/>
          <w:b/>
          <w:iCs/>
          <w:sz w:val="20"/>
          <w:szCs w:val="20"/>
          <w:lang w:val="el-GR" w:eastAsia="el-GR" w:bidi="he-IL"/>
        </w:rPr>
        <w:t>έχει αυτιά</w:t>
      </w:r>
      <w:r w:rsidRPr="004750F8">
        <w:rPr>
          <w:rFonts w:ascii="Palatino Linotype" w:hAnsi="Palatino Linotype" w:cs="Palatino Linotype"/>
          <w:b/>
          <w:iCs/>
          <w:caps/>
          <w:sz w:val="20"/>
          <w:szCs w:val="20"/>
          <w:lang w:val="el-GR" w:eastAsia="el-GR" w:bidi="he-IL"/>
        </w:rPr>
        <w:t xml:space="preserve"> </w:t>
      </w:r>
      <w:r w:rsidRPr="004750F8">
        <w:rPr>
          <w:rFonts w:ascii="Palatino Linotype" w:hAnsi="Palatino Linotype" w:cs="Palatino Linotype"/>
          <w:b/>
          <w:iCs/>
          <w:sz w:val="20"/>
          <w:szCs w:val="20"/>
          <w:lang w:val="el-GR" w:eastAsia="el-GR" w:bidi="he-IL"/>
        </w:rPr>
        <w:t>ας ακούσει τι λέγει το Πνεύμα προς τις Εκκλησίες».</w:t>
      </w:r>
    </w:p>
    <w:p w14:paraId="11A936F5" w14:textId="77777777" w:rsidR="00384705" w:rsidRPr="004750F8" w:rsidRDefault="00384705" w:rsidP="00D73391">
      <w:pPr>
        <w:jc w:val="both"/>
        <w:rPr>
          <w:rFonts w:ascii="Palatino Linotype" w:hAnsi="Palatino Linotype" w:cs="Palatino Linotype"/>
          <w:iCs/>
          <w:sz w:val="20"/>
          <w:szCs w:val="20"/>
          <w:lang w:val="el-GR" w:eastAsia="el-GR" w:bidi="he-IL"/>
        </w:rPr>
      </w:pPr>
    </w:p>
    <w:p w14:paraId="23AE20C2" w14:textId="77777777" w:rsidR="00384705" w:rsidRPr="004750F8" w:rsidRDefault="00384705" w:rsidP="00D73391">
      <w:pPr>
        <w:pStyle w:val="a5"/>
        <w:jc w:val="both"/>
        <w:rPr>
          <w:rFonts w:ascii="Palatino Linotype" w:hAnsi="Palatino Linotype"/>
          <w:sz w:val="24"/>
          <w:szCs w:val="24"/>
          <w:lang w:val="el-GR"/>
        </w:rPr>
      </w:pPr>
      <w:r w:rsidRPr="004750F8">
        <w:rPr>
          <w:rFonts w:ascii="Palatino Linotype" w:hAnsi="Palatino Linotype"/>
          <w:sz w:val="24"/>
          <w:szCs w:val="24"/>
          <w:lang w:val="el-GR"/>
        </w:rPr>
        <w:t xml:space="preserve">Η συγκεκριμένη επιστολή ακολουθεί τον γνωστό στην Π.Δ. </w:t>
      </w:r>
      <w:r w:rsidRPr="004750F8">
        <w:rPr>
          <w:rFonts w:ascii="Palatino Linotype" w:hAnsi="Palatino Linotype"/>
          <w:i/>
          <w:sz w:val="24"/>
          <w:szCs w:val="24"/>
          <w:lang w:val="el-GR"/>
        </w:rPr>
        <w:t>λόγο φιλονικίας</w:t>
      </w:r>
      <w:r w:rsidRPr="004750F8">
        <w:rPr>
          <w:rFonts w:ascii="Palatino Linotype" w:hAnsi="Palatino Linotype"/>
          <w:sz w:val="24"/>
          <w:szCs w:val="24"/>
          <w:lang w:val="el-GR"/>
        </w:rPr>
        <w:t xml:space="preserve"> (</w:t>
      </w:r>
      <w:r w:rsidRPr="004750F8">
        <w:rPr>
          <w:rFonts w:ascii="Palatino Linotype" w:hAnsi="Palatino Linotype"/>
          <w:sz w:val="24"/>
          <w:szCs w:val="24"/>
          <w:lang w:val="en-US"/>
        </w:rPr>
        <w:t>Disputation</w:t>
      </w:r>
      <w:r w:rsidRPr="004750F8">
        <w:rPr>
          <w:rFonts w:ascii="Palatino Linotype" w:hAnsi="Palatino Linotype"/>
          <w:sz w:val="24"/>
          <w:szCs w:val="24"/>
          <w:lang w:val="el-GR"/>
        </w:rPr>
        <w:t xml:space="preserve"> </w:t>
      </w:r>
      <w:r w:rsidRPr="004750F8">
        <w:rPr>
          <w:rFonts w:ascii="Palatino Linotype" w:hAnsi="Palatino Linotype"/>
          <w:sz w:val="24"/>
          <w:szCs w:val="24"/>
          <w:lang w:val="en-US"/>
        </w:rPr>
        <w:t>Speech</w:t>
      </w:r>
      <w:r w:rsidRPr="004750F8">
        <w:rPr>
          <w:rFonts w:ascii="Palatino Linotype" w:hAnsi="Palatino Linotype"/>
          <w:sz w:val="24"/>
          <w:szCs w:val="24"/>
          <w:lang w:val="el-GR"/>
        </w:rPr>
        <w:t>) ο οποίος χρησιμοποιείται σε περιόδους κρίσης (κατεξοχήν την Εξορία) για να ερμηνεύσει την έλευση λόγου στον προφήτη από τον Γιαχβέ σε ακροατές οι οποίοι διακατέχονται από κυνισμό, αλαζονεία και πνευματική παρακμή (Ιεζ. 12, 22</w:t>
      </w:r>
      <w:r w:rsidRPr="004750F8">
        <w:rPr>
          <w:rFonts w:ascii="Palatino Linotype" w:hAnsi="Palatino Linotype"/>
          <w:sz w:val="24"/>
          <w:szCs w:val="24"/>
          <w:vertAlign w:val="superscript"/>
          <w:lang w:val="el-GR"/>
        </w:rPr>
        <w:t>.</w:t>
      </w:r>
      <w:r w:rsidRPr="004750F8">
        <w:rPr>
          <w:rFonts w:ascii="Palatino Linotype" w:hAnsi="Palatino Linotype"/>
          <w:sz w:val="24"/>
          <w:szCs w:val="24"/>
          <w:lang w:val="el-GR"/>
        </w:rPr>
        <w:t xml:space="preserve"> πρβλ. Μτ. 3, 11-12 [Ι. Βαπτιστής]</w:t>
      </w:r>
      <w:r>
        <w:rPr>
          <w:rFonts w:ascii="Palatino Linotype" w:hAnsi="Palatino Linotype"/>
          <w:sz w:val="24"/>
          <w:szCs w:val="24"/>
          <w:vertAlign w:val="superscript"/>
          <w:lang w:val="el-GR"/>
        </w:rPr>
        <w:t>.</w:t>
      </w:r>
      <w:r w:rsidRPr="004750F8">
        <w:rPr>
          <w:rFonts w:ascii="Palatino Linotype" w:hAnsi="Palatino Linotype"/>
          <w:sz w:val="24"/>
          <w:szCs w:val="24"/>
          <w:lang w:val="el-GR"/>
        </w:rPr>
        <w:t xml:space="preserve"> 5, 21-18 [Ιησούς Χριστός])</w:t>
      </w:r>
      <w:r w:rsidRPr="004750F8">
        <w:rPr>
          <w:rStyle w:val="a7"/>
          <w:rFonts w:ascii="Palatino Linotype" w:hAnsi="Palatino Linotype"/>
          <w:sz w:val="24"/>
          <w:szCs w:val="24"/>
          <w:lang w:val="el-GR"/>
        </w:rPr>
        <w:footnoteReference w:id="65"/>
      </w:r>
      <w:r w:rsidRPr="004750F8">
        <w:rPr>
          <w:rFonts w:ascii="Palatino Linotype" w:hAnsi="Palatino Linotype"/>
          <w:sz w:val="24"/>
          <w:szCs w:val="24"/>
          <w:lang w:val="el-GR"/>
        </w:rPr>
        <w:t>. Γι’ αυτό και καταγράφονται οι λόγοι τους</w:t>
      </w:r>
      <w:r w:rsidRPr="004750F8">
        <w:rPr>
          <w:rStyle w:val="a7"/>
          <w:rFonts w:ascii="Palatino Linotype" w:hAnsi="Palatino Linotype"/>
          <w:sz w:val="24"/>
          <w:szCs w:val="24"/>
          <w:lang w:val="el-GR"/>
        </w:rPr>
        <w:footnoteReference w:id="66"/>
      </w:r>
      <w:r w:rsidRPr="004750F8">
        <w:rPr>
          <w:rFonts w:ascii="Palatino Linotype" w:hAnsi="Palatino Linotype"/>
          <w:sz w:val="24"/>
          <w:szCs w:val="24"/>
          <w:lang w:val="el-GR"/>
        </w:rPr>
        <w:t xml:space="preserve"> (γεγονός που δίνει κύρος στον προφήτη) και απειλούνται με απώλεια στάτους και γης. Δεν απουσιάζει όμως και </w:t>
      </w:r>
      <w:r>
        <w:rPr>
          <w:rFonts w:ascii="Palatino Linotype" w:hAnsi="Palatino Linotype"/>
          <w:sz w:val="24"/>
          <w:szCs w:val="24"/>
          <w:lang w:val="el-GR"/>
        </w:rPr>
        <w:t xml:space="preserve">η </w:t>
      </w:r>
      <w:r w:rsidRPr="004750F8">
        <w:rPr>
          <w:rFonts w:ascii="Palatino Linotype" w:hAnsi="Palatino Linotype"/>
          <w:sz w:val="24"/>
          <w:szCs w:val="24"/>
          <w:lang w:val="el-GR"/>
        </w:rPr>
        <w:t>υπόσχεση για αποκατάσταση της διασπασμένης σχέσης/διαθήκης σε περίπτωση μετάνοιας</w:t>
      </w:r>
      <w:r>
        <w:rPr>
          <w:rStyle w:val="a7"/>
          <w:rFonts w:ascii="Palatino Linotype" w:hAnsi="Palatino Linotype"/>
          <w:sz w:val="24"/>
          <w:szCs w:val="24"/>
          <w:lang w:val="el-GR"/>
        </w:rPr>
        <w:footnoteReference w:id="67"/>
      </w:r>
      <w:r w:rsidRPr="004750F8">
        <w:rPr>
          <w:rFonts w:ascii="Palatino Linotype" w:hAnsi="Palatino Linotype"/>
          <w:sz w:val="24"/>
          <w:szCs w:val="24"/>
          <w:lang w:val="el-GR"/>
        </w:rPr>
        <w:t>. Αντιστοίχως, η συγκεκριμένη επιστολή περιέχει την έσχατη απειλή (εμετός) και την ύπατη επαγγελία (γεύμα με τον Ι.Χριστό και θεϊκό θρόνο). Ο δημιουργός Θεός απαντά σε αντίστοιχες προφητικές ομιλίες</w:t>
      </w:r>
      <w:r>
        <w:rPr>
          <w:rFonts w:ascii="Palatino Linotype" w:hAnsi="Palatino Linotype"/>
          <w:sz w:val="24"/>
          <w:szCs w:val="24"/>
          <w:lang w:val="el-GR"/>
        </w:rPr>
        <w:t xml:space="preserve"> </w:t>
      </w:r>
      <w:r w:rsidRPr="004750F8">
        <w:rPr>
          <w:rFonts w:ascii="Palatino Linotype" w:hAnsi="Palatino Linotype"/>
          <w:sz w:val="24"/>
          <w:szCs w:val="24"/>
          <w:lang w:val="el-GR"/>
        </w:rPr>
        <w:t>κατεξοχήν στον Δευτεροησαΐα (40, 27-31</w:t>
      </w:r>
      <w:r>
        <w:rPr>
          <w:rFonts w:ascii="Palatino Linotype" w:hAnsi="Palatino Linotype"/>
          <w:sz w:val="24"/>
          <w:szCs w:val="24"/>
          <w:vertAlign w:val="superscript"/>
          <w:lang w:val="el-GR"/>
        </w:rPr>
        <w:t>.</w:t>
      </w:r>
      <w:r w:rsidRPr="004750F8">
        <w:rPr>
          <w:rFonts w:ascii="Palatino Linotype" w:hAnsi="Palatino Linotype"/>
          <w:sz w:val="24"/>
          <w:szCs w:val="24"/>
          <w:lang w:val="el-GR"/>
        </w:rPr>
        <w:t xml:space="preserve"> </w:t>
      </w:r>
      <w:r w:rsidRPr="004750F8">
        <w:rPr>
          <w:rFonts w:ascii="Palatino Linotype" w:hAnsi="Palatino Linotype"/>
          <w:sz w:val="24"/>
          <w:szCs w:val="24"/>
          <w:lang w:val="el-GR"/>
        </w:rPr>
        <w:lastRenderedPageBreak/>
        <w:t xml:space="preserve">Ιερ. 33, 23-6) για να αποκατασταθεί το κύρος του Γιαχβέ σε μια κοινότητα που οφείλει να </w:t>
      </w:r>
      <w:r>
        <w:rPr>
          <w:rFonts w:ascii="Palatino Linotype" w:hAnsi="Palatino Linotype"/>
          <w:sz w:val="24"/>
          <w:szCs w:val="24"/>
          <w:lang w:val="el-GR"/>
        </w:rPr>
        <w:t xml:space="preserve">εντοπίσει το στίγμα της </w:t>
      </w:r>
      <w:r w:rsidRPr="004750F8">
        <w:rPr>
          <w:rFonts w:ascii="Palatino Linotype" w:hAnsi="Palatino Linotype"/>
          <w:sz w:val="24"/>
          <w:szCs w:val="24"/>
          <w:lang w:val="el-GR"/>
        </w:rPr>
        <w:t>στην τάξη της Δημιουργίας</w:t>
      </w:r>
      <w:r>
        <w:rPr>
          <w:rStyle w:val="a7"/>
          <w:rFonts w:ascii="Palatino Linotype" w:hAnsi="Palatino Linotype"/>
          <w:sz w:val="24"/>
          <w:szCs w:val="24"/>
          <w:lang w:val="el-GR"/>
        </w:rPr>
        <w:footnoteReference w:id="68"/>
      </w:r>
      <w:r w:rsidRPr="004750F8">
        <w:rPr>
          <w:rFonts w:ascii="Palatino Linotype" w:hAnsi="Palatino Linotype"/>
          <w:sz w:val="24"/>
          <w:szCs w:val="24"/>
          <w:lang w:val="el-GR"/>
        </w:rPr>
        <w:t xml:space="preserve">. </w:t>
      </w:r>
    </w:p>
    <w:p w14:paraId="6A2B7E74" w14:textId="77777777" w:rsidR="00384705" w:rsidRPr="004750F8" w:rsidRDefault="00384705" w:rsidP="00D73391">
      <w:pPr>
        <w:pStyle w:val="a5"/>
        <w:jc w:val="both"/>
        <w:rPr>
          <w:rFonts w:ascii="Palatino Linotype" w:hAnsi="Palatino Linotype"/>
          <w:sz w:val="24"/>
          <w:szCs w:val="24"/>
          <w:lang w:val="el-GR"/>
        </w:rPr>
      </w:pPr>
      <w:r w:rsidRPr="004750F8">
        <w:rPr>
          <w:rFonts w:ascii="Palatino Linotype" w:hAnsi="Palatino Linotype"/>
          <w:sz w:val="24"/>
          <w:szCs w:val="24"/>
          <w:lang w:val="el-GR"/>
        </w:rPr>
        <w:t xml:space="preserve">Η Λαοδίκεια, ιδρύθηκε από τον Αντίοχο τον Β’ (260 π.Χ.) στην κοιλάδα του Λύκου. Η σπουδαιότητά της οφειλόταν στη νευραλγική της θέση δίπλα στην οδική αρτηρία που συνέδεε την Έφεσο με την Άπω Ανατολή, στην ευφορία του εδάφους της, στην παραγωγή του στιλπνού </w:t>
      </w:r>
      <w:r w:rsidRPr="004750F8">
        <w:rPr>
          <w:rFonts w:ascii="Palatino Linotype" w:hAnsi="Palatino Linotype"/>
          <w:b/>
          <w:bCs/>
          <w:sz w:val="24"/>
          <w:szCs w:val="24"/>
          <w:lang w:val="el-GR"/>
        </w:rPr>
        <w:t xml:space="preserve">μαύρου </w:t>
      </w:r>
      <w:r w:rsidRPr="004750F8">
        <w:rPr>
          <w:rFonts w:ascii="Palatino Linotype" w:hAnsi="Palatino Linotype"/>
          <w:sz w:val="24"/>
          <w:szCs w:val="24"/>
          <w:lang w:val="el-GR"/>
        </w:rPr>
        <w:t xml:space="preserve">μαλλιού, στην κατασκευή χαλιών και υφασμάτων και στην Τράπεζά της. Πασίγνωστη ήταν η παραγωγή της </w:t>
      </w:r>
      <w:r>
        <w:rPr>
          <w:rFonts w:ascii="Palatino Linotype" w:hAnsi="Palatino Linotype"/>
          <w:sz w:val="24"/>
          <w:szCs w:val="24"/>
          <w:lang w:val="el-GR"/>
        </w:rPr>
        <w:t>τηβέννου (</w:t>
      </w:r>
      <w:r w:rsidRPr="004750F8">
        <w:rPr>
          <w:rFonts w:ascii="Palatino Linotype" w:hAnsi="Palatino Linotype"/>
          <w:sz w:val="24"/>
          <w:szCs w:val="24"/>
        </w:rPr>
        <w:t>tunika</w:t>
      </w:r>
      <w:r>
        <w:rPr>
          <w:rFonts w:ascii="Palatino Linotype" w:hAnsi="Palatino Linotype"/>
          <w:sz w:val="24"/>
          <w:szCs w:val="24"/>
          <w:lang w:val="el-GR"/>
        </w:rPr>
        <w:t xml:space="preserve">) </w:t>
      </w:r>
      <w:r w:rsidRPr="004750F8">
        <w:rPr>
          <w:rFonts w:ascii="Palatino Linotype" w:hAnsi="Palatino Linotype"/>
          <w:sz w:val="24"/>
          <w:szCs w:val="24"/>
        </w:rPr>
        <w:t>trimita</w:t>
      </w:r>
      <w:r w:rsidRPr="004750F8">
        <w:rPr>
          <w:rFonts w:ascii="Palatino Linotype" w:hAnsi="Palatino Linotype"/>
          <w:sz w:val="24"/>
          <w:szCs w:val="24"/>
          <w:lang w:val="el-GR"/>
        </w:rPr>
        <w:t xml:space="preserve">, η οποία και της έδωσε το όνομα </w:t>
      </w:r>
      <w:r w:rsidRPr="004750F8">
        <w:rPr>
          <w:rFonts w:ascii="Palatino Linotype" w:hAnsi="Palatino Linotype"/>
          <w:caps/>
          <w:sz w:val="24"/>
          <w:szCs w:val="24"/>
        </w:rPr>
        <w:t>t</w:t>
      </w:r>
      <w:r w:rsidRPr="004750F8">
        <w:rPr>
          <w:rFonts w:ascii="Palatino Linotype" w:hAnsi="Palatino Linotype"/>
          <w:sz w:val="24"/>
          <w:szCs w:val="24"/>
        </w:rPr>
        <w:t>rimitaria</w:t>
      </w:r>
      <w:r w:rsidRPr="004750F8">
        <w:rPr>
          <w:rFonts w:ascii="Palatino Linotype" w:hAnsi="Palatino Linotype"/>
          <w:sz w:val="24"/>
          <w:szCs w:val="24"/>
          <w:lang w:val="el-GR"/>
        </w:rPr>
        <w:t xml:space="preserve">. Όταν καταστράφηκε το 60 μ.Χ. από το σεισμό κατάφερε με δικούς της πόρους και χωρίς καμιά επιχορήγηση να ανασυγκροτηθεί, κάτι το οποίο την έκανε εξαιρετικά υπερήφανη. Είχε ιδιαίτερη φήμη για το ιατρικό της κέντρο και μάλιστα το οφθαλμιατρικό, το οποίο βρισκόταν 20 χλμ. δυτικά της πόλεως και ήταν ενσωματωμένο σε Ναό, ο οποίος ήταν παράλληλα οικονομικό, εμπορικό και κοινωνικό Κέντρο. Πασίγνωστη ήταν η αλοιφή της Λαοδικείας, η οποία είχε το όνομα </w:t>
      </w:r>
      <w:r w:rsidRPr="004750F8">
        <w:rPr>
          <w:rFonts w:ascii="Palatino Linotype" w:hAnsi="Palatino Linotype"/>
          <w:b/>
          <w:bCs/>
          <w:sz w:val="24"/>
          <w:szCs w:val="24"/>
          <w:lang w:val="el-GR"/>
        </w:rPr>
        <w:t>κολλύριο</w:t>
      </w:r>
      <w:r w:rsidRPr="004750F8">
        <w:rPr>
          <w:rFonts w:ascii="Palatino Linotype" w:hAnsi="Palatino Linotype"/>
          <w:sz w:val="24"/>
          <w:szCs w:val="24"/>
          <w:lang w:val="el-GR"/>
        </w:rPr>
        <w:t xml:space="preserve">. Ο όρος </w:t>
      </w:r>
      <w:r w:rsidRPr="004750F8">
        <w:rPr>
          <w:rFonts w:ascii="Palatino Linotype" w:hAnsi="Palatino Linotype"/>
          <w:i/>
          <w:iCs/>
          <w:sz w:val="24"/>
          <w:szCs w:val="24"/>
          <w:lang w:val="el-GR"/>
        </w:rPr>
        <w:t>κολλύριο</w:t>
      </w:r>
      <w:r w:rsidRPr="004750F8">
        <w:rPr>
          <w:rFonts w:ascii="Palatino Linotype" w:hAnsi="Palatino Linotype"/>
          <w:sz w:val="24"/>
          <w:szCs w:val="24"/>
          <w:lang w:val="el-GR"/>
        </w:rPr>
        <w:t xml:space="preserve"> σήμαινε καταρχήν το </w:t>
      </w:r>
      <w:r w:rsidRPr="004750F8">
        <w:rPr>
          <w:rFonts w:ascii="Palatino Linotype" w:hAnsi="Palatino Linotype"/>
          <w:i/>
          <w:iCs/>
          <w:sz w:val="24"/>
          <w:szCs w:val="24"/>
          <w:lang w:val="el-GR"/>
        </w:rPr>
        <w:t>μικρό άρτο</w:t>
      </w:r>
      <w:r w:rsidRPr="004750F8">
        <w:rPr>
          <w:rFonts w:ascii="Palatino Linotype" w:hAnsi="Palatino Linotype"/>
          <w:sz w:val="24"/>
          <w:szCs w:val="24"/>
          <w:lang w:val="el-GR"/>
        </w:rPr>
        <w:t>. Ταυτίστηκε, όμως, με την θεραπευτική φρυγική πούδρα, η οποία παραγόταν από την ομώνυμη τέφρα, διότι αυτή εξαγόταν σε όλο τον κόσμο με τη στερεά μορφή πλακών με το σχήμα του άρτου. Στα νομίσματά της σώζονται τα ονόματα των δύο περίφημων ιατρών της</w:t>
      </w:r>
      <w:r w:rsidRPr="004750F8">
        <w:rPr>
          <w:rFonts w:ascii="Palatino Linotype" w:hAnsi="Palatino Linotype"/>
          <w:sz w:val="24"/>
          <w:szCs w:val="24"/>
          <w:vertAlign w:val="superscript"/>
          <w:lang w:val="el-GR"/>
        </w:rPr>
        <w:t>.</w:t>
      </w:r>
      <w:r w:rsidRPr="004750F8">
        <w:rPr>
          <w:rFonts w:ascii="Palatino Linotype" w:hAnsi="Palatino Linotype"/>
          <w:sz w:val="24"/>
          <w:szCs w:val="24"/>
          <w:lang w:val="el-GR"/>
        </w:rPr>
        <w:t xml:space="preserve"> Ζεύξη και Αλεξάνδρου. Σ’ αυτήν την πόλη ζούσαν πάρα πολλοί Ιουδαίοι με εξαιρετικά υψηλή οικονομική και κοινωνική κατάσταση. Ο Ρωμαίος διοικητής </w:t>
      </w:r>
      <w:r w:rsidRPr="004750F8">
        <w:rPr>
          <w:rFonts w:ascii="Palatino Linotype" w:hAnsi="Palatino Linotype"/>
          <w:sz w:val="24"/>
          <w:szCs w:val="24"/>
        </w:rPr>
        <w:t>Flaccus</w:t>
      </w:r>
      <w:r w:rsidRPr="004750F8">
        <w:rPr>
          <w:rFonts w:ascii="Palatino Linotype" w:hAnsi="Palatino Linotype"/>
          <w:sz w:val="24"/>
          <w:szCs w:val="24"/>
          <w:lang w:val="el-GR"/>
        </w:rPr>
        <w:t xml:space="preserve"> κατέσχε 15.000 ασημένες δραχμές </w:t>
      </w:r>
      <w:r>
        <w:rPr>
          <w:rFonts w:ascii="Palatino Linotype" w:hAnsi="Palatino Linotype"/>
          <w:sz w:val="24"/>
          <w:szCs w:val="24"/>
          <w:lang w:val="el-GR"/>
        </w:rPr>
        <w:t xml:space="preserve">(φόρο προς το Ναό) </w:t>
      </w:r>
      <w:r w:rsidRPr="004750F8">
        <w:rPr>
          <w:rFonts w:ascii="Palatino Linotype" w:hAnsi="Palatino Linotype"/>
          <w:sz w:val="24"/>
          <w:szCs w:val="24"/>
          <w:lang w:val="el-GR"/>
        </w:rPr>
        <w:t xml:space="preserve">που αντιστοιχούσαν σε 7.500 Ιουδαίους. </w:t>
      </w:r>
    </w:p>
    <w:p w14:paraId="219F0906" w14:textId="77777777" w:rsidR="00384705" w:rsidRPr="004750F8" w:rsidRDefault="00384705" w:rsidP="00D73391">
      <w:pPr>
        <w:pStyle w:val="a5"/>
        <w:jc w:val="both"/>
        <w:rPr>
          <w:rFonts w:ascii="Palatino Linotype" w:hAnsi="Palatino Linotype"/>
          <w:sz w:val="24"/>
          <w:szCs w:val="24"/>
          <w:lang w:val="el-GR"/>
        </w:rPr>
      </w:pPr>
    </w:p>
    <w:p w14:paraId="6D29FFB2" w14:textId="77777777" w:rsidR="00384705" w:rsidRPr="004750F8" w:rsidRDefault="00384705" w:rsidP="00D73391">
      <w:pPr>
        <w:autoSpaceDE w:val="0"/>
        <w:autoSpaceDN w:val="0"/>
        <w:adjustRightInd w:val="0"/>
        <w:jc w:val="both"/>
        <w:rPr>
          <w:rFonts w:ascii="Palatino Linotype" w:hAnsi="Palatino Linotype" w:cs="Arial"/>
          <w:i/>
          <w:lang w:val="el-GR" w:bidi="he-IL"/>
        </w:rPr>
      </w:pPr>
      <w:r w:rsidRPr="004750F8">
        <w:rPr>
          <w:rFonts w:ascii="Palatino Linotype" w:hAnsi="Palatino Linotype"/>
          <w:lang w:val="el-GR"/>
        </w:rPr>
        <w:t xml:space="preserve">Η Εκκλησία της Λαοδίκειας είχε ιδρυθεί μάλλον από τον Επαφρά (Κολ 4, 13), ενώ ο πρώτος της </w:t>
      </w:r>
      <w:r w:rsidRPr="004750F8">
        <w:rPr>
          <w:rFonts w:ascii="Palatino Linotype" w:hAnsi="Palatino Linotype"/>
          <w:i/>
          <w:iCs/>
          <w:lang w:val="el-GR"/>
        </w:rPr>
        <w:t>άγγελος</w:t>
      </w:r>
      <w:r w:rsidRPr="004750F8">
        <w:rPr>
          <w:rFonts w:ascii="Palatino Linotype" w:hAnsi="Palatino Linotype"/>
          <w:lang w:val="el-GR"/>
        </w:rPr>
        <w:t xml:space="preserve"> ήταν </w:t>
      </w:r>
      <w:r>
        <w:rPr>
          <w:rFonts w:ascii="Palatino Linotype" w:hAnsi="Palatino Linotype"/>
          <w:lang w:val="el-GR"/>
        </w:rPr>
        <w:t xml:space="preserve">ίσως </w:t>
      </w:r>
      <w:r w:rsidRPr="004750F8">
        <w:rPr>
          <w:rFonts w:ascii="Palatino Linotype" w:hAnsi="Palatino Linotype"/>
          <w:lang w:val="el-GR"/>
        </w:rPr>
        <w:t>ο Άρχιππος</w:t>
      </w:r>
      <w:r w:rsidRPr="004750F8">
        <w:rPr>
          <w:rStyle w:val="a7"/>
          <w:rFonts w:ascii="Palatino Linotype" w:hAnsi="Palatino Linotype"/>
          <w:lang w:val="el-GR"/>
        </w:rPr>
        <w:footnoteReference w:id="69"/>
      </w:r>
      <w:r w:rsidRPr="004750F8">
        <w:rPr>
          <w:rFonts w:ascii="Palatino Linotype" w:hAnsi="Palatino Linotype"/>
          <w:lang w:val="el-GR"/>
        </w:rPr>
        <w:t xml:space="preserve">. Η σχέση της με την Εκκλησία των Κολοσσών πρέπει να ήταν ιδιαίτερα στενή και προφανώς η γνωστικίζουσα αίρεση, που είχε ταλανίσει εκείνη την Εκκλησία, είχε επιδράσει και στην Λαοδίκεια. Ο Ιησούς αυτονομάζεται στο Προοίμιο, το οποίο σε αντίθεση προς τις άλλες επιστολές δεν συνδέεται άμεσα με την Χριστοφάνεια της Εισαγωγής (1, 9-20), ως </w:t>
      </w:r>
      <w:r w:rsidRPr="004750F8">
        <w:rPr>
          <w:rFonts w:ascii="Palatino Linotype" w:hAnsi="Palatino Linotype"/>
          <w:lang w:val="it-IT" w:bidi="he-IL"/>
        </w:rPr>
        <w:t>o</w:t>
      </w:r>
      <w:r w:rsidRPr="004750F8">
        <w:rPr>
          <w:rFonts w:ascii="Palatino Linotype" w:hAnsi="Palatino Linotype"/>
          <w:lang w:val="el-GR" w:bidi="he-IL"/>
        </w:rPr>
        <w:t xml:space="preserve"> </w:t>
      </w:r>
      <w:r w:rsidRPr="004750F8">
        <w:rPr>
          <w:rFonts w:ascii="Palatino Linotype" w:hAnsi="Palatino Linotype" w:cs="Palatino Linotype"/>
          <w:i/>
          <w:lang w:val="el-GR" w:bidi="he-IL"/>
        </w:rPr>
        <w:t xml:space="preserve">ὁ ἀμήν, ὁ μάρτυς ὁ πιστὸς καὶ ἀληθινός, ἡ ἀρχὴ τῆς </w:t>
      </w:r>
      <w:r w:rsidRPr="004750F8">
        <w:rPr>
          <w:rFonts w:ascii="Palatino Linotype" w:hAnsi="Palatino Linotype" w:cs="Palatino Linotype"/>
          <w:i/>
          <w:caps/>
          <w:lang w:val="el-GR" w:bidi="he-IL"/>
        </w:rPr>
        <w:t>κ</w:t>
      </w:r>
      <w:r w:rsidRPr="004750F8">
        <w:rPr>
          <w:rFonts w:ascii="Palatino Linotype" w:hAnsi="Palatino Linotype" w:cs="Palatino Linotype"/>
          <w:i/>
          <w:lang w:val="el-GR" w:bidi="he-IL"/>
        </w:rPr>
        <w:t xml:space="preserve">τίσεως τοῦ </w:t>
      </w:r>
      <w:r w:rsidRPr="004750F8">
        <w:rPr>
          <w:rFonts w:ascii="Palatino Linotype" w:hAnsi="Palatino Linotype" w:cs="Palatino Linotype"/>
          <w:i/>
          <w:caps/>
          <w:lang w:val="el-GR" w:bidi="he-IL"/>
        </w:rPr>
        <w:t>θ</w:t>
      </w:r>
      <w:r w:rsidRPr="004750F8">
        <w:rPr>
          <w:rFonts w:ascii="Palatino Linotype" w:hAnsi="Palatino Linotype" w:cs="Palatino Linotype"/>
          <w:i/>
          <w:lang w:val="el-GR" w:bidi="he-IL"/>
        </w:rPr>
        <w:t>εοῦ</w:t>
      </w:r>
      <w:r w:rsidRPr="004750F8">
        <w:rPr>
          <w:rFonts w:ascii="Palatino Linotype" w:hAnsi="Palatino Linotype"/>
          <w:lang w:val="el-GR"/>
        </w:rPr>
        <w:t xml:space="preserve">. Ο Χριστός ονομάζεται ως </w:t>
      </w:r>
      <w:r w:rsidRPr="004750F8">
        <w:rPr>
          <w:rFonts w:ascii="Palatino Linotype" w:hAnsi="Palatino Linotype"/>
          <w:i/>
          <w:lang w:val="el-GR"/>
        </w:rPr>
        <w:t>Αμήν</w:t>
      </w:r>
      <w:r w:rsidRPr="004750F8">
        <w:rPr>
          <w:rFonts w:ascii="Palatino Linotype" w:hAnsi="Palatino Linotype"/>
          <w:lang w:val="el-GR"/>
        </w:rPr>
        <w:t xml:space="preserve"> διότι είναι μάρτυς απολύτως αξιόπιστος και </w:t>
      </w:r>
      <w:r w:rsidRPr="004750F8">
        <w:rPr>
          <w:rFonts w:ascii="Palatino Linotype" w:hAnsi="Palatino Linotype"/>
          <w:i/>
          <w:iCs/>
          <w:lang w:val="el-GR"/>
        </w:rPr>
        <w:t xml:space="preserve">αληθινός, </w:t>
      </w:r>
      <w:r w:rsidRPr="004750F8">
        <w:rPr>
          <w:rFonts w:ascii="Palatino Linotype" w:hAnsi="Palatino Linotype"/>
          <w:lang w:val="el-GR"/>
        </w:rPr>
        <w:t xml:space="preserve">όπως ακριβώς ο Γιαχβέ στο Ησ. </w:t>
      </w:r>
      <w:r w:rsidRPr="004750F8">
        <w:rPr>
          <w:rFonts w:ascii="Palatino Linotype" w:hAnsi="Palatino Linotype"/>
          <w:bCs/>
          <w:lang w:val="el-GR"/>
        </w:rPr>
        <w:t xml:space="preserve">65, 16 </w:t>
      </w:r>
      <w:r w:rsidRPr="004750F8">
        <w:rPr>
          <w:rFonts w:ascii="Palatino Linotype" w:hAnsi="Palatino Linotype"/>
          <w:lang w:val="el-GR"/>
        </w:rPr>
        <w:t xml:space="preserve">(πρβλ. τους λόγους του Ιησού </w:t>
      </w:r>
      <w:r w:rsidRPr="004750F8">
        <w:rPr>
          <w:rFonts w:ascii="Palatino Linotype" w:hAnsi="Palatino Linotype" w:cs="SBL Greek"/>
          <w:i/>
          <w:lang w:val="el-GR" w:eastAsia="el-GR" w:bidi="he-IL"/>
        </w:rPr>
        <w:t>ἀμὴν ἀμὴν λέγω ὑμῖν</w:t>
      </w:r>
      <w:r w:rsidRPr="004750F8">
        <w:rPr>
          <w:rFonts w:ascii="Palatino Linotype" w:hAnsi="Palatino Linotype" w:cs="SBL Greek"/>
          <w:i/>
          <w:vertAlign w:val="superscript"/>
          <w:lang w:val="el-GR" w:eastAsia="el-GR" w:bidi="he-IL"/>
        </w:rPr>
        <w:t>.</w:t>
      </w:r>
      <w:r>
        <w:rPr>
          <w:rFonts w:ascii="Palatino Linotype" w:hAnsi="Palatino Linotype" w:cs="SBL Greek"/>
          <w:lang w:val="el-GR" w:eastAsia="el-GR" w:bidi="he-IL"/>
        </w:rPr>
        <w:t xml:space="preserve"> </w:t>
      </w:r>
      <w:r w:rsidRPr="004750F8">
        <w:rPr>
          <w:rFonts w:ascii="Palatino Linotype" w:hAnsi="Palatino Linotype"/>
          <w:lang w:val="el-GR"/>
        </w:rPr>
        <w:t>Ιω. 1, 51</w:t>
      </w:r>
      <w:r w:rsidRPr="004750F8">
        <w:rPr>
          <w:rFonts w:ascii="Palatino Linotype" w:hAnsi="Palatino Linotype"/>
          <w:vertAlign w:val="superscript"/>
          <w:lang w:val="el-GR"/>
        </w:rPr>
        <w:t>.</w:t>
      </w:r>
      <w:r w:rsidRPr="004750F8">
        <w:rPr>
          <w:rFonts w:ascii="Palatino Linotype" w:hAnsi="Palatino Linotype"/>
          <w:lang w:val="el-GR"/>
        </w:rPr>
        <w:t xml:space="preserve"> 3, 3. 11: </w:t>
      </w:r>
      <w:r w:rsidRPr="004750F8">
        <w:rPr>
          <w:rFonts w:ascii="Palatino Linotype" w:hAnsi="Palatino Linotype" w:cs="SBL Greek"/>
          <w:i/>
          <w:lang w:val="el-GR" w:eastAsia="el-GR" w:bidi="he-IL"/>
        </w:rPr>
        <w:t>ἀμὴν ἀμὴν λέγω σοι ὅτι ὃ οἴδαμεν λαλοῦμεν καὶ ὃ ἑωράκαμεν μαρτυροῦμεν, καὶ τὴν μαρτυρίαν ἡμῶν οὐ λαμβάνετε</w:t>
      </w:r>
      <w:r w:rsidRPr="004750F8">
        <w:rPr>
          <w:rFonts w:ascii="Palatino Linotype" w:hAnsi="Palatino Linotype"/>
          <w:lang w:val="el-GR"/>
        </w:rPr>
        <w:t xml:space="preserve">). Άρα κανείς δεν μπορεί να αμφιβάλλει για την πραγματοποίηση των λόγων και των υποσχέσεών του. Ίσως γι’ αυτό χρησιμοποίησε αυτό το όνομα σε μια επιστολή, η οποία αποτελεί τον επίλογο της αντίστοιχης επτάδας. </w:t>
      </w:r>
      <w:r w:rsidRPr="004750F8">
        <w:rPr>
          <w:rFonts w:ascii="Palatino Linotype" w:hAnsi="Palatino Linotype"/>
          <w:lang w:val="el-GR" w:eastAsia="el-GR"/>
        </w:rPr>
        <w:t>Ο Κ</w:t>
      </w:r>
      <w:r w:rsidRPr="004750F8">
        <w:rPr>
          <w:rFonts w:ascii="Palatino Linotype" w:hAnsi="Palatino Linotype"/>
          <w:lang w:val="en-US" w:eastAsia="el-GR"/>
        </w:rPr>
        <w:t>raft</w:t>
      </w:r>
      <w:r w:rsidRPr="004750F8">
        <w:rPr>
          <w:rFonts w:ascii="Palatino Linotype" w:hAnsi="Palatino Linotype"/>
          <w:lang w:val="el-GR" w:eastAsia="el-GR"/>
        </w:rPr>
        <w:t xml:space="preserve"> ισχυρίζεται ότι το </w:t>
      </w:r>
      <w:r w:rsidRPr="004750F8">
        <w:rPr>
          <w:rFonts w:ascii="Palatino Linotype" w:hAnsi="Palatino Linotype"/>
          <w:b/>
          <w:bCs/>
          <w:lang w:val="el-GR" w:eastAsia="el-GR"/>
        </w:rPr>
        <w:t>Αμήν</w:t>
      </w:r>
      <w:r w:rsidRPr="004750F8">
        <w:rPr>
          <w:rFonts w:ascii="Palatino Linotype" w:hAnsi="Palatino Linotype"/>
          <w:lang w:val="el-GR" w:eastAsia="el-GR"/>
        </w:rPr>
        <w:t xml:space="preserve"> χρησιμοποιείται ως όνομα επειδή έχει το ίδιο άθροισμα (91) με την λ. J</w:t>
      </w:r>
      <w:r w:rsidRPr="004750F8">
        <w:rPr>
          <w:rFonts w:ascii="Palatino Linotype" w:hAnsi="Palatino Linotype"/>
          <w:lang w:val="en-US" w:eastAsia="el-GR"/>
        </w:rPr>
        <w:t>ahwe</w:t>
      </w:r>
      <w:r w:rsidRPr="004750F8">
        <w:rPr>
          <w:rFonts w:ascii="Palatino Linotype" w:hAnsi="Palatino Linotype"/>
          <w:lang w:val="el-GR" w:eastAsia="el-GR"/>
        </w:rPr>
        <w:t xml:space="preserve"> </w:t>
      </w:r>
      <w:r w:rsidRPr="004750F8">
        <w:rPr>
          <w:rFonts w:ascii="Palatino Linotype" w:hAnsi="Palatino Linotype"/>
          <w:lang w:val="en-US" w:eastAsia="el-GR"/>
        </w:rPr>
        <w:t>Adonaji</w:t>
      </w:r>
      <w:r w:rsidRPr="004750F8">
        <w:rPr>
          <w:rFonts w:ascii="Palatino Linotype" w:hAnsi="Palatino Linotype"/>
          <w:lang w:val="el-GR" w:eastAsia="el-GR"/>
        </w:rPr>
        <w:t xml:space="preserve">. Ο Silbermann ισχυρίστηκε ότι σε ραβινικές πηγές το όνομα </w:t>
      </w:r>
      <w:r w:rsidRPr="004750F8">
        <w:rPr>
          <w:rFonts w:ascii="Palatino Linotype" w:hAnsi="Palatino Linotype"/>
          <w:i/>
          <w:lang w:val="el-GR" w:eastAsia="el-GR"/>
        </w:rPr>
        <w:t>ο Αμήν</w:t>
      </w:r>
      <w:r w:rsidRPr="004750F8">
        <w:rPr>
          <w:rFonts w:ascii="Palatino Linotype" w:hAnsi="Palatino Linotype"/>
          <w:lang w:val="el-GR" w:eastAsia="el-GR"/>
        </w:rPr>
        <w:t xml:space="preserve"> σημαίνει </w:t>
      </w:r>
      <w:r w:rsidRPr="004750F8">
        <w:rPr>
          <w:rFonts w:ascii="Palatino Linotype" w:hAnsi="Palatino Linotype"/>
          <w:lang w:val="el-GR" w:eastAsia="el-GR"/>
        </w:rPr>
        <w:lastRenderedPageBreak/>
        <w:t xml:space="preserve">τον αρχιτέκτονα ή τον κατασκευαστή ενός έργου, </w:t>
      </w:r>
      <w:r w:rsidRPr="004750F8">
        <w:rPr>
          <w:rFonts w:ascii="Palatino Linotype" w:hAnsi="Palatino Linotype"/>
          <w:bCs/>
          <w:lang w:val="el-GR"/>
        </w:rPr>
        <w:t xml:space="preserve">οπότε συνδέεται με τον επόμενο αυτοχαρακτηρισμό του Ιησού. </w:t>
      </w:r>
      <w:r w:rsidRPr="004750F8">
        <w:rPr>
          <w:rFonts w:ascii="Palatino Linotype" w:hAnsi="Palatino Linotype"/>
          <w:lang w:val="el-GR"/>
        </w:rPr>
        <w:t xml:space="preserve">Το όνομα </w:t>
      </w:r>
      <w:r w:rsidRPr="004750F8">
        <w:rPr>
          <w:rFonts w:ascii="Palatino Linotype" w:hAnsi="Palatino Linotype"/>
          <w:b/>
          <w:bCs/>
          <w:i/>
          <w:iCs/>
          <w:lang w:val="el-GR"/>
        </w:rPr>
        <w:t>ἀρχὴ τῆς κτίσεως τοῦ Θεοῦ</w:t>
      </w:r>
      <w:r w:rsidRPr="004750F8">
        <w:rPr>
          <w:rFonts w:ascii="Palatino Linotype" w:hAnsi="Palatino Linotype"/>
          <w:lang w:val="el-GR"/>
        </w:rPr>
        <w:t xml:space="preserve"> </w:t>
      </w:r>
      <w:r w:rsidRPr="004750F8">
        <w:rPr>
          <w:rFonts w:ascii="Palatino Linotype" w:hAnsi="Palatino Linotype"/>
          <w:bCs/>
          <w:lang w:val="el-GR"/>
        </w:rPr>
        <w:t xml:space="preserve">(= </w:t>
      </w:r>
      <w:r w:rsidRPr="004750F8">
        <w:rPr>
          <w:rFonts w:ascii="Palatino Linotype" w:hAnsi="Palatino Linotype"/>
          <w:bCs/>
          <w:i/>
          <w:iCs/>
          <w:lang w:val="el-GR"/>
        </w:rPr>
        <w:t>η δημιουργική αρχή όλων των δημιουργημάτων του Θεού</w:t>
      </w:r>
      <w:r w:rsidRPr="004750F8">
        <w:rPr>
          <w:rFonts w:ascii="Palatino Linotype" w:hAnsi="Palatino Linotype"/>
          <w:bCs/>
          <w:lang w:val="el-GR"/>
        </w:rPr>
        <w:t xml:space="preserve">) </w:t>
      </w:r>
      <w:r w:rsidRPr="004750F8">
        <w:rPr>
          <w:rFonts w:ascii="Palatino Linotype" w:hAnsi="Palatino Linotype"/>
          <w:lang w:val="el-GR"/>
        </w:rPr>
        <w:t>παραπέμπει στο Παρ. 8, 22-25. Εκεί ομιλεί η προαιώνια Σοφία του Θεού ως εξής:</w:t>
      </w:r>
      <w:r w:rsidRPr="004750F8">
        <w:rPr>
          <w:rFonts w:ascii="Palatino Linotype" w:hAnsi="Palatino Linotype" w:cs="SBL Greek"/>
          <w:i/>
          <w:lang w:val="el-GR" w:bidi="he-IL"/>
        </w:rPr>
        <w:t xml:space="preserve"> Κύριος ἔκτισέν με </w:t>
      </w:r>
      <w:r w:rsidRPr="004C0F26">
        <w:rPr>
          <w:rFonts w:ascii="Palatino Linotype" w:hAnsi="Palatino Linotype" w:cs="SBL Greek"/>
          <w:b/>
          <w:i/>
          <w:lang w:val="el-GR" w:bidi="he-IL"/>
        </w:rPr>
        <w:t>ἀρχὴν ὁδῶν αὐτοῦ</w:t>
      </w:r>
      <w:r w:rsidRPr="004750F8">
        <w:rPr>
          <w:rFonts w:ascii="Palatino Linotype" w:hAnsi="Palatino Linotype" w:cs="SBL Greek"/>
          <w:i/>
          <w:lang w:val="el-GR" w:bidi="he-IL"/>
        </w:rPr>
        <w:t xml:space="preserve"> εἰς ἔργα αὐτοῦ</w:t>
      </w:r>
      <w:r w:rsidRPr="004750F8">
        <w:rPr>
          <w:rFonts w:ascii="Palatino Linotype" w:hAnsi="Palatino Linotype" w:cs="Arial"/>
          <w:i/>
          <w:lang w:val="el-GR" w:bidi="he-IL"/>
        </w:rPr>
        <w:t xml:space="preserve"> </w:t>
      </w:r>
      <w:r w:rsidRPr="004750F8">
        <w:rPr>
          <w:rFonts w:ascii="Palatino Linotype" w:hAnsi="Palatino Linotype" w:cs="SBL Greek"/>
          <w:i/>
          <w:lang w:val="el-GR" w:bidi="he-IL"/>
        </w:rPr>
        <w:t>πρὸ τοῦ αἰῶνος ἐθεμελίωσέν με ἐν ἀρχῇ</w:t>
      </w:r>
      <w:r w:rsidRPr="004750F8">
        <w:rPr>
          <w:rFonts w:ascii="Palatino Linotype" w:hAnsi="Palatino Linotype" w:cs="Arial"/>
          <w:i/>
          <w:lang w:val="el-GR" w:bidi="he-IL"/>
        </w:rPr>
        <w:t xml:space="preserve"> </w:t>
      </w:r>
      <w:r w:rsidRPr="004750F8">
        <w:rPr>
          <w:rFonts w:ascii="Palatino Linotype" w:hAnsi="Palatino Linotype" w:cs="SBL Greek"/>
          <w:i/>
          <w:lang w:val="el-GR" w:bidi="he-IL"/>
        </w:rPr>
        <w:t>πρὸ τοῦ τὴν γῆν ποιῆσαι καὶ πρὸ τοῦ τὰς ἀβύσσους ποιῆσαι πρὸ τοῦ προελθεῖν τὰς πηγὰς τῶν ὑδάτων</w:t>
      </w:r>
      <w:r w:rsidRPr="004750F8">
        <w:rPr>
          <w:rFonts w:ascii="Palatino Linotype" w:hAnsi="Palatino Linotype" w:cs="Arial"/>
          <w:i/>
          <w:lang w:val="el-GR" w:bidi="he-IL"/>
        </w:rPr>
        <w:t xml:space="preserve"> </w:t>
      </w:r>
      <w:r w:rsidRPr="004750F8">
        <w:rPr>
          <w:rFonts w:ascii="Palatino Linotype" w:hAnsi="Palatino Linotype" w:cs="SBL Greek"/>
          <w:i/>
          <w:lang w:val="el-GR" w:bidi="he-IL"/>
        </w:rPr>
        <w:t>πρὸ τοῦ ὄρη ἑδρασθῆναι πρὸ δὲ πάντων βουνῶν γεννᾷ με</w:t>
      </w:r>
      <w:r w:rsidRPr="004750F8">
        <w:rPr>
          <w:rFonts w:ascii="Palatino Linotype" w:hAnsi="Palatino Linotype"/>
          <w:lang w:val="el-GR" w:bidi="he-IL"/>
        </w:rPr>
        <w:t>.</w:t>
      </w:r>
      <w:r w:rsidRPr="004750F8">
        <w:rPr>
          <w:rFonts w:ascii="Palatino Linotype" w:hAnsi="Palatino Linotype"/>
          <w:lang w:val="el-GR"/>
        </w:rPr>
        <w:t xml:space="preserve"> Επίσης στον ύμνο προς τις γειτονικές Κολοσσές (1, 13) ο Ιησούς χαρακτηρίζεται ως </w:t>
      </w:r>
      <w:r w:rsidRPr="004750F8">
        <w:rPr>
          <w:rFonts w:ascii="Palatino Linotype" w:hAnsi="Palatino Linotype"/>
          <w:i/>
          <w:lang w:val="el-GR"/>
        </w:rPr>
        <w:t>πρωτότοκος πάσης κτίσεως</w:t>
      </w:r>
      <w:r w:rsidRPr="004750F8">
        <w:rPr>
          <w:rFonts w:ascii="Palatino Linotype" w:hAnsi="Palatino Linotype"/>
          <w:lang w:val="el-GR"/>
        </w:rPr>
        <w:t xml:space="preserve">, δηλ. ως η πρωταρχική πηγή όλων των δημιουργημάτων. </w:t>
      </w:r>
      <w:r w:rsidRPr="004750F8">
        <w:rPr>
          <w:rFonts w:ascii="Palatino Linotype" w:hAnsi="Palatino Linotype"/>
          <w:lang w:val="el-GR" w:eastAsia="el-GR"/>
        </w:rPr>
        <w:t xml:space="preserve">Το ότι με αυτή τη φράση δεν ορίζεται ο Χριστός ως το πρώτο κτίσμα του Θεού όπως εσφαλμένα ισχυρίζεται ο Ηoltz, ακολουθώντας την άποψη του Αρείου, αποδεικνύεται από το ότι ο Ι. Χριστός στην Αποκ. αυτοαποκαλείται, όπως ο Γιαχβέ, ως </w:t>
      </w:r>
      <w:r w:rsidRPr="004750F8">
        <w:rPr>
          <w:rFonts w:ascii="Palatino Linotype" w:hAnsi="Palatino Linotype" w:cs="SBL Greek"/>
          <w:i/>
          <w:lang w:val="el-GR" w:eastAsia="el-GR" w:bidi="he-IL"/>
        </w:rPr>
        <w:t>τὸ ἄλφα καὶ τὸ ὦ, ὁ πρῶτος καὶ ὁ ἔσχατος, ἡ ἀρχὴ καὶ τὸ τέλος</w:t>
      </w:r>
      <w:r w:rsidRPr="004750F8">
        <w:rPr>
          <w:rFonts w:ascii="Palatino Linotype" w:hAnsi="Palatino Linotype" w:cs="SBL Greek"/>
          <w:lang w:val="el-GR" w:eastAsia="el-GR" w:bidi="he-IL"/>
        </w:rPr>
        <w:t xml:space="preserve"> </w:t>
      </w:r>
      <w:r w:rsidRPr="004750F8">
        <w:rPr>
          <w:rFonts w:ascii="Palatino Linotype" w:hAnsi="Palatino Linotype"/>
          <w:lang w:val="el-GR" w:eastAsia="el-GR"/>
        </w:rPr>
        <w:t xml:space="preserve">(22, 13) της Δημιουργίας και της Ιστορίας και στην ίδια επιστολή αυτοχαρακτηρίζεται ως ο </w:t>
      </w:r>
      <w:r w:rsidRPr="004750F8">
        <w:rPr>
          <w:rFonts w:ascii="Palatino Linotype" w:hAnsi="Palatino Linotype"/>
          <w:i/>
          <w:iCs/>
          <w:lang w:val="el-GR" w:eastAsia="el-GR"/>
        </w:rPr>
        <w:t>Ἀμήν</w:t>
      </w:r>
      <w:r w:rsidRPr="004750F8">
        <w:rPr>
          <w:rFonts w:ascii="Palatino Linotype" w:hAnsi="Palatino Linotype"/>
          <w:lang w:val="el-GR" w:eastAsia="el-GR"/>
        </w:rPr>
        <w:t xml:space="preserve">. Άλλωστε η Αποκ. αποτελεί ένα από τα βιβλία της Κ.Δ. στα οποία ιδιαίτερα υπογραμμίζεται η ισοθεΐα του Ι.Χριστού με τον Πατέρα. </w:t>
      </w:r>
    </w:p>
    <w:p w14:paraId="7F434BAB" w14:textId="77777777" w:rsidR="00384705" w:rsidRPr="004750F8" w:rsidRDefault="00384705" w:rsidP="00D73391">
      <w:pPr>
        <w:shd w:val="clear" w:color="auto" w:fill="FFFFFF"/>
        <w:autoSpaceDE w:val="0"/>
        <w:autoSpaceDN w:val="0"/>
        <w:adjustRightInd w:val="0"/>
        <w:jc w:val="both"/>
        <w:rPr>
          <w:rFonts w:ascii="Palatino Linotype" w:hAnsi="Palatino Linotype" w:cs="Palatino Linotype"/>
          <w:lang w:val="el-GR" w:bidi="he-IL"/>
        </w:rPr>
      </w:pPr>
      <w:r w:rsidRPr="004750F8">
        <w:rPr>
          <w:rFonts w:ascii="Palatino Linotype" w:hAnsi="Palatino Linotype"/>
          <w:lang w:val="el-GR"/>
        </w:rPr>
        <w:t xml:space="preserve">Η Εκκλησία κατηγορείται από τον Ιησού για </w:t>
      </w:r>
      <w:r w:rsidRPr="004750F8">
        <w:rPr>
          <w:rFonts w:ascii="Palatino Linotype" w:hAnsi="Palatino Linotype"/>
          <w:b/>
          <w:lang w:val="el-GR"/>
        </w:rPr>
        <w:t>χλιαρότητα</w:t>
      </w:r>
      <w:r w:rsidRPr="004750F8">
        <w:rPr>
          <w:rFonts w:ascii="Palatino Linotype" w:hAnsi="Palatino Linotype"/>
          <w:lang w:val="el-GR"/>
        </w:rPr>
        <w:t xml:space="preserve">, αφού προσπαθεί να συνδυάσει Θεό και Κόσμο και έτσι χωλαίνει </w:t>
      </w:r>
      <w:r w:rsidRPr="004750F8">
        <w:rPr>
          <w:rFonts w:ascii="Palatino Linotype" w:hAnsi="Palatino Linotype" w:cs="SBL Greek"/>
          <w:i/>
          <w:lang w:val="el-GR" w:eastAsia="el-GR" w:bidi="he-IL"/>
        </w:rPr>
        <w:t>ἐπ᾽ ἀμφοτέραις ταῖς ἰγνύαις</w:t>
      </w:r>
      <w:r w:rsidRPr="004750F8">
        <w:rPr>
          <w:rFonts w:ascii="Palatino Linotype" w:hAnsi="Palatino Linotype" w:cs="Arial"/>
          <w:lang w:val="el-GR" w:eastAsia="el-GR" w:bidi="he-IL"/>
        </w:rPr>
        <w:t xml:space="preserve"> (Γ’ Βασ. 18, 21)</w:t>
      </w:r>
      <w:r w:rsidRPr="004750F8">
        <w:rPr>
          <w:rFonts w:ascii="Palatino Linotype" w:hAnsi="Palatino Linotype"/>
          <w:lang w:val="el-GR"/>
        </w:rPr>
        <w:t xml:space="preserve">. Για τον Χριστό, ο οποίος είναι </w:t>
      </w:r>
      <w:r w:rsidRPr="004750F8">
        <w:rPr>
          <w:rFonts w:ascii="Palatino Linotype" w:hAnsi="Palatino Linotype"/>
          <w:i/>
          <w:lang w:val="el-GR"/>
        </w:rPr>
        <w:t>το Ναι και το Αμήν</w:t>
      </w:r>
      <w:r w:rsidRPr="004750F8">
        <w:rPr>
          <w:rFonts w:ascii="Palatino Linotype" w:hAnsi="Palatino Linotype"/>
          <w:lang w:val="el-GR"/>
        </w:rPr>
        <w:t xml:space="preserve"> (Β’ Κορ. 1, 20) δεν χωρά αμφιταλάντευση. </w:t>
      </w:r>
      <w:r w:rsidRPr="004750F8">
        <w:rPr>
          <w:rFonts w:ascii="Palatino Linotype" w:hAnsi="Palatino Linotype" w:cs="Palatino Linotype"/>
          <w:lang w:val="el-GR" w:bidi="he-IL"/>
        </w:rPr>
        <w:t>Ενώ στην προηγούμενη επιστολή η επιλογή είναι ζωντανός -</w:t>
      </w:r>
      <w:r>
        <w:rPr>
          <w:rFonts w:ascii="Palatino Linotype" w:hAnsi="Palatino Linotype" w:cs="Palatino Linotype"/>
          <w:lang w:val="el-GR" w:bidi="he-IL"/>
        </w:rPr>
        <w:t xml:space="preserve"> </w:t>
      </w:r>
      <w:r w:rsidRPr="004750F8">
        <w:rPr>
          <w:rFonts w:ascii="Palatino Linotype" w:hAnsi="Palatino Linotype" w:cs="Palatino Linotype"/>
          <w:lang w:val="el-GR" w:bidi="he-IL"/>
        </w:rPr>
        <w:t>νεκρός</w:t>
      </w:r>
      <w:r w:rsidRPr="004750F8">
        <w:rPr>
          <w:rStyle w:val="a7"/>
          <w:rFonts w:ascii="Palatino Linotype" w:hAnsi="Palatino Linotype" w:cs="Palatino Linotype"/>
          <w:lang w:val="el-GR" w:bidi="he-IL"/>
        </w:rPr>
        <w:footnoteReference w:id="70"/>
      </w:r>
      <w:r w:rsidRPr="004750F8">
        <w:rPr>
          <w:rFonts w:ascii="Palatino Linotype" w:hAnsi="Palatino Linotype" w:cs="Palatino Linotype"/>
          <w:lang w:val="el-GR" w:bidi="he-IL"/>
        </w:rPr>
        <w:t xml:space="preserve">, </w:t>
      </w:r>
      <w:r w:rsidRPr="004750F8">
        <w:rPr>
          <w:rFonts w:ascii="Palatino Linotype" w:hAnsi="Palatino Linotype"/>
          <w:lang w:val="el-GR"/>
        </w:rPr>
        <w:t xml:space="preserve">η διάγνωση για την Λαοδίκεια μνημονεύει τρεις φορές (!) ότι ο άγγελος (και τα έργα του) δεν είναι </w:t>
      </w:r>
      <w:r w:rsidRPr="004750F8">
        <w:rPr>
          <w:rFonts w:ascii="Palatino Linotype" w:hAnsi="Palatino Linotype" w:cs="Palatino Linotype"/>
          <w:i/>
          <w:lang w:val="el-GR" w:bidi="he-IL"/>
        </w:rPr>
        <w:t xml:space="preserve">οὔτε ψυχρὸς οὔτε ζεστός. Ὄφελον ψυχρὸς ἦς ἢ ζεστός. </w:t>
      </w:r>
      <w:r w:rsidRPr="004750F8">
        <w:rPr>
          <w:rFonts w:ascii="Palatino Linotype" w:hAnsi="Palatino Linotype" w:cs="Palatino Linotype"/>
          <w:lang w:val="el-GR" w:bidi="he-IL"/>
        </w:rPr>
        <w:t>Αυτή η δειαπίστωση συνοδεύεται από την πλέον σκληρή προειδοποίηση</w:t>
      </w:r>
      <w:r w:rsidRPr="004750F8">
        <w:rPr>
          <w:rFonts w:ascii="Palatino Linotype" w:hAnsi="Palatino Linotype" w:cs="Palatino Linotype"/>
          <w:i/>
          <w:lang w:val="el-GR" w:bidi="he-IL"/>
        </w:rPr>
        <w:t xml:space="preserve"> οὕτως ὅτι χλιαρὸς εἶ καὶ οὔτε ζεστὸς οὔτε ψυχρός, μέλλω σε ἐμέσαι ἐκ τοῦ στόματός μου.</w:t>
      </w:r>
      <w:r w:rsidRPr="004750F8">
        <w:rPr>
          <w:rStyle w:val="a7"/>
          <w:rFonts w:ascii="Palatino Linotype" w:hAnsi="Palatino Linotype" w:cs="Palatino Linotype"/>
          <w:i/>
          <w:lang w:val="el-GR" w:bidi="he-IL"/>
        </w:rPr>
        <w:footnoteReference w:id="71"/>
      </w:r>
      <w:r w:rsidRPr="004750F8">
        <w:rPr>
          <w:rFonts w:ascii="Palatino Linotype" w:hAnsi="Palatino Linotype" w:cs="Palatino Linotype"/>
          <w:i/>
          <w:lang w:val="el-GR" w:bidi="he-IL"/>
        </w:rPr>
        <w:t xml:space="preserve"> </w:t>
      </w:r>
      <w:r w:rsidRPr="004750F8">
        <w:rPr>
          <w:rFonts w:ascii="Palatino Linotype" w:hAnsi="Palatino Linotype" w:cs="Palatino Linotype"/>
          <w:lang w:val="el-GR" w:bidi="he-IL"/>
        </w:rPr>
        <w:t xml:space="preserve">Αυτή ερμηνεύεται από τους περισσότερους ερευνητές ότι ο Ιησούς θέλει </w:t>
      </w:r>
      <w:r w:rsidRPr="004750F8">
        <w:rPr>
          <w:rFonts w:ascii="Palatino Linotype" w:hAnsi="Palatino Linotype" w:cs="Palatino Linotype"/>
          <w:i/>
          <w:lang w:val="el-GR" w:bidi="he-IL"/>
        </w:rPr>
        <w:t xml:space="preserve">όλα ή τίποτε </w:t>
      </w:r>
      <w:r w:rsidRPr="004750F8">
        <w:rPr>
          <w:rFonts w:ascii="Palatino Linotype" w:hAnsi="Palatino Linotype" w:cs="Palatino Linotype"/>
          <w:lang w:val="el-GR" w:bidi="he-IL"/>
        </w:rPr>
        <w:t>(</w:t>
      </w:r>
      <w:r w:rsidRPr="004750F8">
        <w:rPr>
          <w:rFonts w:ascii="Palatino Linotype" w:hAnsi="Palatino Linotype" w:cs="Palatino Linotype"/>
          <w:lang w:val="en-US" w:bidi="he-IL"/>
        </w:rPr>
        <w:t>M</w:t>
      </w:r>
      <w:r w:rsidRPr="004750F8">
        <w:rPr>
          <w:rFonts w:ascii="Palatino Linotype" w:hAnsi="Palatino Linotype" w:cs="Palatino Linotype"/>
          <w:lang w:val="el-GR" w:bidi="he-IL"/>
        </w:rPr>
        <w:t xml:space="preserve">τ. 6, 24. 12, 30). Σημειωτέον ότι στην Π.Δ. (Λευ. 19, 19) και στην Αποκ. (όπου χρησιμοποιούνται αρνητικά τα ρήματα </w:t>
      </w:r>
      <w:r w:rsidRPr="004750F8">
        <w:rPr>
          <w:rFonts w:ascii="Palatino Linotype" w:hAnsi="Palatino Linotype" w:cs="Palatino Linotype"/>
          <w:i/>
          <w:lang w:val="el-GR" w:bidi="he-IL"/>
        </w:rPr>
        <w:t xml:space="preserve">μιγνύναι </w:t>
      </w:r>
      <w:r w:rsidRPr="004750F8">
        <w:rPr>
          <w:rFonts w:ascii="Palatino Linotype" w:hAnsi="Palatino Linotype" w:cs="Palatino Linotype"/>
          <w:lang w:val="el-GR" w:bidi="he-IL"/>
        </w:rPr>
        <w:t>8, 7</w:t>
      </w:r>
      <w:r w:rsidRPr="004750F8">
        <w:rPr>
          <w:rFonts w:ascii="Palatino Linotype" w:hAnsi="Palatino Linotype" w:cs="Palatino Linotype"/>
          <w:vertAlign w:val="superscript"/>
          <w:lang w:val="el-GR" w:bidi="he-IL"/>
        </w:rPr>
        <w:t>.</w:t>
      </w:r>
      <w:r w:rsidRPr="004750F8">
        <w:rPr>
          <w:rFonts w:ascii="Palatino Linotype" w:hAnsi="Palatino Linotype" w:cs="Palatino Linotype"/>
          <w:lang w:val="el-GR" w:bidi="he-IL"/>
        </w:rPr>
        <w:t xml:space="preserve"> 15, 2 και </w:t>
      </w:r>
      <w:r w:rsidRPr="004750F8">
        <w:rPr>
          <w:rFonts w:ascii="Palatino Linotype" w:hAnsi="Palatino Linotype" w:cs="Palatino Linotype"/>
          <w:i/>
          <w:lang w:val="el-GR" w:bidi="he-IL"/>
        </w:rPr>
        <w:t xml:space="preserve">κεραννύναι </w:t>
      </w:r>
      <w:r w:rsidRPr="004750F8">
        <w:rPr>
          <w:rFonts w:ascii="Palatino Linotype" w:hAnsi="Palatino Linotype" w:cs="Palatino Linotype"/>
          <w:lang w:val="el-GR" w:bidi="he-IL"/>
        </w:rPr>
        <w:t>14, 10</w:t>
      </w:r>
      <w:r w:rsidRPr="004750F8">
        <w:rPr>
          <w:rFonts w:ascii="Palatino Linotype" w:hAnsi="Palatino Linotype" w:cs="Palatino Linotype"/>
          <w:vertAlign w:val="superscript"/>
          <w:lang w:val="el-GR" w:bidi="he-IL"/>
        </w:rPr>
        <w:t>.</w:t>
      </w:r>
      <w:r w:rsidRPr="004750F8">
        <w:rPr>
          <w:rFonts w:ascii="Palatino Linotype" w:hAnsi="Palatino Linotype" w:cs="Palatino Linotype"/>
          <w:lang w:val="el-GR" w:bidi="he-IL"/>
        </w:rPr>
        <w:t xml:space="preserve"> 18, 6) άγιος/καθαρός είναι ο μη ανάμικτος (tebhel = μίξη/σύγχυση), αυτός που δεν συγχέει τα κτίσματα. </w:t>
      </w:r>
    </w:p>
    <w:p w14:paraId="53BAD0A3" w14:textId="77777777" w:rsidR="00384705" w:rsidRPr="004750F8" w:rsidRDefault="00384705" w:rsidP="00D73391">
      <w:pPr>
        <w:shd w:val="clear" w:color="auto" w:fill="FFFFFF"/>
        <w:autoSpaceDE w:val="0"/>
        <w:autoSpaceDN w:val="0"/>
        <w:adjustRightInd w:val="0"/>
        <w:jc w:val="both"/>
        <w:rPr>
          <w:rFonts w:ascii="Palatino Linotype" w:hAnsi="Palatino Linotype" w:cs="Palatino Linotype"/>
          <w:lang w:val="el-GR" w:bidi="he-IL"/>
        </w:rPr>
      </w:pPr>
    </w:p>
    <w:p w14:paraId="40E2DE3F" w14:textId="77777777" w:rsidR="00384705" w:rsidRPr="004750F8" w:rsidRDefault="00384705" w:rsidP="00D73391">
      <w:pPr>
        <w:shd w:val="clear" w:color="auto" w:fill="FFFFFF"/>
        <w:autoSpaceDE w:val="0"/>
        <w:autoSpaceDN w:val="0"/>
        <w:adjustRightInd w:val="0"/>
        <w:jc w:val="both"/>
        <w:rPr>
          <w:rFonts w:ascii="Palatino Linotype" w:hAnsi="Palatino Linotype" w:cs="Palatino Linotype"/>
          <w:lang w:val="el-GR" w:bidi="he-IL"/>
        </w:rPr>
      </w:pPr>
      <w:r w:rsidRPr="004750F8">
        <w:rPr>
          <w:rFonts w:ascii="Palatino Linotype" w:hAnsi="Palatino Linotype" w:cs="Palatino Linotype"/>
          <w:lang w:val="el-GR" w:bidi="he-IL"/>
        </w:rPr>
        <w:t>Ο προβληματισμός εντοπίζεται στο ερώτημα γιατί άραγε ο Κύριος προτιμά κάποιος να είναι εντελώς ψυχρός απέναντί του παρά χλιαρός (</w:t>
      </w:r>
      <w:r w:rsidRPr="004750F8">
        <w:rPr>
          <w:rFonts w:ascii="Palatino Linotype" w:hAnsi="Palatino Linotype" w:cs="Palatino Linotype"/>
          <w:lang w:val="en-US" w:bidi="he-IL"/>
        </w:rPr>
        <w:t>Mounce</w:t>
      </w:r>
      <w:r w:rsidRPr="004750F8">
        <w:rPr>
          <w:rFonts w:ascii="Palatino Linotype" w:hAnsi="Palatino Linotype" w:cs="Palatino Linotype"/>
          <w:lang w:val="el-GR" w:bidi="he-IL"/>
        </w:rPr>
        <w:t xml:space="preserve">)! Κάποιοι συνδέουν τις θερμοκρασίες αποκλειστικά με τα έργα και την παροχή αναψύξεως σε πνευματικά κουρασμένους (κρύο) ή ασθενείς (ζεστό). Στηρίζονται στο γεγονός ότι </w:t>
      </w:r>
      <w:r w:rsidRPr="004750F8">
        <w:rPr>
          <w:rFonts w:ascii="Palatino Linotype" w:hAnsi="Palatino Linotype"/>
          <w:lang w:val="el-GR"/>
        </w:rPr>
        <w:t>η ίδια η Λαοδίκεια δεν διέθετε ούτε τα ψυχρά/αναψυκτικά νερά των Κολοσσών (των οποίων η τοποθεσία μέχρι σήμερα παραμένει αταυτοποίητη), ούτε τα ιαματικά νερά της Ιεράπολης, αφού όταν αυτά έφταναν μέσω υδραγωγείου ήταν πλέον χλιαρά</w:t>
      </w:r>
      <w:r w:rsidRPr="004750F8">
        <w:rPr>
          <w:rStyle w:val="a7"/>
          <w:rFonts w:ascii="Palatino Linotype" w:hAnsi="Palatino Linotype"/>
          <w:lang w:val="el-GR"/>
        </w:rPr>
        <w:footnoteReference w:id="72"/>
      </w:r>
      <w:r w:rsidRPr="004750F8">
        <w:rPr>
          <w:rFonts w:ascii="Palatino Linotype" w:hAnsi="Palatino Linotype"/>
          <w:lang w:val="el-GR"/>
        </w:rPr>
        <w:t xml:space="preserve"> και εμετικά (</w:t>
      </w:r>
      <w:r w:rsidRPr="004750F8">
        <w:rPr>
          <w:rFonts w:ascii="Palatino Linotype" w:hAnsi="Palatino Linotype"/>
          <w:i/>
          <w:lang w:val="el-GR"/>
        </w:rPr>
        <w:t>Βίοι Αισώπου</w:t>
      </w:r>
      <w:r w:rsidRPr="004750F8">
        <w:rPr>
          <w:rFonts w:ascii="Palatino Linotype" w:hAnsi="Palatino Linotype"/>
          <w:lang w:val="el-GR"/>
        </w:rPr>
        <w:t xml:space="preserve"> 2-3). Ιδιαιτέρως Στράβων θεωρεί το νερό της Λαοδίκειας σκληρό (13.4.14 ένεκα του ανθρακικού ασβεστίου;)</w:t>
      </w:r>
      <w:r w:rsidRPr="004750F8">
        <w:rPr>
          <w:rStyle w:val="a7"/>
          <w:rFonts w:ascii="Palatino Linotype" w:hAnsi="Palatino Linotype"/>
          <w:lang w:val="el-GR"/>
        </w:rPr>
        <w:footnoteReference w:id="73"/>
      </w:r>
      <w:r w:rsidRPr="004750F8">
        <w:rPr>
          <w:rFonts w:ascii="Palatino Linotype" w:hAnsi="Palatino Linotype"/>
          <w:lang w:val="el-GR"/>
        </w:rPr>
        <w:t xml:space="preserve"> γεγονός που το </w:t>
      </w:r>
      <w:r w:rsidRPr="004750F8">
        <w:rPr>
          <w:rFonts w:ascii="Palatino Linotype" w:hAnsi="Palatino Linotype"/>
          <w:lang w:val="el-GR"/>
        </w:rPr>
        <w:lastRenderedPageBreak/>
        <w:t xml:space="preserve">καθιστά υγιεινό (!) ενώ στην ίδια την πόλη υπήρχε άφθονο ύδωρ. </w:t>
      </w:r>
      <w:r w:rsidRPr="004750F8">
        <w:rPr>
          <w:rFonts w:ascii="Palatino Linotype" w:hAnsi="Palatino Linotype"/>
          <w:lang w:val="en-US"/>
        </w:rPr>
        <w:t>O</w:t>
      </w:r>
      <w:r w:rsidRPr="004750F8">
        <w:rPr>
          <w:rFonts w:ascii="Palatino Linotype" w:hAnsi="Palatino Linotype"/>
          <w:lang w:val="el-GR"/>
        </w:rPr>
        <w:t xml:space="preserve"> </w:t>
      </w:r>
      <w:r w:rsidRPr="004750F8">
        <w:rPr>
          <w:rFonts w:ascii="Palatino Linotype" w:hAnsi="Palatino Linotype"/>
          <w:iCs/>
          <w:lang w:val="en-US" w:eastAsia="el-GR"/>
        </w:rPr>
        <w:t>Clare</w:t>
      </w:r>
      <w:r w:rsidRPr="004750F8">
        <w:rPr>
          <w:rFonts w:ascii="Palatino Linotype" w:hAnsi="Palatino Linotype"/>
          <w:iCs/>
          <w:lang w:val="el-GR" w:eastAsia="el-GR"/>
        </w:rPr>
        <w:t xml:space="preserve"> </w:t>
      </w:r>
      <w:r w:rsidRPr="004750F8">
        <w:rPr>
          <w:rFonts w:ascii="Palatino Linotype" w:hAnsi="Palatino Linotype"/>
          <w:iCs/>
          <w:lang w:val="en-US" w:eastAsia="el-GR"/>
        </w:rPr>
        <w:t>K</w:t>
      </w:r>
      <w:r w:rsidRPr="004750F8">
        <w:rPr>
          <w:rFonts w:ascii="Palatino Linotype" w:hAnsi="Palatino Linotype"/>
          <w:iCs/>
          <w:lang w:val="el-GR" w:eastAsia="el-GR"/>
        </w:rPr>
        <w:t xml:space="preserve">. </w:t>
      </w:r>
      <w:r w:rsidRPr="004750F8">
        <w:rPr>
          <w:rFonts w:ascii="Palatino Linotype" w:hAnsi="Palatino Linotype"/>
          <w:iCs/>
          <w:lang w:val="en-US" w:eastAsia="el-GR"/>
        </w:rPr>
        <w:t>Rothschild</w:t>
      </w:r>
      <w:r w:rsidRPr="004750F8">
        <w:rPr>
          <w:rStyle w:val="a7"/>
          <w:rFonts w:ascii="Palatino Linotype" w:hAnsi="Palatino Linotype"/>
          <w:iCs/>
          <w:lang w:val="en-US" w:eastAsia="el-GR"/>
        </w:rPr>
        <w:footnoteReference w:id="74"/>
      </w:r>
      <w:r w:rsidRPr="004750F8">
        <w:rPr>
          <w:rFonts w:ascii="Palatino Linotype" w:hAnsi="Palatino Linotype"/>
          <w:i/>
          <w:iCs/>
          <w:lang w:val="el-GR" w:eastAsia="el-GR"/>
        </w:rPr>
        <w:t xml:space="preserve"> </w:t>
      </w:r>
      <w:r w:rsidRPr="004750F8">
        <w:rPr>
          <w:rFonts w:ascii="Palatino Linotype" w:hAnsi="Palatino Linotype"/>
          <w:lang w:val="el-GR" w:eastAsia="el-GR"/>
        </w:rPr>
        <w:t xml:space="preserve">δεν συνδέει το θερμό και το ψυχρό με θερμοκρασίες και τις τοπικές </w:t>
      </w:r>
      <w:r w:rsidRPr="004750F8">
        <w:rPr>
          <w:rFonts w:ascii="Palatino Linotype" w:hAnsi="Palatino Linotype"/>
          <w:i/>
          <w:lang w:val="el-GR" w:eastAsia="el-GR"/>
        </w:rPr>
        <w:t xml:space="preserve">πηγές </w:t>
      </w:r>
      <w:r w:rsidRPr="004750F8">
        <w:rPr>
          <w:rFonts w:ascii="Palatino Linotype" w:hAnsi="Palatino Linotype"/>
          <w:lang w:val="el-GR" w:eastAsia="el-GR"/>
        </w:rPr>
        <w:t>(για τις οποίες δεν υπάρχουν ερείσματα σε μαρτυρίες πηγών)</w:t>
      </w:r>
      <w:r w:rsidRPr="004750F8">
        <w:rPr>
          <w:rFonts w:ascii="Palatino Linotype" w:hAnsi="Palatino Linotype"/>
          <w:i/>
          <w:lang w:val="el-GR" w:eastAsia="el-GR"/>
        </w:rPr>
        <w:t xml:space="preserve"> </w:t>
      </w:r>
      <w:r w:rsidRPr="004750F8">
        <w:rPr>
          <w:rFonts w:ascii="Palatino Linotype" w:hAnsi="Palatino Linotype"/>
          <w:lang w:val="el-GR" w:eastAsia="el-GR"/>
        </w:rPr>
        <w:t>αλλά με τις ποιότητες</w:t>
      </w:r>
      <w:r w:rsidRPr="004750F8">
        <w:rPr>
          <w:rStyle w:val="a7"/>
          <w:rFonts w:ascii="Palatino Linotype" w:hAnsi="Palatino Linotype"/>
          <w:lang w:val="el-GR" w:eastAsia="el-GR"/>
        </w:rPr>
        <w:footnoteReference w:id="75"/>
      </w:r>
      <w:r w:rsidRPr="004750F8">
        <w:rPr>
          <w:rFonts w:ascii="Palatino Linotype" w:hAnsi="Palatino Linotype"/>
          <w:lang w:val="el-GR" w:eastAsia="el-GR"/>
        </w:rPr>
        <w:t xml:space="preserve">, που αντιστοιχούσαν σε αισθητά στοιχεία (τὸ ψυχρὸν/ὁ ἀὴρ καὶ τὸ θερμὸν/τὸ πῦρ) και συνιστούσαν τα βασικά στοιχεία (τις </w:t>
      </w:r>
      <w:r w:rsidRPr="004750F8">
        <w:rPr>
          <w:rFonts w:ascii="Palatino Linotype" w:hAnsi="Palatino Linotype"/>
          <w:i/>
          <w:lang w:val="el-GR" w:eastAsia="el-GR"/>
        </w:rPr>
        <w:t>αρχές</w:t>
      </w:r>
      <w:r w:rsidRPr="004750F8">
        <w:rPr>
          <w:rFonts w:ascii="Palatino Linotype" w:hAnsi="Palatino Linotype"/>
          <w:lang w:val="el-GR" w:eastAsia="el-GR"/>
        </w:rPr>
        <w:t>) της Κτίσεως.</w:t>
      </w:r>
      <w:r>
        <w:rPr>
          <w:rFonts w:ascii="Palatino Linotype" w:hAnsi="Palatino Linotype"/>
          <w:lang w:val="el-GR" w:eastAsia="el-GR"/>
        </w:rPr>
        <w:t xml:space="preserve"> </w:t>
      </w:r>
      <w:r w:rsidRPr="004750F8">
        <w:rPr>
          <w:rFonts w:ascii="Palatino Linotype" w:hAnsi="Palatino Linotype"/>
          <w:lang w:val="el-GR" w:eastAsia="el-GR"/>
        </w:rPr>
        <w:t xml:space="preserve">Η ισορροπία αυτών προσδιορίζει την υγεία και την αρμονία αλλά και τη συμπεριφορά/το </w:t>
      </w:r>
      <w:r w:rsidRPr="004750F8">
        <w:rPr>
          <w:rFonts w:ascii="Palatino Linotype" w:hAnsi="Palatino Linotype"/>
          <w:i/>
          <w:lang w:val="el-GR" w:eastAsia="el-GR"/>
        </w:rPr>
        <w:t>τεμπεραμέντο</w:t>
      </w:r>
      <w:r w:rsidRPr="004750F8">
        <w:rPr>
          <w:rFonts w:ascii="Palatino Linotype" w:hAnsi="Palatino Linotype"/>
          <w:lang w:val="el-GR" w:eastAsia="el-GR"/>
        </w:rPr>
        <w:t xml:space="preserve"> του ανθρώπου. Αυτή </w:t>
      </w:r>
      <w:r>
        <w:rPr>
          <w:rFonts w:ascii="Palatino Linotype" w:hAnsi="Palatino Linotype"/>
          <w:lang w:val="el-GR" w:eastAsia="el-GR"/>
        </w:rPr>
        <w:t xml:space="preserve">εκδηλώνεται </w:t>
      </w:r>
      <w:r w:rsidRPr="004750F8">
        <w:rPr>
          <w:rFonts w:ascii="Palatino Linotype" w:hAnsi="Palatino Linotype"/>
          <w:lang w:val="el-GR" w:eastAsia="el-GR"/>
        </w:rPr>
        <w:t xml:space="preserve">και με τη </w:t>
      </w:r>
      <w:r w:rsidRPr="004750F8">
        <w:rPr>
          <w:rFonts w:ascii="Palatino Linotype" w:hAnsi="Palatino Linotype"/>
          <w:i/>
          <w:lang w:val="el-GR" w:eastAsia="el-GR"/>
        </w:rPr>
        <w:t>φυσιογνωμία</w:t>
      </w:r>
      <w:r w:rsidRPr="004750F8">
        <w:rPr>
          <w:rFonts w:ascii="Palatino Linotype" w:hAnsi="Palatino Linotype"/>
          <w:lang w:val="el-GR" w:eastAsia="el-GR"/>
        </w:rPr>
        <w:t xml:space="preserve"> του προσώπου, με την οποία ασχολήθηκε ο καταγόμενος από την Λαοδίκεια σοφιστής και ευνοούμενος των αυτοκρατόρων Πολέμων, ο αποκαλούμενος απλώς και </w:t>
      </w:r>
      <w:r w:rsidRPr="004750F8">
        <w:rPr>
          <w:rFonts w:ascii="Palatino Linotype" w:hAnsi="Palatino Linotype"/>
          <w:i/>
          <w:lang w:val="el-GR" w:eastAsia="el-GR"/>
        </w:rPr>
        <w:t>Φρυξ</w:t>
      </w:r>
      <w:r w:rsidRPr="004750F8">
        <w:rPr>
          <w:rFonts w:ascii="Palatino Linotype" w:hAnsi="Palatino Linotype"/>
          <w:lang w:val="el-GR" w:eastAsia="el-GR"/>
        </w:rPr>
        <w:t xml:space="preserve"> (90-144 μ.Χ.</w:t>
      </w:r>
      <w:r w:rsidRPr="004750F8">
        <w:rPr>
          <w:rFonts w:ascii="Palatino Linotype" w:hAnsi="Palatino Linotype"/>
          <w:vertAlign w:val="superscript"/>
          <w:lang w:val="el-GR" w:eastAsia="el-GR"/>
        </w:rPr>
        <w:t>.</w:t>
      </w:r>
      <w:r w:rsidRPr="004750F8">
        <w:rPr>
          <w:rFonts w:ascii="Palatino Linotype" w:hAnsi="Palatino Linotype"/>
          <w:lang w:val="el-GR" w:eastAsia="el-GR"/>
        </w:rPr>
        <w:t xml:space="preserve"> πρβλ. Φιλόστρατος </w:t>
      </w:r>
      <w:r w:rsidRPr="004750F8">
        <w:rPr>
          <w:rFonts w:ascii="Palatino Linotype" w:hAnsi="Palatino Linotype"/>
          <w:i/>
          <w:lang w:val="el-GR" w:eastAsia="el-GR"/>
        </w:rPr>
        <w:t>Βίοι</w:t>
      </w:r>
      <w:r w:rsidRPr="004750F8">
        <w:rPr>
          <w:rFonts w:ascii="Palatino Linotype" w:hAnsi="Palatino Linotype"/>
          <w:lang w:val="el-GR" w:eastAsia="el-GR"/>
        </w:rPr>
        <w:t xml:space="preserve"> 489. 535). Το χλιαρό χρησιμοποιούνταν για να προκαλέσει εμετό σε περίπτωση δυσανεξίας. Στην περίπτωση της φυσιογνωμίας συνδέεται όμως με την υγεία του ατόμου.</w:t>
      </w:r>
      <w:r>
        <w:rPr>
          <w:rFonts w:ascii="Palatino Linotype" w:hAnsi="Palatino Linotype"/>
          <w:lang w:val="el-GR" w:eastAsia="el-GR"/>
        </w:rPr>
        <w:t xml:space="preserve"> </w:t>
      </w:r>
      <w:r w:rsidRPr="004750F8">
        <w:rPr>
          <w:rFonts w:ascii="Palatino Linotype" w:hAnsi="Palatino Linotype"/>
          <w:lang w:val="el-GR" w:eastAsia="el-GR"/>
        </w:rPr>
        <w:t xml:space="preserve">Ο εμετός, όμως, στην παρούσα επιστολή δεν συνιστά επαγγελία λύτρωσης υπό του </w:t>
      </w:r>
      <w:r w:rsidRPr="004750F8">
        <w:rPr>
          <w:rFonts w:ascii="Palatino Linotype" w:hAnsi="Palatino Linotype"/>
          <w:caps/>
          <w:lang w:val="el-GR" w:eastAsia="el-GR"/>
        </w:rPr>
        <w:t>χ</w:t>
      </w:r>
      <w:r w:rsidRPr="004750F8">
        <w:rPr>
          <w:rFonts w:ascii="Palatino Linotype" w:hAnsi="Palatino Linotype"/>
          <w:lang w:val="el-GR" w:eastAsia="el-GR"/>
        </w:rPr>
        <w:t xml:space="preserve">ριστού, της </w:t>
      </w:r>
      <w:r w:rsidRPr="004750F8">
        <w:rPr>
          <w:rFonts w:ascii="Palatino Linotype" w:hAnsi="Palatino Linotype"/>
          <w:i/>
          <w:lang w:val="el-GR" w:eastAsia="el-GR"/>
        </w:rPr>
        <w:t>αρχής του κόσμου</w:t>
      </w:r>
      <w:r w:rsidRPr="004750F8">
        <w:rPr>
          <w:rFonts w:ascii="Palatino Linotype" w:hAnsi="Palatino Linotype"/>
          <w:lang w:val="el-GR" w:eastAsia="el-GR"/>
        </w:rPr>
        <w:t xml:space="preserve">, αλλά απειλή καταδίκης. </w:t>
      </w:r>
    </w:p>
    <w:p w14:paraId="5A74F957" w14:textId="77777777" w:rsidR="00384705" w:rsidRPr="004750F8" w:rsidRDefault="00384705" w:rsidP="00D73391">
      <w:pPr>
        <w:jc w:val="both"/>
        <w:rPr>
          <w:rFonts w:ascii="Palatino Linotype" w:hAnsi="Palatino Linotype"/>
          <w:lang w:val="el-GR"/>
        </w:rPr>
      </w:pPr>
    </w:p>
    <w:p w14:paraId="548E725E" w14:textId="77777777" w:rsidR="00384705" w:rsidRPr="00216684" w:rsidRDefault="00384705" w:rsidP="00D73391">
      <w:pPr>
        <w:jc w:val="both"/>
        <w:rPr>
          <w:rFonts w:ascii="Palatino Linotype" w:hAnsi="Palatino Linotype" w:cs="Palatino Linotype"/>
          <w:lang w:val="el-GR" w:bidi="he-IL"/>
        </w:rPr>
      </w:pPr>
      <w:r w:rsidRPr="004750F8">
        <w:rPr>
          <w:rFonts w:ascii="Palatino Linotype" w:hAnsi="Palatino Linotype"/>
          <w:lang w:val="el-GR"/>
        </w:rPr>
        <w:t xml:space="preserve">Ο Δάντης αντιμετωπίζει το ίδιο πρόβλημα στην πόρτα του Άδη, όπου ακούγονται θρήνοι από όλους εκείνους, τους οποίους δεν τους δεχόταν ούτε η </w:t>
      </w:r>
      <w:r w:rsidRPr="004750F8">
        <w:rPr>
          <w:rFonts w:ascii="Palatino Linotype" w:hAnsi="Palatino Linotype"/>
          <w:caps/>
          <w:lang w:val="el-GR"/>
        </w:rPr>
        <w:t>κ</w:t>
      </w:r>
      <w:r w:rsidRPr="004750F8">
        <w:rPr>
          <w:rFonts w:ascii="Palatino Linotype" w:hAnsi="Palatino Linotype"/>
          <w:lang w:val="el-GR"/>
        </w:rPr>
        <w:t>όλαση ούτε ο Παράδεισος. Στον επίλογο του Άσματος (8, 6-7), που συνιστά «την σοφιολογική αποκορύφωση εκείνου που είναι από τη μία άκρη στην άλλη τραγούδι και καθόλου αφήγηση»</w:t>
      </w:r>
      <w:r w:rsidRPr="004750F8">
        <w:rPr>
          <w:rStyle w:val="a7"/>
          <w:rFonts w:ascii="Palatino Linotype" w:hAnsi="Palatino Linotype"/>
          <w:lang w:val="el-GR"/>
        </w:rPr>
        <w:footnoteReference w:id="76"/>
      </w:r>
      <w:r w:rsidRPr="004750F8">
        <w:rPr>
          <w:rFonts w:ascii="Palatino Linotype" w:hAnsi="Palatino Linotype"/>
          <w:lang w:val="el-GR"/>
        </w:rPr>
        <w:t xml:space="preserve"> σημειώνονται τα εξής:</w:t>
      </w:r>
      <w:r>
        <w:rPr>
          <w:rFonts w:ascii="Palatino Linotype" w:hAnsi="Palatino Linotype" w:cs="Palatino Linotype"/>
          <w:lang w:val="el-GR" w:bidi="he-IL"/>
        </w:rPr>
        <w:t xml:space="preserve"> </w:t>
      </w:r>
      <w:r w:rsidRPr="004750F8">
        <w:rPr>
          <w:rFonts w:ascii="Palatino Linotype" w:hAnsi="Palatino Linotype" w:cs="Palatino Linotype"/>
          <w:i/>
          <w:lang w:val="el-GR" w:bidi="he-IL"/>
        </w:rPr>
        <w:t>Βάλε με σαν σφραγίδα</w:t>
      </w:r>
      <w:r w:rsidRPr="004750F8">
        <w:rPr>
          <w:rStyle w:val="a7"/>
          <w:rFonts w:ascii="Palatino Linotype" w:hAnsi="Palatino Linotype" w:cs="Palatino Linotype"/>
          <w:i/>
          <w:lang w:bidi="he-IL"/>
        </w:rPr>
        <w:footnoteReference w:id="77"/>
      </w:r>
      <w:r w:rsidRPr="004750F8">
        <w:rPr>
          <w:rFonts w:ascii="Palatino Linotype" w:hAnsi="Palatino Linotype" w:cs="Palatino Linotype"/>
          <w:i/>
          <w:lang w:val="el-GR" w:bidi="he-IL"/>
        </w:rPr>
        <w:t xml:space="preserve"> στην καρδιά σου, βούλα</w:t>
      </w:r>
      <w:r w:rsidRPr="004750F8">
        <w:rPr>
          <w:rStyle w:val="a7"/>
          <w:rFonts w:ascii="Palatino Linotype" w:hAnsi="Palatino Linotype" w:cs="Palatino Linotype"/>
          <w:i/>
          <w:lang w:bidi="he-IL"/>
        </w:rPr>
        <w:footnoteReference w:id="78"/>
      </w:r>
      <w:r w:rsidRPr="004750F8">
        <w:rPr>
          <w:rFonts w:ascii="Palatino Linotype" w:hAnsi="Palatino Linotype" w:cs="Palatino Linotype"/>
          <w:i/>
          <w:lang w:val="el-GR" w:bidi="he-IL"/>
        </w:rPr>
        <w:t xml:space="preserve"> πάνω στο μπράτσο σου.</w:t>
      </w:r>
      <w:r>
        <w:rPr>
          <w:rFonts w:ascii="Palatino Linotype" w:hAnsi="Palatino Linotype" w:cs="Palatino Linotype"/>
          <w:i/>
          <w:lang w:val="el-GR" w:bidi="he-IL"/>
        </w:rPr>
        <w:t xml:space="preserve"> </w:t>
      </w:r>
      <w:r w:rsidRPr="004750F8">
        <w:rPr>
          <w:rFonts w:ascii="Palatino Linotype" w:hAnsi="Palatino Linotype" w:cs="Palatino Linotype"/>
          <w:i/>
          <w:lang w:val="el-GR" w:bidi="he-IL"/>
        </w:rPr>
        <w:t xml:space="preserve">Γιατ’ είναι δυνατή σαν θάνατος η αγάπη, </w:t>
      </w:r>
      <w:r>
        <w:rPr>
          <w:rFonts w:ascii="Palatino Linotype" w:hAnsi="Palatino Linotype" w:cs="Palatino Linotype"/>
          <w:i/>
          <w:lang w:val="el-GR" w:bidi="he-IL"/>
        </w:rPr>
        <w:t xml:space="preserve"> </w:t>
      </w:r>
      <w:r w:rsidRPr="004750F8">
        <w:rPr>
          <w:rFonts w:ascii="Palatino Linotype" w:hAnsi="Palatino Linotype" w:cs="Palatino Linotype"/>
          <w:i/>
          <w:lang w:val="el-GR" w:bidi="he-IL"/>
        </w:rPr>
        <w:t>σκληρό καθώς ο Άδης το πάθος το αγαπητικό.</w:t>
      </w:r>
      <w:r>
        <w:rPr>
          <w:rFonts w:ascii="Palatino Linotype" w:hAnsi="Palatino Linotype" w:cs="Palatino Linotype"/>
          <w:i/>
          <w:lang w:val="el-GR" w:bidi="he-IL"/>
        </w:rPr>
        <w:t xml:space="preserve"> </w:t>
      </w:r>
      <w:r w:rsidRPr="004750F8">
        <w:rPr>
          <w:rFonts w:ascii="Palatino Linotype" w:hAnsi="Palatino Linotype" w:cs="Palatino Linotype"/>
          <w:i/>
          <w:lang w:val="el-GR" w:bidi="he-IL"/>
        </w:rPr>
        <w:t>Οι φλόγες της φωτιάς άγριο αστροπελέκι.</w:t>
      </w:r>
      <w:r>
        <w:rPr>
          <w:rFonts w:ascii="Palatino Linotype" w:hAnsi="Palatino Linotype" w:cs="Palatino Linotype"/>
          <w:i/>
          <w:lang w:val="el-GR" w:bidi="he-IL"/>
        </w:rPr>
        <w:t xml:space="preserve"> </w:t>
      </w:r>
      <w:r w:rsidRPr="004750F8">
        <w:rPr>
          <w:rFonts w:ascii="Palatino Linotype" w:hAnsi="Palatino Linotype" w:cs="Palatino Linotype"/>
          <w:i/>
          <w:lang w:val="el-GR" w:bidi="he-IL"/>
        </w:rPr>
        <w:t xml:space="preserve">Πλήθος νερά να σβήσουν την αγάπη δεν μπορούν κι ούτε μπορούν ποτάμια </w:t>
      </w:r>
      <w:r w:rsidRPr="004750F8">
        <w:rPr>
          <w:rFonts w:ascii="Palatino Linotype" w:hAnsi="Palatino Linotype" w:cs="Palatino Linotype"/>
          <w:i/>
          <w:lang w:val="el-GR" w:bidi="he-IL"/>
        </w:rPr>
        <w:lastRenderedPageBreak/>
        <w:t>να την πνίξουν.</w:t>
      </w:r>
      <w:r>
        <w:rPr>
          <w:rFonts w:ascii="Palatino Linotype" w:hAnsi="Palatino Linotype" w:cs="Palatino Linotype"/>
          <w:i/>
          <w:lang w:val="el-GR" w:bidi="he-IL"/>
        </w:rPr>
        <w:t xml:space="preserve"> </w:t>
      </w:r>
      <w:r w:rsidRPr="004750F8">
        <w:rPr>
          <w:rFonts w:ascii="Palatino Linotype" w:hAnsi="Palatino Linotype" w:cs="Palatino Linotype"/>
          <w:i/>
          <w:lang w:val="el-GR" w:bidi="he-IL"/>
        </w:rPr>
        <w:t>Αν κάποιος του σπιτιού του όλα τα πλούτη έδινε για ν’ αγοράσει την αγάπη,</w:t>
      </w:r>
      <w:r>
        <w:rPr>
          <w:rFonts w:ascii="Palatino Linotype" w:hAnsi="Palatino Linotype" w:cs="Palatino Linotype"/>
          <w:i/>
          <w:lang w:val="el-GR" w:bidi="he-IL"/>
        </w:rPr>
        <w:t xml:space="preserve"> </w:t>
      </w:r>
      <w:r w:rsidRPr="004750F8">
        <w:rPr>
          <w:rFonts w:ascii="Palatino Linotype" w:hAnsi="Palatino Linotype" w:cs="Palatino Linotype"/>
          <w:i/>
          <w:lang w:val="el-GR" w:bidi="he-IL"/>
        </w:rPr>
        <w:t>άλλο από καταφρόνια δε θα κέρδιζε</w:t>
      </w:r>
      <w:r>
        <w:rPr>
          <w:rStyle w:val="a7"/>
          <w:rFonts w:ascii="Palatino Linotype" w:hAnsi="Palatino Linotype" w:cs="Palatino Linotype"/>
          <w:i/>
          <w:lang w:val="el-GR" w:bidi="he-IL"/>
        </w:rPr>
        <w:footnoteReference w:id="79"/>
      </w:r>
      <w:r w:rsidRPr="004750F8">
        <w:rPr>
          <w:rFonts w:ascii="Palatino Linotype" w:hAnsi="Palatino Linotype" w:cs="Palatino Linotype"/>
          <w:i/>
          <w:lang w:val="el-GR" w:bidi="he-IL"/>
        </w:rPr>
        <w:t>.</w:t>
      </w:r>
    </w:p>
    <w:p w14:paraId="77C67256" w14:textId="77777777" w:rsidR="00384705" w:rsidRPr="004750F8" w:rsidRDefault="00384705" w:rsidP="00D73391">
      <w:pPr>
        <w:autoSpaceDE w:val="0"/>
        <w:autoSpaceDN w:val="0"/>
        <w:adjustRightInd w:val="0"/>
        <w:jc w:val="both"/>
        <w:rPr>
          <w:rFonts w:ascii="Palatino Linotype" w:hAnsi="Palatino Linotype"/>
          <w:lang w:val="el-GR"/>
        </w:rPr>
      </w:pPr>
    </w:p>
    <w:p w14:paraId="131D468E" w14:textId="77777777" w:rsidR="00384705" w:rsidRPr="004750F8" w:rsidRDefault="00384705" w:rsidP="00D73391">
      <w:pPr>
        <w:autoSpaceDE w:val="0"/>
        <w:autoSpaceDN w:val="0"/>
        <w:adjustRightInd w:val="0"/>
        <w:jc w:val="both"/>
        <w:rPr>
          <w:rFonts w:ascii="Palatino Linotype" w:hAnsi="Palatino Linotype"/>
          <w:iCs/>
          <w:lang w:val="el-GR" w:bidi="he-IL"/>
        </w:rPr>
      </w:pPr>
      <w:r w:rsidRPr="004750F8">
        <w:rPr>
          <w:rFonts w:ascii="Palatino Linotype" w:hAnsi="Palatino Linotype"/>
          <w:lang w:val="el-GR"/>
        </w:rPr>
        <w:t>Ο άγγελος</w:t>
      </w:r>
      <w:r w:rsidRPr="004750F8">
        <w:rPr>
          <w:rFonts w:ascii="Palatino Linotype" w:hAnsi="Palatino Linotype"/>
          <w:lang w:val="it-IT"/>
        </w:rPr>
        <w:t xml:space="preserve"> </w:t>
      </w:r>
      <w:r w:rsidRPr="004750F8">
        <w:rPr>
          <w:rFonts w:ascii="Palatino Linotype" w:hAnsi="Palatino Linotype"/>
          <w:lang w:val="el-GR"/>
        </w:rPr>
        <w:t>της</w:t>
      </w:r>
      <w:r w:rsidRPr="004750F8">
        <w:rPr>
          <w:rFonts w:ascii="Palatino Linotype" w:hAnsi="Palatino Linotype"/>
          <w:lang w:val="it-IT"/>
        </w:rPr>
        <w:t xml:space="preserve"> </w:t>
      </w:r>
      <w:r w:rsidRPr="004750F8">
        <w:rPr>
          <w:rFonts w:ascii="Palatino Linotype" w:hAnsi="Palatino Linotype"/>
          <w:lang w:val="el-GR"/>
        </w:rPr>
        <w:t>Εκκλησίας</w:t>
      </w:r>
      <w:r w:rsidRPr="004750F8">
        <w:rPr>
          <w:rFonts w:ascii="Palatino Linotype" w:hAnsi="Palatino Linotype"/>
          <w:lang w:val="it-IT"/>
        </w:rPr>
        <w:t xml:space="preserve"> </w:t>
      </w:r>
      <w:r w:rsidRPr="004750F8">
        <w:rPr>
          <w:rFonts w:ascii="Palatino Linotype" w:hAnsi="Palatino Linotype"/>
          <w:lang w:val="el-GR"/>
        </w:rPr>
        <w:t xml:space="preserve">σε αντίθεση προς αυτόν της </w:t>
      </w:r>
      <w:r w:rsidRPr="004750F8">
        <w:rPr>
          <w:rFonts w:ascii="Palatino Linotype" w:hAnsi="Palatino Linotype"/>
          <w:caps/>
          <w:lang w:val="el-GR"/>
        </w:rPr>
        <w:t>σ</w:t>
      </w:r>
      <w:r w:rsidRPr="004750F8">
        <w:rPr>
          <w:rFonts w:ascii="Palatino Linotype" w:hAnsi="Palatino Linotype"/>
          <w:lang w:val="el-GR"/>
        </w:rPr>
        <w:t xml:space="preserve">μύρνης, </w:t>
      </w:r>
      <w:r w:rsidRPr="004750F8">
        <w:rPr>
          <w:rFonts w:ascii="Palatino Linotype" w:hAnsi="Palatino Linotype"/>
          <w:lang w:val="el-GR" w:bidi="he-IL"/>
        </w:rPr>
        <w:t>ισχυρίζεται</w:t>
      </w:r>
      <w:r w:rsidRPr="004750F8">
        <w:rPr>
          <w:rFonts w:ascii="Palatino Linotype" w:hAnsi="Palatino Linotype"/>
          <w:lang w:val="it-IT" w:bidi="he-IL"/>
        </w:rPr>
        <w:t xml:space="preserve"> </w:t>
      </w:r>
      <w:r w:rsidRPr="004750F8">
        <w:rPr>
          <w:rFonts w:ascii="Palatino Linotype" w:hAnsi="Palatino Linotype" w:cs="Palatino Linotype"/>
          <w:i/>
          <w:lang w:val="el-GR" w:bidi="he-IL"/>
        </w:rPr>
        <w:t>ὅτι πλούσιός εἰμι καὶ πεπλούτηκα καὶ οὐδὲν χρείαν ἔχω</w:t>
      </w:r>
      <w:r w:rsidRPr="004750F8">
        <w:rPr>
          <w:rFonts w:ascii="Palatino Linotype" w:hAnsi="Palatino Linotype"/>
          <w:iCs/>
          <w:lang w:val="el-GR" w:bidi="he-IL"/>
        </w:rPr>
        <w:t>. Εν προκειμένω απηχείται το Ωσηέ 12, 8 (9)</w:t>
      </w:r>
      <w:r>
        <w:rPr>
          <w:rFonts w:ascii="Palatino Linotype" w:hAnsi="Palatino Linotype"/>
          <w:iCs/>
          <w:lang w:val="el-GR" w:bidi="he-IL"/>
        </w:rPr>
        <w:t xml:space="preserve"> </w:t>
      </w:r>
      <w:r w:rsidRPr="004750F8">
        <w:rPr>
          <w:rFonts w:ascii="Palatino Linotype" w:hAnsi="Palatino Linotype"/>
          <w:iCs/>
          <w:lang w:val="el-GR" w:bidi="he-IL"/>
        </w:rPr>
        <w:t xml:space="preserve">και μάλιστα σύμφωνα με την εκδοχή του Μασοριτικού το οποίο και ανακαλεί ο Ιωάννης προφανώς μέσω της μνημοτεχνικής. Εκεί ασκείται κριτική στον Εφραίμ λόγω νόθευσης των ζυγαριών (σύμφωνα με το παράδειγμα των εμπόρων της Χαναάν): </w:t>
      </w:r>
      <w:r w:rsidRPr="004750F8">
        <w:rPr>
          <w:rFonts w:ascii="Palatino Linotype" w:hAnsi="Palatino Linotype" w:cs="Arial"/>
          <w:i/>
          <w:lang w:val="el-GR" w:eastAsia="el-GR" w:bidi="he-IL"/>
        </w:rPr>
        <w:t>κι έπειτα λέτε (λαέ του Ισραήλ): «εντάξει, πλουτίσαμε, κάναμε περιουσία. Δεν είναι κακό να κερδίζεις. Δεν είναι αμαρτία»</w:t>
      </w:r>
      <w:r w:rsidRPr="004750F8">
        <w:rPr>
          <w:rFonts w:ascii="Palatino Linotype" w:hAnsi="Palatino Linotype" w:cs="Arial"/>
          <w:lang w:val="el-GR" w:eastAsia="el-GR" w:bidi="he-IL"/>
        </w:rPr>
        <w:t xml:space="preserve">. Ακολουθεί η απειλή: </w:t>
      </w:r>
      <w:r w:rsidRPr="004750F8">
        <w:rPr>
          <w:rFonts w:ascii="Palatino Linotype" w:hAnsi="Palatino Linotype" w:cs="Arial"/>
          <w:i/>
          <w:lang w:val="el-GR" w:eastAsia="el-GR" w:bidi="he-IL"/>
        </w:rPr>
        <w:t>αλλά εγώ ο Κύριος ο Θεός σας που σας έβγαλα, θα σας φέρω πάλι να κατοικήσετε σε σκηνές, όπως τότε που σας συνάντησα στην έρημο.</w:t>
      </w:r>
      <w:r>
        <w:rPr>
          <w:rFonts w:ascii="Palatino Linotype" w:hAnsi="Palatino Linotype" w:cs="SBL Greek"/>
          <w:lang w:val="el-GR" w:eastAsia="el-GR" w:bidi="he-IL"/>
        </w:rPr>
        <w:t xml:space="preserve"> Οι Ο’ σημειώνουν: καὶ εἶπεν Ἐφραὶ</w:t>
      </w:r>
      <w:r w:rsidRPr="004750F8">
        <w:rPr>
          <w:rFonts w:ascii="Palatino Linotype" w:hAnsi="Palatino Linotype" w:cs="SBL Greek"/>
          <w:lang w:val="el-GR" w:eastAsia="el-GR" w:bidi="he-IL"/>
        </w:rPr>
        <w:t>μ «</w:t>
      </w:r>
      <w:r w:rsidRPr="004750F8">
        <w:rPr>
          <w:rFonts w:ascii="Palatino Linotype" w:hAnsi="Palatino Linotype" w:cs="SBL Greek"/>
          <w:i/>
          <w:lang w:val="el-GR" w:eastAsia="el-GR" w:bidi="he-IL"/>
        </w:rPr>
        <w:t xml:space="preserve">πλὴν πεπλούτηκα εὕρηκα ἀναψυχὴν </w:t>
      </w:r>
      <w:r w:rsidRPr="004750F8">
        <w:rPr>
          <w:rFonts w:ascii="Palatino Linotype" w:hAnsi="Palatino Linotype" w:cs="SBL Greek"/>
          <w:lang w:val="el-GR" w:eastAsia="el-GR" w:bidi="he-IL"/>
        </w:rPr>
        <w:t>(</w:t>
      </w:r>
      <w:r w:rsidRPr="004750F8">
        <w:rPr>
          <w:rFonts w:ascii="Palatino Linotype" w:hAnsi="Palatino Linotype" w:cs="SBL Greek"/>
          <w:i/>
          <w:lang w:val="el-GR" w:eastAsia="el-GR" w:bidi="he-IL"/>
        </w:rPr>
        <w:t>ἀνάπαυσιν</w:t>
      </w:r>
      <w:r w:rsidRPr="004750F8">
        <w:rPr>
          <w:rFonts w:ascii="Palatino Linotype" w:hAnsi="Palatino Linotype" w:cs="SBL Greek"/>
          <w:lang w:val="el-GR" w:eastAsia="el-GR" w:bidi="he-IL"/>
        </w:rPr>
        <w:t xml:space="preserve"> Θεοδ. </w:t>
      </w:r>
      <w:r w:rsidRPr="004750F8">
        <w:rPr>
          <w:rFonts w:ascii="Palatino Linotype" w:hAnsi="Palatino Linotype" w:cs="SBL Greek"/>
          <w:i/>
          <w:lang w:val="el-GR" w:eastAsia="el-GR" w:bidi="he-IL"/>
        </w:rPr>
        <w:t>ἀνωφελὴς ὑπάρχων</w:t>
      </w:r>
      <w:r w:rsidRPr="004750F8">
        <w:rPr>
          <w:rFonts w:ascii="Palatino Linotype" w:hAnsi="Palatino Linotype" w:cs="SBL Greek"/>
          <w:lang w:val="el-GR" w:eastAsia="el-GR" w:bidi="he-IL"/>
        </w:rPr>
        <w:t xml:space="preserve"> Ακύλλας)».</w:t>
      </w:r>
      <w:r>
        <w:rPr>
          <w:rFonts w:ascii="Palatino Linotype" w:hAnsi="Palatino Linotype" w:cs="SBL Greek"/>
          <w:i/>
          <w:lang w:val="el-GR" w:eastAsia="el-GR" w:bidi="he-IL"/>
        </w:rPr>
        <w:t xml:space="preserve"> Ἐ</w:t>
      </w:r>
      <w:r w:rsidRPr="004750F8">
        <w:rPr>
          <w:rFonts w:ascii="Palatino Linotype" w:hAnsi="Palatino Linotype" w:cs="SBL Greek"/>
          <w:i/>
          <w:lang w:val="el-GR" w:eastAsia="el-GR" w:bidi="he-IL"/>
        </w:rPr>
        <w:t>μαυτῷ πάντες οἱ πόνοι αὐτοῦ οὐχ εὑρεθήσονται αὐτῷ δι᾽ ἀδικίας ἃς ἥμαρτεν</w:t>
      </w:r>
      <w:r w:rsidRPr="004750F8">
        <w:rPr>
          <w:rFonts w:ascii="Palatino Linotype" w:hAnsi="Palatino Linotype" w:cs="Arial"/>
          <w:lang w:val="el-GR" w:eastAsia="el-GR" w:bidi="he-IL"/>
        </w:rPr>
        <w:t xml:space="preserve">. Παρόμοια κριτική στον πλούτο ασκούν και οι «ηθικοί» φιλόσοφοι (Επίκτητος </w:t>
      </w:r>
      <w:r w:rsidRPr="004750F8">
        <w:rPr>
          <w:rFonts w:ascii="Palatino Linotype" w:hAnsi="Palatino Linotype" w:cs="Arial"/>
          <w:i/>
          <w:lang w:val="el-GR" w:eastAsia="el-GR" w:bidi="he-IL"/>
        </w:rPr>
        <w:t>Διατρ.</w:t>
      </w:r>
      <w:r w:rsidRPr="004750F8">
        <w:rPr>
          <w:rFonts w:ascii="Palatino Linotype" w:hAnsi="Palatino Linotype" w:cs="Arial"/>
          <w:lang w:val="el-GR" w:eastAsia="el-GR" w:bidi="he-IL"/>
        </w:rPr>
        <w:t xml:space="preserve"> 3.7.20) αλλά και η αποκαλυπτική γραμματεία (Β’</w:t>
      </w:r>
      <w:r>
        <w:rPr>
          <w:rFonts w:ascii="Palatino Linotype" w:hAnsi="Palatino Linotype" w:cs="Arial"/>
          <w:lang w:val="el-GR" w:eastAsia="el-GR" w:bidi="he-IL"/>
        </w:rPr>
        <w:t xml:space="preserve"> </w:t>
      </w:r>
      <w:r w:rsidRPr="004750F8">
        <w:rPr>
          <w:rFonts w:ascii="Palatino Linotype" w:hAnsi="Palatino Linotype" w:cs="Arial"/>
          <w:lang w:val="el-GR" w:eastAsia="el-GR" w:bidi="he-IL"/>
        </w:rPr>
        <w:t>Βαρούχ 12, 3</w:t>
      </w:r>
      <w:r w:rsidRPr="004750F8">
        <w:rPr>
          <w:rFonts w:ascii="Palatino Linotype" w:hAnsi="Palatino Linotype" w:cs="Arial"/>
          <w:vertAlign w:val="superscript"/>
          <w:lang w:val="el-GR" w:eastAsia="el-GR" w:bidi="he-IL"/>
        </w:rPr>
        <w:t>.</w:t>
      </w:r>
      <w:r w:rsidRPr="004750F8">
        <w:rPr>
          <w:rFonts w:ascii="Palatino Linotype" w:hAnsi="Palatino Linotype" w:cs="Arial"/>
          <w:lang w:val="el-GR" w:eastAsia="el-GR" w:bidi="he-IL"/>
        </w:rPr>
        <w:t xml:space="preserve"> πρβλ. Ιεζ. 28, 2). Ο Α’ Ενώχ 97, 8-10 αρνείται τον πλούτο ως σημείο ευλογίας στον παρόντα αιώνα παρά μόνον των </w:t>
      </w:r>
      <w:r w:rsidRPr="00216684">
        <w:rPr>
          <w:rFonts w:ascii="Palatino Linotype" w:hAnsi="Palatino Linotype" w:cs="Arial"/>
          <w:caps/>
          <w:lang w:val="el-GR" w:eastAsia="el-GR" w:bidi="he-IL"/>
        </w:rPr>
        <w:t>ε</w:t>
      </w:r>
      <w:r>
        <w:rPr>
          <w:rFonts w:ascii="Palatino Linotype" w:hAnsi="Palatino Linotype" w:cs="Arial"/>
          <w:lang w:val="el-GR" w:eastAsia="el-GR" w:bidi="he-IL"/>
        </w:rPr>
        <w:t>σχάτων (103.</w:t>
      </w:r>
      <w:r w:rsidRPr="004750F8">
        <w:rPr>
          <w:rFonts w:ascii="Palatino Linotype" w:hAnsi="Palatino Linotype" w:cs="Arial"/>
          <w:lang w:val="el-GR" w:eastAsia="el-GR" w:bidi="he-IL"/>
        </w:rPr>
        <w:t>9-15</w:t>
      </w:r>
      <w:r w:rsidRPr="00216684">
        <w:rPr>
          <w:rFonts w:ascii="Palatino Linotype" w:hAnsi="Palatino Linotype" w:cs="Arial"/>
          <w:vertAlign w:val="superscript"/>
          <w:lang w:val="el-GR" w:eastAsia="el-GR" w:bidi="he-IL"/>
        </w:rPr>
        <w:t>.</w:t>
      </w:r>
      <w:r>
        <w:rPr>
          <w:rFonts w:ascii="Palatino Linotype" w:hAnsi="Palatino Linotype" w:cs="Arial"/>
          <w:lang w:val="el-GR" w:eastAsia="el-GR" w:bidi="he-IL"/>
        </w:rPr>
        <w:t xml:space="preserve"> 104.6) ενώ </w:t>
      </w:r>
      <w:r w:rsidRPr="004750F8">
        <w:rPr>
          <w:rFonts w:ascii="Palatino Linotype" w:hAnsi="Palatino Linotype" w:cs="Arial"/>
          <w:lang w:val="el-GR" w:eastAsia="el-GR" w:bidi="he-IL"/>
        </w:rPr>
        <w:t>α</w:t>
      </w:r>
      <w:r>
        <w:rPr>
          <w:rFonts w:ascii="Palatino Linotype" w:hAnsi="Palatino Linotype" w:cs="Arial"/>
          <w:lang w:val="el-GR" w:eastAsia="el-GR" w:bidi="he-IL"/>
        </w:rPr>
        <w:t xml:space="preserve">ποκλείεται κάθε συναναστροφή με </w:t>
      </w:r>
      <w:r w:rsidRPr="004750F8">
        <w:rPr>
          <w:rFonts w:ascii="Palatino Linotype" w:hAnsi="Palatino Linotype" w:cs="Arial"/>
          <w:lang w:val="el-GR" w:eastAsia="el-GR" w:bidi="he-IL"/>
        </w:rPr>
        <w:t>τους πλούσιους και ισχυρούς.</w:t>
      </w:r>
      <w:r w:rsidRPr="004750F8">
        <w:rPr>
          <w:rFonts w:ascii="Palatino Linotype" w:hAnsi="Palatino Linotype"/>
          <w:iCs/>
          <w:lang w:val="el-GR" w:bidi="he-IL"/>
        </w:rPr>
        <w:t xml:space="preserve"> </w:t>
      </w:r>
      <w:r w:rsidRPr="004750F8">
        <w:rPr>
          <w:rFonts w:ascii="Palatino Linotype" w:hAnsi="Palatino Linotype" w:cs="Arial"/>
          <w:lang w:val="el-GR" w:eastAsia="el-GR" w:bidi="he-IL"/>
        </w:rPr>
        <w:t>Αντιθέτως ο υιός Σιράχ</w:t>
      </w:r>
      <w:r w:rsidRPr="004750F8">
        <w:rPr>
          <w:rStyle w:val="a7"/>
          <w:rFonts w:ascii="Palatino Linotype" w:hAnsi="Palatino Linotype" w:cs="Arial"/>
          <w:lang w:val="el-GR" w:eastAsia="el-GR" w:bidi="he-IL"/>
        </w:rPr>
        <w:footnoteReference w:id="80"/>
      </w:r>
      <w:r w:rsidRPr="004750F8">
        <w:rPr>
          <w:rFonts w:ascii="Palatino Linotype" w:hAnsi="Palatino Linotype" w:cs="Arial"/>
          <w:lang w:val="el-GR" w:eastAsia="el-GR" w:bidi="he-IL"/>
        </w:rPr>
        <w:t xml:space="preserve"> (11, 17-20 πρβλ. 5, 1) ευθυγραμμιζόμενος με την παράδοση του </w:t>
      </w:r>
      <w:r w:rsidRPr="00216684">
        <w:rPr>
          <w:rFonts w:ascii="Palatino Linotype" w:hAnsi="Palatino Linotype" w:cs="Arial"/>
          <w:i/>
          <w:lang w:val="el-GR" w:eastAsia="el-GR" w:bidi="he-IL"/>
        </w:rPr>
        <w:t xml:space="preserve">Δευτερονομίου </w:t>
      </w:r>
      <w:r w:rsidRPr="004750F8">
        <w:rPr>
          <w:rFonts w:ascii="Palatino Linotype" w:hAnsi="Palatino Linotype" w:cs="Arial"/>
          <w:lang w:val="el-GR" w:eastAsia="el-GR" w:bidi="he-IL"/>
        </w:rPr>
        <w:t>(Δτ. 7, 13. 15-6. 20-21</w:t>
      </w:r>
      <w:r w:rsidRPr="004750F8">
        <w:rPr>
          <w:rFonts w:ascii="Palatino Linotype" w:hAnsi="Palatino Linotype" w:cs="Arial"/>
          <w:vertAlign w:val="superscript"/>
          <w:lang w:val="el-GR" w:eastAsia="el-GR" w:bidi="he-IL"/>
        </w:rPr>
        <w:t>.</w:t>
      </w:r>
      <w:r w:rsidRPr="004750F8">
        <w:rPr>
          <w:rFonts w:ascii="Palatino Linotype" w:hAnsi="Palatino Linotype" w:cs="Arial"/>
          <w:lang w:val="el-GR" w:eastAsia="el-GR" w:bidi="he-IL"/>
        </w:rPr>
        <w:t xml:space="preserve"> 8, 12-3</w:t>
      </w:r>
      <w:r w:rsidRPr="004750F8">
        <w:rPr>
          <w:rFonts w:ascii="Palatino Linotype" w:hAnsi="Palatino Linotype" w:cs="Arial"/>
          <w:vertAlign w:val="superscript"/>
          <w:lang w:val="el-GR" w:eastAsia="el-GR" w:bidi="he-IL"/>
        </w:rPr>
        <w:t>.</w:t>
      </w:r>
      <w:r w:rsidRPr="004750F8">
        <w:rPr>
          <w:rFonts w:ascii="Palatino Linotype" w:hAnsi="Palatino Linotype" w:cs="Arial"/>
          <w:lang w:val="el-GR" w:eastAsia="el-GR" w:bidi="he-IL"/>
        </w:rPr>
        <w:t xml:space="preserve"> 9, 26 και κεφ. 28-30), αποδέχεται τον πλούτο αρκεί να μην συνδυάζεται με φιλαργυρία και αθέτηση των πτωχών: </w:t>
      </w:r>
      <w:r w:rsidRPr="004750F8">
        <w:rPr>
          <w:rFonts w:ascii="Palatino Linotype" w:hAnsi="Palatino Linotype" w:cs="Arial"/>
          <w:i/>
          <w:vertAlign w:val="superscript"/>
          <w:lang w:val="el-GR" w:eastAsia="el-GR" w:bidi="he-IL"/>
        </w:rPr>
        <w:t>17</w:t>
      </w:r>
      <w:r w:rsidRPr="004750F8">
        <w:rPr>
          <w:rFonts w:ascii="Palatino Linotype" w:hAnsi="Palatino Linotype" w:cs="SBL Greek"/>
          <w:i/>
          <w:lang w:val="el-GR" w:eastAsia="el-GR" w:bidi="he-IL"/>
        </w:rPr>
        <w:t xml:space="preserve">δόσις </w:t>
      </w:r>
      <w:r w:rsidRPr="004750F8">
        <w:rPr>
          <w:rFonts w:ascii="Palatino Linotype" w:hAnsi="Palatino Linotype" w:cs="SBL Greek"/>
          <w:i/>
          <w:caps/>
          <w:lang w:val="el-GR" w:eastAsia="el-GR" w:bidi="he-IL"/>
        </w:rPr>
        <w:t>κ</w:t>
      </w:r>
      <w:r w:rsidRPr="004750F8">
        <w:rPr>
          <w:rFonts w:ascii="Palatino Linotype" w:hAnsi="Palatino Linotype" w:cs="SBL Greek"/>
          <w:i/>
          <w:lang w:val="el-GR" w:eastAsia="el-GR" w:bidi="he-IL"/>
        </w:rPr>
        <w:t>υρίου παραμένει εὐσεβέσιν καὶ ἡ εὐδοκία αὐτοῦ εἰς τὸν αἰῶνα εὐοδωθήσεται</w:t>
      </w:r>
      <w:r w:rsidRPr="004750F8">
        <w:rPr>
          <w:rFonts w:ascii="Palatino Linotype" w:hAnsi="Palatino Linotype" w:cs="SBL Greek"/>
          <w:i/>
          <w:vertAlign w:val="superscript"/>
          <w:lang w:val="el-GR" w:eastAsia="el-GR" w:bidi="he-IL"/>
        </w:rPr>
        <w:t>.</w:t>
      </w:r>
      <w:r w:rsidRPr="004750F8">
        <w:rPr>
          <w:rFonts w:ascii="Palatino Linotype" w:hAnsi="Palatino Linotype" w:cs="Arial"/>
          <w:i/>
          <w:lang w:val="el-GR" w:eastAsia="el-GR" w:bidi="he-IL"/>
        </w:rPr>
        <w:t xml:space="preserve"> </w:t>
      </w:r>
      <w:r w:rsidRPr="004750F8">
        <w:rPr>
          <w:rFonts w:ascii="Palatino Linotype" w:hAnsi="Palatino Linotype" w:cs="Arial"/>
          <w:i/>
          <w:vertAlign w:val="superscript"/>
          <w:lang w:val="el-GR" w:eastAsia="el-GR" w:bidi="he-IL"/>
        </w:rPr>
        <w:t>18</w:t>
      </w:r>
      <w:r w:rsidRPr="004750F8">
        <w:rPr>
          <w:rFonts w:ascii="Palatino Linotype" w:hAnsi="Palatino Linotype" w:cs="SBL Greek"/>
          <w:i/>
          <w:lang w:val="el-GR" w:eastAsia="el-GR" w:bidi="he-IL"/>
        </w:rPr>
        <w:t>ἔστιν πλουτῶν ἀπὸ προσοχῆς καὶ σφιγγίας αὐτοῦ καὶ αὕτη ἡ μερὶς τοῦ μισθοῦ αὐτοῦ</w:t>
      </w:r>
      <w:r w:rsidRPr="004750F8">
        <w:rPr>
          <w:rFonts w:ascii="Palatino Linotype" w:hAnsi="Palatino Linotype" w:cs="SBL Greek"/>
          <w:i/>
          <w:vertAlign w:val="superscript"/>
          <w:lang w:val="el-GR" w:eastAsia="el-GR" w:bidi="he-IL"/>
        </w:rPr>
        <w:t>.</w:t>
      </w:r>
      <w:r w:rsidRPr="004750F8">
        <w:rPr>
          <w:rFonts w:ascii="Palatino Linotype" w:hAnsi="Palatino Linotype" w:cs="Arial"/>
          <w:i/>
          <w:lang w:val="el-GR" w:eastAsia="el-GR" w:bidi="he-IL"/>
        </w:rPr>
        <w:t xml:space="preserve"> </w:t>
      </w:r>
      <w:r w:rsidRPr="004750F8">
        <w:rPr>
          <w:rFonts w:ascii="Palatino Linotype" w:hAnsi="Palatino Linotype" w:cs="Arial"/>
          <w:i/>
          <w:vertAlign w:val="superscript"/>
          <w:lang w:val="el-GR" w:eastAsia="el-GR" w:bidi="he-IL"/>
        </w:rPr>
        <w:t>19</w:t>
      </w:r>
      <w:r w:rsidRPr="004750F8">
        <w:rPr>
          <w:rFonts w:ascii="Palatino Linotype" w:hAnsi="Palatino Linotype" w:cs="SBL Greek"/>
          <w:i/>
          <w:lang w:val="el-GR" w:eastAsia="el-GR" w:bidi="he-IL"/>
        </w:rPr>
        <w:t>ἐν τῷ εἰπεῖν αὐτόν «εὗρον ἀνάπαυσιν καὶ νῦν φάγομαι ἐκ τῶν ἀγαθῶν μου»</w:t>
      </w:r>
      <w:r w:rsidRPr="004750F8">
        <w:rPr>
          <w:rFonts w:ascii="Palatino Linotype" w:hAnsi="Palatino Linotype" w:cs="Arial"/>
          <w:i/>
          <w:lang w:val="el-GR" w:eastAsia="el-GR" w:bidi="he-IL"/>
        </w:rPr>
        <w:t xml:space="preserve"> </w:t>
      </w:r>
      <w:r w:rsidRPr="004750F8">
        <w:rPr>
          <w:rFonts w:ascii="Palatino Linotype" w:hAnsi="Palatino Linotype" w:cs="SBL Greek"/>
          <w:i/>
          <w:lang w:val="el-GR" w:eastAsia="el-GR" w:bidi="he-IL"/>
        </w:rPr>
        <w:t>καὶ οὐκ οἶδεν τίς καιρὸς παρελεύσεται καὶ καταλείψει αὐτὰ ἑτέροις καὶ ἀποθανεῖται</w:t>
      </w:r>
      <w:r w:rsidRPr="004750F8">
        <w:rPr>
          <w:rFonts w:ascii="Palatino Linotype" w:hAnsi="Palatino Linotype" w:cs="SBL Greek"/>
          <w:i/>
          <w:vertAlign w:val="superscript"/>
          <w:lang w:val="el-GR" w:eastAsia="el-GR" w:bidi="he-IL"/>
        </w:rPr>
        <w:t>.</w:t>
      </w:r>
      <w:r w:rsidRPr="004750F8">
        <w:rPr>
          <w:rFonts w:ascii="Palatino Linotype" w:hAnsi="Palatino Linotype" w:cs="Arial"/>
          <w:i/>
          <w:lang w:val="el-GR" w:eastAsia="el-GR" w:bidi="he-IL"/>
        </w:rPr>
        <w:t xml:space="preserve"> </w:t>
      </w:r>
      <w:r w:rsidRPr="004750F8">
        <w:rPr>
          <w:rFonts w:ascii="Palatino Linotype" w:hAnsi="Palatino Linotype" w:cs="Arial"/>
          <w:i/>
          <w:vertAlign w:val="superscript"/>
          <w:lang w:val="el-GR" w:eastAsia="el-GR" w:bidi="he-IL"/>
        </w:rPr>
        <w:t>20</w:t>
      </w:r>
      <w:r w:rsidRPr="004750F8">
        <w:rPr>
          <w:rFonts w:ascii="Palatino Linotype" w:hAnsi="Palatino Linotype" w:cs="SBL Greek"/>
          <w:i/>
          <w:lang w:val="el-GR" w:eastAsia="el-GR" w:bidi="he-IL"/>
        </w:rPr>
        <w:t>Στῆθι ἐν διαθήκῃ σου καὶ ὁμίλει ἐν αὐτῇ καὶ ἐν τῷ ἔργῳ σου παλαιώθητι</w:t>
      </w:r>
      <w:r>
        <w:rPr>
          <w:rFonts w:ascii="Palatino Linotype" w:hAnsi="Palatino Linotype" w:cs="SBL Greek"/>
          <w:i/>
          <w:lang w:val="el-GR" w:eastAsia="el-GR" w:bidi="he-IL"/>
        </w:rPr>
        <w:t>.</w:t>
      </w:r>
    </w:p>
    <w:p w14:paraId="65286C0F" w14:textId="77777777" w:rsidR="00384705" w:rsidRPr="004750F8" w:rsidRDefault="00384705" w:rsidP="00D73391">
      <w:pPr>
        <w:autoSpaceDE w:val="0"/>
        <w:autoSpaceDN w:val="0"/>
        <w:adjustRightInd w:val="0"/>
        <w:jc w:val="both"/>
        <w:rPr>
          <w:rFonts w:ascii="Palatino Linotype" w:hAnsi="Palatino Linotype"/>
          <w:lang w:val="el-GR" w:bidi="he-IL"/>
        </w:rPr>
      </w:pPr>
    </w:p>
    <w:p w14:paraId="5AC6574F" w14:textId="77777777" w:rsidR="00384705" w:rsidRPr="004750F8" w:rsidRDefault="00384705" w:rsidP="00D73391">
      <w:pPr>
        <w:jc w:val="both"/>
        <w:rPr>
          <w:rFonts w:ascii="Palatino Linotype" w:hAnsi="Palatino Linotype" w:cs="Palatino Linotype"/>
          <w:b/>
          <w:lang w:val="el-GR" w:bidi="he-IL"/>
        </w:rPr>
      </w:pPr>
      <w:r w:rsidRPr="004750F8">
        <w:rPr>
          <w:rFonts w:ascii="Palatino Linotype" w:hAnsi="Palatino Linotype"/>
          <w:lang w:val="el-GR" w:bidi="he-IL"/>
        </w:rPr>
        <w:t>Με</w:t>
      </w:r>
      <w:r w:rsidRPr="004750F8">
        <w:rPr>
          <w:rFonts w:ascii="Palatino Linotype" w:hAnsi="Palatino Linotype"/>
          <w:lang w:val="it-IT" w:bidi="he-IL"/>
        </w:rPr>
        <w:t xml:space="preserve"> </w:t>
      </w:r>
      <w:r w:rsidRPr="004750F8">
        <w:rPr>
          <w:rFonts w:ascii="Palatino Linotype" w:hAnsi="Palatino Linotype"/>
          <w:lang w:val="el-GR" w:bidi="he-IL"/>
        </w:rPr>
        <w:t>τα</w:t>
      </w:r>
      <w:r w:rsidRPr="004750F8">
        <w:rPr>
          <w:rFonts w:ascii="Palatino Linotype" w:hAnsi="Palatino Linotype"/>
          <w:lang w:val="it-IT" w:bidi="he-IL"/>
        </w:rPr>
        <w:t xml:space="preserve"> </w:t>
      </w:r>
      <w:r w:rsidRPr="004750F8">
        <w:rPr>
          <w:rFonts w:ascii="Palatino Linotype" w:hAnsi="Palatino Linotype"/>
          <w:lang w:val="el-GR" w:bidi="he-IL"/>
        </w:rPr>
        <w:t>δύο</w:t>
      </w:r>
      <w:r w:rsidRPr="004750F8">
        <w:rPr>
          <w:rFonts w:ascii="Palatino Linotype" w:hAnsi="Palatino Linotype"/>
          <w:lang w:val="it-IT" w:bidi="he-IL"/>
        </w:rPr>
        <w:t xml:space="preserve"> </w:t>
      </w:r>
      <w:r w:rsidRPr="004750F8">
        <w:rPr>
          <w:rFonts w:ascii="Palatino Linotype" w:hAnsi="Palatino Linotype"/>
          <w:lang w:val="el-GR" w:bidi="he-IL"/>
        </w:rPr>
        <w:t>πρώτα</w:t>
      </w:r>
      <w:r w:rsidRPr="004750F8">
        <w:rPr>
          <w:rFonts w:ascii="Palatino Linotype" w:hAnsi="Palatino Linotype"/>
          <w:lang w:val="it-IT" w:bidi="he-IL"/>
        </w:rPr>
        <w:t xml:space="preserve"> </w:t>
      </w:r>
      <w:r w:rsidRPr="004750F8">
        <w:rPr>
          <w:rFonts w:ascii="Palatino Linotype" w:hAnsi="Palatino Linotype"/>
          <w:lang w:val="el-GR" w:bidi="he-IL"/>
        </w:rPr>
        <w:t>επίθετα</w:t>
      </w:r>
      <w:r w:rsidRPr="004750F8">
        <w:rPr>
          <w:rFonts w:ascii="Palatino Linotype" w:hAnsi="Palatino Linotype"/>
          <w:lang w:val="it-IT" w:bidi="he-IL"/>
        </w:rPr>
        <w:t xml:space="preserve"> </w:t>
      </w:r>
      <w:r w:rsidRPr="004750F8">
        <w:rPr>
          <w:rFonts w:ascii="Palatino Linotype" w:hAnsi="Palatino Linotype"/>
          <w:lang w:val="el-GR" w:bidi="he-IL"/>
        </w:rPr>
        <w:t>επιτείνεται</w:t>
      </w:r>
      <w:r w:rsidRPr="004750F8">
        <w:rPr>
          <w:rFonts w:ascii="Palatino Linotype" w:hAnsi="Palatino Linotype"/>
          <w:lang w:val="it-IT" w:bidi="he-IL"/>
        </w:rPr>
        <w:t xml:space="preserve"> </w:t>
      </w:r>
      <w:r w:rsidRPr="004750F8">
        <w:rPr>
          <w:rFonts w:ascii="Palatino Linotype" w:hAnsi="Palatino Linotype"/>
          <w:lang w:val="el-GR" w:bidi="he-IL"/>
        </w:rPr>
        <w:t>η</w:t>
      </w:r>
      <w:r w:rsidRPr="004750F8">
        <w:rPr>
          <w:rFonts w:ascii="Palatino Linotype" w:hAnsi="Palatino Linotype"/>
          <w:lang w:val="it-IT" w:bidi="he-IL"/>
        </w:rPr>
        <w:t xml:space="preserve"> </w:t>
      </w:r>
      <w:r w:rsidRPr="004750F8">
        <w:rPr>
          <w:rFonts w:ascii="Palatino Linotype" w:hAnsi="Palatino Linotype"/>
          <w:lang w:val="el-GR" w:bidi="he-IL"/>
        </w:rPr>
        <w:t>σημασία</w:t>
      </w:r>
      <w:r w:rsidRPr="004750F8">
        <w:rPr>
          <w:rFonts w:ascii="Palatino Linotype" w:hAnsi="Palatino Linotype"/>
          <w:lang w:val="it-IT" w:bidi="he-IL"/>
        </w:rPr>
        <w:t xml:space="preserve"> </w:t>
      </w:r>
      <w:r w:rsidRPr="004750F8">
        <w:rPr>
          <w:rFonts w:ascii="Palatino Linotype" w:hAnsi="Palatino Linotype"/>
          <w:lang w:val="el-GR" w:bidi="he-IL"/>
        </w:rPr>
        <w:t>των</w:t>
      </w:r>
      <w:r w:rsidRPr="004750F8">
        <w:rPr>
          <w:rFonts w:ascii="Palatino Linotype" w:hAnsi="Palatino Linotype"/>
          <w:lang w:val="it-IT" w:bidi="he-IL"/>
        </w:rPr>
        <w:t xml:space="preserve"> </w:t>
      </w:r>
      <w:r w:rsidRPr="004750F8">
        <w:rPr>
          <w:rFonts w:ascii="Palatino Linotype" w:hAnsi="Palatino Linotype"/>
          <w:lang w:val="el-GR" w:bidi="he-IL"/>
        </w:rPr>
        <w:t>υπολοίπων</w:t>
      </w:r>
      <w:r w:rsidRPr="004750F8">
        <w:rPr>
          <w:rFonts w:ascii="Palatino Linotype" w:hAnsi="Palatino Linotype"/>
          <w:lang w:val="it-IT" w:bidi="he-IL"/>
        </w:rPr>
        <w:t xml:space="preserve"> </w:t>
      </w:r>
      <w:r w:rsidRPr="004750F8">
        <w:rPr>
          <w:rFonts w:ascii="Palatino Linotype" w:hAnsi="Palatino Linotype"/>
          <w:lang w:val="el-GR" w:bidi="he-IL"/>
        </w:rPr>
        <w:t>τριών</w:t>
      </w:r>
      <w:r w:rsidRPr="004750F8">
        <w:rPr>
          <w:rFonts w:ascii="Palatino Linotype" w:hAnsi="Palatino Linotype" w:cs="Palatino Linotype"/>
          <w:b/>
          <w:lang w:val="el-GR" w:bidi="he-IL"/>
        </w:rPr>
        <w:t xml:space="preserve"> </w:t>
      </w:r>
      <w:r w:rsidRPr="004750F8">
        <w:rPr>
          <w:rFonts w:ascii="Palatino Linotype" w:hAnsi="Palatino Linotype" w:cs="Palatino Linotype"/>
          <w:lang w:val="el-GR" w:bidi="he-IL"/>
        </w:rPr>
        <w:t>(</w:t>
      </w:r>
      <w:r w:rsidRPr="00216684">
        <w:rPr>
          <w:rFonts w:ascii="Palatino Linotype" w:hAnsi="Palatino Linotype" w:cs="Palatino Linotype"/>
          <w:i/>
          <w:lang w:val="el-GR" w:bidi="he-IL"/>
        </w:rPr>
        <w:t xml:space="preserve">καὶ οὐκ οἶδας ὅτι σὺ εἶ </w:t>
      </w:r>
      <w:r w:rsidRPr="00216684">
        <w:rPr>
          <w:rFonts w:ascii="Palatino Linotype" w:hAnsi="Palatino Linotype" w:cs="Palatino Linotype"/>
          <w:b/>
          <w:i/>
          <w:lang w:val="el-GR" w:bidi="he-IL"/>
        </w:rPr>
        <w:t>ὁ ταλαίπωρος καὶ ἐλεεινὸς</w:t>
      </w:r>
      <w:r w:rsidRPr="00216684">
        <w:rPr>
          <w:rFonts w:ascii="Palatino Linotype" w:hAnsi="Palatino Linotype" w:cs="Palatino Linotype"/>
          <w:i/>
          <w:lang w:val="el-GR" w:bidi="he-IL"/>
        </w:rPr>
        <w:t xml:space="preserve"> καὶ πτωχὸς καὶ τυφλὸς καὶ γυμνός</w:t>
      </w:r>
      <w:r w:rsidRPr="004750F8">
        <w:rPr>
          <w:rFonts w:ascii="Palatino Linotype" w:hAnsi="Palatino Linotype" w:cs="Palatino Linotype"/>
          <w:lang w:val="el-GR" w:bidi="he-IL"/>
        </w:rPr>
        <w:t>)</w:t>
      </w:r>
      <w:r w:rsidRPr="004750F8">
        <w:rPr>
          <w:rFonts w:ascii="Palatino Linotype" w:hAnsi="Palatino Linotype"/>
          <w:lang w:val="it-IT" w:bidi="he-IL"/>
        </w:rPr>
        <w:t xml:space="preserve">. </w:t>
      </w:r>
      <w:r w:rsidRPr="004750F8">
        <w:rPr>
          <w:rFonts w:ascii="Palatino Linotype" w:hAnsi="Palatino Linotype"/>
          <w:lang w:val="el-GR" w:bidi="he-IL"/>
        </w:rPr>
        <w:t xml:space="preserve">Η Εκκλησία κομπάζει για τον πνευματικό της πλούτο (αυτό των χαρισμάτων), ο οποίος συνδυάζεται και με υλική ευημερία η οποία εκπορεύεται από τις συναλλαγές της με το περιβάλλον άνευ κάποιου κωλύματος. Έχοντας υιοθετήσει τη λεγόμενη ενθουσιαστική σκέψη, καυχάται ότι έχει ήδη κατακτήσει την Βασιλεία του Θεού (Α’ Κορ. 4, 8). Το αληθινό χρυσάφι, όμως, είναι αυτό που δοκιμάζεται από το πυρ των θλίψεων και των διωγμών (πρβλ. Α’ Πέ. 1, 7). Γι’ αυτό ακολουθεί και η τριπλή συμβουλή του Κυρίου: </w:t>
      </w:r>
      <w:r w:rsidRPr="004750F8">
        <w:rPr>
          <w:rFonts w:ascii="Palatino Linotype" w:hAnsi="Palatino Linotype" w:cs="Palatino Linotype"/>
          <w:i/>
          <w:lang w:val="el-GR" w:bidi="he-IL"/>
        </w:rPr>
        <w:t xml:space="preserve">συμβουλεύω σοι ἀγοράσαι παρ᾽ ἐμοῦ </w:t>
      </w:r>
      <w:r w:rsidRPr="004750F8">
        <w:rPr>
          <w:rFonts w:ascii="Palatino Linotype" w:hAnsi="Palatino Linotype" w:cs="Palatino Linotype"/>
          <w:lang w:val="el-GR" w:bidi="he-IL"/>
        </w:rPr>
        <w:t xml:space="preserve">(α) </w:t>
      </w:r>
      <w:r w:rsidRPr="004750F8">
        <w:rPr>
          <w:rFonts w:ascii="Palatino Linotype" w:hAnsi="Palatino Linotype" w:cs="Palatino Linotype"/>
          <w:i/>
          <w:lang w:val="el-GR" w:bidi="he-IL"/>
        </w:rPr>
        <w:t>χρυσίον πεπυρωμένον</w:t>
      </w:r>
      <w:r w:rsidRPr="004750F8">
        <w:rPr>
          <w:rFonts w:ascii="Palatino Linotype" w:hAnsi="Palatino Linotype" w:cs="Arial"/>
          <w:i/>
          <w:vertAlign w:val="superscript"/>
          <w:lang w:val="el-GR" w:bidi="he-IL"/>
        </w:rPr>
        <w:t xml:space="preserve"> </w:t>
      </w:r>
      <w:r w:rsidRPr="004750F8">
        <w:rPr>
          <w:rFonts w:ascii="Palatino Linotype" w:hAnsi="Palatino Linotype" w:cs="Palatino Linotype"/>
          <w:i/>
          <w:lang w:val="el-GR" w:bidi="he-IL"/>
        </w:rPr>
        <w:t xml:space="preserve">ἐκ πυρὸς ἵνα πλουτήσῃς, καὶ </w:t>
      </w:r>
      <w:r w:rsidRPr="004750F8">
        <w:rPr>
          <w:rFonts w:ascii="Palatino Linotype" w:hAnsi="Palatino Linotype" w:cs="Palatino Linotype"/>
          <w:lang w:val="el-GR" w:bidi="he-IL"/>
        </w:rPr>
        <w:t>(β)</w:t>
      </w:r>
      <w:r w:rsidRPr="004750F8">
        <w:rPr>
          <w:rFonts w:ascii="Palatino Linotype" w:hAnsi="Palatino Linotype" w:cs="Palatino Linotype"/>
          <w:i/>
          <w:lang w:val="el-GR" w:bidi="he-IL"/>
        </w:rPr>
        <w:t xml:space="preserve"> ἱμάτια λευκὰ ἵνα περιβάλῃ</w:t>
      </w:r>
      <w:r w:rsidRPr="004750F8">
        <w:rPr>
          <w:rFonts w:ascii="Palatino Linotype" w:hAnsi="Palatino Linotype" w:cs="Arial"/>
          <w:i/>
          <w:vertAlign w:val="superscript"/>
          <w:lang w:val="el-GR" w:bidi="he-IL"/>
        </w:rPr>
        <w:t xml:space="preserve"> </w:t>
      </w:r>
      <w:r w:rsidRPr="004750F8">
        <w:rPr>
          <w:rFonts w:ascii="Palatino Linotype" w:hAnsi="Palatino Linotype" w:cs="Palatino Linotype"/>
          <w:i/>
          <w:lang w:val="el-GR" w:bidi="he-IL"/>
        </w:rPr>
        <w:t xml:space="preserve">καὶ μὴ φανερωθῇ ἡ αἰσχύνη τῆς γυμνότητός σου, καὶ </w:t>
      </w:r>
      <w:r w:rsidRPr="004750F8">
        <w:rPr>
          <w:rFonts w:ascii="Palatino Linotype" w:hAnsi="Palatino Linotype" w:cs="Palatino Linotype"/>
          <w:lang w:val="el-GR" w:bidi="he-IL"/>
        </w:rPr>
        <w:t>(γ)</w:t>
      </w:r>
      <w:r w:rsidRPr="004750F8">
        <w:rPr>
          <w:rFonts w:ascii="Palatino Linotype" w:hAnsi="Palatino Linotype" w:cs="Palatino Linotype"/>
          <w:i/>
          <w:lang w:val="el-GR" w:bidi="he-IL"/>
        </w:rPr>
        <w:t xml:space="preserve"> κολλ[ο]ύριον ἐγχρῖσαι τοὺς ὀφθαλμούς σου ἵνα βλέπῃς</w:t>
      </w:r>
      <w:r w:rsidRPr="004750F8">
        <w:rPr>
          <w:rFonts w:ascii="Palatino Linotype" w:hAnsi="Palatino Linotype" w:cs="Palatino Linotype"/>
          <w:lang w:val="el-GR" w:bidi="he-IL"/>
        </w:rPr>
        <w:t>.</w:t>
      </w:r>
      <w:r w:rsidRPr="004750F8">
        <w:rPr>
          <w:rFonts w:ascii="Palatino Linotype" w:hAnsi="Palatino Linotype"/>
          <w:lang w:val="el-GR" w:bidi="he-IL"/>
        </w:rPr>
        <w:t xml:space="preserve"> Τυφλότητα και γυμνότητα είναι οι ποινές για αυτούς που παραβιάζουν τη διαθήκη στο Δευτερονόμιο (28, 28-9. 48). Η γυμνότητα ήταν σύμβολο της εξευτελιστικής ταπείνωσης, της καταδίκης και της υποδούλωσης (Β’ Βασ. 10, 4</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Ησ. 20, 4</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Ναούμ 3, 5). </w:t>
      </w:r>
    </w:p>
    <w:p w14:paraId="06106611" w14:textId="77777777" w:rsidR="00384705" w:rsidRPr="004750F8" w:rsidRDefault="00384705" w:rsidP="00D73391">
      <w:pPr>
        <w:autoSpaceDE w:val="0"/>
        <w:autoSpaceDN w:val="0"/>
        <w:adjustRightInd w:val="0"/>
        <w:jc w:val="both"/>
        <w:rPr>
          <w:rFonts w:ascii="Palatino Linotype" w:hAnsi="Palatino Linotype" w:cs="Arial"/>
          <w:i/>
          <w:lang w:val="el-GR" w:eastAsia="el-GR" w:bidi="he-IL"/>
        </w:rPr>
      </w:pPr>
      <w:r w:rsidRPr="004750F8">
        <w:rPr>
          <w:rFonts w:ascii="Palatino Linotype" w:hAnsi="Palatino Linotype"/>
          <w:lang w:val="el-GR" w:bidi="he-IL"/>
        </w:rPr>
        <w:lastRenderedPageBreak/>
        <w:t xml:space="preserve">Η δωρεάν προμήθεια των μέσων σωτηρίας αντανακλά το </w:t>
      </w:r>
      <w:r w:rsidRPr="004750F8">
        <w:rPr>
          <w:rFonts w:ascii="Palatino Linotype" w:hAnsi="Palatino Linotype" w:cs="Palatino Linotype"/>
          <w:lang w:val="el-GR" w:bidi="he-IL"/>
        </w:rPr>
        <w:t>Ησ 55, 1-2 (πρβλ. Μτ. 25, 9-10):</w:t>
      </w:r>
      <w:r w:rsidRPr="004750F8">
        <w:rPr>
          <w:rFonts w:ascii="Palatino Linotype" w:hAnsi="Palatino Linotype" w:cs="SBL Greek"/>
          <w:i/>
          <w:lang w:val="el-GR" w:eastAsia="el-GR" w:bidi="he-IL"/>
        </w:rPr>
        <w:t xml:space="preserve"> οἱ διψῶντες πορεύεσθε ἐφ᾽ ὕδωρ καὶ ὅσοι μὴ ἔχετε ἀργύριον βαδίσαντες ἀγοράσατε καὶ πίετε ἄνευ ἀργυρίου καὶ τιμῆς οἴνου καὶ στέαρ</w:t>
      </w:r>
      <w:r w:rsidRPr="004750F8">
        <w:rPr>
          <w:rFonts w:ascii="Palatino Linotype" w:hAnsi="Palatino Linotype" w:cs="Arial"/>
          <w:i/>
          <w:lang w:val="el-GR" w:eastAsia="el-GR" w:bidi="he-IL"/>
        </w:rPr>
        <w:t xml:space="preserve"> </w:t>
      </w:r>
      <w:r w:rsidRPr="004750F8">
        <w:rPr>
          <w:rFonts w:ascii="Palatino Linotype" w:hAnsi="Palatino Linotype" w:cs="SBL Greek"/>
          <w:i/>
          <w:lang w:val="el-GR" w:eastAsia="el-GR" w:bidi="he-IL"/>
        </w:rPr>
        <w:t xml:space="preserve">ἵνα τί τιμᾶσθε ἀργυρίου καὶ τὸν μόχθον ὑμῶν οὐκ εἰς πλησμονήν ἀκούσατέ μου καὶ φάγεσθε ἀγαθά καὶ ἐντρυφήσει ἐν ἀγαθοῖς ἡ ψυχὴ ὑμῶν. </w:t>
      </w:r>
      <w:r w:rsidRPr="004750F8">
        <w:rPr>
          <w:rFonts w:ascii="Palatino Linotype" w:hAnsi="Palatino Linotype" w:cs="SBL Greek"/>
          <w:lang w:val="el-GR" w:eastAsia="el-GR" w:bidi="he-IL"/>
        </w:rPr>
        <w:t xml:space="preserve">Στο 3, 18 τονίζεται το </w:t>
      </w:r>
      <w:r w:rsidRPr="00216684">
        <w:rPr>
          <w:rFonts w:ascii="Palatino Linotype" w:hAnsi="Palatino Linotype" w:cs="SBL Greek"/>
          <w:b/>
          <w:i/>
          <w:lang w:val="el-GR" w:eastAsia="el-GR" w:bidi="he-IL"/>
        </w:rPr>
        <w:t>παρ’ ἐμοῦ</w:t>
      </w:r>
      <w:r w:rsidRPr="004750F8">
        <w:rPr>
          <w:rFonts w:ascii="Palatino Linotype" w:hAnsi="Palatino Linotype" w:cs="SBL Greek"/>
          <w:lang w:val="el-GR" w:eastAsia="el-GR" w:bidi="he-IL"/>
        </w:rPr>
        <w:t>: ο Χριστός είναι η μοναδική πηγή/ο προμηθευτής του φαρμάκου. Στα Ησ. 1, 25 Ζαχ. 13, 9</w:t>
      </w:r>
      <w:r w:rsidRPr="004750F8">
        <w:rPr>
          <w:rFonts w:ascii="Palatino Linotype" w:hAnsi="Palatino Linotype" w:cs="SBL Greek"/>
          <w:vertAlign w:val="superscript"/>
          <w:lang w:val="el-GR" w:eastAsia="el-GR" w:bidi="he-IL"/>
        </w:rPr>
        <w:t>.</w:t>
      </w:r>
      <w:r w:rsidRPr="004750F8">
        <w:rPr>
          <w:rFonts w:ascii="Palatino Linotype" w:hAnsi="Palatino Linotype" w:cs="SBL Greek"/>
          <w:lang w:val="el-GR" w:eastAsia="el-GR" w:bidi="he-IL"/>
        </w:rPr>
        <w:t xml:space="preserve"> Μαλ. 3, 3 (πρβλ. Α’Πέ. 1, 7) η διάσωση του λαού αποτυπώνεται με την δοκιμασία/κάθαρση του χρυσού. Στο 3, 18 γίνεται λόγος μόνον για προμήθεια.</w:t>
      </w:r>
      <w:r w:rsidRPr="004750F8">
        <w:rPr>
          <w:rFonts w:ascii="Palatino Linotype" w:hAnsi="Palatino Linotype" w:cs="SBL Greek"/>
          <w:i/>
          <w:lang w:val="el-GR" w:eastAsia="el-GR" w:bidi="he-IL"/>
        </w:rPr>
        <w:t xml:space="preserve"> </w:t>
      </w:r>
    </w:p>
    <w:p w14:paraId="3E285106" w14:textId="77777777" w:rsidR="00384705" w:rsidRPr="004750F8" w:rsidRDefault="00384705" w:rsidP="00D73391">
      <w:pPr>
        <w:autoSpaceDE w:val="0"/>
        <w:autoSpaceDN w:val="0"/>
        <w:adjustRightInd w:val="0"/>
        <w:jc w:val="both"/>
        <w:rPr>
          <w:rFonts w:ascii="Palatino Linotype" w:hAnsi="Palatino Linotype" w:cs="Palatino Linotype"/>
          <w:lang w:val="el-GR" w:bidi="he-IL"/>
        </w:rPr>
      </w:pPr>
    </w:p>
    <w:p w14:paraId="2BB92B86" w14:textId="77777777" w:rsidR="00384705" w:rsidRPr="004750F8" w:rsidRDefault="00384705" w:rsidP="00D73391">
      <w:pPr>
        <w:autoSpaceDE w:val="0"/>
        <w:autoSpaceDN w:val="0"/>
        <w:adjustRightInd w:val="0"/>
        <w:jc w:val="both"/>
        <w:rPr>
          <w:rFonts w:ascii="Palatino Linotype" w:hAnsi="Palatino Linotype" w:cs="Arial"/>
          <w:i/>
          <w:lang w:val="el-GR" w:bidi="he-IL"/>
        </w:rPr>
      </w:pPr>
      <w:r w:rsidRPr="004750F8">
        <w:rPr>
          <w:rFonts w:ascii="Palatino Linotype" w:hAnsi="Palatino Linotype"/>
          <w:lang w:val="el-GR" w:bidi="he-IL"/>
        </w:rPr>
        <w:t>Με χαρακτηριστικό τρόπο ο Ιεζεκιήλ καταγράφει τη στοργή με την οποία έντυσε και περιποιήθηκε ο Γιαχβέ το έκθετο παιδί / τον λαό του, ο οποίος τελικά εγκατέλειψε το Νυμφίο του και επόρνευσε</w:t>
      </w:r>
      <w:r>
        <w:rPr>
          <w:rFonts w:ascii="Palatino Linotype" w:hAnsi="Palatino Linotype"/>
          <w:i/>
          <w:iCs/>
          <w:lang w:val="el-GR" w:bidi="he-IL"/>
        </w:rPr>
        <w:t xml:space="preserve"> </w:t>
      </w:r>
      <w:r w:rsidRPr="004750F8">
        <w:rPr>
          <w:rFonts w:ascii="Palatino Linotype" w:hAnsi="Palatino Linotype"/>
          <w:lang w:val="el-GR" w:bidi="he-IL"/>
        </w:rPr>
        <w:t>(16, 8-13)</w:t>
      </w:r>
      <w:r>
        <w:rPr>
          <w:rStyle w:val="a7"/>
          <w:rFonts w:ascii="Palatino Linotype" w:hAnsi="Palatino Linotype"/>
          <w:lang w:val="el-GR" w:bidi="he-IL"/>
        </w:rPr>
        <w:footnoteReference w:id="81"/>
      </w:r>
      <w:r w:rsidRPr="004750F8">
        <w:rPr>
          <w:rFonts w:ascii="Palatino Linotype" w:hAnsi="Palatino Linotype"/>
          <w:lang w:val="el-GR" w:bidi="he-IL"/>
        </w:rPr>
        <w:t>. Η ένδυση πολυτελών ιματίων παραπέμπει στην παραβολή του ευσπλαχνικού πατέρα (Λκ 15,</w:t>
      </w:r>
      <w:r>
        <w:rPr>
          <w:rFonts w:ascii="Palatino Linotype" w:hAnsi="Palatino Linotype"/>
          <w:lang w:val="el-GR" w:bidi="he-IL"/>
        </w:rPr>
        <w:t xml:space="preserve"> </w:t>
      </w:r>
      <w:r w:rsidRPr="004750F8">
        <w:rPr>
          <w:rFonts w:ascii="Palatino Linotype" w:hAnsi="Palatino Linotype"/>
          <w:lang w:val="el-GR" w:bidi="he-IL"/>
        </w:rPr>
        <w:t>22</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πρβλ. </w:t>
      </w:r>
      <w:r>
        <w:rPr>
          <w:rFonts w:ascii="Palatino Linotype" w:hAnsi="Palatino Linotype"/>
          <w:lang w:val="el-GR" w:bidi="he-IL"/>
        </w:rPr>
        <w:t>Γέν.</w:t>
      </w:r>
      <w:r w:rsidRPr="004750F8">
        <w:rPr>
          <w:rFonts w:ascii="Palatino Linotype" w:hAnsi="Palatino Linotype"/>
          <w:lang w:val="el-GR" w:bidi="he-IL"/>
        </w:rPr>
        <w:t xml:space="preserve"> 41, 42</w:t>
      </w:r>
      <w:r w:rsidRPr="004750F8">
        <w:rPr>
          <w:rFonts w:ascii="Palatino Linotype" w:hAnsi="Palatino Linotype"/>
          <w:vertAlign w:val="superscript"/>
          <w:lang w:val="el-GR" w:bidi="he-IL"/>
        </w:rPr>
        <w:t xml:space="preserve">. </w:t>
      </w:r>
      <w:r w:rsidRPr="004750F8">
        <w:rPr>
          <w:rFonts w:ascii="Palatino Linotype" w:hAnsi="Palatino Linotype"/>
          <w:lang w:val="el-GR" w:bidi="he-IL"/>
        </w:rPr>
        <w:t>Δαν. 5, 29</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Εσθήρ 6, 6-11). Σε μια πόλη</w:t>
      </w:r>
      <w:r>
        <w:rPr>
          <w:rFonts w:ascii="Palatino Linotype" w:hAnsi="Palatino Linotype"/>
          <w:lang w:val="el-GR" w:bidi="he-IL"/>
        </w:rPr>
        <w:t>,</w:t>
      </w:r>
      <w:r w:rsidRPr="004750F8">
        <w:rPr>
          <w:rFonts w:ascii="Palatino Linotype" w:hAnsi="Palatino Linotype"/>
          <w:lang w:val="el-GR" w:bidi="he-IL"/>
        </w:rPr>
        <w:t xml:space="preserve"> η οποία φημιζόταν για τα στιλπνά μαύρα της ρούχα</w:t>
      </w:r>
      <w:r>
        <w:rPr>
          <w:rFonts w:ascii="Palatino Linotype" w:hAnsi="Palatino Linotype"/>
          <w:lang w:val="el-GR" w:bidi="he-IL"/>
        </w:rPr>
        <w:t>,</w:t>
      </w:r>
      <w:r w:rsidRPr="004750F8">
        <w:rPr>
          <w:rFonts w:ascii="Palatino Linotype" w:hAnsi="Palatino Linotype"/>
          <w:lang w:val="el-GR" w:bidi="he-IL"/>
        </w:rPr>
        <w:t xml:space="preserve"> ο Ιησούς προτρέπει επιπλέον την αγορά λευκών ιματίων. Σύμφωνα με τον Αρέθα, το χρυσάφι είναι σύμβολο του πνευματικού πλούτου, τα ιμάτια της αγιότητας και το κολλύριο της ακτημοσύνης.</w:t>
      </w:r>
      <w:r w:rsidRPr="004750F8">
        <w:rPr>
          <w:rFonts w:ascii="Palatino Linotype" w:hAnsi="Palatino Linotype"/>
          <w:i/>
          <w:iCs/>
          <w:lang w:val="el-GR" w:bidi="he-IL"/>
        </w:rPr>
        <w:t xml:space="preserve"> </w:t>
      </w:r>
    </w:p>
    <w:p w14:paraId="79C76D12" w14:textId="77777777" w:rsidR="00384705" w:rsidRPr="004750F8" w:rsidRDefault="00384705" w:rsidP="00D73391">
      <w:pPr>
        <w:pStyle w:val="a5"/>
        <w:jc w:val="both"/>
        <w:rPr>
          <w:rFonts w:ascii="Palatino Linotype" w:hAnsi="Palatino Linotype"/>
          <w:sz w:val="24"/>
          <w:szCs w:val="24"/>
          <w:lang w:val="el-GR" w:bidi="he-IL"/>
        </w:rPr>
      </w:pPr>
    </w:p>
    <w:p w14:paraId="72B050FC" w14:textId="77777777" w:rsidR="00384705" w:rsidRPr="004750F8" w:rsidRDefault="00384705" w:rsidP="00D73391">
      <w:pPr>
        <w:shd w:val="clear" w:color="auto" w:fill="FFFFFF"/>
        <w:autoSpaceDE w:val="0"/>
        <w:autoSpaceDN w:val="0"/>
        <w:adjustRightInd w:val="0"/>
        <w:jc w:val="both"/>
        <w:rPr>
          <w:rFonts w:ascii="Palatino Linotype" w:hAnsi="Palatino Linotype"/>
          <w:lang w:val="el-GR" w:eastAsia="el-GR"/>
        </w:rPr>
      </w:pPr>
      <w:r w:rsidRPr="004750F8">
        <w:rPr>
          <w:rFonts w:ascii="Palatino Linotype" w:hAnsi="Palatino Linotype"/>
          <w:lang w:val="el-GR" w:eastAsia="el-GR"/>
        </w:rPr>
        <w:t>Αντί στο στ. 20 να εκτοξεύεται απειλή, ο Ι.</w:t>
      </w:r>
      <w:r>
        <w:rPr>
          <w:rFonts w:ascii="Palatino Linotype" w:hAnsi="Palatino Linotype"/>
          <w:lang w:val="el-GR" w:eastAsia="el-GR"/>
        </w:rPr>
        <w:t xml:space="preserve"> </w:t>
      </w:r>
      <w:r w:rsidRPr="004750F8">
        <w:rPr>
          <w:rFonts w:ascii="Palatino Linotype" w:hAnsi="Palatino Linotype"/>
          <w:lang w:val="el-GR" w:eastAsia="el-GR"/>
        </w:rPr>
        <w:t xml:space="preserve">Χριστός παραθέτει μία υπόσχεση, για να αποδείξει ότι όντως φιλεί, παρόλη την αμαρτωλότητά της την Εκκλησία της Λαοδικείας, αλλά και όλες τις Εκκλησίες, αφού ο Επίλογος αυτός κατακλείει και τις επτά επιστολές: </w:t>
      </w:r>
      <w:r w:rsidRPr="004750F8">
        <w:rPr>
          <w:rFonts w:ascii="Palatino Linotype" w:hAnsi="Palatino Linotype"/>
          <w:i/>
          <w:iCs/>
          <w:lang w:val="el-GR" w:eastAsia="el-GR"/>
        </w:rPr>
        <w:t>Βαβαί της φιλανθρωπίας! Πόση αγαθότητι ό έλεγχος κέκραται</w:t>
      </w:r>
      <w:r w:rsidRPr="004750F8">
        <w:rPr>
          <w:rFonts w:ascii="Palatino Linotype" w:hAnsi="Palatino Linotype"/>
          <w:lang w:val="el-GR" w:eastAsia="el-GR"/>
        </w:rPr>
        <w:t xml:space="preserve"> (Ανδρέας). </w:t>
      </w:r>
      <w:r>
        <w:rPr>
          <w:rFonts w:ascii="Palatino Linotype" w:hAnsi="Palatino Linotype"/>
          <w:lang w:val="el-GR" w:eastAsia="el-GR"/>
        </w:rPr>
        <w:t xml:space="preserve"> </w:t>
      </w:r>
      <w:r w:rsidRPr="004750F8">
        <w:rPr>
          <w:rFonts w:ascii="Palatino Linotype" w:hAnsi="Palatino Linotype"/>
          <w:lang w:val="el-GR" w:bidi="he-IL"/>
        </w:rPr>
        <w:t>Παρά την χλιαρότητα της Εκκλησίας ο Ιησούς δεν παύει να δίνει δυνατότητες μετανοίας, αφού όσους φιλεί τους παιδεύει / ελέγχει (πρβλ. Παρ. 3, 12</w:t>
      </w:r>
      <w:r w:rsidRPr="004750F8">
        <w:rPr>
          <w:rFonts w:ascii="Palatino Linotype" w:hAnsi="Palatino Linotype"/>
          <w:vertAlign w:val="superscript"/>
          <w:lang w:val="el-GR" w:bidi="he-IL"/>
        </w:rPr>
        <w:t xml:space="preserve">. </w:t>
      </w:r>
      <w:r w:rsidRPr="004750F8">
        <w:rPr>
          <w:rFonts w:ascii="Palatino Linotype" w:hAnsi="Palatino Linotype"/>
          <w:lang w:val="el-GR" w:bidi="he-IL"/>
        </w:rPr>
        <w:t>13, 24</w:t>
      </w:r>
      <w:r w:rsidRPr="004750F8">
        <w:rPr>
          <w:rFonts w:ascii="Palatino Linotype" w:hAnsi="Palatino Linotype"/>
          <w:vertAlign w:val="superscript"/>
          <w:lang w:val="el-GR" w:bidi="he-IL"/>
        </w:rPr>
        <w:t xml:space="preserve">. </w:t>
      </w:r>
      <w:r w:rsidRPr="004750F8">
        <w:rPr>
          <w:rFonts w:ascii="Palatino Linotype" w:hAnsi="Palatino Linotype"/>
          <w:lang w:val="el-GR" w:bidi="he-IL"/>
        </w:rPr>
        <w:t>23, 13</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Ψ. 93(94), 12</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Α’ Κορ. 11, 32</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Εβρ. 12, 16). Σημειωτέον ότι τα ρήματα </w:t>
      </w:r>
      <w:r w:rsidRPr="004750F8">
        <w:rPr>
          <w:rFonts w:ascii="Palatino Linotype" w:hAnsi="Palatino Linotype"/>
          <w:i/>
          <w:lang w:val="el-GR" w:bidi="he-IL"/>
        </w:rPr>
        <w:t>ζηλεύειν, παιδεύειν και ἐλέγχειν</w:t>
      </w:r>
      <w:r w:rsidRPr="004750F8">
        <w:rPr>
          <w:rFonts w:ascii="Palatino Linotype" w:hAnsi="Palatino Linotype"/>
          <w:lang w:val="el-GR" w:bidi="he-IL"/>
        </w:rPr>
        <w:t xml:space="preserve"> είναι άπαξ λεγόμενα στην Κ.Δ. (πρβλ. Ιερ. 31 [38 Ο’], 18</w:t>
      </w:r>
      <w:r w:rsidRPr="004750F8">
        <w:rPr>
          <w:rFonts w:ascii="Palatino Linotype" w:hAnsi="Palatino Linotype"/>
          <w:vertAlign w:val="superscript"/>
          <w:lang w:val="el-GR" w:bidi="he-IL"/>
        </w:rPr>
        <w:t>α</w:t>
      </w:r>
      <w:r w:rsidRPr="004750F8">
        <w:rPr>
          <w:rStyle w:val="a7"/>
          <w:rFonts w:ascii="Palatino Linotype" w:hAnsi="Palatino Linotype"/>
          <w:lang w:val="el-GR" w:bidi="he-IL"/>
        </w:rPr>
        <w:footnoteReference w:id="82"/>
      </w:r>
      <w:r w:rsidRPr="004750F8">
        <w:rPr>
          <w:rFonts w:ascii="Palatino Linotype" w:hAnsi="Palatino Linotype"/>
          <w:lang w:val="el-GR" w:bidi="he-IL"/>
        </w:rPr>
        <w:t xml:space="preserve">). </w:t>
      </w:r>
      <w:r w:rsidRPr="004750F8">
        <w:rPr>
          <w:rFonts w:ascii="Palatino Linotype" w:hAnsi="Palatino Linotype"/>
          <w:lang w:val="el-GR" w:eastAsia="el-GR"/>
        </w:rPr>
        <w:t xml:space="preserve">Ο </w:t>
      </w:r>
      <w:r w:rsidRPr="004750F8">
        <w:rPr>
          <w:rFonts w:ascii="Palatino Linotype" w:hAnsi="Palatino Linotype"/>
          <w:i/>
          <w:iCs/>
          <w:lang w:val="el-GR" w:eastAsia="el-GR"/>
        </w:rPr>
        <w:t xml:space="preserve">έλεγχος, </w:t>
      </w:r>
      <w:r w:rsidRPr="004750F8">
        <w:rPr>
          <w:rFonts w:ascii="Palatino Linotype" w:hAnsi="Palatino Linotype"/>
          <w:lang w:val="el-GR" w:eastAsia="el-GR"/>
        </w:rPr>
        <w:t>χωρίς να υβρίζει και να ταπεινώνει, αποκαλύπτει την ωμή (και όχι εικονική) πραγματικότητα και υποχρεώνει τον ένοχο να αναγνωρίσει και να αποκαταστήσει το σφάλμα του (πρβλ. Νάθαν και Δαυίδ</w:t>
      </w:r>
      <w:r w:rsidRPr="004750F8">
        <w:rPr>
          <w:rFonts w:ascii="Palatino Linotype" w:hAnsi="Palatino Linotype"/>
          <w:vertAlign w:val="superscript"/>
          <w:lang w:val="el-GR" w:eastAsia="el-GR"/>
        </w:rPr>
        <w:t>.</w:t>
      </w:r>
      <w:r w:rsidRPr="004750F8">
        <w:rPr>
          <w:rFonts w:ascii="Palatino Linotype" w:hAnsi="Palatino Linotype"/>
          <w:lang w:val="el-GR" w:eastAsia="el-GR"/>
        </w:rPr>
        <w:t xml:space="preserve"> Β’ Βασ. 12,1-14). Σημειωτέον ότι η μετάνοια μετά τη βάπτιση στα χρόνια του Ιωάννη δεν ήταν ένα αυτονόητο γεγονός. Ο Ερμάς στον </w:t>
      </w:r>
      <w:r w:rsidRPr="004750F8">
        <w:rPr>
          <w:rFonts w:ascii="Palatino Linotype" w:hAnsi="Palatino Linotype"/>
          <w:i/>
          <w:lang w:val="el-GR" w:eastAsia="el-GR"/>
        </w:rPr>
        <w:t xml:space="preserve">Ποιμένα </w:t>
      </w:r>
      <w:r w:rsidRPr="004750F8">
        <w:rPr>
          <w:rFonts w:ascii="Palatino Linotype" w:hAnsi="Palatino Linotype"/>
          <w:lang w:val="el-GR" w:eastAsia="el-GR"/>
        </w:rPr>
        <w:t>χρειάστηκε τη θεία διαβεβαίωση για να κηρύξει τη δυνατότητα της μετανοίας, η οποία στην Αποκ. είναι δεδομένη.</w:t>
      </w:r>
    </w:p>
    <w:p w14:paraId="711FC0B7" w14:textId="77777777" w:rsidR="00384705" w:rsidRPr="004750F8" w:rsidRDefault="00384705" w:rsidP="00D73391">
      <w:pPr>
        <w:pStyle w:val="a5"/>
        <w:jc w:val="both"/>
        <w:rPr>
          <w:rFonts w:ascii="Palatino Linotype" w:hAnsi="Palatino Linotype"/>
          <w:sz w:val="24"/>
          <w:szCs w:val="24"/>
          <w:lang w:val="el-GR" w:eastAsia="el-GR"/>
        </w:rPr>
      </w:pPr>
      <w:r w:rsidRPr="004750F8">
        <w:rPr>
          <w:rFonts w:ascii="Palatino Linotype" w:hAnsi="Palatino Linotype"/>
          <w:sz w:val="24"/>
          <w:szCs w:val="24"/>
          <w:lang w:val="el-GR" w:eastAsia="el-GR"/>
        </w:rPr>
        <w:t xml:space="preserve">Στο 3, 20 ο Ιησούς Χριστός </w:t>
      </w:r>
      <w:r w:rsidRPr="004750F8">
        <w:rPr>
          <w:rFonts w:ascii="Palatino Linotype" w:hAnsi="Palatino Linotype"/>
          <w:b/>
          <w:bCs/>
          <w:sz w:val="24"/>
          <w:szCs w:val="24"/>
          <w:lang w:val="el-GR" w:eastAsia="el-GR"/>
        </w:rPr>
        <w:t xml:space="preserve">κρούει τη θύρα </w:t>
      </w:r>
      <w:r w:rsidRPr="004750F8">
        <w:rPr>
          <w:rFonts w:ascii="Palatino Linotype" w:hAnsi="Palatino Linotype"/>
          <w:sz w:val="24"/>
          <w:szCs w:val="24"/>
          <w:lang w:val="el-GR" w:eastAsia="el-GR"/>
        </w:rPr>
        <w:t xml:space="preserve">και προσκαλεί τον πιστό σε </w:t>
      </w:r>
      <w:r w:rsidRPr="004750F8">
        <w:rPr>
          <w:rFonts w:ascii="Palatino Linotype" w:hAnsi="Palatino Linotype"/>
          <w:b/>
          <w:bCs/>
          <w:sz w:val="24"/>
          <w:szCs w:val="24"/>
          <w:lang w:val="el-GR" w:eastAsia="el-GR"/>
        </w:rPr>
        <w:t xml:space="preserve">δείπνο. </w:t>
      </w:r>
      <w:r w:rsidRPr="004750F8">
        <w:rPr>
          <w:rFonts w:ascii="Palatino Linotype" w:hAnsi="Palatino Linotype"/>
          <w:sz w:val="24"/>
          <w:szCs w:val="24"/>
          <w:lang w:val="el-GR" w:eastAsia="el-GR"/>
        </w:rPr>
        <w:t xml:space="preserve">Η κρούση της θύρας υπενθυμίζει αντίστοιχο γεγονός στο </w:t>
      </w:r>
      <w:r w:rsidRPr="004750F8">
        <w:rPr>
          <w:rFonts w:ascii="Palatino Linotype" w:hAnsi="Palatino Linotype"/>
          <w:i/>
          <w:sz w:val="24"/>
          <w:szCs w:val="24"/>
          <w:lang w:val="el-GR" w:eastAsia="el-GR"/>
        </w:rPr>
        <w:t>Άσμα Ασμάτων</w:t>
      </w:r>
      <w:r w:rsidRPr="004750F8">
        <w:rPr>
          <w:rFonts w:ascii="Palatino Linotype" w:hAnsi="Palatino Linotype"/>
          <w:sz w:val="24"/>
          <w:szCs w:val="24"/>
          <w:lang w:val="el-GR" w:eastAsia="el-GR"/>
        </w:rPr>
        <w:t xml:space="preserve"> (5, 2), όπου όμως η συνάντηση </w:t>
      </w:r>
      <w:r w:rsidRPr="004750F8">
        <w:rPr>
          <w:rFonts w:ascii="Palatino Linotype" w:hAnsi="Palatino Linotype"/>
          <w:sz w:val="24"/>
          <w:szCs w:val="24"/>
          <w:lang w:val="el-GR" w:eastAsia="el-GR"/>
        </w:rPr>
        <w:lastRenderedPageBreak/>
        <w:t>δεν επιτυγχάνεται, διότι ο Νυμφίος εξαφανίζεται (5, 6). Ανακαλεί επίησς την παραβολή του Ι.Χριστού για τον νήφοντα δούλο (Λκ. 12, 35-37</w:t>
      </w:r>
      <w:r w:rsidRPr="004750F8">
        <w:rPr>
          <w:rFonts w:ascii="Palatino Linotype" w:hAnsi="Palatino Linotype"/>
          <w:sz w:val="24"/>
          <w:szCs w:val="24"/>
          <w:vertAlign w:val="superscript"/>
          <w:lang w:val="el-GR" w:eastAsia="el-GR"/>
        </w:rPr>
        <w:t>.</w:t>
      </w:r>
      <w:r w:rsidRPr="004750F8">
        <w:rPr>
          <w:rFonts w:ascii="Palatino Linotype" w:hAnsi="Palatino Linotype"/>
          <w:sz w:val="24"/>
          <w:szCs w:val="24"/>
          <w:lang w:val="el-GR" w:eastAsia="el-GR"/>
        </w:rPr>
        <w:t xml:space="preserve"> πρβλ. 22, 28-30). Η κρούση της θύρας από τον Ι. Χριστό και η προαιρετική ανταπόκριση του πιστού βρίσκεται σε αντιθετικό παραλληλισμό προς την υποχρεωτική φιλοξενία, την οποία απαιτούσαν οι Ρωμαίοι αξιωματούχοι ως φόρο-</w:t>
      </w:r>
      <w:r w:rsidRPr="004750F8">
        <w:rPr>
          <w:rFonts w:ascii="Palatino Linotype" w:hAnsi="Palatino Linotype"/>
          <w:sz w:val="24"/>
          <w:szCs w:val="24"/>
          <w:lang w:val="en-US" w:eastAsia="el-GR"/>
        </w:rPr>
        <w:t>conventus</w:t>
      </w:r>
      <w:r w:rsidRPr="004750F8">
        <w:rPr>
          <w:rFonts w:ascii="Palatino Linotype" w:hAnsi="Palatino Linotype"/>
          <w:sz w:val="24"/>
          <w:szCs w:val="24"/>
          <w:lang w:val="el-GR" w:eastAsia="el-GR"/>
        </w:rPr>
        <w:t xml:space="preserve">. Ίσως η κοινότητα της τράπεζας βρίσκεται σε αντιθετικό παραλληλισμό προς τις τράπεζες στον ειδωλολατρικό ναό και τους ιδιωτικούς οίκους όπου κατανώλονταν ειδωλόθυτα. Εκεί θεωρούνταν ότι </w:t>
      </w:r>
      <w:r w:rsidRPr="004750F8">
        <w:rPr>
          <w:rFonts w:ascii="Palatino Linotype" w:hAnsi="Palatino Linotype"/>
          <w:b/>
          <w:i/>
          <w:sz w:val="24"/>
          <w:szCs w:val="24"/>
          <w:lang w:val="el-GR" w:eastAsia="el-GR"/>
        </w:rPr>
        <w:t>πάρεδρος</w:t>
      </w:r>
      <w:r w:rsidRPr="004750F8">
        <w:rPr>
          <w:rFonts w:ascii="Palatino Linotype" w:hAnsi="Palatino Linotype"/>
          <w:sz w:val="24"/>
          <w:szCs w:val="24"/>
          <w:lang w:val="el-GR" w:eastAsia="el-GR"/>
        </w:rPr>
        <w:t xml:space="preserve"> είναι ο </w:t>
      </w:r>
      <w:r w:rsidRPr="004750F8">
        <w:rPr>
          <w:rFonts w:ascii="Palatino Linotype" w:hAnsi="Palatino Linotype"/>
          <w:b/>
          <w:i/>
          <w:sz w:val="24"/>
          <w:szCs w:val="24"/>
          <w:lang w:val="el-GR" w:eastAsia="el-GR"/>
        </w:rPr>
        <w:t>δαίμων</w:t>
      </w:r>
      <w:r w:rsidRPr="004750F8">
        <w:rPr>
          <w:rFonts w:ascii="Palatino Linotype" w:hAnsi="Palatino Linotype"/>
          <w:sz w:val="24"/>
          <w:szCs w:val="24"/>
          <w:lang w:val="el-GR" w:eastAsia="el-GR"/>
        </w:rPr>
        <w:t>. Έτσι σημαινόταν η παρακλητική παρουσία του θεού, ο οποίος εκτός των άλλων παρέχει αποκαλύψεις.</w:t>
      </w:r>
    </w:p>
    <w:p w14:paraId="6A311F58" w14:textId="77777777" w:rsidR="00384705" w:rsidRPr="004750F8" w:rsidRDefault="00384705" w:rsidP="00D73391">
      <w:pPr>
        <w:pStyle w:val="a5"/>
        <w:jc w:val="both"/>
        <w:rPr>
          <w:rFonts w:ascii="Palatino Linotype" w:hAnsi="Palatino Linotype"/>
          <w:sz w:val="24"/>
          <w:szCs w:val="24"/>
          <w:lang w:val="el-GR" w:eastAsia="el-GR"/>
        </w:rPr>
      </w:pPr>
      <w:r w:rsidRPr="004750F8">
        <w:rPr>
          <w:rFonts w:ascii="Palatino Linotype" w:hAnsi="Palatino Linotype"/>
          <w:sz w:val="24"/>
          <w:szCs w:val="24"/>
          <w:lang w:val="el-GR" w:eastAsia="el-GR"/>
        </w:rPr>
        <w:t xml:space="preserve">Ο Lohmeyer υποστηρίζει ότι η πρόσκληση για δείπνο αποτελεί υπαινιγμό στην θεία Ευχαριστία, ενώ άλλοι υποστηρίζουν ότι ο Ι. Χριστός ομιλεί για ατομική συνάντηση με τον κάθε πιστό χωριστά και για ένα εσχατολογικό γεγονός, το οποίο δεν έχει να κάνει με το λειτουργικό παρόν της Εκκλησίας. Ότι πρόκειται για ένα τελικό εσχατολογικό γεγονός ανατρέπεται από το </w:t>
      </w:r>
      <w:r>
        <w:rPr>
          <w:rFonts w:ascii="Palatino Linotype" w:hAnsi="Palatino Linotype"/>
          <w:sz w:val="24"/>
          <w:szCs w:val="24"/>
          <w:lang w:val="el-GR" w:eastAsia="el-GR"/>
        </w:rPr>
        <w:t xml:space="preserve">γεγονός </w:t>
      </w:r>
      <w:r w:rsidRPr="004750F8">
        <w:rPr>
          <w:rFonts w:ascii="Palatino Linotype" w:hAnsi="Palatino Linotype"/>
          <w:sz w:val="24"/>
          <w:szCs w:val="24"/>
          <w:lang w:val="el-GR" w:eastAsia="el-GR"/>
        </w:rPr>
        <w:t xml:space="preserve">τι ο Ιωάννης διακρίνει </w:t>
      </w:r>
      <w:r w:rsidRPr="004750F8">
        <w:rPr>
          <w:rFonts w:ascii="Palatino Linotype" w:hAnsi="Palatino Linotype"/>
          <w:b/>
          <w:sz w:val="24"/>
          <w:szCs w:val="24"/>
          <w:lang w:val="el-GR" w:eastAsia="el-GR"/>
        </w:rPr>
        <w:t>τον θρόνο</w:t>
      </w:r>
      <w:r w:rsidRPr="004750F8">
        <w:rPr>
          <w:rFonts w:ascii="Palatino Linotype" w:hAnsi="Palatino Linotype"/>
          <w:sz w:val="24"/>
          <w:szCs w:val="24"/>
          <w:lang w:val="el-GR" w:eastAsia="el-GR"/>
        </w:rPr>
        <w:t xml:space="preserve"> (4Q 521 2 ii 7</w:t>
      </w:r>
      <w:r w:rsidRPr="004750F8">
        <w:rPr>
          <w:rFonts w:ascii="Palatino Linotype" w:hAnsi="Palatino Linotype"/>
          <w:sz w:val="24"/>
          <w:szCs w:val="24"/>
          <w:vertAlign w:val="superscript"/>
          <w:lang w:val="el-GR" w:eastAsia="el-GR"/>
        </w:rPr>
        <w:t>.</w:t>
      </w:r>
      <w:r w:rsidRPr="004750F8">
        <w:rPr>
          <w:rFonts w:ascii="Palatino Linotype" w:hAnsi="Palatino Linotype"/>
          <w:sz w:val="24"/>
          <w:szCs w:val="24"/>
          <w:lang w:val="el-GR" w:eastAsia="el-GR"/>
        </w:rPr>
        <w:t xml:space="preserve"> Α’Ενώχ 108. 12) τον οποίο αναφέρει ως αντικείμενο υπόσχεσης στο στ. 21, από το δείπνο του στ. 20, όπου χρησιμοποιεί τον παρακείμενο </w:t>
      </w:r>
      <w:r w:rsidRPr="004750F8">
        <w:rPr>
          <w:rFonts w:ascii="Palatino Linotype" w:hAnsi="Palatino Linotype"/>
          <w:i/>
          <w:iCs/>
          <w:sz w:val="24"/>
          <w:szCs w:val="24"/>
          <w:lang w:val="el-GR" w:eastAsia="el-GR"/>
        </w:rPr>
        <w:t>έστηκα</w:t>
      </w:r>
      <w:r w:rsidRPr="004750F8">
        <w:rPr>
          <w:rFonts w:ascii="Palatino Linotype" w:hAnsi="Palatino Linotype"/>
          <w:sz w:val="24"/>
          <w:szCs w:val="24"/>
          <w:lang w:val="el-GR" w:eastAsia="el-GR"/>
        </w:rPr>
        <w:t>. Η ατομική χροιά του στίχου δεν ευνοεί την ευχαριστιακή απόδοσή του, την οποία πρώτος ο Λούθηρος επιχείρησε. Αναφορικά με τον θρόνο (Α’ Βασ 2, 8</w:t>
      </w:r>
      <w:r w:rsidRPr="004750F8">
        <w:rPr>
          <w:rFonts w:ascii="Palatino Linotype" w:hAnsi="Palatino Linotype"/>
          <w:sz w:val="24"/>
          <w:szCs w:val="24"/>
          <w:vertAlign w:val="superscript"/>
          <w:lang w:val="el-GR" w:eastAsia="el-GR"/>
        </w:rPr>
        <w:t>.</w:t>
      </w:r>
      <w:r w:rsidRPr="004750F8">
        <w:rPr>
          <w:rFonts w:ascii="Palatino Linotype" w:hAnsi="Palatino Linotype"/>
          <w:sz w:val="24"/>
          <w:szCs w:val="24"/>
          <w:lang w:val="el-GR" w:eastAsia="el-GR"/>
        </w:rPr>
        <w:t xml:space="preserve"> Ιώβ 36, 7</w:t>
      </w:r>
      <w:r w:rsidRPr="004750F8">
        <w:rPr>
          <w:rFonts w:ascii="Palatino Linotype" w:hAnsi="Palatino Linotype"/>
          <w:sz w:val="24"/>
          <w:szCs w:val="24"/>
          <w:vertAlign w:val="superscript"/>
          <w:lang w:val="el-GR" w:eastAsia="el-GR"/>
        </w:rPr>
        <w:t>.</w:t>
      </w:r>
      <w:r w:rsidRPr="004750F8">
        <w:rPr>
          <w:rFonts w:ascii="Palatino Linotype" w:hAnsi="Palatino Linotype"/>
          <w:sz w:val="24"/>
          <w:szCs w:val="24"/>
          <w:lang w:val="el-GR" w:eastAsia="el-GR"/>
        </w:rPr>
        <w:t xml:space="preserve"> Διαθ. Λευί 13, 9</w:t>
      </w:r>
      <w:r w:rsidRPr="004750F8">
        <w:rPr>
          <w:rFonts w:ascii="Palatino Linotype" w:hAnsi="Palatino Linotype"/>
          <w:sz w:val="24"/>
          <w:szCs w:val="24"/>
          <w:vertAlign w:val="superscript"/>
          <w:lang w:val="el-GR" w:eastAsia="el-GR"/>
        </w:rPr>
        <w:t>.</w:t>
      </w:r>
      <w:r w:rsidRPr="004750F8">
        <w:rPr>
          <w:rFonts w:ascii="Palatino Linotype" w:hAnsi="Palatino Linotype"/>
          <w:sz w:val="24"/>
          <w:szCs w:val="24"/>
          <w:lang w:val="el-GR" w:eastAsia="el-GR"/>
        </w:rPr>
        <w:t xml:space="preserve"> Αποκ. Ηλία 1, 8). Στο Βιβλίο των Παραβολών του Ενώχ ο Εκλεκτός/Υιός του Ανθρώπου κάθεται σε θρόνο για να κρίνει (45. 3</w:t>
      </w:r>
      <w:r w:rsidRPr="004750F8">
        <w:rPr>
          <w:rFonts w:ascii="Palatino Linotype" w:hAnsi="Palatino Linotype"/>
          <w:sz w:val="24"/>
          <w:szCs w:val="24"/>
          <w:vertAlign w:val="superscript"/>
          <w:lang w:val="el-GR" w:eastAsia="el-GR"/>
        </w:rPr>
        <w:t>.</w:t>
      </w:r>
      <w:r w:rsidRPr="004750F8">
        <w:rPr>
          <w:rFonts w:ascii="Palatino Linotype" w:hAnsi="Palatino Linotype"/>
          <w:sz w:val="24"/>
          <w:szCs w:val="24"/>
          <w:lang w:val="el-GR" w:eastAsia="el-GR"/>
        </w:rPr>
        <w:t xml:space="preserve"> 51. 1</w:t>
      </w:r>
      <w:r w:rsidRPr="004750F8">
        <w:rPr>
          <w:rFonts w:ascii="Palatino Linotype" w:hAnsi="Palatino Linotype"/>
          <w:sz w:val="24"/>
          <w:szCs w:val="24"/>
          <w:vertAlign w:val="superscript"/>
          <w:lang w:val="el-GR" w:eastAsia="el-GR"/>
        </w:rPr>
        <w:t>.</w:t>
      </w:r>
      <w:r w:rsidRPr="004750F8">
        <w:rPr>
          <w:rFonts w:ascii="Palatino Linotype" w:hAnsi="Palatino Linotype"/>
          <w:sz w:val="24"/>
          <w:szCs w:val="24"/>
          <w:lang w:val="el-GR" w:eastAsia="el-GR"/>
        </w:rPr>
        <w:t xml:space="preserve"> 55. 4</w:t>
      </w:r>
      <w:r w:rsidRPr="004750F8">
        <w:rPr>
          <w:rFonts w:ascii="Palatino Linotype" w:hAnsi="Palatino Linotype"/>
          <w:sz w:val="24"/>
          <w:szCs w:val="24"/>
          <w:vertAlign w:val="superscript"/>
          <w:lang w:val="el-GR" w:eastAsia="el-GR"/>
        </w:rPr>
        <w:t>.</w:t>
      </w:r>
      <w:r w:rsidRPr="004750F8">
        <w:rPr>
          <w:rFonts w:ascii="Palatino Linotype" w:hAnsi="Palatino Linotype"/>
          <w:sz w:val="24"/>
          <w:szCs w:val="24"/>
          <w:lang w:val="el-GR" w:eastAsia="el-GR"/>
        </w:rPr>
        <w:t xml:space="preserve"> 61, 8</w:t>
      </w:r>
      <w:r w:rsidRPr="004750F8">
        <w:rPr>
          <w:rFonts w:ascii="Palatino Linotype" w:hAnsi="Palatino Linotype"/>
          <w:sz w:val="24"/>
          <w:szCs w:val="24"/>
          <w:vertAlign w:val="superscript"/>
          <w:lang w:val="el-GR" w:eastAsia="el-GR"/>
        </w:rPr>
        <w:t>.</w:t>
      </w:r>
      <w:r w:rsidRPr="004750F8">
        <w:rPr>
          <w:rFonts w:ascii="Palatino Linotype" w:hAnsi="Palatino Linotype"/>
          <w:sz w:val="24"/>
          <w:szCs w:val="24"/>
          <w:lang w:val="el-GR" w:eastAsia="el-GR"/>
        </w:rPr>
        <w:t xml:space="preserve"> 62. 2. 5</w:t>
      </w:r>
      <w:r w:rsidRPr="004750F8">
        <w:rPr>
          <w:rFonts w:ascii="Palatino Linotype" w:hAnsi="Palatino Linotype"/>
          <w:sz w:val="24"/>
          <w:szCs w:val="24"/>
          <w:vertAlign w:val="superscript"/>
          <w:lang w:val="el-GR" w:eastAsia="el-GR"/>
        </w:rPr>
        <w:t>.</w:t>
      </w:r>
      <w:r w:rsidRPr="004750F8">
        <w:rPr>
          <w:rFonts w:ascii="Palatino Linotype" w:hAnsi="Palatino Linotype"/>
          <w:sz w:val="24"/>
          <w:szCs w:val="24"/>
          <w:lang w:val="el-GR" w:eastAsia="el-GR"/>
        </w:rPr>
        <w:t xml:space="preserve"> 69. 26-9), όπως ο Ιησούς στο 20, 4.</w:t>
      </w:r>
    </w:p>
    <w:p w14:paraId="798C5E56" w14:textId="77777777" w:rsidR="00384705" w:rsidRPr="004750F8" w:rsidRDefault="00384705" w:rsidP="00D73391">
      <w:pPr>
        <w:pStyle w:val="a5"/>
        <w:jc w:val="both"/>
        <w:rPr>
          <w:rFonts w:ascii="Palatino Linotype" w:hAnsi="Palatino Linotype"/>
          <w:sz w:val="24"/>
          <w:szCs w:val="24"/>
          <w:lang w:val="el-GR" w:eastAsia="el-GR"/>
        </w:rPr>
      </w:pPr>
      <w:r w:rsidRPr="004750F8">
        <w:rPr>
          <w:rFonts w:ascii="Palatino Linotype" w:hAnsi="Palatino Linotype"/>
          <w:sz w:val="24"/>
          <w:szCs w:val="24"/>
          <w:lang w:val="el-GR" w:eastAsia="el-GR"/>
        </w:rPr>
        <w:t>Η εξατομίκευση προκαλεί επιπλέον εντύπωση, εάν παρατηρήσει κάποιος ότι στους προηγουμένους στίχους ο Ιησούς ομιλεί συλλογικά, απευθυνόμενος στον 'άγγελο' της Εκκλησίας:</w:t>
      </w:r>
      <w:r w:rsidRPr="004750F8">
        <w:rPr>
          <w:rFonts w:ascii="Palatino Linotype" w:hAnsi="Palatino Linotype"/>
          <w:i/>
          <w:iCs/>
          <w:sz w:val="24"/>
          <w:szCs w:val="24"/>
          <w:lang w:val="el-GR" w:bidi="he-IL"/>
        </w:rPr>
        <w:t xml:space="preserve"> </w:t>
      </w:r>
      <w:r w:rsidRPr="004750F8">
        <w:rPr>
          <w:rFonts w:ascii="Palatino Linotype" w:hAnsi="Palatino Linotype" w:cs="Palatino Linotype"/>
          <w:b/>
          <w:i/>
          <w:sz w:val="22"/>
          <w:lang w:val="el-GR" w:bidi="he-IL"/>
        </w:rPr>
        <w:t>ζήλευε οὖν καὶ μετανόησον</w:t>
      </w:r>
      <w:r w:rsidRPr="004750F8">
        <w:rPr>
          <w:rFonts w:ascii="Palatino Linotype" w:hAnsi="Palatino Linotype"/>
          <w:sz w:val="24"/>
          <w:szCs w:val="24"/>
          <w:lang w:val="el-GR" w:eastAsia="el-GR"/>
        </w:rPr>
        <w:t xml:space="preserve">. Το </w:t>
      </w:r>
      <w:r w:rsidRPr="004750F8">
        <w:rPr>
          <w:rFonts w:ascii="Palatino Linotype" w:hAnsi="Palatino Linotype"/>
          <w:b/>
          <w:i/>
          <w:sz w:val="24"/>
          <w:szCs w:val="24"/>
          <w:lang w:val="el-GR" w:eastAsia="el-GR"/>
        </w:rPr>
        <w:t>ζήλευε</w:t>
      </w:r>
      <w:r w:rsidRPr="004750F8">
        <w:rPr>
          <w:rFonts w:ascii="Palatino Linotype" w:hAnsi="Palatino Linotype"/>
          <w:sz w:val="24"/>
          <w:szCs w:val="24"/>
          <w:lang w:val="el-GR" w:eastAsia="el-GR"/>
        </w:rPr>
        <w:t xml:space="preserve">, το οποίο απηχεί το </w:t>
      </w:r>
      <w:r w:rsidRPr="004750F8">
        <w:rPr>
          <w:rFonts w:ascii="Palatino Linotype" w:hAnsi="Palatino Linotype"/>
          <w:i/>
          <w:sz w:val="24"/>
          <w:szCs w:val="24"/>
          <w:lang w:val="el-GR" w:eastAsia="el-GR"/>
        </w:rPr>
        <w:t>Άσμα Ασμάτων</w:t>
      </w:r>
      <w:r w:rsidRPr="004750F8">
        <w:rPr>
          <w:rFonts w:ascii="Palatino Linotype" w:hAnsi="Palatino Linotype"/>
          <w:sz w:val="24"/>
          <w:szCs w:val="24"/>
          <w:lang w:val="el-GR" w:eastAsia="el-GR"/>
        </w:rPr>
        <w:t xml:space="preserve"> (8, 6) και υπενθυμίζει το γαμήλιο ζήλο, που πρέπει να επιδείξει η Νύμφη - Εκκλησία στον Νυμφίο Ι. Χριστό, θα αποτελούσε άριστο συνδετικό κρίκο με τον επίσης από το Άσμα επηρεασμένο στ. 20, εάν δεν υπήρχε αλλαγή υποκειμένου. Ο </w:t>
      </w:r>
      <w:r w:rsidRPr="004750F8">
        <w:rPr>
          <w:rFonts w:ascii="Palatino Linotype" w:hAnsi="Palatino Linotype"/>
          <w:sz w:val="24"/>
          <w:szCs w:val="24"/>
          <w:lang w:val="en-US" w:eastAsia="el-GR"/>
        </w:rPr>
        <w:t>H</w:t>
      </w:r>
      <w:r w:rsidRPr="004750F8">
        <w:rPr>
          <w:rFonts w:ascii="Palatino Linotype" w:hAnsi="Palatino Linotype"/>
          <w:sz w:val="24"/>
          <w:szCs w:val="24"/>
          <w:lang w:val="el-GR" w:eastAsia="el-GR"/>
        </w:rPr>
        <w:t xml:space="preserve">. </w:t>
      </w:r>
      <w:r w:rsidRPr="004750F8">
        <w:rPr>
          <w:rFonts w:ascii="Palatino Linotype" w:hAnsi="Palatino Linotype"/>
          <w:sz w:val="24"/>
          <w:szCs w:val="24"/>
          <w:lang w:val="en-US" w:eastAsia="el-GR"/>
        </w:rPr>
        <w:t>Mueller</w:t>
      </w:r>
      <w:r w:rsidRPr="004750F8">
        <w:rPr>
          <w:rFonts w:ascii="Palatino Linotype" w:hAnsi="Palatino Linotype"/>
          <w:sz w:val="24"/>
          <w:szCs w:val="24"/>
          <w:lang w:val="el-GR" w:eastAsia="el-GR"/>
        </w:rPr>
        <w:t xml:space="preserve"> ένεκα τούτου, υποστήριξε ότι ο Ιωάννης παραθέτει στο στ. 20 ένα παραδεδομένο ρητό. </w:t>
      </w:r>
    </w:p>
    <w:p w14:paraId="190C149D" w14:textId="77777777" w:rsidR="00384705" w:rsidRPr="004750F8" w:rsidRDefault="00384705" w:rsidP="00D73391">
      <w:pPr>
        <w:pStyle w:val="a5"/>
        <w:jc w:val="both"/>
        <w:rPr>
          <w:rFonts w:ascii="Palatino Linotype" w:hAnsi="Palatino Linotype"/>
          <w:sz w:val="24"/>
          <w:szCs w:val="24"/>
          <w:lang w:val="el-GR" w:bidi="he-IL"/>
        </w:rPr>
      </w:pPr>
      <w:r w:rsidRPr="004750F8">
        <w:rPr>
          <w:rFonts w:ascii="Palatino Linotype" w:hAnsi="Palatino Linotype"/>
          <w:sz w:val="24"/>
          <w:szCs w:val="24"/>
          <w:lang w:val="el-GR" w:eastAsia="el-GR"/>
        </w:rPr>
        <w:t>Η εξατομίκευση, όμως, του γαμήλιου λατρευτικού δείπνου νομίζω ότι αποσκοπεί στον τονισμό της προσωπικής μετάνοιας και ζήλου, τα οποία πρέπει να επιδείξει κάθε πιστός χωριστά (στ. 19), προκειμένου να έχει προσωπική κοινωνία και σχέση με τον αναστάντα Ι. Χριστό. Εξάλλου αυτή η εξατομίκευση δεν αποκλείει τη συλλογικότητα του δείπνου, όπως και η εξατομίκευση της διαθήκης με κάθε πιστό και όχι γενικά με τον λαό στο 21, 7, δεν αποκλείει, αλλά αντίθετα προϋποθέτει τη Διαθήκη με όλη την Εκκλησία (21, 3).</w:t>
      </w:r>
    </w:p>
    <w:p w14:paraId="7F7F78D0" w14:textId="77777777" w:rsidR="00384705" w:rsidRPr="004750F8" w:rsidRDefault="00384705" w:rsidP="00D73391">
      <w:pPr>
        <w:pStyle w:val="a5"/>
        <w:jc w:val="both"/>
        <w:rPr>
          <w:rFonts w:ascii="Palatino Linotype" w:hAnsi="Palatino Linotype"/>
          <w:sz w:val="24"/>
          <w:szCs w:val="24"/>
          <w:lang w:val="el-GR"/>
        </w:rPr>
      </w:pPr>
    </w:p>
    <w:p w14:paraId="584AC317" w14:textId="77777777" w:rsidR="00384705" w:rsidRPr="004750F8" w:rsidRDefault="00384705" w:rsidP="00D73391">
      <w:pPr>
        <w:pStyle w:val="2"/>
        <w:jc w:val="both"/>
        <w:rPr>
          <w:rFonts w:ascii="Palatino Linotype" w:hAnsi="Palatino Linotype"/>
          <w:caps/>
          <w:sz w:val="24"/>
          <w:szCs w:val="24"/>
          <w:lang w:val="el-GR"/>
        </w:rPr>
      </w:pPr>
      <w:bookmarkStart w:id="53" w:name="_Toc397851604"/>
      <w:r w:rsidRPr="004750F8">
        <w:rPr>
          <w:rFonts w:ascii="Palatino Linotype" w:hAnsi="Palatino Linotype"/>
          <w:caps/>
          <w:sz w:val="24"/>
          <w:szCs w:val="24"/>
          <w:lang w:val="el-GR"/>
        </w:rPr>
        <w:t xml:space="preserve"> </w:t>
      </w:r>
      <w:r w:rsidRPr="00E415E9">
        <w:rPr>
          <w:rFonts w:ascii="Palatino Linotype" w:hAnsi="Palatino Linotype"/>
          <w:caps/>
          <w:sz w:val="24"/>
          <w:szCs w:val="24"/>
          <w:lang w:val="el-GR"/>
        </w:rPr>
        <w:t xml:space="preserve">η </w:t>
      </w:r>
      <w:r w:rsidRPr="004750F8">
        <w:rPr>
          <w:rFonts w:ascii="Palatino Linotype" w:hAnsi="Palatino Linotype"/>
          <w:caps/>
          <w:sz w:val="24"/>
          <w:szCs w:val="24"/>
          <w:lang w:val="el-GR"/>
        </w:rPr>
        <w:t>ΑΝΑΒΑΣΗ</w:t>
      </w:r>
      <w:r w:rsidRPr="00E415E9">
        <w:rPr>
          <w:rFonts w:ascii="Palatino Linotype" w:hAnsi="Palatino Linotype"/>
          <w:caps/>
          <w:sz w:val="24"/>
          <w:szCs w:val="24"/>
          <w:lang w:val="el-GR"/>
        </w:rPr>
        <w:t xml:space="preserve"> στον επουρ</w:t>
      </w:r>
      <w:r w:rsidRPr="004750F8">
        <w:rPr>
          <w:rFonts w:ascii="Palatino Linotype" w:hAnsi="Palatino Linotype"/>
          <w:caps/>
          <w:sz w:val="24"/>
          <w:szCs w:val="24"/>
          <w:lang w:val="el-GR"/>
        </w:rPr>
        <w:t>Α</w:t>
      </w:r>
      <w:r w:rsidRPr="00E415E9">
        <w:rPr>
          <w:rFonts w:ascii="Palatino Linotype" w:hAnsi="Palatino Linotype"/>
          <w:caps/>
          <w:sz w:val="24"/>
          <w:szCs w:val="24"/>
          <w:lang w:val="el-GR"/>
        </w:rPr>
        <w:t>νιο Να</w:t>
      </w:r>
      <w:bookmarkEnd w:id="53"/>
      <w:r w:rsidRPr="004750F8">
        <w:rPr>
          <w:rFonts w:ascii="Palatino Linotype" w:hAnsi="Palatino Linotype"/>
          <w:caps/>
          <w:sz w:val="24"/>
          <w:szCs w:val="24"/>
          <w:lang w:val="el-GR"/>
        </w:rPr>
        <w:t>Ο</w:t>
      </w:r>
    </w:p>
    <w:p w14:paraId="472B2930" w14:textId="77777777" w:rsidR="00384705" w:rsidRPr="004750F8" w:rsidRDefault="00384705" w:rsidP="00D73391">
      <w:pPr>
        <w:autoSpaceDE w:val="0"/>
        <w:autoSpaceDN w:val="0"/>
        <w:adjustRightInd w:val="0"/>
        <w:jc w:val="both"/>
        <w:rPr>
          <w:rFonts w:ascii="Palatino Linotype" w:hAnsi="Palatino Linotype"/>
          <w:i/>
          <w:iCs/>
          <w:lang w:val="el-GR" w:bidi="he-IL"/>
        </w:rPr>
      </w:pPr>
    </w:p>
    <w:p w14:paraId="5DD7FC7D" w14:textId="77777777" w:rsidR="00384705" w:rsidRPr="004750F8" w:rsidRDefault="00384705" w:rsidP="00D73391">
      <w:pPr>
        <w:autoSpaceDE w:val="0"/>
        <w:autoSpaceDN w:val="0"/>
        <w:adjustRightInd w:val="0"/>
        <w:jc w:val="both"/>
        <w:rPr>
          <w:rFonts w:ascii="Palatino Linotype" w:hAnsi="Palatino Linotype" w:cs="SBL Greek"/>
          <w:sz w:val="22"/>
          <w:szCs w:val="22"/>
          <w:lang w:val="el-GR" w:eastAsia="el-GR" w:bidi="he-IL"/>
        </w:rPr>
      </w:pPr>
      <w:r w:rsidRPr="004750F8">
        <w:rPr>
          <w:rFonts w:ascii="Palatino Linotype" w:hAnsi="Palatino Linotype"/>
          <w:b/>
          <w:bCs/>
          <w:iCs/>
          <w:sz w:val="22"/>
          <w:lang w:val="el-GR" w:bidi="he-IL"/>
        </w:rPr>
        <w:t>4,1</w:t>
      </w:r>
      <w:r w:rsidRPr="004750F8">
        <w:rPr>
          <w:rFonts w:ascii="Palatino Linotype" w:hAnsi="Palatino Linotype"/>
          <w:iCs/>
          <w:sz w:val="22"/>
          <w:lang w:val="el-GR" w:bidi="he-IL"/>
        </w:rPr>
        <w:t xml:space="preserve"> </w:t>
      </w:r>
      <w:r w:rsidRPr="004750F8">
        <w:rPr>
          <w:rFonts w:ascii="Palatino Linotype" w:hAnsi="Palatino Linotype" w:cs="SBL Greek"/>
          <w:sz w:val="22"/>
          <w:szCs w:val="22"/>
          <w:lang w:val="el-GR" w:eastAsia="el-GR" w:bidi="he-IL"/>
        </w:rPr>
        <w:t xml:space="preserve">Μετὰ ταῦτα εἶδον, καὶ ἰδοὺ θύρα ἠνεῳγμένη ἐν τῷ οὐρανῷ, </w:t>
      </w:r>
    </w:p>
    <w:p w14:paraId="41FE3063" w14:textId="77777777" w:rsidR="00384705" w:rsidRPr="004750F8" w:rsidRDefault="00384705" w:rsidP="00D73391">
      <w:pPr>
        <w:autoSpaceDE w:val="0"/>
        <w:autoSpaceDN w:val="0"/>
        <w:adjustRightInd w:val="0"/>
        <w:jc w:val="both"/>
        <w:rPr>
          <w:rFonts w:ascii="Palatino Linotype" w:hAnsi="Palatino Linotype" w:cs="SBL Greek"/>
          <w:sz w:val="22"/>
          <w:szCs w:val="22"/>
          <w:lang w:val="el-GR" w:eastAsia="el-GR" w:bidi="he-IL"/>
        </w:rPr>
      </w:pPr>
      <w:r w:rsidRPr="004750F8">
        <w:rPr>
          <w:rFonts w:ascii="Palatino Linotype" w:hAnsi="Palatino Linotype" w:cs="SBL Greek"/>
          <w:sz w:val="22"/>
          <w:szCs w:val="22"/>
          <w:lang w:val="el-GR" w:eastAsia="el-GR" w:bidi="he-IL"/>
        </w:rPr>
        <w:t xml:space="preserve">καὶ ἡ φωνὴ ἡ πρώτη ἣν ἤκουσα ὡς σάλπιγγος λαλούσης μετ᾽ ἐμοῦ λέγων· </w:t>
      </w:r>
    </w:p>
    <w:p w14:paraId="4F930BCC" w14:textId="77777777" w:rsidR="00384705" w:rsidRPr="004750F8" w:rsidRDefault="00384705" w:rsidP="00D73391">
      <w:pPr>
        <w:autoSpaceDE w:val="0"/>
        <w:autoSpaceDN w:val="0"/>
        <w:adjustRightInd w:val="0"/>
        <w:jc w:val="both"/>
        <w:rPr>
          <w:rFonts w:ascii="Palatino Linotype" w:hAnsi="Palatino Linotype" w:cs="Arial"/>
          <w:b/>
          <w:sz w:val="22"/>
          <w:szCs w:val="20"/>
          <w:lang w:val="el-GR" w:eastAsia="el-GR" w:bidi="he-IL"/>
        </w:rPr>
      </w:pPr>
      <w:r w:rsidRPr="004750F8">
        <w:rPr>
          <w:rFonts w:ascii="Palatino Linotype" w:hAnsi="Palatino Linotype" w:cs="SBL Greek"/>
          <w:b/>
          <w:sz w:val="22"/>
          <w:szCs w:val="22"/>
          <w:lang w:val="el-GR" w:eastAsia="el-GR" w:bidi="he-IL"/>
        </w:rPr>
        <w:t>ἀνάβα ὧδε, καὶ δείξω σοι ἃ δεῖ γενέσθαι μετὰ ταῦτα.</w:t>
      </w:r>
    </w:p>
    <w:p w14:paraId="57387609" w14:textId="77777777" w:rsidR="00384705" w:rsidRPr="004750F8" w:rsidRDefault="00384705" w:rsidP="00D73391">
      <w:pPr>
        <w:autoSpaceDE w:val="0"/>
        <w:autoSpaceDN w:val="0"/>
        <w:adjustRightInd w:val="0"/>
        <w:jc w:val="both"/>
        <w:rPr>
          <w:rFonts w:ascii="Palatino Linotype" w:hAnsi="Palatino Linotype" w:cs="Arial"/>
          <w:sz w:val="22"/>
          <w:szCs w:val="20"/>
          <w:lang w:val="el-GR" w:eastAsia="el-GR" w:bidi="he-IL"/>
        </w:rPr>
      </w:pPr>
      <w:r w:rsidRPr="004750F8">
        <w:rPr>
          <w:rFonts w:ascii="Palatino Linotype" w:hAnsi="Palatino Linotype" w:cs="Arial"/>
          <w:sz w:val="22"/>
          <w:szCs w:val="20"/>
          <w:lang w:val="el-GR" w:eastAsia="el-GR" w:bidi="he-IL"/>
        </w:rPr>
        <w:t xml:space="preserve"> </w:t>
      </w:r>
      <w:r w:rsidRPr="004750F8">
        <w:rPr>
          <w:rFonts w:ascii="Palatino Linotype" w:hAnsi="Palatino Linotype" w:cs="Arial"/>
          <w:sz w:val="22"/>
          <w:szCs w:val="20"/>
          <w:vertAlign w:val="superscript"/>
          <w:lang w:val="el-GR" w:eastAsia="el-GR" w:bidi="he-IL"/>
        </w:rPr>
        <w:t>2</w:t>
      </w:r>
      <w:r>
        <w:rPr>
          <w:rFonts w:ascii="Palatino Linotype" w:hAnsi="Palatino Linotype" w:cs="Arial"/>
          <w:sz w:val="22"/>
          <w:szCs w:val="20"/>
          <w:vertAlign w:val="superscript"/>
          <w:lang w:val="el-GR" w:eastAsia="el-GR" w:bidi="he-IL"/>
        </w:rPr>
        <w:t xml:space="preserve"> </w:t>
      </w:r>
      <w:r w:rsidRPr="004750F8">
        <w:rPr>
          <w:rFonts w:ascii="Palatino Linotype" w:hAnsi="Palatino Linotype" w:cs="SBL Greek"/>
          <w:sz w:val="22"/>
          <w:szCs w:val="22"/>
          <w:lang w:val="el-GR" w:eastAsia="el-GR" w:bidi="he-IL"/>
        </w:rPr>
        <w:t xml:space="preserve">Εὐθέως ἐγενόμην ἐν πνεύματι </w:t>
      </w:r>
    </w:p>
    <w:p w14:paraId="2C152ACF" w14:textId="77777777" w:rsidR="00384705" w:rsidRPr="004750F8" w:rsidRDefault="00384705" w:rsidP="00D73391">
      <w:pPr>
        <w:jc w:val="both"/>
        <w:rPr>
          <w:rFonts w:ascii="Palatino Linotype" w:hAnsi="Palatino Linotype"/>
          <w:lang w:val="fr-FR"/>
        </w:rPr>
      </w:pPr>
    </w:p>
    <w:p w14:paraId="4318247C" w14:textId="77777777" w:rsidR="00384705" w:rsidRPr="004750F8" w:rsidRDefault="00384705" w:rsidP="00D73391">
      <w:pPr>
        <w:jc w:val="both"/>
        <w:rPr>
          <w:rFonts w:ascii="Palatino Linotype" w:hAnsi="Palatino Linotype" w:cs="Palatino Linotype"/>
          <w:sz w:val="20"/>
          <w:szCs w:val="20"/>
          <w:lang w:val="el-GR" w:eastAsia="el-GR" w:bidi="he-IL"/>
        </w:rPr>
      </w:pPr>
      <w:r w:rsidRPr="004750F8">
        <w:rPr>
          <w:rFonts w:ascii="Palatino Linotype" w:hAnsi="Palatino Linotype" w:cs="Palatino Linotype"/>
          <w:sz w:val="20"/>
          <w:szCs w:val="20"/>
          <w:vertAlign w:val="superscript"/>
          <w:lang w:val="el-GR" w:eastAsia="el-GR" w:bidi="he-IL"/>
        </w:rPr>
        <w:lastRenderedPageBreak/>
        <w:t>1</w:t>
      </w:r>
      <w:r w:rsidRPr="004750F8">
        <w:rPr>
          <w:rFonts w:ascii="Palatino Linotype" w:hAnsi="Palatino Linotype" w:cs="Palatino Linotype"/>
          <w:sz w:val="20"/>
          <w:szCs w:val="20"/>
          <w:lang w:val="el-GR" w:eastAsia="el-GR" w:bidi="he-IL"/>
        </w:rPr>
        <w:t xml:space="preserve">Έπειτα από αυτά είδα ξαφνικά πύλη ανοικτή στον ουρανό. Και η φωνή η πρώτη, που είχα ακούσει να ηχεί σαν σάλπιγγα, απευθύνεται σε εμένα και μου έλεγε: </w:t>
      </w:r>
      <w:r w:rsidRPr="004750F8">
        <w:rPr>
          <w:rFonts w:ascii="Palatino Linotype" w:hAnsi="Palatino Linotype" w:cs="Palatino Linotype"/>
          <w:b/>
          <w:sz w:val="20"/>
          <w:szCs w:val="20"/>
          <w:lang w:val="el-GR" w:eastAsia="el-GR" w:bidi="he-IL"/>
        </w:rPr>
        <w:t>«Ανέβα εδώ και θα σου φανερώσω τι πρόκειται να ακολουθήσει μετά από αυτά».</w:t>
      </w:r>
      <w:r w:rsidRPr="004750F8">
        <w:rPr>
          <w:rFonts w:ascii="Palatino Linotype" w:hAnsi="Palatino Linotype" w:cs="Palatino Linotype"/>
          <w:sz w:val="20"/>
          <w:szCs w:val="20"/>
          <w:lang w:val="el-GR" w:eastAsia="el-GR" w:bidi="he-IL"/>
        </w:rPr>
        <w:t xml:space="preserve"> </w:t>
      </w:r>
      <w:r w:rsidRPr="004750F8">
        <w:rPr>
          <w:rFonts w:ascii="Palatino Linotype" w:hAnsi="Palatino Linotype" w:cs="Palatino Linotype"/>
          <w:sz w:val="20"/>
          <w:szCs w:val="20"/>
          <w:vertAlign w:val="superscript"/>
          <w:lang w:val="el-GR" w:eastAsia="el-GR" w:bidi="he-IL"/>
        </w:rPr>
        <w:t>2</w:t>
      </w:r>
      <w:r w:rsidRPr="004750F8">
        <w:rPr>
          <w:rFonts w:ascii="Palatino Linotype" w:hAnsi="Palatino Linotype" w:cs="Palatino Linotype"/>
          <w:sz w:val="20"/>
          <w:szCs w:val="20"/>
          <w:lang w:val="el-GR" w:eastAsia="el-GR" w:bidi="he-IL"/>
        </w:rPr>
        <w:t>Και αμέσως περιήλθα σε κατάσταση έκστασης</w:t>
      </w:r>
      <w:r w:rsidRPr="004750F8">
        <w:rPr>
          <w:rStyle w:val="a7"/>
          <w:rFonts w:ascii="Palatino Linotype" w:hAnsi="Palatino Linotype" w:cs="Palatino Linotype"/>
          <w:szCs w:val="18"/>
          <w:lang w:val="el-GR" w:eastAsia="el-GR" w:bidi="he-IL"/>
        </w:rPr>
        <w:footnoteReference w:id="83"/>
      </w:r>
      <w:r w:rsidRPr="004750F8">
        <w:rPr>
          <w:rFonts w:ascii="Palatino Linotype" w:hAnsi="Palatino Linotype" w:cs="Palatino Linotype"/>
          <w:sz w:val="20"/>
          <w:szCs w:val="20"/>
          <w:lang w:val="el-GR" w:eastAsia="el-GR" w:bidi="he-IL"/>
        </w:rPr>
        <w:t xml:space="preserve">. </w:t>
      </w:r>
    </w:p>
    <w:p w14:paraId="103C885C" w14:textId="77777777" w:rsidR="00384705" w:rsidRPr="004750F8" w:rsidRDefault="00384705" w:rsidP="00D73391">
      <w:pPr>
        <w:shd w:val="clear" w:color="auto" w:fill="FFFFFF"/>
        <w:ind w:right="19"/>
        <w:jc w:val="both"/>
        <w:rPr>
          <w:rFonts w:ascii="Palatino Linotype" w:hAnsi="Palatino Linotype"/>
          <w:lang w:val="el-GR"/>
        </w:rPr>
      </w:pPr>
    </w:p>
    <w:p w14:paraId="7D47E6B1" w14:textId="77777777" w:rsidR="00384705" w:rsidRPr="004750F8" w:rsidRDefault="00384705" w:rsidP="00D73391">
      <w:pPr>
        <w:shd w:val="clear" w:color="auto" w:fill="FFFFFF"/>
        <w:ind w:right="19"/>
        <w:jc w:val="both"/>
        <w:rPr>
          <w:rFonts w:ascii="Palatino Linotype" w:hAnsi="Palatino Linotype"/>
          <w:lang w:val="el-GR"/>
        </w:rPr>
      </w:pPr>
      <w:r w:rsidRPr="004750F8">
        <w:rPr>
          <w:rFonts w:ascii="Palatino Linotype" w:hAnsi="Palatino Linotype"/>
          <w:lang w:val="el-GR"/>
        </w:rPr>
        <w:t>Το κεφ. 4 διακρίνεται σαφέστατα από την ενότητα των επτά επιστολών, η οποία προηγείται. Εισάγεται με τη χαρακτηριστική φράση</w:t>
      </w:r>
      <w:r w:rsidRPr="004750F8">
        <w:rPr>
          <w:rFonts w:ascii="Palatino Linotype" w:hAnsi="Palatino Linotype" w:cs="SBL Greek"/>
          <w:sz w:val="22"/>
          <w:szCs w:val="22"/>
          <w:lang w:val="el-GR" w:eastAsia="el-GR" w:bidi="he-IL"/>
        </w:rPr>
        <w:t xml:space="preserve"> </w:t>
      </w:r>
      <w:r w:rsidRPr="004750F8">
        <w:rPr>
          <w:rFonts w:ascii="Palatino Linotype" w:hAnsi="Palatino Linotype" w:cs="SBL Greek"/>
          <w:i/>
          <w:sz w:val="22"/>
          <w:szCs w:val="22"/>
          <w:lang w:val="el-GR" w:eastAsia="el-GR" w:bidi="he-IL"/>
        </w:rPr>
        <w:t>Μετὰ ταῦτα εἶδον, καὶ ἰδοὺ</w:t>
      </w:r>
      <w:r w:rsidRPr="004750F8">
        <w:rPr>
          <w:rFonts w:ascii="Palatino Linotype" w:hAnsi="Palatino Linotype"/>
          <w:lang w:val="el-GR"/>
        </w:rPr>
        <w:t xml:space="preserve">, η οποία, όπως και στο 7, 9, σηματοδοτεί ένα καινούργιο </w:t>
      </w:r>
      <w:r w:rsidRPr="004750F8">
        <w:rPr>
          <w:rFonts w:ascii="Palatino Linotype" w:hAnsi="Palatino Linotype"/>
          <w:i/>
          <w:iCs/>
          <w:lang w:val="el-GR"/>
        </w:rPr>
        <w:t xml:space="preserve">επουράνιο </w:t>
      </w:r>
      <w:r w:rsidRPr="004750F8">
        <w:rPr>
          <w:rFonts w:ascii="Palatino Linotype" w:hAnsi="Palatino Linotype"/>
          <w:lang w:val="el-GR"/>
        </w:rPr>
        <w:t>όραμα Το κεφ. 4, το οποίο συνδέεται άρρηκτα με το κεφ. 5, διαιρείται στις εξής τρεις ενότητες:</w:t>
      </w:r>
    </w:p>
    <w:p w14:paraId="4A6A1A1F" w14:textId="77777777" w:rsidR="00384705" w:rsidRPr="004750F8" w:rsidRDefault="00384705" w:rsidP="00D73391">
      <w:pPr>
        <w:shd w:val="clear" w:color="auto" w:fill="FFFFFF"/>
        <w:spacing w:before="110"/>
        <w:ind w:left="427"/>
        <w:jc w:val="both"/>
        <w:rPr>
          <w:rFonts w:ascii="Palatino Linotype" w:hAnsi="Palatino Linotype"/>
          <w:lang w:val="el-GR"/>
        </w:rPr>
      </w:pPr>
      <w:r w:rsidRPr="004750F8">
        <w:rPr>
          <w:rFonts w:ascii="Palatino Linotype" w:hAnsi="Palatino Linotype"/>
          <w:lang w:val="el-GR"/>
        </w:rPr>
        <w:t>α) Ενότητα Ι (στ.1-2</w:t>
      </w:r>
      <w:r w:rsidRPr="004750F8">
        <w:rPr>
          <w:rFonts w:ascii="Palatino Linotype" w:hAnsi="Palatino Linotype"/>
          <w:vertAlign w:val="superscript"/>
          <w:lang w:val="el-GR"/>
        </w:rPr>
        <w:t>α</w:t>
      </w:r>
      <w:r w:rsidRPr="004750F8">
        <w:rPr>
          <w:rFonts w:ascii="Palatino Linotype" w:hAnsi="Palatino Linotype"/>
          <w:lang w:val="el-GR"/>
        </w:rPr>
        <w:t>): Ανάβαση του Ιωάννη στον ουρανό</w:t>
      </w:r>
    </w:p>
    <w:p w14:paraId="637900FC" w14:textId="77777777" w:rsidR="00384705" w:rsidRPr="004750F8" w:rsidRDefault="00384705" w:rsidP="00D73391">
      <w:pPr>
        <w:shd w:val="clear" w:color="auto" w:fill="FFFFFF"/>
        <w:spacing w:before="110"/>
        <w:ind w:left="432"/>
        <w:jc w:val="both"/>
        <w:rPr>
          <w:rFonts w:ascii="Palatino Linotype" w:hAnsi="Palatino Linotype"/>
          <w:lang w:val="el-GR"/>
        </w:rPr>
      </w:pPr>
      <w:r w:rsidRPr="004750F8">
        <w:rPr>
          <w:rFonts w:ascii="Palatino Linotype" w:hAnsi="Palatino Linotype"/>
          <w:lang w:val="el-GR"/>
        </w:rPr>
        <w:t>β) Ενότητα II (στ.2β-8): Επουράνιος θρόνος και Λατρεία του Θεού.</w:t>
      </w:r>
    </w:p>
    <w:p w14:paraId="3427A8B3" w14:textId="77777777" w:rsidR="00384705" w:rsidRPr="004750F8" w:rsidRDefault="00384705" w:rsidP="00D73391">
      <w:pPr>
        <w:shd w:val="clear" w:color="auto" w:fill="FFFFFF"/>
        <w:spacing w:before="120"/>
        <w:ind w:left="710" w:hanging="278"/>
        <w:jc w:val="both"/>
        <w:rPr>
          <w:rFonts w:ascii="Palatino Linotype" w:hAnsi="Palatino Linotype"/>
          <w:lang w:val="el-GR"/>
        </w:rPr>
      </w:pPr>
      <w:r w:rsidRPr="004750F8">
        <w:rPr>
          <w:rFonts w:ascii="Palatino Linotype" w:hAnsi="Palatino Linotype"/>
          <w:lang w:val="el-GR"/>
        </w:rPr>
        <w:t>γ) Ενότητα</w:t>
      </w:r>
      <w:r>
        <w:rPr>
          <w:rFonts w:ascii="Palatino Linotype" w:hAnsi="Palatino Linotype"/>
          <w:lang w:val="el-GR"/>
        </w:rPr>
        <w:t xml:space="preserve"> </w:t>
      </w:r>
      <w:r w:rsidRPr="004750F8">
        <w:rPr>
          <w:rFonts w:ascii="Palatino Linotype" w:hAnsi="Palatino Linotype"/>
          <w:lang w:val="en-US"/>
        </w:rPr>
        <w:t>III</w:t>
      </w:r>
      <w:r w:rsidRPr="004750F8">
        <w:rPr>
          <w:rFonts w:ascii="Palatino Linotype" w:hAnsi="Palatino Linotype"/>
          <w:lang w:val="el-GR"/>
        </w:rPr>
        <w:t xml:space="preserve"> (στ. 9-11):</w:t>
      </w:r>
      <w:r>
        <w:rPr>
          <w:rFonts w:ascii="Palatino Linotype" w:hAnsi="Palatino Linotype"/>
          <w:lang w:val="el-GR"/>
        </w:rPr>
        <w:t xml:space="preserve"> </w:t>
      </w:r>
      <w:r w:rsidRPr="004750F8">
        <w:rPr>
          <w:rFonts w:ascii="Palatino Linotype" w:hAnsi="Palatino Linotype"/>
          <w:lang w:val="el-GR"/>
        </w:rPr>
        <w:t>Η</w:t>
      </w:r>
      <w:r>
        <w:rPr>
          <w:rFonts w:ascii="Palatino Linotype" w:hAnsi="Palatino Linotype"/>
          <w:lang w:val="el-GR"/>
        </w:rPr>
        <w:t xml:space="preserve"> </w:t>
      </w:r>
      <w:r w:rsidRPr="004750F8">
        <w:rPr>
          <w:rFonts w:ascii="Palatino Linotype" w:hAnsi="Palatino Linotype"/>
          <w:lang w:val="el-GR"/>
        </w:rPr>
        <w:t>προσκύνηση</w:t>
      </w:r>
      <w:r>
        <w:rPr>
          <w:rFonts w:ascii="Palatino Linotype" w:hAnsi="Palatino Linotype"/>
          <w:lang w:val="el-GR"/>
        </w:rPr>
        <w:t xml:space="preserve"> </w:t>
      </w:r>
      <w:r w:rsidRPr="004750F8">
        <w:rPr>
          <w:rFonts w:ascii="Palatino Linotype" w:hAnsi="Palatino Linotype"/>
          <w:lang w:val="el-GR"/>
        </w:rPr>
        <w:t>και</w:t>
      </w:r>
      <w:r>
        <w:rPr>
          <w:rFonts w:ascii="Palatino Linotype" w:hAnsi="Palatino Linotype"/>
          <w:lang w:val="el-GR"/>
        </w:rPr>
        <w:t xml:space="preserve"> </w:t>
      </w:r>
      <w:r w:rsidRPr="004750F8">
        <w:rPr>
          <w:rFonts w:ascii="Palatino Linotype" w:hAnsi="Palatino Linotype"/>
          <w:lang w:val="el-GR"/>
        </w:rPr>
        <w:t>αναφώνηση</w:t>
      </w:r>
      <w:r>
        <w:rPr>
          <w:rFonts w:ascii="Palatino Linotype" w:hAnsi="Palatino Linotype"/>
          <w:lang w:val="el-GR"/>
        </w:rPr>
        <w:t xml:space="preserve"> </w:t>
      </w:r>
      <w:r w:rsidRPr="004750F8">
        <w:rPr>
          <w:rFonts w:ascii="Palatino Linotype" w:hAnsi="Palatino Linotype"/>
          <w:lang w:val="el-GR"/>
        </w:rPr>
        <w:t>των</w:t>
      </w:r>
      <w:r>
        <w:rPr>
          <w:rFonts w:ascii="Palatino Linotype" w:hAnsi="Palatino Linotype"/>
          <w:lang w:val="el-GR"/>
        </w:rPr>
        <w:t xml:space="preserve"> </w:t>
      </w:r>
      <w:r w:rsidRPr="004750F8">
        <w:rPr>
          <w:rFonts w:ascii="Palatino Linotype" w:hAnsi="Palatino Linotype"/>
          <w:lang w:val="el-GR"/>
        </w:rPr>
        <w:t>είκοσι</w:t>
      </w:r>
      <w:r>
        <w:rPr>
          <w:rFonts w:ascii="Palatino Linotype" w:hAnsi="Palatino Linotype"/>
          <w:lang w:val="el-GR"/>
        </w:rPr>
        <w:t xml:space="preserve"> </w:t>
      </w:r>
      <w:r w:rsidRPr="004750F8">
        <w:rPr>
          <w:rFonts w:ascii="Palatino Linotype" w:hAnsi="Palatino Linotype"/>
          <w:lang w:val="el-GR"/>
        </w:rPr>
        <w:t>τεσσάρων πρεσβυτέρων.</w:t>
      </w:r>
    </w:p>
    <w:p w14:paraId="707FBD1B" w14:textId="04768C9C" w:rsidR="002D4D34" w:rsidRDefault="002D4D34">
      <w:pPr>
        <w:spacing w:after="160" w:line="259" w:lineRule="auto"/>
        <w:rPr>
          <w:lang w:val="el-GR"/>
        </w:rPr>
      </w:pPr>
      <w:r>
        <w:rPr>
          <w:lang w:val="el-GR"/>
        </w:rPr>
        <w:br w:type="page"/>
      </w:r>
    </w:p>
    <w:p w14:paraId="4E6D1E44" w14:textId="77777777" w:rsidR="002D4D34" w:rsidRPr="004750F8" w:rsidRDefault="002D4D34" w:rsidP="002D4D34">
      <w:pPr>
        <w:pStyle w:val="2"/>
        <w:rPr>
          <w:rFonts w:ascii="Palatino Linotype" w:hAnsi="Palatino Linotype"/>
          <w:sz w:val="24"/>
          <w:szCs w:val="24"/>
          <w:lang w:val="el-GR"/>
        </w:rPr>
      </w:pPr>
      <w:r w:rsidRPr="004750F8">
        <w:rPr>
          <w:rFonts w:ascii="Palatino Linotype" w:hAnsi="Palatino Linotype" w:cs="Palatino Linotype"/>
          <w:i/>
          <w:sz w:val="24"/>
          <w:szCs w:val="24"/>
          <w:lang w:val="el-GR" w:eastAsia="el-GR" w:bidi="he-IL"/>
        </w:rPr>
        <w:lastRenderedPageBreak/>
        <w:t>ὅ βλέπεις γράψον εἰς βιβλίον</w:t>
      </w:r>
    </w:p>
    <w:p w14:paraId="4B2EFEC7" w14:textId="77777777" w:rsidR="002D4D34" w:rsidRPr="004750F8" w:rsidRDefault="002D4D34" w:rsidP="002D4D34">
      <w:pPr>
        <w:autoSpaceDE w:val="0"/>
        <w:autoSpaceDN w:val="0"/>
        <w:adjustRightInd w:val="0"/>
        <w:jc w:val="both"/>
        <w:rPr>
          <w:rFonts w:ascii="Palatino Linotype" w:hAnsi="Palatino Linotype" w:cs="Arial"/>
          <w:lang w:val="el-GR" w:bidi="he-IL"/>
        </w:rPr>
      </w:pPr>
    </w:p>
    <w:p w14:paraId="64F0FD98" w14:textId="77777777" w:rsidR="002D4D34" w:rsidRPr="004750F8" w:rsidRDefault="002D4D34" w:rsidP="002D4D34">
      <w:pPr>
        <w:pStyle w:val="a6"/>
        <w:ind w:firstLine="426"/>
        <w:jc w:val="both"/>
        <w:rPr>
          <w:rFonts w:ascii="Palatino Linotype" w:hAnsi="Palatino Linotype" w:cs="Palatino Linotype"/>
          <w:sz w:val="24"/>
          <w:szCs w:val="24"/>
          <w:lang w:eastAsia="el-GR" w:bidi="he-IL"/>
        </w:rPr>
      </w:pPr>
      <w:r w:rsidRPr="004750F8">
        <w:rPr>
          <w:rFonts w:ascii="Palatino Linotype" w:hAnsi="Palatino Linotype" w:cs="Arial"/>
          <w:sz w:val="24"/>
          <w:szCs w:val="24"/>
          <w:vertAlign w:val="superscript"/>
          <w:lang w:eastAsia="el-GR" w:bidi="he-IL"/>
        </w:rPr>
        <w:t xml:space="preserve">9 </w:t>
      </w:r>
      <w:r w:rsidRPr="004750F8">
        <w:rPr>
          <w:rFonts w:ascii="Palatino Linotype" w:hAnsi="Palatino Linotype" w:cs="Palatino Linotype"/>
          <w:sz w:val="24"/>
          <w:szCs w:val="24"/>
          <w:lang w:eastAsia="el-GR" w:bidi="he-IL"/>
        </w:rPr>
        <w:t xml:space="preserve">Ἐγὼ Ἰωάννης, ὁ ἀδελφὸς ὑμῶν </w:t>
      </w:r>
    </w:p>
    <w:p w14:paraId="0C3DA03D" w14:textId="77777777" w:rsidR="002D4D34" w:rsidRPr="004750F8" w:rsidRDefault="002D4D34" w:rsidP="002D4D34">
      <w:pPr>
        <w:pStyle w:val="a6"/>
        <w:ind w:firstLine="426"/>
        <w:jc w:val="both"/>
        <w:rPr>
          <w:rFonts w:ascii="Palatino Linotype" w:hAnsi="Palatino Linotype" w:cs="Palatino Linotype"/>
          <w:sz w:val="24"/>
          <w:szCs w:val="24"/>
          <w:lang w:eastAsia="el-GR" w:bidi="he-IL"/>
        </w:rPr>
      </w:pPr>
      <w:r w:rsidRPr="004750F8">
        <w:rPr>
          <w:rFonts w:ascii="Palatino Linotype" w:hAnsi="Palatino Linotype" w:cs="Palatino Linotype"/>
          <w:sz w:val="24"/>
          <w:szCs w:val="24"/>
          <w:lang w:eastAsia="el-GR" w:bidi="he-IL"/>
        </w:rPr>
        <w:t>καὶ κοινωνὸς ἐν τῇ θλίψει καὶ βασιλείᾳ καὶ ὑπομονῇ ἐν Ἰησοῦ</w:t>
      </w:r>
      <w:r w:rsidRPr="004750F8">
        <w:rPr>
          <w:rFonts w:ascii="Palatino Linotype" w:hAnsi="Palatino Linotype" w:cs="Palatino Linotype"/>
          <w:caps/>
          <w:sz w:val="24"/>
          <w:szCs w:val="24"/>
          <w:lang w:eastAsia="el-GR" w:bidi="he-IL"/>
        </w:rPr>
        <w:t xml:space="preserve"> χ</w:t>
      </w:r>
      <w:r w:rsidRPr="004750F8">
        <w:rPr>
          <w:rFonts w:ascii="Palatino Linotype" w:hAnsi="Palatino Linotype" w:cs="Palatino Linotype"/>
          <w:sz w:val="24"/>
          <w:szCs w:val="24"/>
          <w:lang w:eastAsia="el-GR" w:bidi="he-IL"/>
        </w:rPr>
        <w:t xml:space="preserve">ριστῷ, </w:t>
      </w:r>
    </w:p>
    <w:p w14:paraId="33390CD7" w14:textId="77777777" w:rsidR="002D4D34" w:rsidRPr="004750F8" w:rsidRDefault="002D4D34" w:rsidP="002D4D34">
      <w:pPr>
        <w:pStyle w:val="a6"/>
        <w:ind w:firstLine="426"/>
        <w:jc w:val="both"/>
        <w:rPr>
          <w:rFonts w:ascii="Palatino Linotype" w:hAnsi="Palatino Linotype" w:cs="Palatino Linotype"/>
          <w:sz w:val="24"/>
          <w:szCs w:val="24"/>
          <w:lang w:eastAsia="el-GR" w:bidi="he-IL"/>
        </w:rPr>
      </w:pPr>
      <w:r w:rsidRPr="004750F8">
        <w:rPr>
          <w:rFonts w:ascii="Palatino Linotype" w:hAnsi="Palatino Linotype" w:cs="Palatino Linotype"/>
          <w:sz w:val="24"/>
          <w:szCs w:val="24"/>
          <w:lang w:eastAsia="el-GR" w:bidi="he-IL"/>
        </w:rPr>
        <w:t xml:space="preserve">ἐγενόμην ἐν τῇ νήσῳ τῇ καλουμένῃ Πάτμῳ, </w:t>
      </w:r>
    </w:p>
    <w:p w14:paraId="2EAE754A" w14:textId="77777777" w:rsidR="002D4D34" w:rsidRPr="004750F8" w:rsidRDefault="002D4D34" w:rsidP="002D4D34">
      <w:pPr>
        <w:pStyle w:val="a6"/>
        <w:ind w:firstLine="426"/>
        <w:jc w:val="both"/>
        <w:rPr>
          <w:rFonts w:ascii="Palatino Linotype" w:hAnsi="Palatino Linotype" w:cs="Palatino Linotype"/>
          <w:sz w:val="24"/>
          <w:szCs w:val="24"/>
          <w:lang w:eastAsia="el-GR" w:bidi="he-IL"/>
        </w:rPr>
      </w:pPr>
      <w:r w:rsidRPr="004750F8">
        <w:rPr>
          <w:rFonts w:ascii="Palatino Linotype" w:hAnsi="Palatino Linotype" w:cs="Palatino Linotype"/>
          <w:sz w:val="24"/>
          <w:szCs w:val="24"/>
          <w:lang w:eastAsia="el-GR" w:bidi="he-IL"/>
        </w:rPr>
        <w:t xml:space="preserve">διὰ τὸν λόγον τοῦ Θεοῦ καὶ διὰ τὴν μαρτυρίαν Ἰησοῦ </w:t>
      </w:r>
      <w:r w:rsidRPr="004750F8">
        <w:rPr>
          <w:rFonts w:ascii="Palatino Linotype" w:hAnsi="Palatino Linotype" w:cs="Palatino Linotype"/>
          <w:caps/>
          <w:sz w:val="24"/>
          <w:szCs w:val="24"/>
          <w:lang w:eastAsia="el-GR" w:bidi="he-IL"/>
        </w:rPr>
        <w:t>χ</w:t>
      </w:r>
      <w:r w:rsidRPr="004750F8">
        <w:rPr>
          <w:rFonts w:ascii="Palatino Linotype" w:hAnsi="Palatino Linotype" w:cs="Palatino Linotype"/>
          <w:sz w:val="24"/>
          <w:szCs w:val="24"/>
          <w:lang w:eastAsia="el-GR" w:bidi="he-IL"/>
        </w:rPr>
        <w:t xml:space="preserve">ριστοῦ. </w:t>
      </w:r>
    </w:p>
    <w:p w14:paraId="75D661E9" w14:textId="77777777" w:rsidR="002D4D34" w:rsidRPr="004750F8" w:rsidRDefault="002D4D34" w:rsidP="002D4D34">
      <w:pPr>
        <w:pStyle w:val="a6"/>
        <w:ind w:firstLine="426"/>
        <w:jc w:val="both"/>
        <w:rPr>
          <w:rFonts w:ascii="Palatino Linotype" w:hAnsi="Palatino Linotype" w:cs="Arial"/>
          <w:sz w:val="24"/>
          <w:szCs w:val="24"/>
          <w:vertAlign w:val="superscript"/>
          <w:lang w:eastAsia="el-GR" w:bidi="he-IL"/>
        </w:rPr>
      </w:pPr>
    </w:p>
    <w:p w14:paraId="3C77132B" w14:textId="77777777" w:rsidR="002D4D34" w:rsidRPr="004750F8" w:rsidRDefault="002D4D34" w:rsidP="002D4D34">
      <w:pPr>
        <w:pStyle w:val="a6"/>
        <w:ind w:firstLine="426"/>
        <w:jc w:val="both"/>
        <w:rPr>
          <w:rFonts w:ascii="Palatino Linotype" w:hAnsi="Palatino Linotype" w:cs="Palatino Linotype"/>
          <w:sz w:val="24"/>
          <w:szCs w:val="24"/>
          <w:lang w:eastAsia="el-GR" w:bidi="he-IL"/>
        </w:rPr>
      </w:pPr>
      <w:r w:rsidRPr="004750F8">
        <w:rPr>
          <w:rFonts w:ascii="Palatino Linotype" w:hAnsi="Palatino Linotype" w:cs="Arial"/>
          <w:sz w:val="24"/>
          <w:szCs w:val="24"/>
          <w:vertAlign w:val="superscript"/>
          <w:lang w:eastAsia="el-GR" w:bidi="he-IL"/>
        </w:rPr>
        <w:t xml:space="preserve">10 </w:t>
      </w:r>
      <w:r w:rsidRPr="004750F8">
        <w:rPr>
          <w:rFonts w:ascii="Palatino Linotype" w:hAnsi="Palatino Linotype" w:cs="Palatino Linotype"/>
          <w:sz w:val="24"/>
          <w:szCs w:val="24"/>
          <w:lang w:eastAsia="el-GR" w:bidi="he-IL"/>
        </w:rPr>
        <w:t xml:space="preserve">Ἐγενόμην ἐν πνεύματι ἐν τῇ Κυριακῇ ἡμέρᾳ </w:t>
      </w:r>
    </w:p>
    <w:p w14:paraId="3F272546" w14:textId="77777777" w:rsidR="002D4D34" w:rsidRPr="004750F8" w:rsidRDefault="002D4D34" w:rsidP="002D4D34">
      <w:pPr>
        <w:pStyle w:val="a6"/>
        <w:ind w:firstLine="426"/>
        <w:jc w:val="both"/>
        <w:rPr>
          <w:rFonts w:ascii="Palatino Linotype" w:hAnsi="Palatino Linotype" w:cs="Palatino Linotype"/>
          <w:sz w:val="24"/>
          <w:szCs w:val="24"/>
          <w:lang w:eastAsia="el-GR" w:bidi="he-IL"/>
        </w:rPr>
      </w:pPr>
      <w:r w:rsidRPr="004750F8">
        <w:rPr>
          <w:rFonts w:ascii="Palatino Linotype" w:hAnsi="Palatino Linotype" w:cs="Palatino Linotype"/>
          <w:sz w:val="24"/>
          <w:szCs w:val="24"/>
          <w:lang w:eastAsia="el-GR" w:bidi="he-IL"/>
        </w:rPr>
        <w:t xml:space="preserve">καὶ ἤκουσα φωνὴν ὀπίσω μου μεγάλην ὡς σάλπιγγος, </w:t>
      </w:r>
    </w:p>
    <w:p w14:paraId="5BCDC14D" w14:textId="77777777" w:rsidR="002D4D34" w:rsidRPr="004750F8" w:rsidRDefault="002D4D34" w:rsidP="002D4D34">
      <w:pPr>
        <w:pStyle w:val="a6"/>
        <w:ind w:firstLine="426"/>
        <w:jc w:val="both"/>
        <w:rPr>
          <w:rFonts w:ascii="Palatino Linotype" w:hAnsi="Palatino Linotype" w:cs="Palatino Linotype"/>
          <w:sz w:val="24"/>
          <w:szCs w:val="24"/>
          <w:lang w:eastAsia="el-GR" w:bidi="he-IL"/>
        </w:rPr>
      </w:pPr>
      <w:r w:rsidRPr="004750F8">
        <w:rPr>
          <w:rFonts w:ascii="Palatino Linotype" w:hAnsi="Palatino Linotype" w:cs="Arial"/>
          <w:sz w:val="24"/>
          <w:szCs w:val="24"/>
          <w:vertAlign w:val="superscript"/>
          <w:lang w:eastAsia="el-GR" w:bidi="he-IL"/>
        </w:rPr>
        <w:t>11</w:t>
      </w:r>
      <w:r w:rsidRPr="004750F8">
        <w:rPr>
          <w:rFonts w:ascii="Palatino Linotype" w:hAnsi="Palatino Linotype" w:cs="Palatino Linotype"/>
          <w:sz w:val="24"/>
          <w:szCs w:val="24"/>
          <w:lang w:eastAsia="el-GR" w:bidi="he-IL"/>
        </w:rPr>
        <w:t>λεγούσης</w:t>
      </w:r>
      <w:r w:rsidRPr="004750F8">
        <w:rPr>
          <w:rFonts w:ascii="Palatino Linotype" w:hAnsi="Palatino Linotype" w:cs="Palatino Linotype"/>
          <w:sz w:val="24"/>
          <w:szCs w:val="24"/>
          <w:vertAlign w:val="superscript"/>
          <w:lang w:eastAsia="el-GR" w:bidi="he-IL"/>
        </w:rPr>
        <w:t>.</w:t>
      </w:r>
      <w:r w:rsidRPr="004750F8">
        <w:rPr>
          <w:rFonts w:ascii="Palatino Linotype" w:hAnsi="Palatino Linotype" w:cs="Palatino Linotype"/>
          <w:sz w:val="24"/>
          <w:szCs w:val="24"/>
          <w:lang w:eastAsia="el-GR" w:bidi="he-IL"/>
        </w:rPr>
        <w:t xml:space="preserve"> </w:t>
      </w:r>
    </w:p>
    <w:p w14:paraId="7F7D7CC3" w14:textId="77777777" w:rsidR="002D4D34" w:rsidRPr="004750F8" w:rsidRDefault="002D4D34" w:rsidP="002D4D34">
      <w:pPr>
        <w:pStyle w:val="a6"/>
        <w:ind w:firstLine="426"/>
        <w:jc w:val="center"/>
        <w:rPr>
          <w:rFonts w:ascii="Palatino Linotype" w:hAnsi="Palatino Linotype" w:cs="Palatino Linotype"/>
          <w:b/>
          <w:i/>
          <w:sz w:val="24"/>
          <w:szCs w:val="24"/>
          <w:lang w:eastAsia="el-GR" w:bidi="he-IL"/>
        </w:rPr>
      </w:pPr>
      <w:r w:rsidRPr="004750F8">
        <w:rPr>
          <w:rFonts w:ascii="Palatino Linotype" w:hAnsi="Palatino Linotype" w:cs="Palatino Linotype"/>
          <w:b/>
          <w:i/>
          <w:sz w:val="24"/>
          <w:szCs w:val="24"/>
          <w:lang w:eastAsia="el-GR" w:bidi="he-IL"/>
        </w:rPr>
        <w:t>ὅ βλέπεις γράψον εἰς βιβλίον,</w:t>
      </w:r>
    </w:p>
    <w:p w14:paraId="0C284439" w14:textId="77777777" w:rsidR="002D4D34" w:rsidRPr="004750F8" w:rsidRDefault="002D4D34" w:rsidP="002D4D34">
      <w:pPr>
        <w:pStyle w:val="a6"/>
        <w:ind w:firstLine="426"/>
        <w:jc w:val="center"/>
        <w:rPr>
          <w:rFonts w:ascii="Palatino Linotype" w:hAnsi="Palatino Linotype" w:cs="Palatino Linotype"/>
          <w:b/>
          <w:i/>
          <w:sz w:val="24"/>
          <w:szCs w:val="24"/>
          <w:lang w:eastAsia="el-GR" w:bidi="he-IL"/>
        </w:rPr>
      </w:pPr>
      <w:r w:rsidRPr="004750F8">
        <w:rPr>
          <w:rFonts w:ascii="Palatino Linotype" w:hAnsi="Palatino Linotype" w:cs="Palatino Linotype"/>
          <w:b/>
          <w:i/>
          <w:sz w:val="24"/>
          <w:szCs w:val="24"/>
          <w:lang w:eastAsia="el-GR" w:bidi="he-IL"/>
        </w:rPr>
        <w:t>καὶ πέμψον ταῖς ἑπτὰ ἐκκλησίαις,</w:t>
      </w:r>
    </w:p>
    <w:p w14:paraId="7FCDEA16" w14:textId="77777777" w:rsidR="002D4D34" w:rsidRPr="004750F8" w:rsidRDefault="002D4D34" w:rsidP="002D4D34">
      <w:pPr>
        <w:pStyle w:val="a6"/>
        <w:ind w:firstLine="426"/>
        <w:jc w:val="center"/>
        <w:rPr>
          <w:rFonts w:ascii="Palatino Linotype" w:hAnsi="Palatino Linotype" w:cs="Palatino Linotype"/>
          <w:b/>
          <w:i/>
          <w:sz w:val="24"/>
          <w:szCs w:val="24"/>
          <w:lang w:eastAsia="el-GR" w:bidi="he-IL"/>
        </w:rPr>
      </w:pPr>
      <w:r w:rsidRPr="004750F8">
        <w:rPr>
          <w:rFonts w:ascii="Palatino Linotype" w:hAnsi="Palatino Linotype" w:cs="Palatino Linotype"/>
          <w:b/>
          <w:i/>
          <w:sz w:val="24"/>
          <w:szCs w:val="24"/>
          <w:lang w:eastAsia="el-GR" w:bidi="he-IL"/>
        </w:rPr>
        <w:t>εἰς Ἔφεσον καὶ εἰς Σμύρναν καὶ εἰς Πέργαμον</w:t>
      </w:r>
    </w:p>
    <w:p w14:paraId="199A54B7" w14:textId="77777777" w:rsidR="002D4D34" w:rsidRPr="004750F8" w:rsidRDefault="002D4D34" w:rsidP="002D4D34">
      <w:pPr>
        <w:pStyle w:val="a6"/>
        <w:ind w:firstLine="426"/>
        <w:jc w:val="center"/>
        <w:rPr>
          <w:rFonts w:ascii="Palatino Linotype" w:hAnsi="Palatino Linotype" w:cs="Palatino Linotype"/>
          <w:b/>
          <w:i/>
          <w:sz w:val="24"/>
          <w:szCs w:val="24"/>
          <w:lang w:eastAsia="el-GR" w:bidi="he-IL"/>
        </w:rPr>
      </w:pPr>
      <w:r w:rsidRPr="004750F8">
        <w:rPr>
          <w:rFonts w:ascii="Palatino Linotype" w:hAnsi="Palatino Linotype" w:cs="Palatino Linotype"/>
          <w:b/>
          <w:i/>
          <w:sz w:val="24"/>
          <w:szCs w:val="24"/>
          <w:lang w:eastAsia="el-GR" w:bidi="he-IL"/>
        </w:rPr>
        <w:t>καὶ εἰς Θυάτειρα</w:t>
      </w:r>
    </w:p>
    <w:p w14:paraId="50B0BABC" w14:textId="77777777" w:rsidR="002D4D34" w:rsidRPr="004750F8" w:rsidRDefault="002D4D34" w:rsidP="002D4D34">
      <w:pPr>
        <w:pStyle w:val="a6"/>
        <w:ind w:firstLine="426"/>
        <w:jc w:val="center"/>
        <w:rPr>
          <w:rFonts w:ascii="Palatino Linotype" w:hAnsi="Palatino Linotype" w:cs="Palatino Linotype"/>
          <w:b/>
          <w:i/>
          <w:sz w:val="24"/>
          <w:szCs w:val="24"/>
          <w:lang w:eastAsia="el-GR" w:bidi="he-IL"/>
        </w:rPr>
      </w:pPr>
      <w:r w:rsidRPr="004750F8">
        <w:rPr>
          <w:rFonts w:ascii="Palatino Linotype" w:hAnsi="Palatino Linotype" w:cs="Palatino Linotype"/>
          <w:b/>
          <w:i/>
          <w:sz w:val="24"/>
          <w:szCs w:val="24"/>
          <w:lang w:eastAsia="el-GR" w:bidi="he-IL"/>
        </w:rPr>
        <w:t>καὶ εἰς Σάρδεις καὶ εἰς Φιλαδέλφειαν καὶ εἰς Λαοδικίαν</w:t>
      </w:r>
      <w:r w:rsidRPr="004750F8">
        <w:rPr>
          <w:rStyle w:val="a7"/>
          <w:rFonts w:ascii="Palatino Linotype" w:hAnsi="Palatino Linotype" w:cs="Palatino Linotype"/>
          <w:b/>
          <w:i/>
          <w:sz w:val="24"/>
          <w:szCs w:val="24"/>
          <w:lang w:eastAsia="el-GR" w:bidi="he-IL"/>
        </w:rPr>
        <w:footnoteReference w:id="84"/>
      </w:r>
      <w:r w:rsidRPr="004750F8">
        <w:rPr>
          <w:rFonts w:ascii="Palatino Linotype" w:hAnsi="Palatino Linotype" w:cs="Palatino Linotype"/>
          <w:b/>
          <w:i/>
          <w:sz w:val="24"/>
          <w:szCs w:val="24"/>
          <w:lang w:eastAsia="el-GR" w:bidi="he-IL"/>
        </w:rPr>
        <w:t>.</w:t>
      </w:r>
    </w:p>
    <w:p w14:paraId="26F8985D" w14:textId="77777777" w:rsidR="002D4D34" w:rsidRPr="004750F8" w:rsidRDefault="002D4D34" w:rsidP="002D4D34">
      <w:pPr>
        <w:pStyle w:val="a6"/>
        <w:ind w:firstLine="426"/>
        <w:jc w:val="both"/>
        <w:rPr>
          <w:rFonts w:ascii="Palatino Linotype" w:hAnsi="Palatino Linotype" w:cs="Palatino Linotype"/>
          <w:b/>
          <w:i/>
          <w:sz w:val="24"/>
          <w:szCs w:val="24"/>
          <w:lang w:eastAsia="el-GR" w:bidi="he-IL"/>
        </w:rPr>
      </w:pPr>
    </w:p>
    <w:p w14:paraId="29F9E800" w14:textId="77777777" w:rsidR="002D4D34" w:rsidRPr="004750F8" w:rsidRDefault="002D4D34" w:rsidP="002D4D34">
      <w:pPr>
        <w:jc w:val="both"/>
        <w:rPr>
          <w:rFonts w:ascii="Palatino Linotype" w:hAnsi="Palatino Linotype" w:cs="Palatino Linotype"/>
          <w:b/>
          <w:sz w:val="20"/>
          <w:szCs w:val="20"/>
          <w:lang w:val="el-GR" w:eastAsia="el-GR" w:bidi="he-IL"/>
        </w:rPr>
      </w:pPr>
      <w:r w:rsidRPr="004750F8">
        <w:rPr>
          <w:rFonts w:ascii="Palatino Linotype" w:hAnsi="Palatino Linotype" w:cs="Palatino Linotype"/>
          <w:sz w:val="20"/>
          <w:szCs w:val="20"/>
          <w:vertAlign w:val="superscript"/>
          <w:lang w:val="el-GR" w:eastAsia="el-GR" w:bidi="he-IL"/>
        </w:rPr>
        <w:t>9</w:t>
      </w:r>
      <w:r w:rsidRPr="004750F8">
        <w:rPr>
          <w:rFonts w:ascii="Palatino Linotype" w:hAnsi="Palatino Linotype" w:cs="Palatino Linotype"/>
          <w:sz w:val="20"/>
          <w:szCs w:val="20"/>
          <w:lang w:val="el-GR" w:eastAsia="el-GR" w:bidi="he-IL"/>
        </w:rPr>
        <w:t>Εγώ ο Ιωάννης, ο αδελφός σας, που συμμετέχει στην θλίψη και στην βασιλεία και στην υπομονή</w:t>
      </w:r>
      <w:r w:rsidRPr="004750F8">
        <w:rPr>
          <w:rStyle w:val="a7"/>
          <w:rFonts w:ascii="Palatino Linotype" w:hAnsi="Palatino Linotype" w:cs="Palatino Linotype"/>
          <w:szCs w:val="18"/>
          <w:lang w:val="el-GR" w:eastAsia="el-GR" w:bidi="he-IL"/>
        </w:rPr>
        <w:footnoteReference w:id="85"/>
      </w:r>
      <w:r w:rsidRPr="004750F8">
        <w:rPr>
          <w:rFonts w:ascii="Palatino Linotype" w:hAnsi="Palatino Linotype" w:cs="Palatino Linotype"/>
          <w:sz w:val="20"/>
          <w:szCs w:val="20"/>
          <w:lang w:val="el-GR" w:eastAsia="el-GR" w:bidi="he-IL"/>
        </w:rPr>
        <w:t xml:space="preserve"> διά του Ιησού Χριστού, βρέθηκα στο νησί που ονομάζεται Πάτμος εξαιτίας του λόγου του Θεού και της μαρτυρίας του Ιησού Χριστού.</w:t>
      </w:r>
      <w:r>
        <w:rPr>
          <w:rFonts w:ascii="Palatino Linotype" w:hAnsi="Palatino Linotype" w:cs="Palatino Linotype"/>
          <w:sz w:val="20"/>
          <w:szCs w:val="20"/>
          <w:lang w:val="el-GR" w:eastAsia="el-GR" w:bidi="he-IL"/>
        </w:rPr>
        <w:t xml:space="preserve"> </w:t>
      </w:r>
      <w:r w:rsidRPr="004750F8">
        <w:rPr>
          <w:rFonts w:ascii="Palatino Linotype" w:hAnsi="Palatino Linotype" w:cs="Palatino Linotype"/>
          <w:sz w:val="20"/>
          <w:szCs w:val="20"/>
          <w:vertAlign w:val="superscript"/>
          <w:lang w:val="el-GR" w:eastAsia="el-GR" w:bidi="he-IL"/>
        </w:rPr>
        <w:t>10</w:t>
      </w:r>
      <w:r w:rsidRPr="004750F8">
        <w:rPr>
          <w:rFonts w:ascii="Palatino Linotype" w:hAnsi="Palatino Linotype" w:cs="Palatino Linotype"/>
          <w:sz w:val="20"/>
          <w:szCs w:val="20"/>
          <w:lang w:val="el-GR" w:eastAsia="el-GR" w:bidi="he-IL"/>
        </w:rPr>
        <w:t>Περιήλθα σε κατάσταση πνευματικής έκστασης, ημέρα Κυριακή και άκουσα πίσω μου φωνή δυνατή σαν σάλπιγγα</w:t>
      </w:r>
      <w:r w:rsidRPr="004750F8">
        <w:rPr>
          <w:rStyle w:val="a7"/>
          <w:rFonts w:ascii="Palatino Linotype" w:hAnsi="Palatino Linotype" w:cs="Palatino Linotype"/>
          <w:szCs w:val="18"/>
          <w:lang w:val="el-GR" w:eastAsia="el-GR" w:bidi="he-IL"/>
        </w:rPr>
        <w:footnoteReference w:id="86"/>
      </w:r>
      <w:r>
        <w:rPr>
          <w:rFonts w:ascii="Palatino Linotype" w:hAnsi="Palatino Linotype" w:cs="Palatino Linotype"/>
          <w:sz w:val="20"/>
          <w:szCs w:val="20"/>
          <w:lang w:val="el-GR" w:eastAsia="el-GR" w:bidi="he-IL"/>
        </w:rPr>
        <w:t xml:space="preserve"> </w:t>
      </w:r>
      <w:r w:rsidRPr="004750F8">
        <w:rPr>
          <w:rFonts w:ascii="Palatino Linotype" w:hAnsi="Palatino Linotype" w:cs="Palatino Linotype"/>
          <w:sz w:val="20"/>
          <w:szCs w:val="20"/>
          <w:vertAlign w:val="superscript"/>
          <w:lang w:val="el-GR" w:eastAsia="el-GR" w:bidi="he-IL"/>
        </w:rPr>
        <w:t>11</w:t>
      </w:r>
      <w:r w:rsidRPr="004750F8">
        <w:rPr>
          <w:rFonts w:ascii="Palatino Linotype" w:hAnsi="Palatino Linotype" w:cs="Palatino Linotype"/>
          <w:sz w:val="20"/>
          <w:szCs w:val="20"/>
          <w:lang w:val="el-GR" w:eastAsia="el-GR" w:bidi="he-IL"/>
        </w:rPr>
        <w:t xml:space="preserve">που μου έλεγε: </w:t>
      </w:r>
      <w:r w:rsidRPr="004750F8">
        <w:rPr>
          <w:rFonts w:ascii="Palatino Linotype" w:hAnsi="Palatino Linotype" w:cs="Palatino Linotype"/>
          <w:b/>
          <w:sz w:val="20"/>
          <w:szCs w:val="20"/>
          <w:lang w:val="el-GR" w:eastAsia="el-GR" w:bidi="he-IL"/>
        </w:rPr>
        <w:t>«Ό,τι βλέπεις να το καταγράψεις σε βιβλίο και να το στείλεις στις επτά Εκκλησίες, στην Έφεσο, στη Σμύρνη, στην Πέργαμο</w:t>
      </w:r>
      <w:r w:rsidRPr="004750F8">
        <w:rPr>
          <w:rStyle w:val="a7"/>
          <w:rFonts w:ascii="Palatino Linotype" w:hAnsi="Palatino Linotype" w:cs="Palatino Linotype"/>
          <w:b/>
          <w:i/>
          <w:szCs w:val="18"/>
          <w:lang w:val="el-GR" w:eastAsia="el-GR" w:bidi="he-IL"/>
        </w:rPr>
        <w:footnoteReference w:id="87"/>
      </w:r>
      <w:r w:rsidRPr="004750F8">
        <w:rPr>
          <w:rFonts w:ascii="Palatino Linotype" w:hAnsi="Palatino Linotype" w:cs="Palatino Linotype"/>
          <w:b/>
          <w:sz w:val="20"/>
          <w:szCs w:val="20"/>
          <w:lang w:val="el-GR" w:eastAsia="el-GR" w:bidi="he-IL"/>
        </w:rPr>
        <w:t xml:space="preserve">, στα Θυάτειρα, στις Σάρδεις, στην Φιλαδέλφεια και στην Λαοδίκεια». </w:t>
      </w:r>
    </w:p>
    <w:p w14:paraId="73461506" w14:textId="77777777" w:rsidR="002D4D34" w:rsidRPr="004750F8" w:rsidRDefault="002D4D34" w:rsidP="002D4D34">
      <w:pPr>
        <w:pStyle w:val="a6"/>
        <w:jc w:val="both"/>
        <w:rPr>
          <w:rFonts w:ascii="Palatino Linotype" w:hAnsi="Palatino Linotype"/>
          <w:sz w:val="24"/>
          <w:szCs w:val="24"/>
        </w:rPr>
      </w:pPr>
    </w:p>
    <w:p w14:paraId="62A17CE4" w14:textId="77777777" w:rsidR="002D4D34" w:rsidRPr="004750F8" w:rsidRDefault="002D4D34" w:rsidP="002D4D34">
      <w:pPr>
        <w:pStyle w:val="a5"/>
        <w:tabs>
          <w:tab w:val="left" w:pos="5245"/>
        </w:tabs>
        <w:jc w:val="both"/>
        <w:rPr>
          <w:rFonts w:ascii="Palatino Linotype" w:hAnsi="Palatino Linotype"/>
          <w:sz w:val="24"/>
          <w:szCs w:val="24"/>
          <w:lang w:val="el-GR"/>
        </w:rPr>
      </w:pPr>
      <w:r w:rsidRPr="004750F8">
        <w:rPr>
          <w:rFonts w:ascii="Palatino Linotype" w:hAnsi="Palatino Linotype"/>
          <w:sz w:val="24"/>
          <w:szCs w:val="24"/>
          <w:lang w:val="el-GR"/>
        </w:rPr>
        <w:t>Σύμφωνα με τον Α</w:t>
      </w:r>
      <w:r w:rsidRPr="004750F8">
        <w:rPr>
          <w:rFonts w:ascii="Palatino Linotype" w:hAnsi="Palatino Linotype"/>
          <w:sz w:val="24"/>
          <w:szCs w:val="24"/>
          <w:lang w:val="en-US"/>
        </w:rPr>
        <w:t>une</w:t>
      </w:r>
      <w:r w:rsidRPr="004750F8">
        <w:rPr>
          <w:rFonts w:ascii="Palatino Linotype" w:hAnsi="Palatino Linotype"/>
          <w:sz w:val="24"/>
          <w:szCs w:val="24"/>
          <w:lang w:val="el-GR"/>
        </w:rPr>
        <w:t xml:space="preserve"> οι στ. 1, 9-11 αποτελούσαν την </w:t>
      </w:r>
      <w:r>
        <w:rPr>
          <w:rFonts w:ascii="Palatino Linotype" w:hAnsi="Palatino Linotype"/>
          <w:sz w:val="24"/>
          <w:szCs w:val="24"/>
          <w:lang w:val="el-GR"/>
        </w:rPr>
        <w:t xml:space="preserve">πρωταρχική εισαγωγή </w:t>
      </w:r>
      <w:r w:rsidRPr="004750F8">
        <w:rPr>
          <w:rFonts w:ascii="Palatino Linotype" w:hAnsi="Palatino Linotype"/>
          <w:sz w:val="24"/>
          <w:szCs w:val="24"/>
          <w:lang w:val="el-GR"/>
        </w:rPr>
        <w:t>της Αποκ. η οποία συγκροτούνταν από τα 1, 7-12</w:t>
      </w:r>
      <w:r w:rsidRPr="004750F8">
        <w:rPr>
          <w:rFonts w:ascii="Palatino Linotype" w:hAnsi="Palatino Linotype"/>
          <w:sz w:val="24"/>
          <w:szCs w:val="24"/>
          <w:vertAlign w:val="superscript"/>
          <w:lang w:val="el-GR"/>
        </w:rPr>
        <w:t>α</w:t>
      </w:r>
      <w:r w:rsidRPr="004750F8">
        <w:rPr>
          <w:rFonts w:ascii="Palatino Linotype" w:hAnsi="Palatino Linotype"/>
          <w:sz w:val="24"/>
          <w:szCs w:val="24"/>
          <w:lang w:val="el-GR"/>
        </w:rPr>
        <w:t xml:space="preserve"> και 4, 1- 22, 5 και είχε αποκλειστικά αποκαλυπτικό χαρακτήρα. </w:t>
      </w:r>
      <w:r>
        <w:rPr>
          <w:rFonts w:ascii="Palatino Linotype" w:hAnsi="Palatino Linotype"/>
          <w:sz w:val="24"/>
          <w:szCs w:val="24"/>
          <w:lang w:val="el-GR"/>
        </w:rPr>
        <w:t>Τ</w:t>
      </w:r>
      <w:r w:rsidRPr="004750F8">
        <w:rPr>
          <w:rFonts w:ascii="Palatino Linotype" w:hAnsi="Palatino Linotype"/>
          <w:sz w:val="24"/>
          <w:szCs w:val="24"/>
          <w:lang w:val="el-GR"/>
        </w:rPr>
        <w:t xml:space="preserve">ο </w:t>
      </w:r>
      <w:r w:rsidRPr="004750F8">
        <w:rPr>
          <w:rFonts w:ascii="Palatino Linotype" w:hAnsi="Palatino Linotype"/>
          <w:i/>
          <w:sz w:val="24"/>
          <w:szCs w:val="24"/>
          <w:lang w:val="el-GR"/>
        </w:rPr>
        <w:t>ἐγὼ Ἰωάννης</w:t>
      </w:r>
      <w:r w:rsidRPr="004750F8">
        <w:rPr>
          <w:rFonts w:ascii="Palatino Linotype" w:hAnsi="Palatino Linotype"/>
          <w:sz w:val="24"/>
          <w:szCs w:val="24"/>
          <w:lang w:val="el-GR"/>
        </w:rPr>
        <w:t xml:space="preserve"> </w:t>
      </w:r>
      <w:r>
        <w:rPr>
          <w:rFonts w:ascii="Palatino Linotype" w:hAnsi="Palatino Linotype"/>
          <w:sz w:val="24"/>
          <w:szCs w:val="24"/>
          <w:lang w:val="el-GR"/>
        </w:rPr>
        <w:t>π</w:t>
      </w:r>
      <w:r w:rsidRPr="004750F8">
        <w:rPr>
          <w:rFonts w:ascii="Palatino Linotype" w:hAnsi="Palatino Linotype"/>
          <w:sz w:val="24"/>
          <w:szCs w:val="24"/>
          <w:lang w:val="el-GR"/>
        </w:rPr>
        <w:t xml:space="preserve">ροβάλλει κατ’ αντιστοιχία προς το </w:t>
      </w:r>
      <w:r w:rsidRPr="004750F8">
        <w:rPr>
          <w:rFonts w:ascii="Palatino Linotype" w:hAnsi="Palatino Linotype"/>
          <w:i/>
          <w:sz w:val="24"/>
          <w:szCs w:val="24"/>
          <w:lang w:val="el-GR"/>
        </w:rPr>
        <w:t>Ἐγὼ Δανιήλ</w:t>
      </w:r>
      <w:r w:rsidRPr="004750F8">
        <w:rPr>
          <w:rFonts w:ascii="Palatino Linotype" w:hAnsi="Palatino Linotype"/>
          <w:sz w:val="24"/>
          <w:szCs w:val="24"/>
          <w:lang w:val="el-GR"/>
        </w:rPr>
        <w:t xml:space="preserve"> (Δαν. 7, 15. 8, 15. 27. 9, 2. 10, 2.7. 12, 5), </w:t>
      </w:r>
      <w:r w:rsidRPr="004750F8">
        <w:rPr>
          <w:rFonts w:ascii="Palatino Linotype" w:hAnsi="Palatino Linotype"/>
          <w:i/>
          <w:sz w:val="24"/>
          <w:szCs w:val="24"/>
          <w:lang w:val="el-GR"/>
        </w:rPr>
        <w:t>ἐγὼ Βαροὺχ</w:t>
      </w:r>
      <w:r w:rsidRPr="004750F8">
        <w:rPr>
          <w:rFonts w:ascii="Palatino Linotype" w:hAnsi="Palatino Linotype"/>
          <w:sz w:val="24"/>
          <w:szCs w:val="24"/>
          <w:lang w:val="el-GR"/>
        </w:rPr>
        <w:t xml:space="preserve"> (συρ. Βαρούχ 8, 3. 9, 1. 10, 5. 11, 1. 13, 1. 32, 8. 44, 1) και </w:t>
      </w:r>
      <w:r w:rsidRPr="004750F8">
        <w:rPr>
          <w:rFonts w:ascii="Palatino Linotype" w:hAnsi="Palatino Linotype"/>
          <w:i/>
          <w:sz w:val="24"/>
          <w:szCs w:val="24"/>
          <w:lang w:val="el-GR"/>
        </w:rPr>
        <w:t>ἐγὼ Ἐνώχ</w:t>
      </w:r>
      <w:r w:rsidRPr="004750F8">
        <w:rPr>
          <w:rFonts w:ascii="Palatino Linotype" w:hAnsi="Palatino Linotype"/>
          <w:sz w:val="24"/>
          <w:szCs w:val="24"/>
          <w:lang w:val="el-GR"/>
        </w:rPr>
        <w:t xml:space="preserve"> (Α’Ενώχ 12.3). Στην παρούσα ενότητα δεν περιγράφεται η κλήση του Ιωάννη στο προφητικό αξίωμα αλλά η εντολή συγγραφής του βιβλίου που αποτελείται καταρχάς από άκουσμα και κατόπιν από θέαση και μάλιστα της φωνής.</w:t>
      </w:r>
    </w:p>
    <w:p w14:paraId="68411E74" w14:textId="77777777" w:rsidR="002D4D34" w:rsidRPr="004750F8" w:rsidRDefault="002D4D34" w:rsidP="002D4D34">
      <w:pPr>
        <w:pStyle w:val="a5"/>
        <w:tabs>
          <w:tab w:val="left" w:pos="5245"/>
        </w:tabs>
        <w:jc w:val="both"/>
        <w:rPr>
          <w:rFonts w:ascii="Palatino Linotype" w:hAnsi="Palatino Linotype"/>
          <w:sz w:val="24"/>
          <w:szCs w:val="24"/>
          <w:lang w:val="el-GR"/>
        </w:rPr>
      </w:pPr>
    </w:p>
    <w:p w14:paraId="253A2A00" w14:textId="77777777" w:rsidR="002D4D34" w:rsidRDefault="002D4D34" w:rsidP="002D4D34">
      <w:pPr>
        <w:pStyle w:val="a5"/>
        <w:tabs>
          <w:tab w:val="left" w:pos="5245"/>
        </w:tabs>
        <w:jc w:val="both"/>
        <w:rPr>
          <w:rFonts w:ascii="Palatino Linotype" w:hAnsi="Palatino Linotype"/>
          <w:sz w:val="24"/>
          <w:szCs w:val="24"/>
          <w:lang w:val="el-GR"/>
        </w:rPr>
      </w:pPr>
      <w:r w:rsidRPr="004750F8">
        <w:rPr>
          <w:rFonts w:ascii="Palatino Linotype" w:hAnsi="Palatino Linotype"/>
          <w:i/>
          <w:sz w:val="24"/>
          <w:szCs w:val="24"/>
          <w:lang w:val="el-GR"/>
        </w:rPr>
        <w:t>Βρέθηκ</w:t>
      </w:r>
      <w:r>
        <w:rPr>
          <w:rFonts w:ascii="Palatino Linotype" w:hAnsi="Palatino Linotype"/>
          <w:i/>
          <w:sz w:val="24"/>
          <w:szCs w:val="24"/>
          <w:lang w:val="el-GR"/>
        </w:rPr>
        <w:t>α</w:t>
      </w:r>
      <w:r w:rsidRPr="004750F8">
        <w:rPr>
          <w:rFonts w:ascii="Palatino Linotype" w:hAnsi="Palatino Linotype"/>
          <w:sz w:val="24"/>
          <w:szCs w:val="24"/>
          <w:lang w:val="el-GR"/>
        </w:rPr>
        <w:t xml:space="preserve"> (</w:t>
      </w:r>
      <w:r w:rsidRPr="004750F8">
        <w:rPr>
          <w:rFonts w:ascii="Palatino Linotype" w:hAnsi="Palatino Linotype" w:cs="Palatino Linotype"/>
          <w:i/>
          <w:sz w:val="24"/>
          <w:szCs w:val="24"/>
          <w:lang w:val="el-GR" w:eastAsia="el-GR" w:bidi="he-IL"/>
        </w:rPr>
        <w:t>ἐγενόμην</w:t>
      </w:r>
      <w:r w:rsidRPr="004750F8">
        <w:rPr>
          <w:rFonts w:ascii="Palatino Linotype" w:hAnsi="Palatino Linotype"/>
          <w:i/>
          <w:sz w:val="24"/>
          <w:szCs w:val="24"/>
          <w:lang w:val="el-GR"/>
        </w:rPr>
        <w:t xml:space="preserve"> </w:t>
      </w:r>
      <w:r w:rsidRPr="004750F8">
        <w:rPr>
          <w:rFonts w:ascii="Palatino Linotype" w:hAnsi="Palatino Linotype"/>
          <w:sz w:val="24"/>
          <w:szCs w:val="24"/>
          <w:lang w:val="el-GR"/>
        </w:rPr>
        <w:t xml:space="preserve">σε αόριστο) στο νησί με το όνομα </w:t>
      </w:r>
      <w:r w:rsidRPr="004750F8">
        <w:rPr>
          <w:rFonts w:ascii="Palatino Linotype" w:hAnsi="Palatino Linotype"/>
          <w:b/>
          <w:bCs/>
          <w:i/>
          <w:iCs/>
          <w:sz w:val="24"/>
          <w:szCs w:val="24"/>
          <w:lang w:val="el-GR"/>
        </w:rPr>
        <w:t>Πάτμος</w:t>
      </w:r>
      <w:r w:rsidRPr="004750F8">
        <w:rPr>
          <w:rFonts w:ascii="Palatino Linotype" w:hAnsi="Palatino Linotype"/>
          <w:b/>
          <w:bCs/>
          <w:sz w:val="24"/>
          <w:szCs w:val="24"/>
          <w:lang w:val="el-GR"/>
        </w:rPr>
        <w:t xml:space="preserve"> </w:t>
      </w:r>
      <w:r w:rsidRPr="004750F8">
        <w:rPr>
          <w:rFonts w:ascii="Palatino Linotype" w:hAnsi="Palatino Linotype"/>
          <w:i/>
          <w:iCs/>
          <w:sz w:val="24"/>
          <w:szCs w:val="24"/>
          <w:lang w:val="el-GR"/>
        </w:rPr>
        <w:t>εξαιτίας του λόγου του Θεού και της μαρτυρίας για τον Ιησού</w:t>
      </w:r>
      <w:r w:rsidRPr="004750F8">
        <w:rPr>
          <w:rFonts w:ascii="Palatino Linotype" w:hAnsi="Palatino Linotype"/>
          <w:sz w:val="24"/>
          <w:szCs w:val="24"/>
          <w:lang w:val="el-GR"/>
        </w:rPr>
        <w:t xml:space="preserve">. Η χρήση του αορίστου δεν σημαίνει ότι ο Ιωάννης όταν συγγράφει την Αποκ. απαραίτητα βρίσκεται εκτός Πάτμου, αν και φαίνεται πιθανόν (και επί τη βάσει της μαρτυρίας των εκκλησιαστικών συγγραφέων) ο συγγραφέας του κειμένου, μετά την έκτακτη παραμονή του στο νησί, επέστρεψε στα μικρασιάτικα μέρη όπου εντοπιζόταν η δράση του. Λόγος Θεού και μαρτυρία Ιησού απαντούν επίσης στα 6, 9 </w:t>
      </w:r>
      <w:r w:rsidRPr="004750F8">
        <w:rPr>
          <w:rFonts w:ascii="Palatino Linotype" w:hAnsi="Palatino Linotype"/>
          <w:i/>
          <w:sz w:val="24"/>
          <w:szCs w:val="24"/>
          <w:lang w:val="el-GR"/>
        </w:rPr>
        <w:t>(</w:t>
      </w:r>
      <w:r w:rsidRPr="004750F8">
        <w:rPr>
          <w:rFonts w:ascii="Palatino Linotype" w:hAnsi="Palatino Linotype" w:cs="SBL Greek"/>
          <w:i/>
          <w:sz w:val="24"/>
          <w:szCs w:val="24"/>
          <w:lang w:val="el-GR" w:eastAsia="el-GR" w:bidi="he-IL"/>
        </w:rPr>
        <w:t xml:space="preserve">τῶν ἐσφαγμένων διὰ τὸν λόγον τοῦ </w:t>
      </w:r>
      <w:r w:rsidRPr="004750F8">
        <w:rPr>
          <w:rFonts w:ascii="Palatino Linotype" w:hAnsi="Palatino Linotype" w:cs="SBL Greek"/>
          <w:i/>
          <w:caps/>
          <w:sz w:val="24"/>
          <w:szCs w:val="24"/>
          <w:lang w:val="el-GR" w:eastAsia="el-GR" w:bidi="he-IL"/>
        </w:rPr>
        <w:t>θ</w:t>
      </w:r>
      <w:r w:rsidRPr="004750F8">
        <w:rPr>
          <w:rFonts w:ascii="Palatino Linotype" w:hAnsi="Palatino Linotype" w:cs="SBL Greek"/>
          <w:i/>
          <w:sz w:val="24"/>
          <w:szCs w:val="24"/>
          <w:lang w:val="el-GR" w:eastAsia="el-GR" w:bidi="he-IL"/>
        </w:rPr>
        <w:t>εοῦ καὶ διὰ τὴν μαρτυρίαν ἣν εἶχον)</w:t>
      </w:r>
      <w:r w:rsidRPr="004750F8">
        <w:rPr>
          <w:rFonts w:ascii="Palatino Linotype" w:hAnsi="Palatino Linotype"/>
          <w:sz w:val="24"/>
          <w:szCs w:val="24"/>
          <w:lang w:val="el-GR"/>
        </w:rPr>
        <w:t xml:space="preserve"> και 20, 4 (</w:t>
      </w:r>
      <w:r w:rsidRPr="004750F8">
        <w:rPr>
          <w:rFonts w:ascii="Palatino Linotype" w:hAnsi="Palatino Linotype" w:cs="SBL Greek"/>
          <w:i/>
          <w:sz w:val="24"/>
          <w:szCs w:val="24"/>
          <w:lang w:val="el-GR" w:eastAsia="el-GR" w:bidi="he-IL"/>
        </w:rPr>
        <w:t xml:space="preserve">τῶν πεπελεκισμένων διὰ τὴν μαρτυρίαν Ἰησοῦ καὶ διὰ τὸν λόγον τοῦ </w:t>
      </w:r>
      <w:r w:rsidRPr="004750F8">
        <w:rPr>
          <w:rFonts w:ascii="Palatino Linotype" w:hAnsi="Palatino Linotype" w:cs="SBL Greek"/>
          <w:i/>
          <w:caps/>
          <w:sz w:val="24"/>
          <w:szCs w:val="24"/>
          <w:lang w:val="el-GR" w:eastAsia="el-GR" w:bidi="he-IL"/>
        </w:rPr>
        <w:t>θ</w:t>
      </w:r>
      <w:r w:rsidRPr="004750F8">
        <w:rPr>
          <w:rFonts w:ascii="Palatino Linotype" w:hAnsi="Palatino Linotype" w:cs="SBL Greek"/>
          <w:i/>
          <w:sz w:val="24"/>
          <w:szCs w:val="24"/>
          <w:lang w:val="el-GR" w:eastAsia="el-GR" w:bidi="he-IL"/>
        </w:rPr>
        <w:t>εοῦ</w:t>
      </w:r>
      <w:r>
        <w:rPr>
          <w:rFonts w:ascii="Palatino Linotype" w:hAnsi="Palatino Linotype" w:cs="SBL Greek"/>
          <w:i/>
          <w:sz w:val="24"/>
          <w:szCs w:val="24"/>
          <w:vertAlign w:val="superscript"/>
          <w:lang w:val="el-GR" w:eastAsia="el-GR" w:bidi="he-IL"/>
        </w:rPr>
        <w:t>.</w:t>
      </w:r>
      <w:r w:rsidRPr="004750F8">
        <w:rPr>
          <w:rFonts w:ascii="Palatino Linotype" w:hAnsi="Palatino Linotype" w:cs="SBL Greek"/>
          <w:sz w:val="24"/>
          <w:szCs w:val="24"/>
          <w:lang w:val="el-GR" w:eastAsia="el-GR" w:bidi="he-IL"/>
        </w:rPr>
        <w:t xml:space="preserve"> </w:t>
      </w:r>
      <w:r w:rsidRPr="004750F8">
        <w:rPr>
          <w:rFonts w:ascii="Palatino Linotype" w:hAnsi="Palatino Linotype"/>
          <w:sz w:val="24"/>
          <w:szCs w:val="24"/>
          <w:lang w:val="el-GR"/>
        </w:rPr>
        <w:t xml:space="preserve">πρβλ. </w:t>
      </w:r>
      <w:r w:rsidRPr="004750F8">
        <w:rPr>
          <w:rFonts w:ascii="Palatino Linotype" w:hAnsi="Palatino Linotype"/>
          <w:i/>
          <w:sz w:val="24"/>
          <w:szCs w:val="24"/>
          <w:lang w:val="el-GR"/>
        </w:rPr>
        <w:t xml:space="preserve">ἐντολαὶ Θεοῦ καὶ </w:t>
      </w:r>
      <w:r w:rsidRPr="004750F8">
        <w:rPr>
          <w:rFonts w:ascii="Palatino Linotype" w:hAnsi="Palatino Linotype"/>
          <w:i/>
          <w:sz w:val="24"/>
          <w:szCs w:val="24"/>
          <w:lang w:val="el-GR"/>
        </w:rPr>
        <w:lastRenderedPageBreak/>
        <w:t>μαρτυρία Ἰησοῦ</w:t>
      </w:r>
      <w:r>
        <w:rPr>
          <w:rFonts w:ascii="Palatino Linotype" w:hAnsi="Palatino Linotype"/>
          <w:i/>
          <w:sz w:val="24"/>
          <w:szCs w:val="24"/>
          <w:vertAlign w:val="superscript"/>
          <w:lang w:val="el-GR"/>
        </w:rPr>
        <w:t>.</w:t>
      </w:r>
      <w:r w:rsidRPr="004750F8">
        <w:rPr>
          <w:rFonts w:ascii="Palatino Linotype" w:hAnsi="Palatino Linotype"/>
          <w:sz w:val="24"/>
          <w:szCs w:val="24"/>
          <w:lang w:val="el-GR"/>
        </w:rPr>
        <w:t xml:space="preserve"> 12, 17</w:t>
      </w:r>
      <w:r w:rsidRPr="00284F54">
        <w:rPr>
          <w:rFonts w:ascii="Palatino Linotype" w:hAnsi="Palatino Linotype"/>
          <w:sz w:val="24"/>
          <w:szCs w:val="24"/>
          <w:vertAlign w:val="superscript"/>
          <w:lang w:val="el-GR"/>
        </w:rPr>
        <w:t>.</w:t>
      </w:r>
      <w:r w:rsidRPr="004750F8">
        <w:rPr>
          <w:rFonts w:ascii="Palatino Linotype" w:hAnsi="Palatino Linotype"/>
          <w:sz w:val="24"/>
          <w:szCs w:val="24"/>
          <w:lang w:val="el-GR"/>
        </w:rPr>
        <w:t xml:space="preserve"> 14, 12). Από τα συναφή χωρία συμπεραίνουμε ότι η </w:t>
      </w:r>
      <w:r>
        <w:rPr>
          <w:rFonts w:ascii="Palatino Linotype" w:hAnsi="Palatino Linotype"/>
          <w:sz w:val="24"/>
          <w:szCs w:val="24"/>
          <w:lang w:val="el-GR"/>
        </w:rPr>
        <w:t xml:space="preserve">γενική </w:t>
      </w:r>
      <w:r w:rsidRPr="004750F8">
        <w:rPr>
          <w:rFonts w:ascii="Palatino Linotype" w:hAnsi="Palatino Linotype"/>
          <w:i/>
          <w:sz w:val="24"/>
          <w:szCs w:val="24"/>
          <w:lang w:val="el-GR"/>
        </w:rPr>
        <w:t>τοῦ Ἰησοῦ</w:t>
      </w:r>
      <w:r w:rsidRPr="004750F8">
        <w:rPr>
          <w:rFonts w:ascii="Palatino Linotype" w:hAnsi="Palatino Linotype"/>
          <w:sz w:val="24"/>
          <w:szCs w:val="24"/>
          <w:lang w:val="el-GR"/>
        </w:rPr>
        <w:t xml:space="preserve"> είναι μάλλον αντικειμενική. </w:t>
      </w:r>
    </w:p>
    <w:p w14:paraId="4369FE05" w14:textId="77777777" w:rsidR="002D4D34" w:rsidRDefault="002D4D34" w:rsidP="002D4D34">
      <w:pPr>
        <w:pStyle w:val="a5"/>
        <w:tabs>
          <w:tab w:val="left" w:pos="5245"/>
        </w:tabs>
        <w:jc w:val="both"/>
        <w:rPr>
          <w:rFonts w:ascii="Palatino Linotype" w:hAnsi="Palatino Linotype"/>
          <w:sz w:val="24"/>
          <w:szCs w:val="24"/>
          <w:lang w:val="el-GR"/>
        </w:rPr>
      </w:pPr>
    </w:p>
    <w:p w14:paraId="5442CC40" w14:textId="77777777" w:rsidR="002D4D34" w:rsidRPr="004750F8" w:rsidRDefault="002D4D34" w:rsidP="002D4D34">
      <w:pPr>
        <w:pStyle w:val="a5"/>
        <w:tabs>
          <w:tab w:val="left" w:pos="5245"/>
        </w:tabs>
        <w:jc w:val="both"/>
        <w:rPr>
          <w:rFonts w:ascii="Palatino Linotype" w:hAnsi="Palatino Linotype"/>
          <w:sz w:val="24"/>
          <w:szCs w:val="24"/>
          <w:lang w:val="el-GR"/>
        </w:rPr>
      </w:pPr>
      <w:r>
        <w:rPr>
          <w:rFonts w:ascii="Palatino Linotype" w:hAnsi="Palatino Linotype"/>
          <w:sz w:val="24"/>
          <w:szCs w:val="24"/>
          <w:lang w:val="el-GR"/>
        </w:rPr>
        <w:t xml:space="preserve">Μάλλον </w:t>
      </w:r>
      <w:r w:rsidRPr="004750F8">
        <w:rPr>
          <w:rFonts w:ascii="Palatino Linotype" w:hAnsi="Palatino Linotype"/>
          <w:sz w:val="24"/>
          <w:szCs w:val="24"/>
          <w:lang w:val="el-GR"/>
        </w:rPr>
        <w:t xml:space="preserve">ο Ιωάννης δεν βρέθηκε στην </w:t>
      </w:r>
      <w:r w:rsidRPr="004750F8">
        <w:rPr>
          <w:rFonts w:ascii="Palatino Linotype" w:hAnsi="Palatino Linotype"/>
          <w:i/>
          <w:sz w:val="24"/>
          <w:szCs w:val="24"/>
          <w:lang w:val="el-GR"/>
        </w:rPr>
        <w:t>άσημη</w:t>
      </w:r>
      <w:r w:rsidRPr="004750F8">
        <w:rPr>
          <w:rFonts w:ascii="Palatino Linotype" w:hAnsi="Palatino Linotype"/>
          <w:sz w:val="24"/>
          <w:szCs w:val="24"/>
          <w:lang w:val="el-GR"/>
        </w:rPr>
        <w:t xml:space="preserve"> Πάτμο (πρβλ.</w:t>
      </w:r>
      <w:r w:rsidRPr="004750F8">
        <w:rPr>
          <w:rFonts w:ascii="Palatino Linotype" w:hAnsi="Palatino Linotype" w:cs="Palatino Linotype"/>
          <w:sz w:val="24"/>
          <w:szCs w:val="24"/>
          <w:lang w:val="el-GR" w:eastAsia="el-GR" w:bidi="he-IL"/>
        </w:rPr>
        <w:t xml:space="preserve"> </w:t>
      </w:r>
      <w:r w:rsidRPr="004750F8">
        <w:rPr>
          <w:rFonts w:ascii="Palatino Linotype" w:hAnsi="Palatino Linotype" w:cs="Palatino Linotype"/>
          <w:i/>
          <w:sz w:val="24"/>
          <w:szCs w:val="24"/>
          <w:lang w:val="el-GR" w:eastAsia="el-GR" w:bidi="he-IL"/>
        </w:rPr>
        <w:t xml:space="preserve">ἐν τῇ νήσῳ </w:t>
      </w:r>
      <w:r w:rsidRPr="004750F8">
        <w:rPr>
          <w:rFonts w:ascii="Palatino Linotype" w:hAnsi="Palatino Linotype" w:cs="Palatino Linotype"/>
          <w:b/>
          <w:i/>
          <w:sz w:val="24"/>
          <w:szCs w:val="24"/>
          <w:lang w:val="el-GR" w:eastAsia="el-GR" w:bidi="he-IL"/>
        </w:rPr>
        <w:t>τῇ καλουμένῃ</w:t>
      </w:r>
      <w:r w:rsidRPr="004750F8">
        <w:rPr>
          <w:rFonts w:ascii="Palatino Linotype" w:hAnsi="Palatino Linotype" w:cs="Palatino Linotype"/>
          <w:i/>
          <w:sz w:val="24"/>
          <w:szCs w:val="24"/>
          <w:lang w:val="el-GR" w:eastAsia="el-GR" w:bidi="he-IL"/>
        </w:rPr>
        <w:t xml:space="preserve"> Πάτμῳ</w:t>
      </w:r>
      <w:r w:rsidRPr="004750F8">
        <w:rPr>
          <w:rFonts w:ascii="Palatino Linotype" w:hAnsi="Palatino Linotype" w:cs="Palatino Linotype"/>
          <w:sz w:val="24"/>
          <w:szCs w:val="24"/>
          <w:lang w:val="el-GR" w:eastAsia="el-GR" w:bidi="he-IL"/>
        </w:rPr>
        <w:t>)</w:t>
      </w:r>
      <w:r w:rsidRPr="004750F8">
        <w:rPr>
          <w:rFonts w:ascii="Palatino Linotype" w:hAnsi="Palatino Linotype"/>
          <w:sz w:val="24"/>
          <w:szCs w:val="24"/>
          <w:lang w:val="el-GR"/>
        </w:rPr>
        <w:t xml:space="preserve"> για ιεραποστολή (η οποία συνήθως πραγματωνόταν στα αστικά κέντρα) ούτε αποσύρθηκε σε έρημο αυτόν τόπο, που ομοιάζει με όρος εντός της θαλάσσης, προκειμένου </w:t>
      </w:r>
      <w:r w:rsidRPr="004750F8">
        <w:rPr>
          <w:rFonts w:ascii="Palatino Linotype" w:hAnsi="Palatino Linotype"/>
          <w:i/>
          <w:sz w:val="24"/>
          <w:szCs w:val="24"/>
          <w:lang w:val="el-GR"/>
        </w:rPr>
        <w:t>μέσω της περισυλλογής και της προφητικής έμπνευσης</w:t>
      </w:r>
      <w:r w:rsidRPr="004750F8">
        <w:rPr>
          <w:rFonts w:ascii="Palatino Linotype" w:hAnsi="Palatino Linotype"/>
          <w:sz w:val="24"/>
          <w:szCs w:val="24"/>
          <w:lang w:val="el-GR"/>
        </w:rPr>
        <w:t xml:space="preserve"> να λάβει αποκαλύψεις (Κυρτάτας). Η χρήση τού </w:t>
      </w:r>
      <w:r w:rsidRPr="004750F8">
        <w:rPr>
          <w:rFonts w:ascii="Palatino Linotype" w:hAnsi="Palatino Linotype"/>
          <w:b/>
          <w:bCs/>
          <w:i/>
          <w:iCs/>
          <w:sz w:val="24"/>
          <w:szCs w:val="24"/>
          <w:lang w:val="el-GR"/>
        </w:rPr>
        <w:t xml:space="preserve">διά </w:t>
      </w:r>
      <w:r w:rsidRPr="004750F8">
        <w:rPr>
          <w:rFonts w:ascii="Palatino Linotype" w:hAnsi="Palatino Linotype"/>
          <w:sz w:val="24"/>
          <w:szCs w:val="24"/>
          <w:lang w:val="el-GR"/>
        </w:rPr>
        <w:t>στην Αποκ. εκφράζει την αιτία και όχι το σκοπό (2, 3</w:t>
      </w:r>
      <w:r w:rsidRPr="004750F8">
        <w:rPr>
          <w:rFonts w:ascii="Palatino Linotype" w:hAnsi="Palatino Linotype"/>
          <w:sz w:val="24"/>
          <w:szCs w:val="24"/>
          <w:vertAlign w:val="superscript"/>
          <w:lang w:val="el-GR"/>
        </w:rPr>
        <w:t>.</w:t>
      </w:r>
      <w:r w:rsidRPr="004750F8">
        <w:rPr>
          <w:rFonts w:ascii="Palatino Linotype" w:hAnsi="Palatino Linotype"/>
          <w:sz w:val="24"/>
          <w:szCs w:val="24"/>
          <w:lang w:val="el-GR"/>
        </w:rPr>
        <w:t xml:space="preserve"> 6, 9</w:t>
      </w:r>
      <w:r w:rsidRPr="004750F8">
        <w:rPr>
          <w:rFonts w:ascii="Palatino Linotype" w:hAnsi="Palatino Linotype"/>
          <w:sz w:val="24"/>
          <w:szCs w:val="24"/>
          <w:vertAlign w:val="superscript"/>
          <w:lang w:val="el-GR"/>
        </w:rPr>
        <w:t xml:space="preserve">. </w:t>
      </w:r>
      <w:r w:rsidRPr="004750F8">
        <w:rPr>
          <w:rFonts w:ascii="Palatino Linotype" w:hAnsi="Palatino Linotype"/>
          <w:sz w:val="24"/>
          <w:szCs w:val="24"/>
          <w:lang w:val="el-GR"/>
        </w:rPr>
        <w:t xml:space="preserve">20, 4): βρέθηκε στην Πάτμο </w:t>
      </w:r>
      <w:r w:rsidRPr="004750F8">
        <w:rPr>
          <w:rFonts w:ascii="Palatino Linotype" w:hAnsi="Palatino Linotype"/>
          <w:i/>
          <w:sz w:val="24"/>
          <w:szCs w:val="24"/>
          <w:lang w:val="el-GR"/>
        </w:rPr>
        <w:t>ένεκα της μαρτυρίας του Χριστού</w:t>
      </w:r>
      <w:r w:rsidRPr="004750F8">
        <w:rPr>
          <w:rFonts w:ascii="Palatino Linotype" w:hAnsi="Palatino Linotype"/>
          <w:sz w:val="24"/>
          <w:szCs w:val="24"/>
          <w:lang w:val="el-GR"/>
        </w:rPr>
        <w:t xml:space="preserve">. Άλλωστε η σημείωση του ιδίου του Ιωάννη </w:t>
      </w:r>
      <w:r w:rsidRPr="004750F8">
        <w:rPr>
          <w:rFonts w:ascii="Palatino Linotype" w:hAnsi="Palatino Linotype" w:cs="Palatino Linotype"/>
          <w:i/>
          <w:sz w:val="24"/>
          <w:szCs w:val="24"/>
          <w:lang w:val="el-GR" w:eastAsia="el-GR" w:bidi="he-IL"/>
        </w:rPr>
        <w:t>κοινωνὸς ἐν τῇ θλίψει</w:t>
      </w:r>
      <w:r w:rsidRPr="004750F8">
        <w:rPr>
          <w:rFonts w:ascii="Palatino Linotype" w:hAnsi="Palatino Linotype" w:cs="Palatino Linotype"/>
          <w:sz w:val="24"/>
          <w:szCs w:val="24"/>
          <w:lang w:val="el-GR" w:eastAsia="el-GR" w:bidi="he-IL"/>
        </w:rPr>
        <w:t xml:space="preserve"> </w:t>
      </w:r>
      <w:r w:rsidRPr="004750F8">
        <w:rPr>
          <w:rFonts w:ascii="Palatino Linotype" w:hAnsi="Palatino Linotype"/>
          <w:sz w:val="24"/>
          <w:szCs w:val="24"/>
          <w:lang w:val="el-GR"/>
        </w:rPr>
        <w:t xml:space="preserve">προδίδει ήδη στο 1, 9β την αιτία της παραμονής του στο αιγαιοπελαγίτικο νησί. </w:t>
      </w:r>
    </w:p>
    <w:p w14:paraId="21A28333" w14:textId="77777777" w:rsidR="002D4D34" w:rsidRDefault="002D4D34" w:rsidP="002D4D34">
      <w:pPr>
        <w:autoSpaceDE w:val="0"/>
        <w:autoSpaceDN w:val="0"/>
        <w:adjustRightInd w:val="0"/>
        <w:jc w:val="both"/>
        <w:rPr>
          <w:rFonts w:ascii="Palatino Linotype" w:hAnsi="Palatino Linotype"/>
          <w:lang w:val="el-GR"/>
        </w:rPr>
      </w:pPr>
    </w:p>
    <w:p w14:paraId="72900E18" w14:textId="77777777" w:rsidR="002D4D34" w:rsidRPr="004750F8" w:rsidRDefault="002D4D34" w:rsidP="002D4D34">
      <w:pPr>
        <w:autoSpaceDE w:val="0"/>
        <w:autoSpaceDN w:val="0"/>
        <w:adjustRightInd w:val="0"/>
        <w:jc w:val="both"/>
        <w:rPr>
          <w:rFonts w:ascii="Palatino Linotype" w:hAnsi="Palatino Linotype" w:cs="HelveticaGreek-Upright"/>
          <w:i/>
          <w:lang w:val="el-GR"/>
        </w:rPr>
      </w:pPr>
      <w:r w:rsidRPr="004750F8">
        <w:rPr>
          <w:rFonts w:ascii="Palatino Linotype" w:hAnsi="Palatino Linotype"/>
          <w:lang w:val="el-GR"/>
        </w:rPr>
        <w:t xml:space="preserve">Η </w:t>
      </w:r>
      <w:r w:rsidRPr="004750F8">
        <w:rPr>
          <w:rFonts w:ascii="Palatino Linotype" w:hAnsi="Palatino Linotype"/>
          <w:b/>
          <w:bCs/>
          <w:lang w:val="el-GR"/>
        </w:rPr>
        <w:t>Πάτμος</w:t>
      </w:r>
      <w:r w:rsidRPr="004750F8">
        <w:rPr>
          <w:rFonts w:ascii="Palatino Linotype" w:hAnsi="Palatino Linotype"/>
          <w:lang w:val="el-GR"/>
        </w:rPr>
        <w:t xml:space="preserve"> με έκταση 34 τετραγ. χλμ απέχει 65χλμ. δυτικά της Μιλήτου. Η μικρότερη νήσος της Δωδεκανήσου, ήταν το τελευταίο λιμάνι για τα πλοία, τα οποία έπλεαν από την Ρώμη για το μεγάλο εμπορικό λιμάνι της Εφέσου και το πρώτο για την αντίστροφη πορεία. Κατά τη διάρκεια των </w:t>
      </w:r>
      <w:r>
        <w:rPr>
          <w:rFonts w:ascii="Palatino Linotype" w:hAnsi="Palatino Linotype"/>
          <w:lang w:val="el-GR"/>
        </w:rPr>
        <w:t>ελληνορρωμαϊκών</w:t>
      </w:r>
      <w:r w:rsidRPr="004750F8">
        <w:rPr>
          <w:rFonts w:ascii="Palatino Linotype" w:hAnsi="Palatino Linotype"/>
          <w:lang w:val="el-GR"/>
        </w:rPr>
        <w:t xml:space="preserve"> χρόνων μαζί με τη Λέρο και τους Λειψούς ή Λειψώ ανήκαν διοικητικά στη Μίλητο, αποτελώντας τα </w:t>
      </w:r>
      <w:r w:rsidRPr="004750F8">
        <w:rPr>
          <w:rFonts w:ascii="Palatino Linotype" w:hAnsi="Palatino Linotype"/>
          <w:i/>
          <w:iCs/>
          <w:lang w:val="el-GR"/>
        </w:rPr>
        <w:t>φρούριά</w:t>
      </w:r>
      <w:r w:rsidRPr="004750F8">
        <w:rPr>
          <w:rFonts w:ascii="Palatino Linotype" w:hAnsi="Palatino Linotype"/>
          <w:lang w:val="el-GR"/>
        </w:rPr>
        <w:t xml:space="preserve"> της, καθώς στο έδαφός της ήταν στρατοπευδευμένοι </w:t>
      </w:r>
      <w:r w:rsidRPr="004750F8">
        <w:rPr>
          <w:rFonts w:ascii="Palatino Linotype" w:hAnsi="Palatino Linotype"/>
          <w:i/>
          <w:iCs/>
          <w:lang w:val="el-GR"/>
        </w:rPr>
        <w:t>φρουροί</w:t>
      </w:r>
      <w:r w:rsidRPr="004750F8">
        <w:rPr>
          <w:rFonts w:ascii="Palatino Linotype" w:hAnsi="Palatino Linotype"/>
          <w:lang w:val="el-GR"/>
        </w:rPr>
        <w:t xml:space="preserve"> και </w:t>
      </w:r>
      <w:r w:rsidRPr="004750F8">
        <w:rPr>
          <w:rFonts w:ascii="Palatino Linotype" w:hAnsi="Palatino Linotype"/>
          <w:i/>
          <w:iCs/>
          <w:lang w:val="el-GR"/>
        </w:rPr>
        <w:t>φρούραρχος.</w:t>
      </w:r>
      <w:r w:rsidRPr="004750F8">
        <w:rPr>
          <w:rFonts w:ascii="Palatino Linotype" w:hAnsi="Palatino Linotype"/>
          <w:lang w:val="el-GR"/>
        </w:rPr>
        <w:t xml:space="preserve"> Μια επιγραφή του 2</w:t>
      </w:r>
      <w:r w:rsidRPr="004750F8">
        <w:rPr>
          <w:rFonts w:ascii="Palatino Linotype" w:hAnsi="Palatino Linotype"/>
          <w:vertAlign w:val="superscript"/>
          <w:lang w:val="el-GR"/>
        </w:rPr>
        <w:t>ου</w:t>
      </w:r>
      <w:r w:rsidRPr="004750F8">
        <w:rPr>
          <w:rFonts w:ascii="Palatino Linotype" w:hAnsi="Palatino Linotype"/>
          <w:lang w:val="el-GR"/>
        </w:rPr>
        <w:t xml:space="preserve"> αι. /3</w:t>
      </w:r>
      <w:r w:rsidRPr="004750F8">
        <w:rPr>
          <w:rFonts w:ascii="Palatino Linotype" w:hAnsi="Palatino Linotype"/>
          <w:vertAlign w:val="superscript"/>
          <w:lang w:val="el-GR"/>
        </w:rPr>
        <w:t>ου</w:t>
      </w:r>
      <w:r w:rsidRPr="004750F8">
        <w:rPr>
          <w:rFonts w:ascii="Palatino Linotype" w:hAnsi="Palatino Linotype"/>
          <w:lang w:val="el-GR"/>
        </w:rPr>
        <w:t xml:space="preserve"> μ.Χ. αι. επαινεί την υδροφόρα ιέρεια της Αρτέμιδος </w:t>
      </w:r>
      <w:r w:rsidRPr="004750F8">
        <w:rPr>
          <w:rFonts w:ascii="Palatino Linotype" w:hAnsi="Palatino Linotype"/>
          <w:i/>
          <w:iCs/>
          <w:lang w:val="el-GR"/>
        </w:rPr>
        <w:t>Βέρα</w:t>
      </w:r>
      <w:r w:rsidRPr="004750F8">
        <w:rPr>
          <w:rFonts w:ascii="Palatino Linotype" w:hAnsi="Palatino Linotype"/>
          <w:lang w:val="el-GR"/>
        </w:rPr>
        <w:t xml:space="preserve"> από το Άργος και αποκαλύπτει την παρουσία </w:t>
      </w:r>
      <w:r w:rsidRPr="004750F8">
        <w:rPr>
          <w:rFonts w:ascii="Palatino Linotype" w:hAnsi="Palatino Linotype"/>
          <w:caps/>
          <w:lang w:val="el-GR"/>
        </w:rPr>
        <w:t>ν</w:t>
      </w:r>
      <w:r w:rsidRPr="004750F8">
        <w:rPr>
          <w:rFonts w:ascii="Palatino Linotype" w:hAnsi="Palatino Linotype"/>
          <w:lang w:val="el-GR"/>
        </w:rPr>
        <w:t>αού και λατρείας της με επίσημη πανήγυρη, λιτανεία και ύμνους προς τιμήν της θεάς</w:t>
      </w:r>
      <w:r w:rsidRPr="004750F8">
        <w:rPr>
          <w:rStyle w:val="a7"/>
          <w:rFonts w:ascii="Palatino Linotype" w:hAnsi="Palatino Linotype"/>
        </w:rPr>
        <w:footnoteReference w:id="88"/>
      </w:r>
      <w:r w:rsidRPr="004750F8">
        <w:rPr>
          <w:rFonts w:ascii="Palatino Linotype" w:hAnsi="Palatino Linotype"/>
          <w:lang w:val="el-GR"/>
        </w:rPr>
        <w:t xml:space="preserve">. Προφανώς οι κάτοικοι είχαν το δικό τους μύθο για τη γέννηση της Αρτέμιδος, ο οποίος, ίσως, επηρέασε το κεφ. 12. Στον χώρο του συγκεκριμένου </w:t>
      </w:r>
      <w:r w:rsidRPr="004750F8">
        <w:rPr>
          <w:rFonts w:ascii="Palatino Linotype" w:hAnsi="Palatino Linotype"/>
          <w:caps/>
          <w:lang w:val="el-GR"/>
        </w:rPr>
        <w:t>ι</w:t>
      </w:r>
      <w:r w:rsidRPr="004750F8">
        <w:rPr>
          <w:rFonts w:ascii="Palatino Linotype" w:hAnsi="Palatino Linotype"/>
          <w:lang w:val="el-GR"/>
        </w:rPr>
        <w:t xml:space="preserve">ερού κτίστηκε αργότερα το επιβλητικό μοναστήρι από τον όσιο Χριστόδουλο τον Λατρηνό (1088) και μάλιστα μετά από μακραίωνη ερήμωση. Και ο ίδιος χαρακτηρίζει τη νήσο ως εξής: </w:t>
      </w:r>
      <w:r w:rsidRPr="004750F8">
        <w:rPr>
          <w:rFonts w:ascii="Palatino Linotype" w:hAnsi="Palatino Linotype" w:cs="HelveticaGreek-Upright"/>
          <w:i/>
          <w:lang w:val="el-GR"/>
        </w:rPr>
        <w:t>ὥς ἔρημος μὲν ἀνθρώπων ἡ ἐσχατιά, ἀθόρυβος δὲ ἡ διαμονή καὶ ἀπαρόδευτος ἡμέροις πλοίοις ἡ ἐλλιμένισις</w:t>
      </w:r>
      <w:r>
        <w:rPr>
          <w:rStyle w:val="a7"/>
          <w:rFonts w:ascii="Palatino Linotype" w:hAnsi="Palatino Linotype" w:cs="HelveticaGreek-Upright"/>
          <w:i/>
          <w:lang w:val="el-GR"/>
        </w:rPr>
        <w:footnoteReference w:id="89"/>
      </w:r>
      <w:r w:rsidRPr="004750F8">
        <w:rPr>
          <w:rFonts w:ascii="Palatino Linotype" w:hAnsi="Palatino Linotype" w:cs="HelveticaGreek-Upright"/>
          <w:i/>
          <w:lang w:val="el-GR"/>
        </w:rPr>
        <w:t>.</w:t>
      </w:r>
    </w:p>
    <w:p w14:paraId="1B79B55E" w14:textId="77777777" w:rsidR="002D4D34" w:rsidRPr="004750F8" w:rsidRDefault="002D4D34" w:rsidP="002D4D34">
      <w:pPr>
        <w:pStyle w:val="a6"/>
        <w:jc w:val="both"/>
        <w:rPr>
          <w:rFonts w:ascii="Palatino Linotype" w:hAnsi="Palatino Linotype"/>
          <w:sz w:val="24"/>
          <w:szCs w:val="24"/>
        </w:rPr>
      </w:pPr>
    </w:p>
    <w:p w14:paraId="272F9A5C" w14:textId="77777777" w:rsidR="002D4D34" w:rsidRPr="004750F8" w:rsidRDefault="002D4D34" w:rsidP="002D4D34">
      <w:pPr>
        <w:shd w:val="clear" w:color="auto" w:fill="FFFFFF"/>
        <w:autoSpaceDE w:val="0"/>
        <w:autoSpaceDN w:val="0"/>
        <w:adjustRightInd w:val="0"/>
        <w:jc w:val="both"/>
        <w:rPr>
          <w:rFonts w:ascii="Palatino Linotype" w:hAnsi="Palatino Linotype"/>
          <w:lang w:val="el-GR"/>
        </w:rPr>
      </w:pPr>
      <w:r w:rsidRPr="004750F8">
        <w:rPr>
          <w:rFonts w:ascii="Palatino Linotype" w:hAnsi="Palatino Linotype"/>
          <w:lang w:val="el-GR"/>
        </w:rPr>
        <w:t xml:space="preserve">Σύμφωνα και με νεότερη έρευνα του </w:t>
      </w:r>
      <w:r w:rsidRPr="004750F8">
        <w:rPr>
          <w:rFonts w:ascii="Palatino Linotype" w:hAnsi="Palatino Linotype"/>
        </w:rPr>
        <w:t>F</w:t>
      </w:r>
      <w:r w:rsidRPr="004750F8">
        <w:rPr>
          <w:rFonts w:ascii="Palatino Linotype" w:hAnsi="Palatino Linotype"/>
          <w:lang w:val="el-GR"/>
        </w:rPr>
        <w:t>.</w:t>
      </w:r>
      <w:r w:rsidRPr="004750F8">
        <w:rPr>
          <w:rFonts w:ascii="Palatino Linotype" w:hAnsi="Palatino Linotype"/>
        </w:rPr>
        <w:t>W</w:t>
      </w:r>
      <w:r w:rsidRPr="004750F8">
        <w:rPr>
          <w:rFonts w:ascii="Palatino Linotype" w:hAnsi="Palatino Linotype"/>
          <w:lang w:val="el-GR"/>
        </w:rPr>
        <w:t xml:space="preserve">. </w:t>
      </w:r>
      <w:r w:rsidRPr="004750F8">
        <w:rPr>
          <w:rFonts w:ascii="Palatino Linotype" w:hAnsi="Palatino Linotype"/>
        </w:rPr>
        <w:t>Horn</w:t>
      </w:r>
      <w:r w:rsidRPr="004750F8">
        <w:rPr>
          <w:rFonts w:ascii="Palatino Linotype" w:hAnsi="Palatino Linotype"/>
          <w:lang w:val="el-GR"/>
        </w:rPr>
        <w:t xml:space="preserve">, </w:t>
      </w:r>
      <w:r w:rsidRPr="004750F8">
        <w:rPr>
          <w:rFonts w:ascii="Palatino Linotype" w:hAnsi="Palatino Linotype"/>
        </w:rPr>
        <w:t>Johannes</w:t>
      </w:r>
      <w:r w:rsidRPr="004750F8">
        <w:rPr>
          <w:rFonts w:ascii="Palatino Linotype" w:hAnsi="Palatino Linotype"/>
          <w:lang w:val="el-GR"/>
        </w:rPr>
        <w:t xml:space="preserve"> </w:t>
      </w:r>
      <w:r w:rsidRPr="004750F8">
        <w:rPr>
          <w:rFonts w:ascii="Palatino Linotype" w:hAnsi="Palatino Linotype"/>
        </w:rPr>
        <w:t>auf</w:t>
      </w:r>
      <w:r w:rsidRPr="004750F8">
        <w:rPr>
          <w:rFonts w:ascii="Palatino Linotype" w:hAnsi="Palatino Linotype"/>
          <w:lang w:val="el-GR"/>
        </w:rPr>
        <w:t xml:space="preserve"> </w:t>
      </w:r>
      <w:r w:rsidRPr="004750F8">
        <w:rPr>
          <w:rFonts w:ascii="Palatino Linotype" w:hAnsi="Palatino Linotype"/>
        </w:rPr>
        <w:t>Patmos</w:t>
      </w:r>
      <w:r w:rsidRPr="004750F8">
        <w:rPr>
          <w:rStyle w:val="a7"/>
          <w:rFonts w:ascii="Palatino Linotype" w:hAnsi="Palatino Linotype"/>
        </w:rPr>
        <w:footnoteReference w:id="90"/>
      </w:r>
      <w:r w:rsidRPr="004750F8">
        <w:rPr>
          <w:rFonts w:ascii="Palatino Linotype" w:hAnsi="Palatino Linotype"/>
          <w:b/>
          <w:lang w:val="el-GR"/>
        </w:rPr>
        <w:t>,</w:t>
      </w:r>
      <w:r w:rsidRPr="004750F8">
        <w:rPr>
          <w:rFonts w:ascii="Palatino Linotype" w:hAnsi="Palatino Linotype"/>
          <w:lang w:val="el-GR"/>
        </w:rPr>
        <w:t xml:space="preserve"> αιτία της παραμονής του Ιωάννη στην Πάτμο, η οποία δεν ανήκε στους «επίσημους» τόπους εξορίας (σε αντίθεση προς τη Γυάρο των Κυκλάδων</w:t>
      </w:r>
      <w:r w:rsidRPr="004750F8">
        <w:rPr>
          <w:rStyle w:val="a7"/>
          <w:rFonts w:ascii="Palatino Linotype" w:hAnsi="Palatino Linotype"/>
          <w:lang w:val="el-GR"/>
        </w:rPr>
        <w:footnoteReference w:id="91"/>
      </w:r>
      <w:r>
        <w:rPr>
          <w:rFonts w:ascii="Palatino Linotype" w:hAnsi="Palatino Linotype"/>
          <w:vertAlign w:val="superscript"/>
          <w:lang w:val="el-GR"/>
        </w:rPr>
        <w:t>.</w:t>
      </w:r>
      <w:r w:rsidRPr="004750F8">
        <w:rPr>
          <w:rFonts w:ascii="Palatino Linotype" w:hAnsi="Palatino Linotype"/>
          <w:lang w:val="el-GR"/>
        </w:rPr>
        <w:t xml:space="preserve"> πρβλ. Κλήμης Αλ</w:t>
      </w:r>
      <w:r>
        <w:rPr>
          <w:rFonts w:ascii="Palatino Linotype" w:hAnsi="Palatino Linotype"/>
          <w:lang w:val="el-GR"/>
        </w:rPr>
        <w:t>εξ.</w:t>
      </w:r>
      <w:r w:rsidRPr="004750F8">
        <w:rPr>
          <w:rFonts w:ascii="Palatino Linotype" w:hAnsi="Palatino Linotype"/>
          <w:lang w:val="el-GR"/>
        </w:rPr>
        <w:t xml:space="preserve"> </w:t>
      </w:r>
      <w:r w:rsidRPr="004750F8">
        <w:rPr>
          <w:rFonts w:ascii="Palatino Linotype" w:hAnsi="Palatino Linotype"/>
          <w:i/>
          <w:iCs/>
          <w:lang w:val="el-GR"/>
        </w:rPr>
        <w:t>Τις ο σωζόμενος πλούσιος;</w:t>
      </w:r>
      <w:r w:rsidRPr="004750F8">
        <w:rPr>
          <w:rFonts w:ascii="Palatino Linotype" w:hAnsi="Palatino Linotype"/>
          <w:lang w:val="el-GR"/>
        </w:rPr>
        <w:t xml:space="preserve"> 42.1-4</w:t>
      </w:r>
      <w:r w:rsidRPr="004750F8">
        <w:rPr>
          <w:rStyle w:val="a7"/>
          <w:rFonts w:ascii="Palatino Linotype" w:hAnsi="Palatino Linotype"/>
          <w:lang w:val="el-GR"/>
        </w:rPr>
        <w:footnoteReference w:id="92"/>
      </w:r>
      <w:r w:rsidRPr="004750F8">
        <w:rPr>
          <w:rFonts w:ascii="Palatino Linotype" w:hAnsi="Palatino Linotype"/>
          <w:lang w:val="el-GR"/>
        </w:rPr>
        <w:t xml:space="preserve"> </w:t>
      </w:r>
      <w:r w:rsidRPr="004750F8">
        <w:rPr>
          <w:rFonts w:ascii="Palatino Linotype" w:hAnsi="Palatino Linotype"/>
          <w:lang w:val="el-GR"/>
        </w:rPr>
        <w:lastRenderedPageBreak/>
        <w:t>Ευσέβιος, ΕΙ 3.20.8</w:t>
      </w:r>
      <w:r w:rsidRPr="004750F8">
        <w:rPr>
          <w:rStyle w:val="a7"/>
          <w:rFonts w:ascii="Palatino Linotype" w:hAnsi="Palatino Linotype"/>
          <w:lang w:val="el-GR"/>
        </w:rPr>
        <w:footnoteReference w:id="93"/>
      </w:r>
      <w:r w:rsidRPr="004750F8">
        <w:rPr>
          <w:rFonts w:ascii="Palatino Linotype" w:hAnsi="Palatino Linotype"/>
          <w:lang w:val="el-GR"/>
        </w:rPr>
        <w:t xml:space="preserve">) δεν ήταν η καταδίκη του πρεσβύτη σε </w:t>
      </w:r>
      <w:r w:rsidRPr="004750F8">
        <w:rPr>
          <w:rFonts w:ascii="Palatino Linotype" w:hAnsi="Palatino Linotype"/>
        </w:rPr>
        <w:t>deportatio</w:t>
      </w:r>
      <w:r w:rsidRPr="004750F8">
        <w:rPr>
          <w:rFonts w:ascii="Palatino Linotype" w:hAnsi="Palatino Linotype"/>
          <w:lang w:val="el-GR"/>
        </w:rPr>
        <w:t>. Αυτός ο εκτοπισμός (</w:t>
      </w:r>
      <w:r w:rsidRPr="004750F8">
        <w:rPr>
          <w:rFonts w:ascii="Palatino Linotype" w:hAnsi="Palatino Linotype"/>
          <w:lang w:val="en-US"/>
        </w:rPr>
        <w:t>relegatio</w:t>
      </w:r>
      <w:r w:rsidRPr="004750F8">
        <w:rPr>
          <w:rFonts w:ascii="Palatino Linotype" w:hAnsi="Palatino Linotype"/>
          <w:lang w:val="el-GR"/>
        </w:rPr>
        <w:t xml:space="preserve"> </w:t>
      </w:r>
      <w:r w:rsidRPr="004750F8">
        <w:rPr>
          <w:rFonts w:ascii="Palatino Linotype" w:hAnsi="Palatino Linotype"/>
          <w:lang w:val="en-US"/>
        </w:rPr>
        <w:t>ad</w:t>
      </w:r>
      <w:r w:rsidRPr="004750F8">
        <w:rPr>
          <w:rFonts w:ascii="Palatino Linotype" w:hAnsi="Palatino Linotype"/>
          <w:lang w:val="el-GR"/>
        </w:rPr>
        <w:t xml:space="preserve"> </w:t>
      </w:r>
      <w:r w:rsidRPr="004750F8">
        <w:rPr>
          <w:rFonts w:ascii="Palatino Linotype" w:hAnsi="Palatino Linotype"/>
          <w:lang w:val="en-US"/>
        </w:rPr>
        <w:t>tempus</w:t>
      </w:r>
      <w:r w:rsidRPr="004750F8">
        <w:rPr>
          <w:rFonts w:ascii="Palatino Linotype" w:hAnsi="Palatino Linotype"/>
          <w:lang w:val="el-GR"/>
        </w:rPr>
        <w:t xml:space="preserve"> </w:t>
      </w:r>
      <w:r w:rsidRPr="004750F8">
        <w:rPr>
          <w:rFonts w:ascii="Palatino Linotype" w:hAnsi="Palatino Linotype"/>
          <w:lang w:val="en-US"/>
        </w:rPr>
        <w:t>et</w:t>
      </w:r>
      <w:r w:rsidRPr="004750F8">
        <w:rPr>
          <w:rFonts w:ascii="Palatino Linotype" w:hAnsi="Palatino Linotype"/>
          <w:lang w:val="el-GR"/>
        </w:rPr>
        <w:t xml:space="preserve"> </w:t>
      </w:r>
      <w:r w:rsidRPr="004750F8">
        <w:rPr>
          <w:rFonts w:ascii="Palatino Linotype" w:hAnsi="Palatino Linotype"/>
          <w:lang w:val="en-US"/>
        </w:rPr>
        <w:t>exilium</w:t>
      </w:r>
      <w:r w:rsidRPr="004750F8">
        <w:rPr>
          <w:rFonts w:ascii="Palatino Linotype" w:hAnsi="Palatino Linotype"/>
          <w:lang w:val="el-GR"/>
        </w:rPr>
        <w:t xml:space="preserve"> </w:t>
      </w:r>
      <w:r w:rsidRPr="004750F8">
        <w:rPr>
          <w:rFonts w:ascii="Palatino Linotype" w:hAnsi="Palatino Linotype"/>
          <w:lang w:val="en-US"/>
        </w:rPr>
        <w:t>perpetuum</w:t>
      </w:r>
      <w:r w:rsidRPr="004750F8">
        <w:rPr>
          <w:rFonts w:ascii="Palatino Linotype" w:hAnsi="Palatino Linotype"/>
          <w:lang w:val="el-GR"/>
        </w:rPr>
        <w:t>) σε νήσο ή όαση ερήμου με ταυτόχρονη αφαίρεση των πολιτικών δικαιωμάτων και των περιουσιακών στοιχείων, αφορούσε</w:t>
      </w:r>
      <w:r w:rsidRPr="004750F8">
        <w:rPr>
          <w:rStyle w:val="st"/>
          <w:rFonts w:ascii="Palatino Linotype" w:hAnsi="Palatino Linotype"/>
          <w:lang w:val="el-GR"/>
        </w:rPr>
        <w:t xml:space="preserve"> στο «έγκλημα κατά της μεγαλειότητας» του </w:t>
      </w:r>
      <w:r w:rsidRPr="004750F8">
        <w:rPr>
          <w:rFonts w:ascii="Palatino Linotype" w:hAnsi="Palatino Linotype"/>
          <w:lang w:val="el-GR"/>
        </w:rPr>
        <w:t>Καίσαρα (</w:t>
      </w:r>
      <w:r>
        <w:rPr>
          <w:rStyle w:val="ae"/>
          <w:rFonts w:ascii="Palatino Linotype" w:hAnsi="Palatino Linotype"/>
        </w:rPr>
        <w:t>c</w:t>
      </w:r>
      <w:r w:rsidRPr="004750F8">
        <w:rPr>
          <w:rStyle w:val="ae"/>
          <w:rFonts w:ascii="Palatino Linotype" w:hAnsi="Palatino Linotype"/>
        </w:rPr>
        <w:t>rimen</w:t>
      </w:r>
      <w:r w:rsidRPr="004750F8">
        <w:rPr>
          <w:rStyle w:val="st"/>
          <w:rFonts w:ascii="Palatino Linotype" w:hAnsi="Palatino Linotype"/>
          <w:lang w:val="el-GR"/>
        </w:rPr>
        <w:t xml:space="preserve"> </w:t>
      </w:r>
      <w:r w:rsidRPr="004750F8">
        <w:rPr>
          <w:rStyle w:val="st"/>
          <w:rFonts w:ascii="Palatino Linotype" w:hAnsi="Palatino Linotype"/>
          <w:i/>
        </w:rPr>
        <w:t>maj</w:t>
      </w:r>
      <w:r w:rsidRPr="004750F8">
        <w:rPr>
          <w:rStyle w:val="st"/>
          <w:rFonts w:ascii="Palatino Linotype" w:hAnsi="Palatino Linotype"/>
          <w:i/>
          <w:lang w:val="en-US"/>
        </w:rPr>
        <w:t>e</w:t>
      </w:r>
      <w:r w:rsidRPr="004750F8">
        <w:rPr>
          <w:rStyle w:val="st"/>
          <w:rFonts w:ascii="Palatino Linotype" w:hAnsi="Palatino Linotype"/>
          <w:i/>
        </w:rPr>
        <w:t>statis</w:t>
      </w:r>
      <w:r w:rsidRPr="004750F8">
        <w:rPr>
          <w:rFonts w:ascii="Palatino Linotype" w:hAnsi="Palatino Linotype"/>
          <w:lang w:val="el-GR"/>
        </w:rPr>
        <w:t xml:space="preserve">), την κατάχρηση εξουσίας, το φόνο, τη μαγεία, τις σεξουαλικές καταχρήσεις κ.ά. (Τάκιτος, </w:t>
      </w:r>
      <w:r w:rsidRPr="004750F8">
        <w:rPr>
          <w:rFonts w:ascii="Palatino Linotype" w:hAnsi="Palatino Linotype"/>
          <w:i/>
          <w:lang w:val="el-GR"/>
        </w:rPr>
        <w:t>Χρον.</w:t>
      </w:r>
      <w:r w:rsidRPr="004750F8">
        <w:rPr>
          <w:rFonts w:ascii="Palatino Linotype" w:hAnsi="Palatino Linotype"/>
          <w:lang w:val="el-GR"/>
        </w:rPr>
        <w:t xml:space="preserve"> 3.38. 13.43). Επίσης στην περίπτωσή του δεν εφαρμόστηκε η ηπιότερη και χρονικά περιορισμένη</w:t>
      </w:r>
      <w:r w:rsidRPr="004750F8">
        <w:rPr>
          <w:rStyle w:val="a7"/>
          <w:rFonts w:ascii="Palatino Linotype" w:hAnsi="Palatino Linotype"/>
          <w:lang w:val="el-GR"/>
        </w:rPr>
        <w:footnoteReference w:id="94"/>
      </w:r>
      <w:r w:rsidRPr="004750F8">
        <w:rPr>
          <w:rFonts w:ascii="Palatino Linotype" w:hAnsi="Palatino Linotype"/>
          <w:lang w:val="el-GR"/>
        </w:rPr>
        <w:t xml:space="preserve"> </w:t>
      </w:r>
      <w:r w:rsidRPr="004750F8">
        <w:rPr>
          <w:rFonts w:ascii="Palatino Linotype" w:hAnsi="Palatino Linotype"/>
        </w:rPr>
        <w:t>relegatio</w:t>
      </w:r>
      <w:r w:rsidRPr="004750F8">
        <w:rPr>
          <w:rFonts w:ascii="Palatino Linotype" w:hAnsi="Palatino Linotype"/>
          <w:lang w:val="el-GR"/>
        </w:rPr>
        <w:t xml:space="preserve"> in insulam όπως ισχυρίζεται ο νομικός Τερτυλιανός (</w:t>
      </w:r>
      <w:r w:rsidRPr="004750F8">
        <w:rPr>
          <w:rFonts w:ascii="Palatino Linotype" w:hAnsi="Palatino Linotype"/>
          <w:i/>
          <w:lang w:val="en-US"/>
        </w:rPr>
        <w:t>Praescr</w:t>
      </w:r>
      <w:r w:rsidRPr="004750F8">
        <w:rPr>
          <w:rFonts w:ascii="Palatino Linotype" w:hAnsi="Palatino Linotype"/>
          <w:i/>
          <w:lang w:val="el-GR"/>
        </w:rPr>
        <w:t>.</w:t>
      </w:r>
      <w:r w:rsidRPr="004750F8">
        <w:rPr>
          <w:rFonts w:ascii="Palatino Linotype" w:hAnsi="Palatino Linotype"/>
          <w:lang w:val="el-GR"/>
        </w:rPr>
        <w:t xml:space="preserve"> 36.3</w:t>
      </w:r>
      <w:r w:rsidRPr="004750F8">
        <w:rPr>
          <w:rFonts w:ascii="Palatino Linotype" w:hAnsi="Palatino Linotype"/>
          <w:vertAlign w:val="superscript"/>
          <w:lang w:val="el-GR"/>
        </w:rPr>
        <w:t>.</w:t>
      </w:r>
      <w:r w:rsidRPr="004750F8">
        <w:rPr>
          <w:rFonts w:ascii="Palatino Linotype" w:hAnsi="Palatino Linotype"/>
          <w:lang w:val="el-GR"/>
        </w:rPr>
        <w:t xml:space="preserve"> πρβλ. Ιππόλ. </w:t>
      </w:r>
      <w:r w:rsidRPr="004750F8">
        <w:rPr>
          <w:rFonts w:ascii="Palatino Linotype" w:hAnsi="Palatino Linotype"/>
          <w:i/>
          <w:lang w:val="el-GR"/>
        </w:rPr>
        <w:t>Αντίχρ.</w:t>
      </w:r>
      <w:r w:rsidRPr="004750F8">
        <w:rPr>
          <w:rFonts w:ascii="Palatino Linotype" w:hAnsi="Palatino Linotype"/>
          <w:lang w:val="el-GR"/>
        </w:rPr>
        <w:t xml:space="preserve"> 36</w:t>
      </w:r>
      <w:r w:rsidRPr="004750F8">
        <w:rPr>
          <w:rFonts w:ascii="Palatino Linotype" w:hAnsi="Palatino Linotype"/>
          <w:vertAlign w:val="superscript"/>
          <w:lang w:val="el-GR"/>
        </w:rPr>
        <w:t>.</w:t>
      </w:r>
      <w:r w:rsidRPr="004750F8">
        <w:rPr>
          <w:rFonts w:ascii="Palatino Linotype" w:hAnsi="Palatino Linotype"/>
          <w:lang w:val="el-GR"/>
        </w:rPr>
        <w:t xml:space="preserve"> Ωριγένης </w:t>
      </w:r>
      <w:r w:rsidRPr="004750F8">
        <w:rPr>
          <w:rFonts w:ascii="Palatino Linotype" w:hAnsi="Palatino Linotype"/>
          <w:i/>
          <w:lang w:val="el-GR"/>
        </w:rPr>
        <w:t>Υπόμν. Ματθαίον</w:t>
      </w:r>
      <w:r w:rsidRPr="004750F8">
        <w:rPr>
          <w:rFonts w:ascii="Palatino Linotype" w:hAnsi="Palatino Linotype"/>
          <w:lang w:val="el-GR"/>
        </w:rPr>
        <w:t xml:space="preserve"> 20.22), ο οποίος και ομιλεί για προηγούμενη παρουσία του Ιωάννη στη Ρώμη, βασανιστήριο σε καυτό λάδι και κατόπιν εξορία. Σε </w:t>
      </w:r>
      <w:r w:rsidRPr="004750F8">
        <w:rPr>
          <w:rFonts w:ascii="Palatino Linotype" w:hAnsi="Palatino Linotype"/>
        </w:rPr>
        <w:t>relegatio</w:t>
      </w:r>
      <w:r w:rsidRPr="004750F8">
        <w:rPr>
          <w:rFonts w:ascii="Palatino Linotype" w:hAnsi="Palatino Linotype"/>
          <w:lang w:val="el-GR"/>
        </w:rPr>
        <w:t xml:space="preserve"> καταδίκαζε η Ρώμη αλλά και ο </w:t>
      </w:r>
      <w:r w:rsidRPr="004750F8">
        <w:rPr>
          <w:rFonts w:ascii="Palatino Linotype" w:hAnsi="Palatino Linotype"/>
          <w:lang w:val="en-US"/>
        </w:rPr>
        <w:t>preafectus</w:t>
      </w:r>
      <w:r w:rsidRPr="004750F8">
        <w:rPr>
          <w:rFonts w:ascii="Palatino Linotype" w:hAnsi="Palatino Linotype"/>
          <w:lang w:val="el-GR"/>
        </w:rPr>
        <w:t xml:space="preserve"> </w:t>
      </w:r>
      <w:r w:rsidRPr="004750F8">
        <w:rPr>
          <w:rFonts w:ascii="Palatino Linotype" w:hAnsi="Palatino Linotype"/>
          <w:lang w:val="en-US"/>
        </w:rPr>
        <w:t>urbi</w:t>
      </w:r>
      <w:r w:rsidRPr="004750F8">
        <w:rPr>
          <w:rFonts w:ascii="Palatino Linotype" w:hAnsi="Palatino Linotype"/>
          <w:lang w:val="el-GR"/>
        </w:rPr>
        <w:t xml:space="preserve">/ </w:t>
      </w:r>
      <w:r w:rsidRPr="004750F8">
        <w:rPr>
          <w:rFonts w:ascii="Palatino Linotype" w:hAnsi="Palatino Linotype"/>
          <w:lang w:val="en-US"/>
        </w:rPr>
        <w:t>praetorio</w:t>
      </w:r>
      <w:r w:rsidRPr="004750F8">
        <w:rPr>
          <w:rFonts w:ascii="Palatino Linotype" w:hAnsi="Palatino Linotype"/>
          <w:lang w:val="el-GR"/>
        </w:rPr>
        <w:t xml:space="preserve"> ανώτερα κοινωνικά στρώματα, ήτοι </w:t>
      </w:r>
      <w:r w:rsidRPr="004750F8">
        <w:rPr>
          <w:rFonts w:ascii="Palatino Linotype" w:hAnsi="Palatino Linotype"/>
        </w:rPr>
        <w:t>honestiores</w:t>
      </w:r>
      <w:r w:rsidRPr="004750F8">
        <w:rPr>
          <w:rFonts w:ascii="Palatino Linotype" w:hAnsi="Palatino Linotype"/>
          <w:lang w:val="el-GR"/>
        </w:rPr>
        <w:t xml:space="preserve"> (Τερτυλ. </w:t>
      </w:r>
      <w:r w:rsidRPr="004750F8">
        <w:rPr>
          <w:rFonts w:ascii="Palatino Linotype" w:hAnsi="Palatino Linotype"/>
          <w:i/>
          <w:lang w:val="en-US"/>
        </w:rPr>
        <w:t>Praescr</w:t>
      </w:r>
      <w:r w:rsidRPr="004750F8">
        <w:rPr>
          <w:rFonts w:ascii="Palatino Linotype" w:hAnsi="Palatino Linotype"/>
          <w:i/>
          <w:lang w:val="el-GR"/>
        </w:rPr>
        <w:t>.</w:t>
      </w:r>
      <w:r w:rsidRPr="004750F8">
        <w:rPr>
          <w:rFonts w:ascii="Palatino Linotype" w:hAnsi="Palatino Linotype"/>
          <w:lang w:val="el-GR"/>
        </w:rPr>
        <w:t xml:space="preserve"> 36.3</w:t>
      </w:r>
      <w:r w:rsidRPr="004750F8">
        <w:rPr>
          <w:rFonts w:ascii="Palatino Linotype" w:hAnsi="Palatino Linotype"/>
          <w:vertAlign w:val="superscript"/>
          <w:lang w:val="el-GR"/>
        </w:rPr>
        <w:t>.</w:t>
      </w:r>
      <w:r>
        <w:rPr>
          <w:rFonts w:ascii="Palatino Linotype" w:hAnsi="Palatino Linotype"/>
          <w:lang w:val="el-GR"/>
        </w:rPr>
        <w:t xml:space="preserve"> </w:t>
      </w:r>
      <w:r w:rsidRPr="004750F8">
        <w:rPr>
          <w:rFonts w:ascii="Palatino Linotype" w:hAnsi="Palatino Linotype"/>
          <w:lang w:val="en-US"/>
        </w:rPr>
        <w:t>Haer</w:t>
      </w:r>
      <w:r w:rsidRPr="004750F8">
        <w:rPr>
          <w:rFonts w:ascii="Palatino Linotype" w:hAnsi="Palatino Linotype"/>
          <w:lang w:val="el-GR"/>
        </w:rPr>
        <w:t>. 36.3</w:t>
      </w:r>
      <w:r w:rsidRPr="004750F8">
        <w:rPr>
          <w:rFonts w:ascii="Palatino Linotype" w:hAnsi="Palatino Linotype"/>
          <w:vertAlign w:val="superscript"/>
          <w:lang w:val="el-GR"/>
        </w:rPr>
        <w:t>.</w:t>
      </w:r>
      <w:r w:rsidRPr="004750F8">
        <w:rPr>
          <w:rFonts w:ascii="Palatino Linotype" w:hAnsi="Palatino Linotype"/>
          <w:lang w:val="el-GR"/>
        </w:rPr>
        <w:t xml:space="preserve"> Ιερών. </w:t>
      </w:r>
      <w:r w:rsidRPr="004750F8">
        <w:rPr>
          <w:rFonts w:ascii="Palatino Linotype" w:hAnsi="Palatino Linotype"/>
          <w:i/>
          <w:lang w:val="en-US"/>
        </w:rPr>
        <w:t>Vir</w:t>
      </w:r>
      <w:r w:rsidRPr="004750F8">
        <w:rPr>
          <w:rFonts w:ascii="Palatino Linotype" w:hAnsi="Palatino Linotype"/>
          <w:i/>
          <w:lang w:val="el-GR"/>
        </w:rPr>
        <w:t>.</w:t>
      </w:r>
      <w:r w:rsidRPr="004750F8">
        <w:rPr>
          <w:rFonts w:ascii="Palatino Linotype" w:hAnsi="Palatino Linotype"/>
          <w:lang w:val="el-GR"/>
        </w:rPr>
        <w:t xml:space="preserve"> </w:t>
      </w:r>
      <w:r w:rsidRPr="004750F8">
        <w:rPr>
          <w:rFonts w:ascii="Palatino Linotype" w:hAnsi="Palatino Linotype"/>
          <w:lang w:val="en-US"/>
        </w:rPr>
        <w:t>Ill</w:t>
      </w:r>
      <w:r w:rsidRPr="004750F8">
        <w:rPr>
          <w:rFonts w:ascii="Palatino Linotype" w:hAnsi="Palatino Linotype"/>
          <w:lang w:val="el-GR"/>
        </w:rPr>
        <w:t xml:space="preserve"> 9</w:t>
      </w:r>
      <w:r w:rsidRPr="004750F8">
        <w:rPr>
          <w:rFonts w:ascii="Palatino Linotype" w:hAnsi="Palatino Linotype"/>
          <w:vertAlign w:val="superscript"/>
          <w:lang w:val="el-GR"/>
        </w:rPr>
        <w:t>.</w:t>
      </w:r>
      <w:r w:rsidRPr="004750F8">
        <w:rPr>
          <w:rFonts w:ascii="Palatino Linotype" w:hAnsi="Palatino Linotype"/>
          <w:lang w:val="el-GR"/>
        </w:rPr>
        <w:t xml:space="preserve"> Ιππόλ. </w:t>
      </w:r>
      <w:r w:rsidRPr="004750F8">
        <w:rPr>
          <w:rFonts w:ascii="Palatino Linotype" w:hAnsi="Palatino Linotype"/>
          <w:i/>
          <w:lang w:val="el-GR"/>
        </w:rPr>
        <w:t>Αντίχρ.</w:t>
      </w:r>
      <w:r w:rsidRPr="004750F8">
        <w:rPr>
          <w:rFonts w:ascii="Palatino Linotype" w:hAnsi="Palatino Linotype"/>
          <w:lang w:val="el-GR"/>
        </w:rPr>
        <w:t xml:space="preserve"> 36</w:t>
      </w:r>
      <w:r w:rsidRPr="004750F8">
        <w:rPr>
          <w:rFonts w:ascii="Palatino Linotype" w:hAnsi="Palatino Linotype"/>
          <w:vertAlign w:val="superscript"/>
          <w:lang w:val="el-GR"/>
        </w:rPr>
        <w:t>.</w:t>
      </w:r>
      <w:r w:rsidRPr="004750F8">
        <w:rPr>
          <w:rFonts w:ascii="Palatino Linotype" w:hAnsi="Palatino Linotype"/>
          <w:lang w:val="el-GR"/>
        </w:rPr>
        <w:t xml:space="preserve"> Ευσέβιος, </w:t>
      </w:r>
      <w:r w:rsidRPr="004750F8">
        <w:rPr>
          <w:rFonts w:ascii="Palatino Linotype" w:hAnsi="Palatino Linotype"/>
          <w:i/>
          <w:lang w:val="el-GR"/>
        </w:rPr>
        <w:t>ΕΙ</w:t>
      </w:r>
      <w:r w:rsidRPr="004750F8">
        <w:rPr>
          <w:rFonts w:ascii="Palatino Linotype" w:hAnsi="Palatino Linotype"/>
          <w:lang w:val="el-GR"/>
        </w:rPr>
        <w:t xml:space="preserve"> 3.20.8</w:t>
      </w:r>
      <w:r w:rsidRPr="004750F8">
        <w:rPr>
          <w:rFonts w:ascii="Palatino Linotype" w:hAnsi="Palatino Linotype"/>
          <w:vertAlign w:val="superscript"/>
          <w:lang w:val="el-GR"/>
        </w:rPr>
        <w:t>.</w:t>
      </w:r>
      <w:r w:rsidRPr="004750F8">
        <w:rPr>
          <w:rFonts w:ascii="Palatino Linotype" w:hAnsi="Palatino Linotype"/>
          <w:lang w:val="el-GR"/>
        </w:rPr>
        <w:t xml:space="preserve"> Επιφάνιος, </w:t>
      </w:r>
      <w:r w:rsidRPr="004750F8">
        <w:rPr>
          <w:rFonts w:ascii="Palatino Linotype" w:hAnsi="Palatino Linotype"/>
          <w:i/>
          <w:lang w:val="el-GR"/>
        </w:rPr>
        <w:t>Αιρ.</w:t>
      </w:r>
      <w:r w:rsidRPr="004750F8">
        <w:rPr>
          <w:rFonts w:ascii="Palatino Linotype" w:hAnsi="Palatino Linotype"/>
          <w:lang w:val="el-GR"/>
        </w:rPr>
        <w:t xml:space="preserve"> 60.12.2). Άλλωστε αυτός ο τύπος εξορίας (</w:t>
      </w:r>
      <w:r w:rsidRPr="004750F8">
        <w:rPr>
          <w:rFonts w:ascii="Palatino Linotype" w:hAnsi="Palatino Linotype"/>
          <w:lang w:val="en-US"/>
        </w:rPr>
        <w:t>relegatio</w:t>
      </w:r>
      <w:r w:rsidRPr="004750F8">
        <w:rPr>
          <w:rFonts w:ascii="Palatino Linotype" w:hAnsi="Palatino Linotype"/>
          <w:lang w:val="el-GR"/>
        </w:rPr>
        <w:t xml:space="preserve"> </w:t>
      </w:r>
      <w:r w:rsidRPr="004750F8">
        <w:rPr>
          <w:rFonts w:ascii="Palatino Linotype" w:hAnsi="Palatino Linotype"/>
          <w:lang w:val="en-US"/>
        </w:rPr>
        <w:t>ab</w:t>
      </w:r>
      <w:r w:rsidRPr="004750F8">
        <w:rPr>
          <w:rFonts w:ascii="Palatino Linotype" w:hAnsi="Palatino Linotype"/>
          <w:lang w:val="el-GR"/>
        </w:rPr>
        <w:t>/</w:t>
      </w:r>
      <w:r w:rsidRPr="004750F8">
        <w:rPr>
          <w:rFonts w:ascii="Palatino Linotype" w:hAnsi="Palatino Linotype"/>
          <w:lang w:val="en-US"/>
        </w:rPr>
        <w:t>extra</w:t>
      </w:r>
      <w:r w:rsidRPr="004750F8">
        <w:rPr>
          <w:rFonts w:ascii="Palatino Linotype" w:hAnsi="Palatino Linotype"/>
          <w:lang w:val="el-GR"/>
        </w:rPr>
        <w:t xml:space="preserve"> </w:t>
      </w:r>
      <w:r w:rsidRPr="004750F8">
        <w:rPr>
          <w:rFonts w:ascii="Palatino Linotype" w:hAnsi="Palatino Linotype"/>
          <w:lang w:val="en-US"/>
        </w:rPr>
        <w:t>provinciam</w:t>
      </w:r>
      <w:r w:rsidRPr="004750F8">
        <w:rPr>
          <w:rFonts w:ascii="Palatino Linotype" w:hAnsi="Palatino Linotype"/>
          <w:lang w:val="el-GR"/>
        </w:rPr>
        <w:t xml:space="preserve">) προϋποθέτει ότι ο Ιωάννης δεν ζούσε πριν στην επαρχία της Ασίας. </w:t>
      </w:r>
    </w:p>
    <w:p w14:paraId="684192A3" w14:textId="77777777" w:rsidR="002D4D34" w:rsidRPr="004750F8" w:rsidRDefault="002D4D34" w:rsidP="002D4D34">
      <w:pPr>
        <w:shd w:val="clear" w:color="auto" w:fill="FFFFFF"/>
        <w:autoSpaceDE w:val="0"/>
        <w:autoSpaceDN w:val="0"/>
        <w:adjustRightInd w:val="0"/>
        <w:jc w:val="both"/>
        <w:rPr>
          <w:rFonts w:ascii="Calibri" w:hAnsi="Calibri" w:cs="Silver Humana"/>
          <w:lang w:val="el-GR" w:eastAsia="el-GR"/>
        </w:rPr>
      </w:pPr>
      <w:r>
        <w:rPr>
          <w:rFonts w:ascii="Arial" w:hAnsi="Arial" w:cs="Arial"/>
          <w:lang w:val="el-GR" w:eastAsia="el-GR"/>
        </w:rPr>
        <w:t xml:space="preserve"> </w:t>
      </w:r>
      <w:r>
        <w:rPr>
          <w:rFonts w:ascii="Silver Humana" w:hAnsi="Silver Humana" w:cs="Silver Humana"/>
          <w:lang w:val="el-GR" w:eastAsia="el-GR"/>
        </w:rPr>
        <w:t xml:space="preserve">  </w:t>
      </w:r>
      <w:r w:rsidRPr="004750F8">
        <w:rPr>
          <w:rFonts w:ascii="Silver Humana" w:hAnsi="Silver Humana" w:cs="Silver Humana"/>
          <w:lang w:val="el-GR" w:eastAsia="el-GR"/>
        </w:rPr>
        <w:t xml:space="preserve"> </w:t>
      </w:r>
    </w:p>
    <w:p w14:paraId="36A3618A" w14:textId="77777777" w:rsidR="002D4D34" w:rsidRPr="004750F8" w:rsidRDefault="002D4D34" w:rsidP="002D4D34">
      <w:pPr>
        <w:shd w:val="clear" w:color="auto" w:fill="FFFFFF"/>
        <w:autoSpaceDE w:val="0"/>
        <w:autoSpaceDN w:val="0"/>
        <w:adjustRightInd w:val="0"/>
        <w:jc w:val="both"/>
        <w:rPr>
          <w:rFonts w:ascii="Palatino Linotype" w:hAnsi="Palatino Linotype"/>
          <w:lang w:val="el-GR"/>
        </w:rPr>
      </w:pPr>
      <w:r w:rsidRPr="004750F8">
        <w:rPr>
          <w:rFonts w:ascii="Palatino Linotype" w:hAnsi="Palatino Linotype"/>
          <w:lang w:val="el-GR"/>
        </w:rPr>
        <w:t xml:space="preserve">Μάλλον ο Ιωάννης κατέχοντας ηγετική θέση στην Μ. Ασία αποσύρθηκε ο ίδιος εκούσια στο νησί ένεκα της άνθησης της Καισαρολατρίας και της αυξημένης πολιτικής πίεσης (μαρτύριο Αντύπα). Από εκεί επέστρεψε μετά το θάνατο του Δομιτιανού. Δεν πρέπει να λησμονείται ότι η Έφεσος, κατόπιν αδείας που έλαβε το 83/84 μ.Χ. (εξ αφορμής της Νίκης/του θριάμβου του αυτοκράτορα απέναντι στους Γερμανούς), εγκαινίασε το 89/90 μ.Χ. λαμπρό τέμενος προς τιμήν του princeps Δομιτιανού, το οποίο και περιελάμβανε άγαλμα ύψους 7-8 μέτρων. Αυτός λατρευόταν εκεί ως </w:t>
      </w:r>
      <w:r w:rsidRPr="004750F8">
        <w:rPr>
          <w:rFonts w:ascii="Palatino Linotype" w:hAnsi="Palatino Linotype"/>
          <w:i/>
          <w:lang w:val="el-GR"/>
        </w:rPr>
        <w:t>Ολύμπιος Ζευς.</w:t>
      </w:r>
      <w:r w:rsidRPr="004750F8">
        <w:rPr>
          <w:rFonts w:ascii="Palatino Linotype" w:hAnsi="Palatino Linotype"/>
          <w:lang w:val="el-GR"/>
        </w:rPr>
        <w:t xml:space="preserve"> Αποτυπώνεται μάλιστα ο βασιλεύς σε νομίσματα να φέρει την </w:t>
      </w:r>
      <w:r w:rsidRPr="004750F8">
        <w:rPr>
          <w:rFonts w:ascii="Palatino Linotype" w:hAnsi="Palatino Linotype"/>
          <w:b/>
          <w:lang w:val="el-GR"/>
        </w:rPr>
        <w:t>αιγίδα</w:t>
      </w:r>
      <w:r w:rsidRPr="004750F8">
        <w:rPr>
          <w:rFonts w:ascii="Palatino Linotype" w:hAnsi="Palatino Linotype"/>
          <w:lang w:val="el-GR"/>
        </w:rPr>
        <w:t xml:space="preserve">. Για πρώτη φορά ετιμάτο με τέτοιο τρόπο η δυναστεία των Φλαβίων. Το γεγονός των εγκαινίων που άλλαξε την εικόνα της πόλης, αφού την ανέδειξε </w:t>
      </w:r>
      <w:r w:rsidRPr="004750F8">
        <w:rPr>
          <w:rFonts w:ascii="Palatino Linotype" w:hAnsi="Palatino Linotype"/>
          <w:i/>
          <w:lang w:val="el-GR"/>
        </w:rPr>
        <w:t>νεωκόρο</w:t>
      </w:r>
      <w:r w:rsidRPr="004750F8">
        <w:rPr>
          <w:rFonts w:ascii="Palatino Linotype" w:hAnsi="Palatino Linotype"/>
          <w:lang w:val="el-GR"/>
        </w:rPr>
        <w:t xml:space="preserve"> των Σεβαστών, συνδυαζόταν με εφέσιους ολυμπιακούς αγώνες (κάθε </w:t>
      </w:r>
      <w:r w:rsidRPr="004750F8">
        <w:rPr>
          <w:rFonts w:ascii="Palatino Linotype" w:hAnsi="Palatino Linotype"/>
          <w:i/>
          <w:lang w:val="el-GR"/>
        </w:rPr>
        <w:t>Γερμανικό</w:t>
      </w:r>
      <w:r w:rsidRPr="004750F8">
        <w:rPr>
          <w:rFonts w:ascii="Palatino Linotype" w:hAnsi="Palatino Linotype"/>
          <w:lang w:val="el-GR"/>
        </w:rPr>
        <w:t>-Σεπτέμβριο μήνα), τα Σεβαστά Βαλβίλλεια (που πριν διεξάγονταν στο Πέργαμο και τη Σμύρν</w:t>
      </w:r>
      <w:r>
        <w:rPr>
          <w:rFonts w:ascii="Palatino Linotype" w:hAnsi="Palatino Linotype"/>
          <w:lang w:val="el-GR"/>
        </w:rPr>
        <w:t>α</w:t>
      </w:r>
      <w:r w:rsidRPr="004750F8">
        <w:rPr>
          <w:rFonts w:ascii="Palatino Linotype" w:hAnsi="Palatino Linotype"/>
          <w:lang w:val="el-GR"/>
        </w:rPr>
        <w:t xml:space="preserve"> τα</w:t>
      </w:r>
      <w:r>
        <w:rPr>
          <w:rFonts w:ascii="Palatino Linotype" w:hAnsi="Palatino Linotype"/>
          <w:lang w:val="el-GR"/>
        </w:rPr>
        <w:t>υτόχρονα με τον αγώνα «Καπιτωλίνο»</w:t>
      </w:r>
      <w:r w:rsidRPr="004750F8">
        <w:rPr>
          <w:rFonts w:ascii="Palatino Linotype" w:hAnsi="Palatino Linotype"/>
          <w:lang w:val="el-GR"/>
        </w:rPr>
        <w:t xml:space="preserve">) αλλά και με τα Αρτεμίσια. Όλα αυτά τα στοιχεία προφανώς οδήγησαν σε έξαρση της Καισαρολατρίας και την εκούσια αυτοξορία του Ιωάννη. Προφανώς ο πρεσβύτης δεν εκινείτο αλυσοδεμένος ούτε εργαζόταν στα λατομεία του νησιού ούτε κοιμόταν στο πάτωμα της φυλακής του. Με βεβαιότητα, όμως, η θάλασσα (το Αιγαίο Πέλαγος) αποτελούσε το τείχος που τον χώριζε από τις προσφιλείς σε αυτόν Εκκλησίες της Μ. Ασίας. </w:t>
      </w:r>
      <w:r w:rsidRPr="00E415E9">
        <w:rPr>
          <w:rFonts w:ascii="Palatino Linotype" w:hAnsi="Palatino Linotype"/>
          <w:lang w:val="el-GR"/>
        </w:rPr>
        <w:t xml:space="preserve">Ο </w:t>
      </w:r>
      <w:r w:rsidRPr="00E415E9">
        <w:rPr>
          <w:rFonts w:ascii="Palatino Linotype" w:hAnsi="Palatino Linotype"/>
          <w:i/>
          <w:iCs/>
          <w:lang w:val="el-GR"/>
        </w:rPr>
        <w:t>δεσμοφύλακας αυτός της εξορίας</w:t>
      </w:r>
      <w:r w:rsidRPr="00E415E9">
        <w:rPr>
          <w:rFonts w:ascii="Palatino Linotype" w:hAnsi="Palatino Linotype"/>
          <w:lang w:val="el-GR"/>
        </w:rPr>
        <w:t xml:space="preserve"> δεν θα υπάρχει πλέον στο καινό Σύμπαν, που θα οραματιστεί. </w:t>
      </w:r>
      <w:r w:rsidRPr="004750F8">
        <w:rPr>
          <w:rFonts w:ascii="Palatino Linotype" w:hAnsi="Palatino Linotype"/>
          <w:lang w:val="el-GR"/>
        </w:rPr>
        <w:t xml:space="preserve">Το σημειώνει ο ίδιος χαρακτηριστικά: </w:t>
      </w:r>
      <w:r w:rsidRPr="004750F8">
        <w:rPr>
          <w:rFonts w:ascii="Palatino Linotype" w:hAnsi="Palatino Linotype"/>
          <w:b/>
          <w:bCs/>
          <w:i/>
          <w:iCs/>
          <w:lang w:val="el-GR"/>
        </w:rPr>
        <w:t>και η θάλασσα δεν υπάρχει πλέον</w:t>
      </w:r>
      <w:r w:rsidRPr="004750F8">
        <w:rPr>
          <w:rFonts w:ascii="Palatino Linotype" w:hAnsi="Palatino Linotype"/>
          <w:lang w:val="el-GR"/>
        </w:rPr>
        <w:t xml:space="preserve"> (21, 1).</w:t>
      </w:r>
    </w:p>
    <w:p w14:paraId="34E1BB4F" w14:textId="77777777" w:rsidR="002D4D34" w:rsidRPr="004750F8" w:rsidRDefault="002D4D34" w:rsidP="002D4D34">
      <w:pPr>
        <w:shd w:val="clear" w:color="auto" w:fill="FFFFFF"/>
        <w:ind w:right="10"/>
        <w:jc w:val="both"/>
        <w:rPr>
          <w:rFonts w:ascii="Palatino Linotype" w:hAnsi="Palatino Linotype"/>
          <w:lang w:val="el-GR"/>
        </w:rPr>
      </w:pPr>
    </w:p>
    <w:p w14:paraId="52DB86D0" w14:textId="77777777" w:rsidR="002D4D34" w:rsidRPr="004750F8" w:rsidRDefault="002D4D34" w:rsidP="002D4D34">
      <w:pPr>
        <w:pStyle w:val="a5"/>
        <w:tabs>
          <w:tab w:val="left" w:pos="5245"/>
        </w:tabs>
        <w:jc w:val="both"/>
        <w:rPr>
          <w:rFonts w:ascii="Palatino Linotype" w:hAnsi="Palatino Linotype"/>
          <w:i/>
          <w:sz w:val="24"/>
          <w:szCs w:val="24"/>
          <w:lang w:val="el-GR"/>
        </w:rPr>
      </w:pPr>
      <w:r w:rsidRPr="004750F8">
        <w:rPr>
          <w:rFonts w:ascii="Palatino Linotype" w:hAnsi="Palatino Linotype"/>
          <w:sz w:val="24"/>
          <w:szCs w:val="24"/>
          <w:lang w:val="el-GR"/>
        </w:rPr>
        <w:lastRenderedPageBreak/>
        <w:t xml:space="preserve">Αν και ο Ιωάννης αισθάνεται διωγμένος από τους βασιλείς της γης, βιώνει μαζί με τους παραλήπτες του έργου του σε αυτήν την εξορία ήδη τη </w:t>
      </w:r>
      <w:r w:rsidRPr="004750F8">
        <w:rPr>
          <w:rFonts w:ascii="Palatino Linotype" w:hAnsi="Palatino Linotype"/>
          <w:b/>
          <w:bCs/>
          <w:i/>
          <w:iCs/>
          <w:sz w:val="24"/>
          <w:szCs w:val="24"/>
          <w:lang w:val="el-GR"/>
        </w:rPr>
        <w:t>βασιλεία</w:t>
      </w:r>
      <w:r w:rsidRPr="004750F8">
        <w:rPr>
          <w:rFonts w:ascii="Palatino Linotype" w:hAnsi="Palatino Linotype"/>
          <w:b/>
          <w:bCs/>
          <w:sz w:val="24"/>
          <w:szCs w:val="24"/>
          <w:lang w:val="el-GR"/>
        </w:rPr>
        <w:t xml:space="preserve">. </w:t>
      </w:r>
      <w:r w:rsidRPr="004750F8">
        <w:rPr>
          <w:rFonts w:ascii="Palatino Linotype" w:hAnsi="Palatino Linotype"/>
          <w:i/>
          <w:sz w:val="24"/>
          <w:szCs w:val="24"/>
          <w:lang w:val="el-GR"/>
        </w:rPr>
        <w:t xml:space="preserve">Ο Ιωάννης δεν εδράζει την αυθεντία των λόγων του στο αποστολικό ή κάποιο άλλο εκκλησιαστικό του αξίωμα αλλά στις κοινές μαρτυρικές εμπειρίες, που μοιράζεται με τους άλλους χριστιανούς. Δεν επικαλείται κανένα τίτλο τιμής, παρά μόνον το διωγμό, τα </w:t>
      </w:r>
      <w:r w:rsidRPr="004750F8">
        <w:rPr>
          <w:rFonts w:ascii="Palatino Linotype" w:hAnsi="Palatino Linotype"/>
          <w:i/>
          <w:iCs/>
          <w:sz w:val="24"/>
          <w:szCs w:val="24"/>
          <w:lang w:val="el-GR"/>
        </w:rPr>
        <w:t>στίγματα</w:t>
      </w:r>
      <w:r w:rsidRPr="004750F8">
        <w:rPr>
          <w:rFonts w:ascii="Palatino Linotype" w:hAnsi="Palatino Linotype"/>
          <w:i/>
          <w:sz w:val="24"/>
          <w:szCs w:val="24"/>
          <w:lang w:val="el-GR"/>
        </w:rPr>
        <w:t xml:space="preserve"> του Κυρίου, όπως και ο Παύλος στην Προς Γαλάτας (6, 17). Είναι όντως </w:t>
      </w:r>
      <w:r w:rsidRPr="004750F8">
        <w:rPr>
          <w:rFonts w:ascii="Palatino Linotype" w:hAnsi="Palatino Linotype"/>
          <w:b/>
          <w:bCs/>
          <w:i/>
          <w:iCs/>
          <w:sz w:val="24"/>
          <w:szCs w:val="24"/>
          <w:lang w:val="el-GR"/>
        </w:rPr>
        <w:t xml:space="preserve">αδελφός </w:t>
      </w:r>
      <w:r w:rsidRPr="004750F8">
        <w:rPr>
          <w:rFonts w:ascii="Palatino Linotype" w:hAnsi="Palatino Linotype"/>
          <w:i/>
          <w:sz w:val="24"/>
          <w:szCs w:val="24"/>
          <w:lang w:val="el-GR"/>
        </w:rPr>
        <w:t>των χριστιανών, επειδή είναι συμμέτοχος στη θλίψη και στη βασιλεία και στην υπομονή: «Ἐγὼ ᾿Ιωάννης, ὁ ἀδελφὸς ὑμῶν καὶ συγκοινωνὸς ἐν τῇ θλίψει καὶ βασιλείᾳ καὶ ὑπομονῇ ἐν ᾿Ιησοῦ Χριστῷ».</w:t>
      </w:r>
      <w:r w:rsidRPr="004750F8">
        <w:rPr>
          <w:rStyle w:val="a7"/>
          <w:rFonts w:ascii="Palatino Linotype" w:hAnsi="Palatino Linotype"/>
          <w:i/>
          <w:sz w:val="24"/>
          <w:szCs w:val="24"/>
          <w:lang w:val="el-GR"/>
        </w:rPr>
        <w:footnoteReference w:id="95"/>
      </w:r>
      <w:r w:rsidRPr="004750F8">
        <w:rPr>
          <w:rFonts w:ascii="Palatino Linotype" w:hAnsi="Palatino Linotype"/>
          <w:i/>
          <w:sz w:val="24"/>
          <w:szCs w:val="24"/>
          <w:lang w:val="el-GR"/>
        </w:rPr>
        <w:t xml:space="preserve"> </w:t>
      </w:r>
    </w:p>
    <w:p w14:paraId="4ACFAD7B" w14:textId="77777777" w:rsidR="002D4D34" w:rsidRPr="004750F8" w:rsidRDefault="002D4D34" w:rsidP="002D4D34">
      <w:pPr>
        <w:pStyle w:val="a5"/>
        <w:tabs>
          <w:tab w:val="left" w:pos="5245"/>
        </w:tabs>
        <w:jc w:val="both"/>
        <w:rPr>
          <w:rFonts w:ascii="Palatino Linotype" w:hAnsi="Palatino Linotype"/>
          <w:i/>
          <w:sz w:val="24"/>
          <w:szCs w:val="24"/>
          <w:lang w:val="el-GR"/>
        </w:rPr>
      </w:pPr>
    </w:p>
    <w:p w14:paraId="1C3F324F" w14:textId="77777777" w:rsidR="002D4D34" w:rsidRPr="004750F8" w:rsidRDefault="002D4D34" w:rsidP="002D4D34">
      <w:pPr>
        <w:autoSpaceDE w:val="0"/>
        <w:autoSpaceDN w:val="0"/>
        <w:adjustRightInd w:val="0"/>
        <w:jc w:val="both"/>
        <w:rPr>
          <w:rFonts w:ascii="Palatino Linotype" w:hAnsi="Palatino Linotype" w:cs="Arial"/>
          <w:lang w:val="el-GR" w:eastAsia="el-GR" w:bidi="he-IL"/>
        </w:rPr>
      </w:pPr>
      <w:r w:rsidRPr="004750F8">
        <w:rPr>
          <w:rFonts w:ascii="Palatino Linotype" w:hAnsi="Palatino Linotype"/>
          <w:lang w:val="el-GR"/>
        </w:rPr>
        <w:t xml:space="preserve">Το παράδοξο αλλά και φυσικό συνάμα επακόλουθο της συμμετοχής σε μια Βασιλεία ουσιαστικής Αγάπης, είναι ότι στο παρόν η Βασιλεία βιώνεται </w:t>
      </w:r>
      <w:r>
        <w:rPr>
          <w:rFonts w:ascii="Palatino Linotype" w:hAnsi="Palatino Linotype"/>
          <w:b/>
          <w:bCs/>
          <w:i/>
          <w:iCs/>
          <w:lang w:val="el-GR"/>
        </w:rPr>
        <w:t xml:space="preserve">ως θλίψη </w:t>
      </w:r>
      <w:r w:rsidRPr="004750F8">
        <w:rPr>
          <w:rFonts w:ascii="Palatino Linotype" w:hAnsi="Palatino Linotype"/>
          <w:b/>
          <w:bCs/>
          <w:i/>
          <w:iCs/>
          <w:lang w:val="el-GR"/>
        </w:rPr>
        <w:t>και ως σταυρός</w:t>
      </w:r>
      <w:r w:rsidRPr="004750F8">
        <w:rPr>
          <w:rFonts w:ascii="Palatino Linotype" w:hAnsi="Palatino Linotype"/>
          <w:lang w:val="el-GR"/>
        </w:rPr>
        <w:t xml:space="preserve"> (πρβλ. Α’ Θεσ. 1, 3). Άλλωστε η βασιλεία του Ιησού προϋποθέτει τη δοκιμασία και οδηγεί στην υπομονή (πρβλ. Πρ. 14, 22</w:t>
      </w:r>
      <w:r w:rsidRPr="004750F8">
        <w:rPr>
          <w:rFonts w:ascii="Palatino Linotype" w:hAnsi="Palatino Linotype"/>
          <w:vertAlign w:val="superscript"/>
          <w:lang w:val="el-GR"/>
        </w:rPr>
        <w:t>.</w:t>
      </w:r>
      <w:r w:rsidRPr="004750F8">
        <w:rPr>
          <w:rFonts w:ascii="Palatino Linotype" w:hAnsi="Palatino Linotype"/>
          <w:lang w:val="el-GR"/>
        </w:rPr>
        <w:t xml:space="preserve"> Β’ Τιμ. 2, 12). Σημειωτέον ότι ως </w:t>
      </w:r>
      <w:r w:rsidRPr="004750F8">
        <w:rPr>
          <w:rFonts w:ascii="Palatino Linotype" w:hAnsi="Palatino Linotype"/>
          <w:b/>
          <w:i/>
          <w:lang w:val="el-GR"/>
        </w:rPr>
        <w:t>θλίψη</w:t>
      </w:r>
      <w:r w:rsidRPr="004750F8">
        <w:rPr>
          <w:rFonts w:ascii="Palatino Linotype" w:hAnsi="Palatino Linotype"/>
          <w:lang w:val="el-GR"/>
        </w:rPr>
        <w:t xml:space="preserve"> στα ελληνορωμαϊκά χρόνια νοείται ο,τιδήποτε συνθλίβει τον άνθρωπο εξωτερικά και μάλιστα η οικονομική ανέχεια. Με τον όρο </w:t>
      </w:r>
      <w:r w:rsidRPr="004750F8">
        <w:rPr>
          <w:rFonts w:ascii="Palatino Linotype" w:hAnsi="Palatino Linotype"/>
          <w:i/>
          <w:iCs/>
          <w:lang w:val="el-GR"/>
        </w:rPr>
        <w:t>υπομονή</w:t>
      </w:r>
      <w:r w:rsidRPr="004750F8">
        <w:rPr>
          <w:rFonts w:ascii="Palatino Linotype" w:hAnsi="Palatino Linotype"/>
          <w:lang w:val="el-GR"/>
        </w:rPr>
        <w:t xml:space="preserve"> δε σημαίνεται η παθητική αποδοχή της μοίρας, αλλά (α) η </w:t>
      </w:r>
      <w:r w:rsidRPr="004750F8">
        <w:rPr>
          <w:rFonts w:ascii="Palatino Linotype" w:hAnsi="Palatino Linotype"/>
          <w:i/>
          <w:iCs/>
          <w:lang w:val="el-GR"/>
        </w:rPr>
        <w:t xml:space="preserve">καρτερία </w:t>
      </w:r>
      <w:r w:rsidRPr="004750F8">
        <w:rPr>
          <w:rFonts w:ascii="Palatino Linotype" w:hAnsi="Palatino Linotype"/>
          <w:lang w:val="el-GR"/>
        </w:rPr>
        <w:t xml:space="preserve">στις ποικίλες δοκιμασίες (Ρωμ. 5, 3) και (β) η </w:t>
      </w:r>
      <w:r w:rsidRPr="004750F8">
        <w:rPr>
          <w:rFonts w:ascii="Palatino Linotype" w:hAnsi="Palatino Linotype"/>
          <w:i/>
          <w:iCs/>
          <w:lang w:val="el-GR"/>
        </w:rPr>
        <w:t xml:space="preserve">αναμονή, η </w:t>
      </w:r>
      <w:r w:rsidRPr="004750F8">
        <w:rPr>
          <w:rFonts w:ascii="Palatino Linotype" w:hAnsi="Palatino Linotype"/>
          <w:lang w:val="el-GR"/>
        </w:rPr>
        <w:t xml:space="preserve">προσμονή και η ετοιμασία ενόψει του ερχομένου Ι. Χριστού. Η βασιλεία, η θλίψη και η υπομονή, στοιχεία τα οποία είναι σε πρώτη όψη ασυμβίβαστα, βιώνονται από την Εκκλησία </w:t>
      </w:r>
      <w:r w:rsidRPr="004750F8">
        <w:rPr>
          <w:rFonts w:ascii="Palatino Linotype" w:hAnsi="Palatino Linotype"/>
          <w:b/>
          <w:bCs/>
          <w:i/>
          <w:iCs/>
          <w:lang w:val="el-GR"/>
        </w:rPr>
        <w:t>εν Ιησού</w:t>
      </w:r>
      <w:r w:rsidRPr="004750F8">
        <w:rPr>
          <w:rFonts w:ascii="Palatino Linotype" w:hAnsi="Palatino Linotype"/>
          <w:lang w:val="el-GR"/>
        </w:rPr>
        <w:t xml:space="preserve">, ο οποίος πρώτος βίωσε τη Βασιλεία ως Σταυρό. Σύμφωνα με τον π. Α. Σμέμαν, </w:t>
      </w:r>
      <w:r w:rsidRPr="004750F8">
        <w:rPr>
          <w:rFonts w:ascii="Palatino Linotype" w:hAnsi="Palatino Linotype"/>
          <w:i/>
          <w:lang w:val="el-GR"/>
        </w:rPr>
        <w:t>η Βασιλεία του Θεού, το μυστή</w:t>
      </w:r>
      <w:r>
        <w:rPr>
          <w:rFonts w:ascii="Palatino Linotype" w:hAnsi="Palatino Linotype"/>
          <w:i/>
          <w:lang w:val="el-GR"/>
        </w:rPr>
        <w:t>ριο που φανερώνεται στο (τ</w:t>
      </w:r>
      <w:r w:rsidRPr="004750F8">
        <w:rPr>
          <w:rFonts w:ascii="Palatino Linotype" w:hAnsi="Palatino Linotype"/>
          <w:i/>
          <w:lang w:val="el-GR"/>
        </w:rPr>
        <w:t>ελευταίο) Δείπνο, εισέρχεται στον κόσμο τούτο με τον Σταυρό (όπου πάλεψε ο Χριστός με την αμαρτία και τον θάνατο) και μ' αυτήν την είσοδο αυτομεταβάλλεται σε πάλη και νίκη</w:t>
      </w:r>
      <w:r w:rsidRPr="004750F8">
        <w:rPr>
          <w:rFonts w:ascii="Palatino Linotype" w:hAnsi="Palatino Linotype"/>
          <w:lang w:val="el-GR"/>
        </w:rPr>
        <w:t xml:space="preserve">. Στην ίδια την Κ.Δ. εκτός της εμπειρίας του Ιωάννη, αναφέρεται παρόμοια μετάβαση του Παύλου στον ουρανό (Β’ Κορ. 12, 1-5) και θέα επίσης του επουράνιου θρόνου από τον Στέφανο (Πρ. 7, 1 κε.). Το τελευταίο περιστατικό </w:t>
      </w:r>
      <w:r>
        <w:rPr>
          <w:rFonts w:ascii="Palatino Linotype" w:hAnsi="Palatino Linotype"/>
          <w:lang w:val="el-GR"/>
        </w:rPr>
        <w:t xml:space="preserve">επίσης </w:t>
      </w:r>
      <w:r w:rsidRPr="004750F8">
        <w:rPr>
          <w:rFonts w:ascii="Palatino Linotype" w:hAnsi="Palatino Linotype"/>
          <w:lang w:val="el-GR"/>
        </w:rPr>
        <w:t>διαδραματίστηκε κατά τη διάρκεια του μαρτυρίου του, όπως συνέβη και με παρόμοια οράματα του Ιγνατίου</w:t>
      </w:r>
      <w:r>
        <w:rPr>
          <w:rFonts w:ascii="Palatino Linotype" w:hAnsi="Palatino Linotype"/>
          <w:lang w:val="el-GR"/>
        </w:rPr>
        <w:t xml:space="preserve"> τα οποία βίωσε σε περίοδο θλίψης</w:t>
      </w:r>
      <w:r w:rsidRPr="004750F8">
        <w:rPr>
          <w:rFonts w:ascii="Palatino Linotype" w:hAnsi="Palatino Linotype"/>
          <w:lang w:val="el-GR"/>
        </w:rPr>
        <w:t xml:space="preserve"> (</w:t>
      </w:r>
      <w:r w:rsidRPr="004750F8">
        <w:rPr>
          <w:rFonts w:ascii="Palatino Linotype" w:hAnsi="Palatino Linotype"/>
          <w:i/>
          <w:lang w:val="el-GR"/>
        </w:rPr>
        <w:t>Τραλ.</w:t>
      </w:r>
      <w:r w:rsidRPr="004750F8">
        <w:rPr>
          <w:rFonts w:ascii="Palatino Linotype" w:hAnsi="Palatino Linotype"/>
          <w:lang w:val="el-GR"/>
        </w:rPr>
        <w:t xml:space="preserve"> </w:t>
      </w:r>
      <w:r w:rsidRPr="004750F8">
        <w:rPr>
          <w:rFonts w:ascii="Palatino Linotype" w:hAnsi="Palatino Linotype"/>
          <w:caps/>
          <w:lang w:val="el-GR"/>
        </w:rPr>
        <w:t>5</w:t>
      </w:r>
      <w:r w:rsidRPr="004750F8">
        <w:rPr>
          <w:rFonts w:ascii="Palatino Linotype" w:hAnsi="Palatino Linotype"/>
          <w:lang w:val="el-GR"/>
        </w:rPr>
        <w:t xml:space="preserve">): </w:t>
      </w:r>
      <w:r w:rsidRPr="004750F8">
        <w:rPr>
          <w:rFonts w:ascii="Palatino Linotype" w:hAnsi="Palatino Linotype" w:cs="SBL Greek"/>
          <w:i/>
          <w:lang w:val="el-GR" w:eastAsia="el-GR" w:bidi="he-IL"/>
        </w:rPr>
        <w:t xml:space="preserve">Μὴ οὐ δύναμαι ὑμῖν τὰ ἐπουράνια γράψαι ἀλλὰ φοβοῦμαι μὴ νηπίοις οὖσιν ὑμῖν βλάβην παραθῶ καὶ συγγνωμονεῖτέ μοι μήποτε οὐ δυνηθέντες χωρῆσαι στραγγαλωθῆτε </w:t>
      </w:r>
      <w:r w:rsidRPr="0087433D">
        <w:rPr>
          <w:rFonts w:ascii="Palatino Linotype" w:hAnsi="Palatino Linotype" w:cs="SBL Greek"/>
          <w:b/>
          <w:i/>
          <w:lang w:val="el-GR" w:eastAsia="el-GR" w:bidi="he-IL"/>
        </w:rPr>
        <w:t>καὶ γὰρ ἐγώ οὐ καθότι δέδεμαι καὶ δύναμαι νοεῖν τὰ ἐπουράνια καὶ τὰς τοποθεσίας τὰς ἀγγελικὰς καὶ τὰς συστάσεις τὰς ἀρχοντικάς ὁρατά τε καὶ ἀόρατα</w:t>
      </w:r>
      <w:r w:rsidRPr="004750F8">
        <w:rPr>
          <w:rFonts w:ascii="Palatino Linotype" w:hAnsi="Palatino Linotype" w:cs="SBL Greek"/>
          <w:i/>
          <w:lang w:val="el-GR" w:eastAsia="el-GR" w:bidi="he-IL"/>
        </w:rPr>
        <w:t xml:space="preserve"> παρὰ τοῦτο ἤδη καὶ μαθητής εἰμι πολλὰ γὰρ ἡμῖν λείπει ἵνα </w:t>
      </w:r>
      <w:r w:rsidRPr="004750F8">
        <w:rPr>
          <w:rFonts w:ascii="Palatino Linotype" w:hAnsi="Palatino Linotype" w:cs="SBL Greek"/>
          <w:i/>
          <w:caps/>
          <w:lang w:val="el-GR" w:eastAsia="el-GR" w:bidi="he-IL"/>
        </w:rPr>
        <w:t>θ</w:t>
      </w:r>
      <w:r w:rsidRPr="004750F8">
        <w:rPr>
          <w:rFonts w:ascii="Palatino Linotype" w:hAnsi="Palatino Linotype" w:cs="SBL Greek"/>
          <w:i/>
          <w:lang w:val="el-GR" w:eastAsia="el-GR" w:bidi="he-IL"/>
        </w:rPr>
        <w:t>εοῦ μὴ λειπώμεθα.</w:t>
      </w:r>
    </w:p>
    <w:p w14:paraId="3F79C662" w14:textId="77777777" w:rsidR="002D4D34" w:rsidRDefault="002D4D34" w:rsidP="002D4D34">
      <w:pPr>
        <w:shd w:val="clear" w:color="auto" w:fill="FFFFFF"/>
        <w:ind w:right="10"/>
        <w:jc w:val="both"/>
        <w:rPr>
          <w:rFonts w:ascii="Palatino Linotype" w:hAnsi="Palatino Linotype"/>
          <w:lang w:val="el-GR"/>
        </w:rPr>
      </w:pPr>
    </w:p>
    <w:p w14:paraId="3DBC7498" w14:textId="77777777" w:rsidR="002D4D34" w:rsidRPr="004750F8" w:rsidRDefault="002D4D34" w:rsidP="002D4D34">
      <w:pPr>
        <w:shd w:val="clear" w:color="auto" w:fill="FFFFFF"/>
        <w:ind w:right="10"/>
        <w:jc w:val="both"/>
        <w:rPr>
          <w:rFonts w:ascii="Palatino Linotype" w:hAnsi="Palatino Linotype"/>
          <w:lang w:val="el-GR"/>
        </w:rPr>
      </w:pPr>
      <w:r w:rsidRPr="004750F8">
        <w:rPr>
          <w:rFonts w:ascii="Palatino Linotype" w:hAnsi="Palatino Linotype"/>
          <w:lang w:val="el-GR"/>
        </w:rPr>
        <w:t xml:space="preserve">Την Επιφάνεια του Κυρίου δεν δέχεται ο Ιωάννης απομονωμένος στην έρημο, αλλά την Κυριακή ημέρα, προφανώς κατά την διάρκεια της Λατρείας. Για πρώτη φορά στην Κ.Δ. η </w:t>
      </w:r>
      <w:r w:rsidRPr="004750F8">
        <w:rPr>
          <w:rFonts w:ascii="Palatino Linotype" w:hAnsi="Palatino Linotype"/>
          <w:b/>
          <w:bCs/>
          <w:i/>
          <w:iCs/>
          <w:lang w:val="el-GR"/>
        </w:rPr>
        <w:t>μία των Σαββάτων</w:t>
      </w:r>
      <w:r w:rsidRPr="004750F8">
        <w:rPr>
          <w:rFonts w:ascii="Palatino Linotype" w:hAnsi="Palatino Linotype"/>
          <w:lang w:val="el-GR"/>
        </w:rPr>
        <w:t xml:space="preserve"> (Μτ. 28, 1</w:t>
      </w:r>
      <w:r w:rsidRPr="004750F8">
        <w:rPr>
          <w:rFonts w:ascii="Palatino Linotype" w:hAnsi="Palatino Linotype"/>
          <w:vertAlign w:val="superscript"/>
          <w:lang w:val="el-GR"/>
        </w:rPr>
        <w:t>.</w:t>
      </w:r>
      <w:r w:rsidRPr="004750F8">
        <w:rPr>
          <w:rFonts w:ascii="Palatino Linotype" w:hAnsi="Palatino Linotype"/>
          <w:lang w:val="el-GR"/>
        </w:rPr>
        <w:t xml:space="preserve"> Ιω. 20, 1.19</w:t>
      </w:r>
      <w:r w:rsidRPr="004750F8">
        <w:rPr>
          <w:rFonts w:ascii="Palatino Linotype" w:hAnsi="Palatino Linotype"/>
          <w:vertAlign w:val="superscript"/>
          <w:lang w:val="el-GR"/>
        </w:rPr>
        <w:t>.</w:t>
      </w:r>
      <w:r w:rsidRPr="004750F8">
        <w:rPr>
          <w:rFonts w:ascii="Palatino Linotype" w:hAnsi="Palatino Linotype"/>
          <w:lang w:val="el-GR"/>
        </w:rPr>
        <w:t xml:space="preserve"> Α’ Κορ. 16, 2), η </w:t>
      </w:r>
      <w:r w:rsidRPr="004750F8">
        <w:rPr>
          <w:rFonts w:ascii="Palatino Linotype" w:hAnsi="Palatino Linotype"/>
          <w:b/>
          <w:bCs/>
          <w:i/>
          <w:iCs/>
          <w:lang w:val="el-GR"/>
        </w:rPr>
        <w:t>ημέρα του ηλίου</w:t>
      </w:r>
      <w:r w:rsidRPr="004750F8">
        <w:rPr>
          <w:rFonts w:ascii="Palatino Linotype" w:hAnsi="Palatino Linotype"/>
          <w:b/>
          <w:bCs/>
          <w:lang w:val="el-GR"/>
        </w:rPr>
        <w:t xml:space="preserve"> </w:t>
      </w:r>
      <w:r w:rsidRPr="004750F8">
        <w:rPr>
          <w:rFonts w:ascii="Palatino Linotype" w:hAnsi="Palatino Linotype"/>
          <w:lang w:val="el-GR"/>
        </w:rPr>
        <w:t xml:space="preserve">(Ιουστ., Α’ Απολ. 67) χαρακτηρίζεται ως </w:t>
      </w:r>
      <w:r w:rsidRPr="004750F8">
        <w:rPr>
          <w:rFonts w:ascii="Palatino Linotype" w:hAnsi="Palatino Linotype"/>
          <w:b/>
          <w:bCs/>
          <w:i/>
          <w:iCs/>
          <w:lang w:val="el-GR"/>
        </w:rPr>
        <w:t>Κυριακή</w:t>
      </w:r>
      <w:r w:rsidRPr="004750F8">
        <w:rPr>
          <w:rFonts w:ascii="Palatino Linotype" w:hAnsi="Palatino Linotype"/>
          <w:b/>
          <w:bCs/>
          <w:lang w:val="el-GR"/>
        </w:rPr>
        <w:t xml:space="preserve"> </w:t>
      </w:r>
      <w:r w:rsidRPr="004750F8">
        <w:rPr>
          <w:rFonts w:ascii="Palatino Linotype" w:hAnsi="Palatino Linotype"/>
          <w:lang w:val="el-GR"/>
        </w:rPr>
        <w:t xml:space="preserve">(1, 10). (α) Πολλοί ερμηνευτές «μετέφρασαν» τον όρο ως την εσχατολογική </w:t>
      </w:r>
      <w:r w:rsidRPr="004750F8">
        <w:rPr>
          <w:rFonts w:ascii="Palatino Linotype" w:hAnsi="Palatino Linotype"/>
          <w:b/>
          <w:bCs/>
          <w:i/>
          <w:iCs/>
          <w:lang w:val="el-GR"/>
        </w:rPr>
        <w:t>ημέρα του Κυρίου</w:t>
      </w:r>
      <w:r w:rsidRPr="004750F8">
        <w:rPr>
          <w:rFonts w:ascii="Palatino Linotype" w:hAnsi="Palatino Linotype"/>
          <w:b/>
          <w:bCs/>
          <w:lang w:val="el-GR"/>
        </w:rPr>
        <w:t xml:space="preserve"> </w:t>
      </w:r>
      <w:r w:rsidRPr="004750F8">
        <w:rPr>
          <w:rFonts w:ascii="Palatino Linotype" w:hAnsi="Palatino Linotype"/>
          <w:lang w:val="el-GR"/>
        </w:rPr>
        <w:t>(Πρ. 2, 20</w:t>
      </w:r>
      <w:r w:rsidRPr="004750F8">
        <w:rPr>
          <w:rFonts w:ascii="Palatino Linotype" w:hAnsi="Palatino Linotype"/>
          <w:vertAlign w:val="superscript"/>
          <w:lang w:val="el-GR"/>
        </w:rPr>
        <w:t>.</w:t>
      </w:r>
      <w:r w:rsidRPr="004750F8">
        <w:rPr>
          <w:rFonts w:ascii="Palatino Linotype" w:hAnsi="Palatino Linotype"/>
          <w:lang w:val="el-GR"/>
        </w:rPr>
        <w:t xml:space="preserve"> Α’ Κορ. 1, 8</w:t>
      </w:r>
      <w:r w:rsidRPr="004750F8">
        <w:rPr>
          <w:rFonts w:ascii="Palatino Linotype" w:hAnsi="Palatino Linotype"/>
          <w:vertAlign w:val="superscript"/>
          <w:lang w:val="el-GR"/>
        </w:rPr>
        <w:t>.</w:t>
      </w:r>
      <w:r w:rsidRPr="004750F8">
        <w:rPr>
          <w:rFonts w:ascii="Palatino Linotype" w:hAnsi="Palatino Linotype"/>
          <w:lang w:val="el-GR"/>
        </w:rPr>
        <w:t xml:space="preserve"> 5, 5</w:t>
      </w:r>
      <w:r w:rsidRPr="004750F8">
        <w:rPr>
          <w:rFonts w:ascii="Palatino Linotype" w:hAnsi="Palatino Linotype"/>
          <w:vertAlign w:val="superscript"/>
          <w:lang w:val="el-GR"/>
        </w:rPr>
        <w:t>.</w:t>
      </w:r>
      <w:r w:rsidRPr="004750F8">
        <w:rPr>
          <w:rFonts w:ascii="Palatino Linotype" w:hAnsi="Palatino Linotype"/>
          <w:lang w:val="el-GR"/>
        </w:rPr>
        <w:t xml:space="preserve"> Β' Κορ. 1, 14</w:t>
      </w:r>
      <w:r w:rsidRPr="004750F8">
        <w:rPr>
          <w:rFonts w:ascii="Palatino Linotype" w:hAnsi="Palatino Linotype"/>
          <w:vertAlign w:val="superscript"/>
          <w:lang w:val="el-GR"/>
        </w:rPr>
        <w:t>.</w:t>
      </w:r>
      <w:r w:rsidRPr="004750F8">
        <w:rPr>
          <w:rFonts w:ascii="Palatino Linotype" w:hAnsi="Palatino Linotype"/>
          <w:lang w:val="el-GR"/>
        </w:rPr>
        <w:t xml:space="preserve"> Φιλ. 1, 6). Ο Ιωάννης κατ’ αυτήν την έννοια μεταφέρθηκε εκστατικώς στην ημέρα της Κρίσεως. Ο Ι. Χριστός, όμως, ο οποίος εμφανίζεται, ασχολείται με την παρούσ</w:t>
      </w:r>
      <w:r>
        <w:rPr>
          <w:rFonts w:ascii="Palatino Linotype" w:hAnsi="Palatino Linotype"/>
          <w:lang w:val="el-GR"/>
        </w:rPr>
        <w:t xml:space="preserve">α κατάσταση των Εκκλησιών Του. Επίσης </w:t>
      </w:r>
      <w:r>
        <w:rPr>
          <w:rFonts w:ascii="Palatino Linotype" w:hAnsi="Palatino Linotype"/>
          <w:lang w:val="el-GR"/>
        </w:rPr>
        <w:lastRenderedPageBreak/>
        <w:t>σ</w:t>
      </w:r>
      <w:r w:rsidRPr="004750F8">
        <w:rPr>
          <w:rFonts w:ascii="Palatino Linotype" w:hAnsi="Palatino Linotype"/>
          <w:lang w:val="el-GR"/>
        </w:rPr>
        <w:t>την Αποκ.</w:t>
      </w:r>
      <w:r>
        <w:rPr>
          <w:rFonts w:ascii="Palatino Linotype" w:hAnsi="Palatino Linotype"/>
          <w:lang w:val="el-GR"/>
        </w:rPr>
        <w:t xml:space="preserve"> η Δευτέρα</w:t>
      </w:r>
      <w:r w:rsidRPr="004750F8">
        <w:rPr>
          <w:rFonts w:ascii="Palatino Linotype" w:hAnsi="Palatino Linotype"/>
          <w:lang w:val="el-GR"/>
        </w:rPr>
        <w:t xml:space="preserve"> Παρουσία του Κυρίου (κεφ. 14 και 19) σαφώς διακρίνεται από την παρουσία Του ανάμεσα στις Εκκλησίες. (β) Ο </w:t>
      </w:r>
      <w:r w:rsidRPr="004750F8">
        <w:rPr>
          <w:rFonts w:ascii="Palatino Linotype" w:hAnsi="Palatino Linotype"/>
          <w:lang w:val="en-US"/>
        </w:rPr>
        <w:t>Charles</w:t>
      </w:r>
      <w:r w:rsidRPr="004750F8">
        <w:rPr>
          <w:rFonts w:ascii="Palatino Linotype" w:hAnsi="Palatino Linotype"/>
          <w:lang w:val="el-GR"/>
        </w:rPr>
        <w:t xml:space="preserve"> υπέθεσε ότι ο Ιωάννης χρησιμοποιεί τον όρο </w:t>
      </w:r>
      <w:r w:rsidRPr="004750F8">
        <w:rPr>
          <w:rFonts w:ascii="Palatino Linotype" w:hAnsi="Palatino Linotype"/>
          <w:b/>
          <w:bCs/>
          <w:i/>
          <w:iCs/>
          <w:lang w:val="el-GR"/>
        </w:rPr>
        <w:t>Κυριακή</w:t>
      </w:r>
      <w:r w:rsidRPr="004750F8">
        <w:rPr>
          <w:rFonts w:ascii="Palatino Linotype" w:hAnsi="Palatino Linotype"/>
          <w:lang w:val="el-GR"/>
        </w:rPr>
        <w:t xml:space="preserve"> σε αντίθεση προς τον όρο </w:t>
      </w:r>
      <w:r w:rsidRPr="004750F8">
        <w:rPr>
          <w:rFonts w:ascii="Palatino Linotype" w:hAnsi="Palatino Linotype"/>
          <w:b/>
          <w:bCs/>
          <w:i/>
          <w:iCs/>
          <w:lang w:val="el-GR"/>
        </w:rPr>
        <w:t>Σεβαστή</w:t>
      </w:r>
      <w:r w:rsidRPr="004750F8">
        <w:rPr>
          <w:rFonts w:ascii="Palatino Linotype" w:hAnsi="Palatino Linotype"/>
          <w:lang w:val="el-GR"/>
        </w:rPr>
        <w:t xml:space="preserve"> (dies imperii), ο οποίος χαρακτήριζε την πρώτη ημέρα κάθε μηνός και μία ημέρα του χρόνου προς τιμήν του Αυγούστου (</w:t>
      </w:r>
      <w:r w:rsidRPr="004750F8">
        <w:rPr>
          <w:rFonts w:ascii="Palatino Linotype" w:hAnsi="Palatino Linotype"/>
          <w:b/>
          <w:bCs/>
          <w:i/>
          <w:iCs/>
          <w:lang w:val="el-GR"/>
        </w:rPr>
        <w:t>Σεβαστού</w:t>
      </w:r>
      <w:r w:rsidRPr="004750F8">
        <w:rPr>
          <w:rFonts w:ascii="Palatino Linotype" w:hAnsi="Palatino Linotype"/>
          <w:lang w:val="el-GR"/>
        </w:rPr>
        <w:t xml:space="preserve">). </w:t>
      </w:r>
      <w:r>
        <w:rPr>
          <w:rFonts w:ascii="Palatino Linotype" w:hAnsi="Palatino Linotype"/>
          <w:lang w:val="el-GR"/>
        </w:rPr>
        <w:t>Βεβαίως α</w:t>
      </w:r>
      <w:r w:rsidRPr="004750F8">
        <w:rPr>
          <w:rFonts w:ascii="Palatino Linotype" w:hAnsi="Palatino Linotype"/>
          <w:lang w:val="el-GR"/>
        </w:rPr>
        <w:t>υτή η ημέρα</w:t>
      </w:r>
      <w:r>
        <w:rPr>
          <w:rFonts w:ascii="Palatino Linotype" w:hAnsi="Palatino Linotype"/>
          <w:lang w:val="el-GR"/>
        </w:rPr>
        <w:t xml:space="preserve"> </w:t>
      </w:r>
      <w:r w:rsidRPr="004750F8">
        <w:rPr>
          <w:rFonts w:ascii="Palatino Linotype" w:hAnsi="Palatino Linotype"/>
          <w:lang w:val="el-GR"/>
        </w:rPr>
        <w:t>δεν ήταν εβδομαδιαία, ενώ οι δύο όροι (</w:t>
      </w:r>
      <w:r w:rsidRPr="004750F8">
        <w:rPr>
          <w:rFonts w:ascii="Palatino Linotype" w:hAnsi="Palatino Linotype"/>
          <w:i/>
          <w:lang w:val="el-GR"/>
        </w:rPr>
        <w:t>Κυριακή</w:t>
      </w:r>
      <w:r w:rsidRPr="004750F8">
        <w:rPr>
          <w:rFonts w:ascii="Palatino Linotype" w:hAnsi="Palatino Linotype"/>
          <w:lang w:val="el-GR"/>
        </w:rPr>
        <w:t xml:space="preserve"> και </w:t>
      </w:r>
      <w:r w:rsidRPr="004750F8">
        <w:rPr>
          <w:rFonts w:ascii="Palatino Linotype" w:hAnsi="Palatino Linotype"/>
          <w:i/>
          <w:lang w:val="el-GR"/>
        </w:rPr>
        <w:t>Σεβαστή</w:t>
      </w:r>
      <w:r w:rsidRPr="004750F8">
        <w:rPr>
          <w:rFonts w:ascii="Palatino Linotype" w:hAnsi="Palatino Linotype"/>
          <w:lang w:val="el-GR"/>
        </w:rPr>
        <w:t xml:space="preserve">) πολύ λίγη συνάφεια έχουν. (γ) Άλλοι ερμηνευτές υπέθεσαν ότι ο όρος </w:t>
      </w:r>
      <w:r w:rsidRPr="004750F8">
        <w:rPr>
          <w:rFonts w:ascii="Palatino Linotype" w:hAnsi="Palatino Linotype"/>
          <w:b/>
          <w:bCs/>
          <w:i/>
          <w:iCs/>
          <w:lang w:val="el-GR"/>
        </w:rPr>
        <w:t xml:space="preserve">Κυριακή </w:t>
      </w:r>
      <w:r w:rsidRPr="004750F8">
        <w:rPr>
          <w:rFonts w:ascii="Palatino Linotype" w:hAnsi="Palatino Linotype"/>
          <w:lang w:val="el-GR"/>
        </w:rPr>
        <w:t>σημαίνει το Πάσχα. (δ) Το πιθανότερο είναι ο όρος να σημαίνει την εβδομαδιαία εορτή, κατά την οποία γινόταν η ανάμνηση της Αναστάσεως του Κυρίου, όπως στον Ιγνάτιο (Μαγν. 9.10</w:t>
      </w:r>
      <w:r w:rsidRPr="004750F8">
        <w:rPr>
          <w:rFonts w:ascii="Palatino Linotype" w:hAnsi="Palatino Linotype"/>
          <w:vertAlign w:val="superscript"/>
          <w:lang w:val="el-GR"/>
        </w:rPr>
        <w:t>.</w:t>
      </w:r>
      <w:r w:rsidRPr="004750F8">
        <w:rPr>
          <w:rFonts w:ascii="Palatino Linotype" w:hAnsi="Palatino Linotype"/>
          <w:lang w:val="el-GR"/>
        </w:rPr>
        <w:t xml:space="preserve"> πρβλ. </w:t>
      </w:r>
      <w:r w:rsidRPr="004750F8">
        <w:rPr>
          <w:rFonts w:ascii="Palatino Linotype" w:hAnsi="Palatino Linotype"/>
          <w:i/>
          <w:lang w:val="el-GR"/>
        </w:rPr>
        <w:t>Διδαχή</w:t>
      </w:r>
      <w:r w:rsidRPr="004750F8">
        <w:rPr>
          <w:rFonts w:ascii="Palatino Linotype" w:hAnsi="Palatino Linotype"/>
          <w:lang w:val="el-GR"/>
        </w:rPr>
        <w:t xml:space="preserve"> 14</w:t>
      </w:r>
      <w:r w:rsidRPr="004750F8">
        <w:rPr>
          <w:rFonts w:ascii="Palatino Linotype" w:hAnsi="Palatino Linotype"/>
          <w:vertAlign w:val="superscript"/>
          <w:lang w:val="el-GR"/>
        </w:rPr>
        <w:t>.</w:t>
      </w:r>
      <w:r w:rsidRPr="004750F8">
        <w:rPr>
          <w:rFonts w:ascii="Palatino Linotype" w:hAnsi="Palatino Linotype"/>
          <w:lang w:val="el-GR"/>
        </w:rPr>
        <w:t xml:space="preserve"> </w:t>
      </w:r>
      <w:r w:rsidRPr="004750F8">
        <w:rPr>
          <w:rFonts w:ascii="Palatino Linotype" w:hAnsi="Palatino Linotype"/>
          <w:i/>
          <w:lang w:val="el-GR"/>
        </w:rPr>
        <w:t>Ευαγ. Πέτρου</w:t>
      </w:r>
      <w:r w:rsidRPr="004750F8">
        <w:rPr>
          <w:rFonts w:ascii="Palatino Linotype" w:hAnsi="Palatino Linotype"/>
          <w:lang w:val="el-GR"/>
        </w:rPr>
        <w:t xml:space="preserve"> 9.11). Ο Ιωάννης βλέπει τον αναστάντα Κύριο και ολόκληρο το εσχατολογικό Δράμα να εκτυλίσσεται την κατεξοχήν ημέρα της λατρείας, την Κυριακή, όταν αυτό (το Δράμα) δραστηριοποιείται και βιώνεται. Με το λειτουργικό διάλογο, με τον οποίο εισάγει το έργο του, σηματοδοτεί άλλωστε την εμπειρία της λατρείας ως προϋπόθεσης βίωσής του.</w:t>
      </w:r>
    </w:p>
    <w:p w14:paraId="01D1C0A4" w14:textId="77777777" w:rsidR="002D4D34" w:rsidRPr="004750F8" w:rsidRDefault="002D4D34" w:rsidP="002D4D34">
      <w:pPr>
        <w:shd w:val="clear" w:color="auto" w:fill="FFFFFF"/>
        <w:ind w:right="5"/>
        <w:jc w:val="both"/>
        <w:rPr>
          <w:rFonts w:ascii="Palatino Linotype" w:hAnsi="Palatino Linotype"/>
          <w:lang w:val="el-GR"/>
        </w:rPr>
      </w:pPr>
    </w:p>
    <w:p w14:paraId="66D809C0" w14:textId="77777777" w:rsidR="002D4D34" w:rsidRPr="004750F8" w:rsidRDefault="002D4D34" w:rsidP="002D4D34">
      <w:pPr>
        <w:shd w:val="clear" w:color="auto" w:fill="FFFFFF"/>
        <w:ind w:right="5"/>
        <w:jc w:val="both"/>
        <w:rPr>
          <w:rFonts w:ascii="Palatino Linotype" w:hAnsi="Palatino Linotype"/>
          <w:lang w:val="el-GR"/>
        </w:rPr>
      </w:pPr>
      <w:r w:rsidRPr="004750F8">
        <w:rPr>
          <w:rFonts w:ascii="Palatino Linotype" w:hAnsi="Palatino Linotype"/>
          <w:lang w:val="el-GR"/>
        </w:rPr>
        <w:t xml:space="preserve">Ο Ιωάννης σημειώνει εν συνεχεία: </w:t>
      </w:r>
      <w:r w:rsidRPr="004750F8">
        <w:rPr>
          <w:rFonts w:ascii="Palatino Linotype" w:hAnsi="Palatino Linotype"/>
          <w:i/>
          <w:iCs/>
          <w:lang w:val="el-GR"/>
        </w:rPr>
        <w:t xml:space="preserve">Περιήλθα σε έκσταση κατά την Κυριακή ημέρα και άκουσα πίσω μου φωνή μεγάλη σαν τον ήχο της σάλπιγγος. </w:t>
      </w:r>
      <w:r w:rsidRPr="004750F8">
        <w:rPr>
          <w:rFonts w:ascii="Palatino Linotype" w:hAnsi="Palatino Linotype"/>
          <w:lang w:val="el-GR"/>
        </w:rPr>
        <w:t xml:space="preserve">Όπως ο Ιεζεκιήλ, εξόριστος παρά τον ποταμό Χοβάρ, είδε ανάμεσα στους αιχμαλώτους τον Θεό, όμοιο με Υιό Ανθρώπου να έρχεται κοντά στον καταρακωμένο λαό Του και να διατάσσει τον ιερέα/ προφήτη να καταφάγει ένα βιβλίο, έτσι και ο Ιωάννης μάλλον αυτοεξόριστος βλέπει μια αντίστοιχη μορφή, η οποία τον προστάζει να καταγράψει αυτά τα οποία βλέπει. </w:t>
      </w:r>
      <w:r w:rsidRPr="004750F8">
        <w:rPr>
          <w:rFonts w:ascii="Palatino Linotype" w:hAnsi="Palatino Linotype"/>
          <w:b/>
          <w:bCs/>
          <w:lang w:val="el-GR"/>
        </w:rPr>
        <w:t>Η σάλπιγγα</w:t>
      </w:r>
      <w:r w:rsidRPr="004750F8">
        <w:rPr>
          <w:rFonts w:ascii="Palatino Linotype" w:hAnsi="Palatino Linotype"/>
          <w:lang w:val="el-GR"/>
        </w:rPr>
        <w:t xml:space="preserve"> στην ιστορία του Ισραήλ συνδέθηκε με τη λιτανεία της κιβωτού και την πτώση των τειχών της Ιεριχού</w:t>
      </w:r>
      <w:r>
        <w:rPr>
          <w:rFonts w:ascii="Palatino Linotype" w:hAnsi="Palatino Linotype"/>
          <w:lang w:val="el-GR"/>
        </w:rPr>
        <w:t>ς</w:t>
      </w:r>
      <w:r w:rsidRPr="004750F8">
        <w:rPr>
          <w:rFonts w:ascii="Palatino Linotype" w:hAnsi="Palatino Linotype"/>
          <w:lang w:val="el-GR"/>
        </w:rPr>
        <w:t xml:space="preserve"> (Ιησ. 6</w:t>
      </w:r>
      <w:r w:rsidRPr="004750F8">
        <w:rPr>
          <w:rFonts w:ascii="Palatino Linotype" w:hAnsi="Palatino Linotype"/>
          <w:vertAlign w:val="superscript"/>
          <w:lang w:val="el-GR"/>
        </w:rPr>
        <w:t>.</w:t>
      </w:r>
      <w:r w:rsidRPr="004750F8">
        <w:rPr>
          <w:rFonts w:ascii="Palatino Linotype" w:hAnsi="Palatino Linotype"/>
          <w:lang w:val="el-GR"/>
        </w:rPr>
        <w:t xml:space="preserve"> Νεεμ. 12, 41). Στην Αποκ., επίσης, ο ήχος της έβδομης σάλπιγγας συνδυάζεται με τη δημόσια εμφάνιση της κιβωτού, το θάνατο 1/10 του πληθυσμού της Πόλης της μεγάλης (11, 13), τη διαίρεση της σε τρία μέρη (16, 18) και την ταυτόχρονη πτώση τρομερής χάλαζας, όπως και στην περίπτωση των Αμοριτών (Ιησ. 10, 11). Επιπλέον η σάλπιγγα διακήρυσσε την ενθρόνιση του βασιλέως (Γ’ Βασ. 1, 34. 39</w:t>
      </w:r>
      <w:r w:rsidRPr="004750F8">
        <w:rPr>
          <w:rFonts w:ascii="Palatino Linotype" w:hAnsi="Palatino Linotype"/>
          <w:vertAlign w:val="superscript"/>
          <w:lang w:val="el-GR"/>
        </w:rPr>
        <w:t>.</w:t>
      </w:r>
      <w:r w:rsidRPr="004750F8">
        <w:rPr>
          <w:rFonts w:ascii="Palatino Linotype" w:hAnsi="Palatino Linotype"/>
          <w:lang w:val="el-GR"/>
        </w:rPr>
        <w:t xml:space="preserve"> Δ’ Βασ. 9, 13), ενώ στην ιουδαϊκή Λατρεία συνδεόταν ιδιαίτερα με τη διακήρυξη της Βασιλείας του Θεού (Αρ. 13, 21</w:t>
      </w:r>
      <w:r w:rsidRPr="004750F8">
        <w:rPr>
          <w:rFonts w:ascii="Palatino Linotype" w:hAnsi="Palatino Linotype"/>
          <w:vertAlign w:val="superscript"/>
          <w:lang w:val="el-GR"/>
        </w:rPr>
        <w:t>.</w:t>
      </w:r>
      <w:r w:rsidRPr="004750F8">
        <w:rPr>
          <w:rFonts w:ascii="Palatino Linotype" w:hAnsi="Palatino Linotype"/>
          <w:lang w:val="el-GR"/>
        </w:rPr>
        <w:t xml:space="preserve"> Ψ. 44 [45], 5</w:t>
      </w:r>
      <w:r w:rsidRPr="004750F8">
        <w:rPr>
          <w:rFonts w:ascii="Palatino Linotype" w:hAnsi="Palatino Linotype"/>
          <w:vertAlign w:val="superscript"/>
          <w:lang w:val="el-GR"/>
        </w:rPr>
        <w:t>.</w:t>
      </w:r>
      <w:r w:rsidRPr="004750F8">
        <w:rPr>
          <w:rFonts w:ascii="Palatino Linotype" w:hAnsi="Palatino Linotype"/>
          <w:lang w:val="el-GR"/>
        </w:rPr>
        <w:t xml:space="preserve"> 97 [98], 6), όπως συμβαίνει και στην Αποκ. με την έβδομη σάλπιγγα (11,15). Ήταν, επίσης, το όργανο, το οποίο καλούσε τον λαό σε μετάνοια και προσφορά λατρείας προς τον Θεό (Ιερ. 4, 5</w:t>
      </w:r>
      <w:r w:rsidRPr="004750F8">
        <w:rPr>
          <w:rFonts w:ascii="Palatino Linotype" w:hAnsi="Palatino Linotype"/>
          <w:vertAlign w:val="superscript"/>
          <w:lang w:val="el-GR"/>
        </w:rPr>
        <w:t>.</w:t>
      </w:r>
      <w:r w:rsidRPr="004750F8">
        <w:rPr>
          <w:rFonts w:ascii="Palatino Linotype" w:hAnsi="Palatino Linotype"/>
          <w:lang w:val="el-GR"/>
        </w:rPr>
        <w:t xml:space="preserve"> 6, 1.17</w:t>
      </w:r>
      <w:r w:rsidRPr="004750F8">
        <w:rPr>
          <w:rFonts w:ascii="Palatino Linotype" w:hAnsi="Palatino Linotype"/>
          <w:vertAlign w:val="superscript"/>
          <w:lang w:val="el-GR"/>
        </w:rPr>
        <w:t>.</w:t>
      </w:r>
      <w:r w:rsidRPr="004750F8">
        <w:rPr>
          <w:rFonts w:ascii="Palatino Linotype" w:hAnsi="Palatino Linotype"/>
          <w:lang w:val="el-GR"/>
        </w:rPr>
        <w:t xml:space="preserve"> Ιεζ. 33, 3 κ.ε Ησ. 48, 1</w:t>
      </w:r>
      <w:r w:rsidRPr="004750F8">
        <w:rPr>
          <w:rFonts w:ascii="Palatino Linotype" w:hAnsi="Palatino Linotype"/>
          <w:vertAlign w:val="superscript"/>
          <w:lang w:val="el-GR"/>
        </w:rPr>
        <w:t>.</w:t>
      </w:r>
      <w:r w:rsidRPr="004750F8">
        <w:rPr>
          <w:rFonts w:ascii="Palatino Linotype" w:hAnsi="Palatino Linotype"/>
          <w:lang w:val="el-GR"/>
        </w:rPr>
        <w:t xml:space="preserve"> Ιωήλ 3, 1.15). Παρά</w:t>
      </w:r>
      <w:r w:rsidRPr="004750F8">
        <w:rPr>
          <w:rFonts w:ascii="Palatino Linotype" w:hAnsi="Palatino Linotype"/>
          <w:vertAlign w:val="superscript"/>
          <w:lang w:val="el-GR"/>
        </w:rPr>
        <w:t xml:space="preserve"> </w:t>
      </w:r>
      <w:r w:rsidRPr="004750F8">
        <w:rPr>
          <w:rFonts w:ascii="Palatino Linotype" w:hAnsi="Palatino Linotype"/>
          <w:lang w:val="el-GR"/>
        </w:rPr>
        <w:t>τον διαπεραστικό ήχο της, σκόρπιζε σε κάθε ευλαβή Ισραηλίτη αγαλλίαση, καθόσον προανήγγειλε την λύτρωση του Ισραήλ (Ζαχ. 9, 14 κ.ε. Ψ. Σολ. 11, 1), την κοινή ανάσταση (Α’ Θεσ. 4, 16</w:t>
      </w:r>
      <w:r w:rsidRPr="004750F8">
        <w:rPr>
          <w:rFonts w:ascii="Palatino Linotype" w:hAnsi="Palatino Linotype"/>
          <w:vertAlign w:val="superscript"/>
          <w:lang w:val="el-GR"/>
        </w:rPr>
        <w:t>.</w:t>
      </w:r>
      <w:r w:rsidRPr="004750F8">
        <w:rPr>
          <w:rFonts w:ascii="Palatino Linotype" w:hAnsi="Palatino Linotype"/>
          <w:lang w:val="el-GR"/>
        </w:rPr>
        <w:t xml:space="preserve"> Α’ Κορ. 15, 52· Μτ. 24, 31), την Παρουσία του ιδίου του Θεού (πρβλ. </w:t>
      </w:r>
      <w:r>
        <w:rPr>
          <w:rFonts w:ascii="Palatino Linotype" w:hAnsi="Palatino Linotype"/>
          <w:lang w:val="el-GR"/>
        </w:rPr>
        <w:t>Έξ.</w:t>
      </w:r>
      <w:r w:rsidRPr="004750F8">
        <w:rPr>
          <w:rFonts w:ascii="Palatino Linotype" w:hAnsi="Palatino Linotype"/>
          <w:lang w:val="el-GR"/>
        </w:rPr>
        <w:t xml:space="preserve"> 19, 11</w:t>
      </w:r>
      <w:r w:rsidRPr="004750F8">
        <w:rPr>
          <w:rFonts w:ascii="Palatino Linotype" w:hAnsi="Palatino Linotype"/>
          <w:vertAlign w:val="superscript"/>
          <w:lang w:val="el-GR"/>
        </w:rPr>
        <w:t>.</w:t>
      </w:r>
      <w:r w:rsidRPr="004750F8">
        <w:rPr>
          <w:rFonts w:ascii="Palatino Linotype" w:hAnsi="Palatino Linotype"/>
          <w:lang w:val="el-GR"/>
        </w:rPr>
        <w:t xml:space="preserve"> κ.ε.).</w:t>
      </w:r>
    </w:p>
    <w:p w14:paraId="08FAF11C" w14:textId="77777777" w:rsidR="002D4D34" w:rsidRPr="004750F8" w:rsidRDefault="002D4D34" w:rsidP="002D4D34">
      <w:pPr>
        <w:rPr>
          <w:lang w:val="el-GR"/>
        </w:rPr>
      </w:pPr>
      <w:bookmarkStart w:id="54" w:name="_Toc397851593"/>
    </w:p>
    <w:p w14:paraId="1E0067EF" w14:textId="77777777" w:rsidR="002D4D34" w:rsidRPr="004750F8" w:rsidRDefault="002D4D34" w:rsidP="002D4D34">
      <w:pPr>
        <w:pStyle w:val="2"/>
        <w:rPr>
          <w:rFonts w:ascii="Palatino Linotype" w:hAnsi="Palatino Linotype"/>
          <w:caps/>
          <w:sz w:val="24"/>
          <w:szCs w:val="24"/>
          <w:lang w:val="el-GR"/>
        </w:rPr>
      </w:pPr>
      <w:r w:rsidRPr="004750F8">
        <w:rPr>
          <w:rFonts w:ascii="Palatino Linotype" w:hAnsi="Palatino Linotype"/>
          <w:caps/>
          <w:sz w:val="24"/>
          <w:szCs w:val="24"/>
          <w:lang w:val="el-GR"/>
        </w:rPr>
        <w:t>Ο «ΜΕΤΑΜΟΡΦΩΜΕΝΟΣ» υιος του ανθρωπου</w:t>
      </w:r>
      <w:bookmarkEnd w:id="54"/>
    </w:p>
    <w:p w14:paraId="10A00E79" w14:textId="77777777" w:rsidR="002D4D34" w:rsidRPr="004750F8" w:rsidRDefault="002D4D34" w:rsidP="002D4D34">
      <w:pPr>
        <w:pStyle w:val="a6"/>
        <w:tabs>
          <w:tab w:val="left" w:pos="5954"/>
          <w:tab w:val="left" w:pos="6237"/>
        </w:tabs>
        <w:ind w:firstLine="426"/>
        <w:jc w:val="both"/>
        <w:rPr>
          <w:rFonts w:ascii="Palatino Linotype" w:hAnsi="Palatino Linotype"/>
          <w:i/>
          <w:iCs/>
          <w:sz w:val="24"/>
          <w:szCs w:val="24"/>
        </w:rPr>
      </w:pPr>
    </w:p>
    <w:p w14:paraId="6757F8D8" w14:textId="77777777" w:rsidR="002D4D34" w:rsidRPr="004750F8" w:rsidRDefault="002D4D34" w:rsidP="002D4D34">
      <w:pPr>
        <w:jc w:val="both"/>
        <w:rPr>
          <w:rFonts w:ascii="Palatino Linotype" w:hAnsi="Palatino Linotype" w:cs="Palatino Linotype"/>
          <w:lang w:val="el-GR" w:eastAsia="el-GR" w:bidi="he-IL"/>
        </w:rPr>
      </w:pPr>
      <w:r w:rsidRPr="004750F8">
        <w:rPr>
          <w:rFonts w:ascii="Palatino Linotype" w:hAnsi="Palatino Linotype" w:cs="Arial"/>
          <w:vertAlign w:val="superscript"/>
          <w:lang w:val="el-GR" w:eastAsia="el-GR" w:bidi="he-IL"/>
        </w:rPr>
        <w:t xml:space="preserve">12 </w:t>
      </w:r>
      <w:r w:rsidRPr="004750F8">
        <w:rPr>
          <w:rFonts w:ascii="Palatino Linotype" w:hAnsi="Palatino Linotype" w:cs="Palatino Linotype"/>
          <w:lang w:val="el-GR" w:eastAsia="el-GR" w:bidi="he-IL"/>
        </w:rPr>
        <w:t xml:space="preserve">Καὶ ἐκεῖ ἐπέστρεψα βλέπειν τὴν φωνὴν ἥτις ἐλάλει μετ᾽ ἐμοῦ. </w:t>
      </w:r>
    </w:p>
    <w:p w14:paraId="34F25BD9" w14:textId="77777777" w:rsidR="002D4D34" w:rsidRPr="004750F8" w:rsidRDefault="002D4D34" w:rsidP="002D4D34">
      <w:pPr>
        <w:jc w:val="both"/>
        <w:rPr>
          <w:rFonts w:ascii="Palatino Linotype" w:hAnsi="Palatino Linotype" w:cs="Palatino Linotype"/>
          <w:lang w:val="el-GR" w:eastAsia="el-GR" w:bidi="he-IL"/>
        </w:rPr>
      </w:pPr>
      <w:r w:rsidRPr="004750F8">
        <w:rPr>
          <w:rFonts w:ascii="Palatino Linotype" w:hAnsi="Palatino Linotype" w:cs="Palatino Linotype"/>
          <w:lang w:val="el-GR" w:eastAsia="el-GR" w:bidi="he-IL"/>
        </w:rPr>
        <w:t xml:space="preserve">Καὶ ἐπιστρέψας εἶδον ἑπτὰ λυχνίας χρυσᾶς, </w:t>
      </w:r>
    </w:p>
    <w:p w14:paraId="50BA6474" w14:textId="77777777" w:rsidR="002D4D34" w:rsidRPr="004750F8" w:rsidRDefault="002D4D34" w:rsidP="002D4D34">
      <w:pPr>
        <w:jc w:val="both"/>
        <w:rPr>
          <w:rFonts w:ascii="Palatino Linotype" w:hAnsi="Palatino Linotype" w:cs="Palatino Linotype"/>
          <w:lang w:val="el-GR" w:eastAsia="el-GR" w:bidi="he-IL"/>
        </w:rPr>
      </w:pPr>
      <w:r w:rsidRPr="004750F8">
        <w:rPr>
          <w:rFonts w:ascii="Palatino Linotype" w:hAnsi="Palatino Linotype" w:cs="Arial"/>
          <w:vertAlign w:val="superscript"/>
          <w:lang w:val="el-GR" w:eastAsia="el-GR" w:bidi="he-IL"/>
        </w:rPr>
        <w:t xml:space="preserve">13 </w:t>
      </w:r>
      <w:r w:rsidRPr="004750F8">
        <w:rPr>
          <w:rFonts w:ascii="Palatino Linotype" w:hAnsi="Palatino Linotype" w:cs="Palatino Linotype"/>
          <w:lang w:val="el-GR" w:eastAsia="el-GR" w:bidi="he-IL"/>
        </w:rPr>
        <w:t xml:space="preserve">καὶ ἐν μέσῳ τῶν ἑπτὰ λυχνιῶν ὅμοιον Υἱῷ ἀνθρώπου, </w:t>
      </w:r>
    </w:p>
    <w:p w14:paraId="19ACA111" w14:textId="77777777" w:rsidR="002D4D34" w:rsidRPr="004750F8" w:rsidRDefault="002D4D34" w:rsidP="002D4D34">
      <w:pPr>
        <w:jc w:val="both"/>
        <w:rPr>
          <w:rFonts w:ascii="Palatino Linotype" w:hAnsi="Palatino Linotype" w:cs="Palatino Linotype"/>
          <w:lang w:val="el-GR" w:eastAsia="el-GR" w:bidi="he-IL"/>
        </w:rPr>
      </w:pPr>
    </w:p>
    <w:p w14:paraId="0EABC45F" w14:textId="77777777" w:rsidR="002D4D34" w:rsidRPr="004750F8" w:rsidRDefault="002D4D34" w:rsidP="002D4D34">
      <w:pPr>
        <w:jc w:val="both"/>
        <w:rPr>
          <w:rFonts w:ascii="Palatino Linotype" w:hAnsi="Palatino Linotype" w:cs="Palatino Linotype"/>
          <w:lang w:val="el-GR" w:eastAsia="el-GR" w:bidi="he-IL"/>
        </w:rPr>
      </w:pPr>
      <w:r w:rsidRPr="004750F8">
        <w:rPr>
          <w:rFonts w:ascii="Palatino Linotype" w:hAnsi="Palatino Linotype" w:cs="Palatino Linotype"/>
          <w:lang w:val="el-GR" w:eastAsia="el-GR" w:bidi="he-IL"/>
        </w:rPr>
        <w:t>ἐνδεδυμένον ποδήρη καὶ περιεζωσμένον πρὸς τοῖς μαστοῖς ζώνην χρυσῆν</w:t>
      </w:r>
      <w:r w:rsidRPr="004750F8">
        <w:rPr>
          <w:rFonts w:ascii="Palatino Linotype" w:hAnsi="Palatino Linotype" w:cs="Palatino Linotype"/>
          <w:vertAlign w:val="superscript"/>
          <w:lang w:val="el-GR" w:eastAsia="el-GR" w:bidi="he-IL"/>
        </w:rPr>
        <w:t>.</w:t>
      </w:r>
      <w:r w:rsidRPr="004750F8">
        <w:rPr>
          <w:rFonts w:ascii="Palatino Linotype" w:hAnsi="Palatino Linotype" w:cs="Palatino Linotype"/>
          <w:lang w:val="el-GR" w:eastAsia="el-GR" w:bidi="he-IL"/>
        </w:rPr>
        <w:t xml:space="preserve"> </w:t>
      </w:r>
    </w:p>
    <w:p w14:paraId="6E993704" w14:textId="77777777" w:rsidR="002D4D34" w:rsidRPr="004750F8" w:rsidRDefault="002D4D34" w:rsidP="002D4D34">
      <w:pPr>
        <w:jc w:val="both"/>
        <w:rPr>
          <w:rFonts w:ascii="Palatino Linotype" w:hAnsi="Palatino Linotype" w:cs="Palatino Linotype"/>
          <w:lang w:val="el-GR" w:eastAsia="el-GR" w:bidi="he-IL"/>
        </w:rPr>
      </w:pPr>
      <w:r w:rsidRPr="004750F8">
        <w:rPr>
          <w:rFonts w:ascii="Palatino Linotype" w:hAnsi="Palatino Linotype" w:cs="Arial"/>
          <w:vertAlign w:val="superscript"/>
          <w:lang w:val="el-GR" w:eastAsia="el-GR" w:bidi="he-IL"/>
        </w:rPr>
        <w:t xml:space="preserve">14 </w:t>
      </w:r>
      <w:r w:rsidRPr="004750F8">
        <w:rPr>
          <w:rFonts w:ascii="Palatino Linotype" w:hAnsi="Palatino Linotype" w:cs="Palatino Linotype"/>
          <w:lang w:val="el-GR" w:eastAsia="el-GR" w:bidi="he-IL"/>
        </w:rPr>
        <w:t xml:space="preserve">ἡ δὲ κεφαλὴ αὐτοῦ καὶ αἱ τρίχες λευκαὶ ὡς ἔριον λευκόν, ὡς χιών· </w:t>
      </w:r>
    </w:p>
    <w:p w14:paraId="06E091BD" w14:textId="77777777" w:rsidR="002D4D34" w:rsidRPr="004750F8" w:rsidRDefault="002D4D34" w:rsidP="002D4D34">
      <w:pPr>
        <w:jc w:val="both"/>
        <w:rPr>
          <w:rFonts w:ascii="Palatino Linotype" w:hAnsi="Palatino Linotype" w:cs="Palatino Linotype"/>
          <w:lang w:val="el-GR" w:eastAsia="el-GR" w:bidi="he-IL"/>
        </w:rPr>
      </w:pPr>
      <w:r w:rsidRPr="004750F8">
        <w:rPr>
          <w:rFonts w:ascii="Palatino Linotype" w:hAnsi="Palatino Linotype" w:cs="Palatino Linotype"/>
          <w:lang w:val="el-GR" w:eastAsia="el-GR" w:bidi="he-IL"/>
        </w:rPr>
        <w:t xml:space="preserve">καὶ οἱ ὀφθαλμοὶ αὐτοῦ ὡς φλὸξ πυρός </w:t>
      </w:r>
    </w:p>
    <w:p w14:paraId="7043A7BF" w14:textId="77777777" w:rsidR="002D4D34" w:rsidRPr="004750F8" w:rsidRDefault="002D4D34" w:rsidP="002D4D34">
      <w:pPr>
        <w:jc w:val="both"/>
        <w:rPr>
          <w:rFonts w:ascii="Palatino Linotype" w:hAnsi="Palatino Linotype" w:cs="Palatino Linotype"/>
          <w:lang w:val="el-GR" w:eastAsia="el-GR" w:bidi="he-IL"/>
        </w:rPr>
      </w:pPr>
      <w:r w:rsidRPr="004750F8">
        <w:rPr>
          <w:rFonts w:ascii="Palatino Linotype" w:hAnsi="Palatino Linotype" w:cs="Arial"/>
          <w:vertAlign w:val="superscript"/>
          <w:lang w:val="el-GR" w:eastAsia="el-GR" w:bidi="he-IL"/>
        </w:rPr>
        <w:lastRenderedPageBreak/>
        <w:t>15</w:t>
      </w:r>
      <w:r w:rsidRPr="004750F8">
        <w:rPr>
          <w:rFonts w:ascii="Palatino Linotype" w:hAnsi="Palatino Linotype" w:cs="Palatino Linotype"/>
          <w:lang w:val="el-GR" w:eastAsia="el-GR" w:bidi="he-IL"/>
        </w:rPr>
        <w:t xml:space="preserve">καὶ οἱ πόδες αὐτοῦ ὅμοιοι χαλκολιβάνῳ, ὡς ἐν καμίνῳ πεπυρωμένοι </w:t>
      </w:r>
    </w:p>
    <w:p w14:paraId="6E872B0B" w14:textId="77777777" w:rsidR="002D4D34" w:rsidRPr="004750F8" w:rsidRDefault="002D4D34" w:rsidP="002D4D34">
      <w:pPr>
        <w:jc w:val="both"/>
        <w:rPr>
          <w:rFonts w:ascii="Palatino Linotype" w:hAnsi="Palatino Linotype" w:cs="Palatino Linotype"/>
          <w:lang w:val="el-GR" w:eastAsia="el-GR" w:bidi="he-IL"/>
        </w:rPr>
      </w:pPr>
      <w:r w:rsidRPr="004750F8">
        <w:rPr>
          <w:rFonts w:ascii="Palatino Linotype" w:hAnsi="Palatino Linotype" w:cs="Palatino Linotype"/>
          <w:lang w:val="el-GR" w:eastAsia="el-GR" w:bidi="he-IL"/>
        </w:rPr>
        <w:t xml:space="preserve">καὶ ἡ φωνὴ αὐτοῦ ὡς φωνὴ ὑδάτων πολλῶν </w:t>
      </w:r>
    </w:p>
    <w:p w14:paraId="528B2B1F" w14:textId="77777777" w:rsidR="002D4D34" w:rsidRPr="004750F8" w:rsidRDefault="002D4D34" w:rsidP="002D4D34">
      <w:pPr>
        <w:jc w:val="both"/>
        <w:rPr>
          <w:rFonts w:ascii="Palatino Linotype" w:hAnsi="Palatino Linotype" w:cs="Palatino Linotype"/>
          <w:lang w:val="el-GR" w:eastAsia="el-GR" w:bidi="he-IL"/>
        </w:rPr>
      </w:pPr>
      <w:r w:rsidRPr="004750F8">
        <w:rPr>
          <w:rFonts w:ascii="Palatino Linotype" w:hAnsi="Palatino Linotype" w:cs="Arial"/>
          <w:vertAlign w:val="superscript"/>
          <w:lang w:val="el-GR" w:eastAsia="el-GR" w:bidi="he-IL"/>
        </w:rPr>
        <w:t xml:space="preserve">16 </w:t>
      </w:r>
      <w:r w:rsidRPr="004750F8">
        <w:rPr>
          <w:rFonts w:ascii="Palatino Linotype" w:hAnsi="Palatino Linotype" w:cs="Palatino Linotype"/>
          <w:lang w:val="el-GR" w:eastAsia="el-GR" w:bidi="he-IL"/>
        </w:rPr>
        <w:t xml:space="preserve">καὶ ἔχων ἐν τῇ δεξιᾷ αὐτοῦ χειρὶ ἀστέρας ἑπτά </w:t>
      </w:r>
    </w:p>
    <w:p w14:paraId="40023448" w14:textId="77777777" w:rsidR="002D4D34" w:rsidRPr="004750F8" w:rsidRDefault="002D4D34" w:rsidP="002D4D34">
      <w:pPr>
        <w:jc w:val="both"/>
        <w:rPr>
          <w:rFonts w:ascii="Palatino Linotype" w:hAnsi="Palatino Linotype" w:cs="Palatino Linotype"/>
          <w:lang w:val="el-GR" w:eastAsia="el-GR" w:bidi="he-IL"/>
        </w:rPr>
      </w:pPr>
      <w:r w:rsidRPr="004750F8">
        <w:rPr>
          <w:rFonts w:ascii="Palatino Linotype" w:hAnsi="Palatino Linotype" w:cs="Palatino Linotype"/>
          <w:lang w:val="el-GR" w:eastAsia="el-GR" w:bidi="he-IL"/>
        </w:rPr>
        <w:t xml:space="preserve">καὶ ἐκ τοῦ στόματος αὐτοῦ ῥομφαία δίστομος ὀξεῖα ἐκπορευομένη </w:t>
      </w:r>
    </w:p>
    <w:p w14:paraId="2F9C76D7" w14:textId="77777777" w:rsidR="002D4D34" w:rsidRPr="004750F8" w:rsidRDefault="002D4D34" w:rsidP="002D4D34">
      <w:pPr>
        <w:jc w:val="both"/>
        <w:rPr>
          <w:rFonts w:ascii="Palatino Linotype" w:hAnsi="Palatino Linotype" w:cs="Palatino Linotype"/>
          <w:lang w:val="el-GR" w:eastAsia="el-GR" w:bidi="he-IL"/>
        </w:rPr>
      </w:pPr>
      <w:r w:rsidRPr="004750F8">
        <w:rPr>
          <w:rFonts w:ascii="Palatino Linotype" w:hAnsi="Palatino Linotype" w:cs="Palatino Linotype"/>
          <w:lang w:val="el-GR" w:eastAsia="el-GR" w:bidi="he-IL"/>
        </w:rPr>
        <w:t xml:space="preserve">καὶ ἡ ὄψις αὐτοῦ, ὡς ὁ ἥλιος φαίνει ἐν τῇ δυνάμει αὐτοῦ. </w:t>
      </w:r>
    </w:p>
    <w:p w14:paraId="2087D0ED" w14:textId="77777777" w:rsidR="002D4D34" w:rsidRPr="004750F8" w:rsidRDefault="002D4D34" w:rsidP="002D4D34">
      <w:pPr>
        <w:jc w:val="both"/>
        <w:rPr>
          <w:rFonts w:ascii="Palatino Linotype" w:hAnsi="Palatino Linotype" w:cs="Arial"/>
          <w:vertAlign w:val="superscript"/>
          <w:lang w:val="el-GR" w:eastAsia="el-GR" w:bidi="he-IL"/>
        </w:rPr>
      </w:pPr>
    </w:p>
    <w:p w14:paraId="1566DE21" w14:textId="77777777" w:rsidR="002D4D34" w:rsidRPr="004750F8" w:rsidRDefault="002D4D34" w:rsidP="002D4D34">
      <w:pPr>
        <w:jc w:val="both"/>
        <w:rPr>
          <w:rFonts w:ascii="Palatino Linotype" w:hAnsi="Palatino Linotype" w:cs="Palatino Linotype"/>
          <w:lang w:val="el-GR" w:eastAsia="el-GR" w:bidi="he-IL"/>
        </w:rPr>
      </w:pPr>
      <w:r w:rsidRPr="004750F8">
        <w:rPr>
          <w:rFonts w:ascii="Palatino Linotype" w:hAnsi="Palatino Linotype" w:cs="Arial"/>
          <w:vertAlign w:val="superscript"/>
          <w:lang w:val="el-GR" w:eastAsia="el-GR" w:bidi="he-IL"/>
        </w:rPr>
        <w:t xml:space="preserve">17 </w:t>
      </w:r>
      <w:r w:rsidRPr="004750F8">
        <w:rPr>
          <w:rFonts w:ascii="Palatino Linotype" w:hAnsi="Palatino Linotype" w:cs="Palatino Linotype"/>
          <w:lang w:val="el-GR" w:eastAsia="el-GR" w:bidi="he-IL"/>
        </w:rPr>
        <w:t xml:space="preserve">Καὶ ὅτε εἶδον αὐτόν, ἔπεσα πρὸς τοὺς πόδας αὐτοῦ ὡς νεκρός </w:t>
      </w:r>
    </w:p>
    <w:p w14:paraId="26645D26" w14:textId="77777777" w:rsidR="002D4D34" w:rsidRPr="004750F8" w:rsidRDefault="002D4D34" w:rsidP="002D4D34">
      <w:pPr>
        <w:jc w:val="both"/>
        <w:rPr>
          <w:rFonts w:ascii="Palatino Linotype" w:hAnsi="Palatino Linotype" w:cs="Palatino Linotype"/>
          <w:lang w:val="el-GR" w:eastAsia="el-GR" w:bidi="he-IL"/>
        </w:rPr>
      </w:pPr>
      <w:r w:rsidRPr="004750F8">
        <w:rPr>
          <w:rFonts w:ascii="Palatino Linotype" w:hAnsi="Palatino Linotype" w:cs="Palatino Linotype"/>
          <w:lang w:val="el-GR" w:eastAsia="el-GR" w:bidi="he-IL"/>
        </w:rPr>
        <w:t>καὶ ἔθηκε τὴν δεξιὰν αὐτοῦ ἐπ᾽ ἐμέ λέγων</w:t>
      </w:r>
      <w:r w:rsidRPr="004750F8">
        <w:rPr>
          <w:rFonts w:ascii="Palatino Linotype" w:hAnsi="Palatino Linotype" w:cs="Palatino Linotype"/>
          <w:vertAlign w:val="superscript"/>
          <w:lang w:val="el-GR" w:eastAsia="el-GR" w:bidi="he-IL"/>
        </w:rPr>
        <w:t>.</w:t>
      </w:r>
      <w:r w:rsidRPr="004750F8">
        <w:rPr>
          <w:rFonts w:ascii="Palatino Linotype" w:hAnsi="Palatino Linotype" w:cs="Palatino Linotype"/>
          <w:lang w:val="el-GR" w:eastAsia="el-GR" w:bidi="he-IL"/>
        </w:rPr>
        <w:t xml:space="preserve"> </w:t>
      </w:r>
    </w:p>
    <w:p w14:paraId="73564761" w14:textId="77777777" w:rsidR="002D4D34" w:rsidRPr="004750F8" w:rsidRDefault="002D4D34" w:rsidP="002D4D34">
      <w:pPr>
        <w:jc w:val="both"/>
        <w:rPr>
          <w:rFonts w:ascii="Palatino Linotype" w:hAnsi="Palatino Linotype" w:cs="Palatino Linotype"/>
          <w:i/>
          <w:lang w:val="el-GR" w:eastAsia="el-GR" w:bidi="he-IL"/>
        </w:rPr>
      </w:pPr>
    </w:p>
    <w:p w14:paraId="4FFD4681" w14:textId="77777777" w:rsidR="002D4D34" w:rsidRPr="004750F8" w:rsidRDefault="002D4D34" w:rsidP="002D4D34">
      <w:pPr>
        <w:jc w:val="center"/>
        <w:rPr>
          <w:rFonts w:ascii="Palatino Linotype" w:hAnsi="Palatino Linotype" w:cs="Palatino Linotype"/>
          <w:b/>
          <w:lang w:val="el-GR" w:eastAsia="el-GR" w:bidi="he-IL"/>
        </w:rPr>
      </w:pPr>
      <w:r w:rsidRPr="004750F8">
        <w:rPr>
          <w:rFonts w:ascii="Palatino Linotype" w:hAnsi="Palatino Linotype" w:cs="Palatino Linotype"/>
          <w:b/>
          <w:caps/>
          <w:lang w:val="el-GR" w:eastAsia="el-GR" w:bidi="he-IL"/>
        </w:rPr>
        <w:t>μ</w:t>
      </w:r>
      <w:r w:rsidRPr="004750F8">
        <w:rPr>
          <w:rFonts w:ascii="Palatino Linotype" w:hAnsi="Palatino Linotype" w:cs="Palatino Linotype"/>
          <w:b/>
          <w:lang w:val="el-GR" w:eastAsia="el-GR" w:bidi="he-IL"/>
        </w:rPr>
        <w:t>ὴ φοβοῦ· ἐγώ εἰμι ὁ πρῶτος καὶ ὁ ἔσχατος,</w:t>
      </w:r>
    </w:p>
    <w:p w14:paraId="42869CDA" w14:textId="77777777" w:rsidR="002D4D34" w:rsidRPr="004750F8" w:rsidRDefault="002D4D34" w:rsidP="002D4D34">
      <w:pPr>
        <w:jc w:val="center"/>
        <w:rPr>
          <w:rFonts w:ascii="Palatino Linotype" w:hAnsi="Palatino Linotype" w:cs="Palatino Linotype"/>
          <w:b/>
          <w:lang w:val="el-GR" w:eastAsia="el-GR" w:bidi="he-IL"/>
        </w:rPr>
      </w:pPr>
      <w:r w:rsidRPr="004750F8">
        <w:rPr>
          <w:rFonts w:ascii="Palatino Linotype" w:hAnsi="Palatino Linotype" w:cs="Arial"/>
          <w:b/>
          <w:vertAlign w:val="superscript"/>
          <w:lang w:val="el-GR" w:eastAsia="el-GR" w:bidi="he-IL"/>
        </w:rPr>
        <w:t xml:space="preserve">18 </w:t>
      </w:r>
      <w:r w:rsidRPr="004750F8">
        <w:rPr>
          <w:rFonts w:ascii="Palatino Linotype" w:hAnsi="Palatino Linotype" w:cs="Palatino Linotype"/>
          <w:b/>
          <w:lang w:val="el-GR" w:eastAsia="el-GR" w:bidi="he-IL"/>
        </w:rPr>
        <w:t>καὶ ὁ ζῶν, καὶ ἐγενόμην νεκρός,</w:t>
      </w:r>
    </w:p>
    <w:p w14:paraId="413C36CE" w14:textId="77777777" w:rsidR="002D4D34" w:rsidRPr="004750F8" w:rsidRDefault="002D4D34" w:rsidP="002D4D34">
      <w:pPr>
        <w:jc w:val="center"/>
        <w:rPr>
          <w:rFonts w:ascii="Palatino Linotype" w:hAnsi="Palatino Linotype" w:cs="Palatino Linotype"/>
          <w:b/>
          <w:lang w:val="el-GR" w:eastAsia="el-GR" w:bidi="he-IL"/>
        </w:rPr>
      </w:pPr>
      <w:r w:rsidRPr="004750F8">
        <w:rPr>
          <w:rFonts w:ascii="Palatino Linotype" w:hAnsi="Palatino Linotype" w:cs="Palatino Linotype"/>
          <w:b/>
          <w:lang w:val="el-GR" w:eastAsia="el-GR" w:bidi="he-IL"/>
        </w:rPr>
        <w:t>καὶ ἰδού ζῶν εἰμὶ εἰς τοὺς αἰῶνας τῶν αἰώνων·</w:t>
      </w:r>
    </w:p>
    <w:p w14:paraId="3E0F4DFC" w14:textId="77777777" w:rsidR="002D4D34" w:rsidRPr="004750F8" w:rsidRDefault="002D4D34" w:rsidP="002D4D34">
      <w:pPr>
        <w:jc w:val="center"/>
        <w:rPr>
          <w:rFonts w:ascii="Palatino Linotype" w:hAnsi="Palatino Linotype" w:cs="Palatino Linotype"/>
          <w:b/>
          <w:lang w:val="el-GR" w:eastAsia="el-GR" w:bidi="he-IL"/>
        </w:rPr>
      </w:pPr>
      <w:r w:rsidRPr="004750F8">
        <w:rPr>
          <w:rFonts w:ascii="Palatino Linotype" w:hAnsi="Palatino Linotype" w:cs="Palatino Linotype"/>
          <w:b/>
          <w:lang w:val="el-GR" w:eastAsia="el-GR" w:bidi="he-IL"/>
        </w:rPr>
        <w:t>καὶ ἔχω τὰς κλεῖς τοῦ θανάτου καὶ τοῦ Ἅδου.</w:t>
      </w:r>
    </w:p>
    <w:p w14:paraId="6C2F8B85" w14:textId="77777777" w:rsidR="002D4D34" w:rsidRPr="004750F8" w:rsidRDefault="002D4D34" w:rsidP="002D4D34">
      <w:pPr>
        <w:jc w:val="both"/>
        <w:rPr>
          <w:rFonts w:ascii="Palatino Linotype" w:hAnsi="Palatino Linotype" w:cs="Arial"/>
          <w:i/>
          <w:vertAlign w:val="superscript"/>
          <w:lang w:val="el-GR" w:eastAsia="el-GR" w:bidi="he-IL"/>
        </w:rPr>
      </w:pPr>
    </w:p>
    <w:p w14:paraId="77085863" w14:textId="77777777" w:rsidR="002D4D34" w:rsidRPr="004750F8" w:rsidRDefault="002D4D34" w:rsidP="002D4D34">
      <w:pPr>
        <w:jc w:val="center"/>
        <w:rPr>
          <w:rFonts w:ascii="Palatino Linotype" w:hAnsi="Palatino Linotype" w:cs="Palatino Linotype"/>
          <w:b/>
          <w:lang w:val="el-GR" w:eastAsia="el-GR" w:bidi="he-IL"/>
        </w:rPr>
      </w:pPr>
      <w:r w:rsidRPr="004750F8">
        <w:rPr>
          <w:rFonts w:ascii="Palatino Linotype" w:hAnsi="Palatino Linotype" w:cs="Arial"/>
          <w:b/>
          <w:vertAlign w:val="superscript"/>
          <w:lang w:val="el-GR" w:eastAsia="el-GR" w:bidi="he-IL"/>
        </w:rPr>
        <w:t xml:space="preserve">19 </w:t>
      </w:r>
      <w:r w:rsidRPr="004750F8">
        <w:rPr>
          <w:rFonts w:ascii="Palatino Linotype" w:hAnsi="Palatino Linotype" w:cs="Palatino Linotype"/>
          <w:b/>
          <w:lang w:val="el-GR" w:eastAsia="el-GR" w:bidi="he-IL"/>
        </w:rPr>
        <w:t>Γράψον οὖν ἃ εἶδες, καὶ ἅ εἰσιν καὶ ἃ μέλλει γίνεσθαι μετὰ ταῦτα·</w:t>
      </w:r>
    </w:p>
    <w:p w14:paraId="1633BD89" w14:textId="77777777" w:rsidR="002D4D34" w:rsidRPr="004750F8" w:rsidRDefault="002D4D34" w:rsidP="002D4D34">
      <w:pPr>
        <w:jc w:val="center"/>
        <w:rPr>
          <w:rFonts w:ascii="Palatino Linotype" w:hAnsi="Palatino Linotype" w:cs="Palatino Linotype"/>
          <w:b/>
          <w:lang w:val="el-GR" w:eastAsia="el-GR" w:bidi="he-IL"/>
        </w:rPr>
      </w:pPr>
      <w:r w:rsidRPr="004750F8">
        <w:rPr>
          <w:rFonts w:ascii="Palatino Linotype" w:hAnsi="Palatino Linotype" w:cs="Arial"/>
          <w:b/>
          <w:vertAlign w:val="superscript"/>
          <w:lang w:val="el-GR" w:eastAsia="el-GR" w:bidi="he-IL"/>
        </w:rPr>
        <w:t xml:space="preserve">20 </w:t>
      </w:r>
      <w:r w:rsidRPr="004750F8">
        <w:rPr>
          <w:rFonts w:ascii="Palatino Linotype" w:hAnsi="Palatino Linotype" w:cs="Palatino Linotype"/>
          <w:b/>
          <w:lang w:val="el-GR" w:eastAsia="el-GR" w:bidi="he-IL"/>
        </w:rPr>
        <w:t>τὸ μυστήριον τῶν ἑπτὰ ἀστέρων ὧν εἶδες ἐπὶ τῆς δεξιᾶς μου,</w:t>
      </w:r>
    </w:p>
    <w:p w14:paraId="59FAF614" w14:textId="77777777" w:rsidR="002D4D34" w:rsidRPr="004750F8" w:rsidRDefault="002D4D34" w:rsidP="002D4D34">
      <w:pPr>
        <w:jc w:val="center"/>
        <w:rPr>
          <w:rFonts w:ascii="Palatino Linotype" w:hAnsi="Palatino Linotype" w:cs="Palatino Linotype"/>
          <w:b/>
          <w:lang w:val="el-GR" w:eastAsia="el-GR" w:bidi="he-IL"/>
        </w:rPr>
      </w:pPr>
      <w:r w:rsidRPr="004750F8">
        <w:rPr>
          <w:rFonts w:ascii="Palatino Linotype" w:hAnsi="Palatino Linotype" w:cs="Palatino Linotype"/>
          <w:b/>
          <w:lang w:val="el-GR" w:eastAsia="el-GR" w:bidi="he-IL"/>
        </w:rPr>
        <w:t>καὶ τὰς ἑπτὰ λυχνίας τὰς χρυσᾶς.</w:t>
      </w:r>
    </w:p>
    <w:p w14:paraId="0BBF37C8" w14:textId="77777777" w:rsidR="002D4D34" w:rsidRPr="004750F8" w:rsidRDefault="002D4D34" w:rsidP="002D4D34">
      <w:pPr>
        <w:jc w:val="center"/>
        <w:rPr>
          <w:rFonts w:ascii="Palatino Linotype" w:hAnsi="Palatino Linotype" w:cs="Palatino Linotype"/>
          <w:b/>
          <w:lang w:val="el-GR" w:eastAsia="el-GR" w:bidi="he-IL"/>
        </w:rPr>
      </w:pPr>
      <w:r w:rsidRPr="004750F8">
        <w:rPr>
          <w:rFonts w:ascii="Palatino Linotype" w:hAnsi="Palatino Linotype" w:cs="Palatino Linotype"/>
          <w:b/>
          <w:lang w:val="el-GR" w:eastAsia="el-GR" w:bidi="he-IL"/>
        </w:rPr>
        <w:t xml:space="preserve">Οἱ ἑπτὰ ἀστέρες ἄγγελοι τῶν ἑπτὰ Ἐκκλησιῶν εἰσίν </w:t>
      </w:r>
    </w:p>
    <w:p w14:paraId="41CBB751" w14:textId="77777777" w:rsidR="002D4D34" w:rsidRPr="004750F8" w:rsidRDefault="002D4D34" w:rsidP="002D4D34">
      <w:pPr>
        <w:jc w:val="center"/>
        <w:rPr>
          <w:rFonts w:ascii="Palatino Linotype" w:hAnsi="Palatino Linotype" w:cs="Palatino Linotype"/>
          <w:b/>
          <w:lang w:val="el-GR" w:eastAsia="el-GR" w:bidi="he-IL"/>
        </w:rPr>
      </w:pPr>
      <w:r w:rsidRPr="004750F8">
        <w:rPr>
          <w:rFonts w:ascii="Palatino Linotype" w:hAnsi="Palatino Linotype" w:cs="Palatino Linotype"/>
          <w:b/>
          <w:lang w:val="el-GR" w:eastAsia="el-GR" w:bidi="he-IL"/>
        </w:rPr>
        <w:t>καὶ αἱ λυχνίαι αἱ ἑπτὰ Ἐκκλησίαι εἰσίν.</w:t>
      </w:r>
    </w:p>
    <w:p w14:paraId="3F447917" w14:textId="77777777" w:rsidR="002D4D34" w:rsidRPr="004750F8" w:rsidRDefault="002D4D34" w:rsidP="002D4D34">
      <w:pPr>
        <w:autoSpaceDE w:val="0"/>
        <w:autoSpaceDN w:val="0"/>
        <w:adjustRightInd w:val="0"/>
        <w:jc w:val="both"/>
        <w:rPr>
          <w:rFonts w:ascii="Palatino Linotype" w:hAnsi="Palatino Linotype"/>
          <w:lang w:val="el-GR"/>
        </w:rPr>
      </w:pPr>
    </w:p>
    <w:p w14:paraId="40E638F4" w14:textId="77777777" w:rsidR="002D4D34" w:rsidRPr="004750F8" w:rsidRDefault="002D4D34" w:rsidP="002D4D34">
      <w:pPr>
        <w:autoSpaceDE w:val="0"/>
        <w:autoSpaceDN w:val="0"/>
        <w:adjustRightInd w:val="0"/>
        <w:jc w:val="both"/>
        <w:rPr>
          <w:rFonts w:ascii="Palatino Linotype" w:hAnsi="Palatino Linotype" w:cs="Palatino Linotype"/>
          <w:sz w:val="20"/>
          <w:szCs w:val="20"/>
          <w:lang w:val="el-GR" w:eastAsia="el-GR" w:bidi="he-IL"/>
        </w:rPr>
      </w:pPr>
      <w:r w:rsidRPr="004750F8">
        <w:rPr>
          <w:rFonts w:ascii="Palatino Linotype" w:hAnsi="Palatino Linotype" w:cs="Palatino Linotype"/>
          <w:sz w:val="20"/>
          <w:szCs w:val="20"/>
          <w:vertAlign w:val="superscript"/>
          <w:lang w:val="el-GR" w:eastAsia="el-GR" w:bidi="he-IL"/>
        </w:rPr>
        <w:t>12</w:t>
      </w:r>
      <w:r w:rsidRPr="004750F8">
        <w:rPr>
          <w:rFonts w:ascii="Palatino Linotype" w:hAnsi="Palatino Linotype" w:cs="Palatino Linotype"/>
          <w:caps/>
          <w:sz w:val="20"/>
          <w:szCs w:val="20"/>
          <w:lang w:val="el-GR" w:eastAsia="el-GR" w:bidi="he-IL"/>
        </w:rPr>
        <w:t>κ</w:t>
      </w:r>
      <w:r w:rsidRPr="004750F8">
        <w:rPr>
          <w:rFonts w:ascii="Palatino Linotype" w:hAnsi="Palatino Linotype" w:cs="Palatino Linotype"/>
          <w:sz w:val="20"/>
          <w:szCs w:val="20"/>
          <w:lang w:val="el-GR" w:eastAsia="el-GR" w:bidi="he-IL"/>
        </w:rPr>
        <w:t>αι τότε στράφηκα για να αντικρίσω τη φωνή που απευθυνόταν σε εμένα. Και καθώς γύρισα, αντίκρισα επτά χρυσές λυχνίες</w:t>
      </w:r>
      <w:r w:rsidRPr="004750F8">
        <w:rPr>
          <w:rStyle w:val="a7"/>
          <w:rFonts w:ascii="Palatino Linotype" w:hAnsi="Palatino Linotype" w:cs="Palatino Linotype"/>
          <w:szCs w:val="18"/>
          <w:lang w:val="el-GR" w:eastAsia="el-GR" w:bidi="he-IL"/>
        </w:rPr>
        <w:footnoteReference w:id="96"/>
      </w:r>
      <w:r w:rsidRPr="004750F8">
        <w:rPr>
          <w:rFonts w:ascii="Palatino Linotype" w:hAnsi="Palatino Linotype" w:cs="Palatino Linotype"/>
          <w:sz w:val="20"/>
          <w:szCs w:val="20"/>
          <w:lang w:val="el-GR" w:eastAsia="el-GR" w:bidi="he-IL"/>
        </w:rPr>
        <w:t xml:space="preserve">. </w:t>
      </w:r>
      <w:r w:rsidRPr="004750F8">
        <w:rPr>
          <w:rFonts w:ascii="Palatino Linotype" w:hAnsi="Palatino Linotype" w:cs="Palatino Linotype"/>
          <w:sz w:val="20"/>
          <w:szCs w:val="20"/>
          <w:vertAlign w:val="superscript"/>
          <w:lang w:val="el-GR" w:eastAsia="el-GR" w:bidi="he-IL"/>
        </w:rPr>
        <w:t>13</w:t>
      </w:r>
      <w:r w:rsidRPr="004750F8">
        <w:rPr>
          <w:rFonts w:ascii="Palatino Linotype" w:hAnsi="Palatino Linotype" w:cs="Palatino Linotype"/>
          <w:sz w:val="20"/>
          <w:szCs w:val="20"/>
          <w:lang w:val="el-GR" w:eastAsia="el-GR" w:bidi="he-IL"/>
        </w:rPr>
        <w:t>Ανάμεσα στις επτά λυχνίες (τους επτά λυχνοστάτες) διέκρινα κάποιον που έμοιαζε με άνθρωπο</w:t>
      </w:r>
      <w:r w:rsidRPr="004750F8">
        <w:rPr>
          <w:rStyle w:val="a7"/>
          <w:rFonts w:ascii="Palatino Linotype" w:hAnsi="Palatino Linotype" w:cs="Palatino Linotype"/>
          <w:szCs w:val="18"/>
          <w:lang w:val="el-GR" w:eastAsia="el-GR" w:bidi="he-IL"/>
        </w:rPr>
        <w:footnoteReference w:id="97"/>
      </w:r>
      <w:r w:rsidRPr="004750F8">
        <w:rPr>
          <w:rFonts w:ascii="Palatino Linotype" w:hAnsi="Palatino Linotype" w:cs="Palatino Linotype"/>
          <w:sz w:val="20"/>
          <w:szCs w:val="20"/>
          <w:lang w:val="el-GR" w:eastAsia="el-GR" w:bidi="he-IL"/>
        </w:rPr>
        <w:t>, ο οποίος έφερε χιτώνα που έφτανε ως τα πόδια του</w:t>
      </w:r>
      <w:r w:rsidRPr="004750F8">
        <w:rPr>
          <w:rStyle w:val="a7"/>
          <w:rFonts w:cs="Palatino Linotype"/>
          <w:lang w:eastAsia="el-GR" w:bidi="he-IL"/>
        </w:rPr>
        <w:footnoteReference w:id="98"/>
      </w:r>
      <w:r w:rsidRPr="004750F8">
        <w:rPr>
          <w:rFonts w:ascii="Palatino Linotype" w:hAnsi="Palatino Linotype" w:cs="Palatino Linotype"/>
          <w:sz w:val="20"/>
          <w:szCs w:val="20"/>
          <w:lang w:val="el-GR" w:eastAsia="el-GR" w:bidi="he-IL"/>
        </w:rPr>
        <w:t xml:space="preserve"> και ζωσμένο με μια χρυσή ζώνη γύρω από το στήθος</w:t>
      </w:r>
      <w:r w:rsidRPr="004750F8">
        <w:rPr>
          <w:rStyle w:val="a7"/>
          <w:rFonts w:ascii="Palatino Linotype" w:hAnsi="Palatino Linotype" w:cs="Palatino Linotype"/>
          <w:szCs w:val="18"/>
          <w:lang w:val="el-GR" w:eastAsia="el-GR" w:bidi="he-IL"/>
        </w:rPr>
        <w:footnoteReference w:id="99"/>
      </w:r>
      <w:r w:rsidRPr="004750F8">
        <w:rPr>
          <w:rFonts w:ascii="Palatino Linotype" w:hAnsi="Palatino Linotype" w:cs="Palatino Linotype"/>
          <w:sz w:val="20"/>
          <w:szCs w:val="20"/>
          <w:vertAlign w:val="superscript"/>
          <w:lang w:val="el-GR" w:eastAsia="el-GR" w:bidi="he-IL"/>
        </w:rPr>
        <w:t>. 14</w:t>
      </w:r>
      <w:r w:rsidRPr="004750F8">
        <w:rPr>
          <w:rFonts w:ascii="Palatino Linotype" w:hAnsi="Palatino Linotype" w:cs="Palatino Linotype"/>
          <w:sz w:val="20"/>
          <w:szCs w:val="20"/>
          <w:lang w:val="el-GR" w:eastAsia="el-GR" w:bidi="he-IL"/>
        </w:rPr>
        <w:t>Τα μαλλιά της κεφαλής του ήταν κάτασπρα σαν ολόλευκο μαλλί, σαν χιόνι και τα μάτια του σαν πύρινη φλόγα.</w:t>
      </w:r>
      <w:r>
        <w:rPr>
          <w:rFonts w:ascii="Palatino Linotype" w:hAnsi="Palatino Linotype" w:cs="Palatino Linotype"/>
          <w:sz w:val="20"/>
          <w:szCs w:val="20"/>
          <w:lang w:val="el-GR" w:eastAsia="el-GR" w:bidi="he-IL"/>
        </w:rPr>
        <w:t xml:space="preserve"> </w:t>
      </w:r>
      <w:r w:rsidRPr="004750F8">
        <w:rPr>
          <w:rFonts w:ascii="Palatino Linotype" w:hAnsi="Palatino Linotype" w:cs="Palatino Linotype"/>
          <w:sz w:val="20"/>
          <w:szCs w:val="20"/>
          <w:vertAlign w:val="superscript"/>
          <w:lang w:val="el-GR" w:eastAsia="el-GR" w:bidi="he-IL"/>
        </w:rPr>
        <w:t>15</w:t>
      </w:r>
      <w:r w:rsidRPr="004750F8">
        <w:rPr>
          <w:rFonts w:ascii="Palatino Linotype" w:hAnsi="Palatino Linotype" w:cs="Palatino Linotype"/>
          <w:sz w:val="20"/>
          <w:szCs w:val="20"/>
          <w:lang w:val="el-GR" w:eastAsia="el-GR" w:bidi="he-IL"/>
        </w:rPr>
        <w:t>Τα πόδια του ήταν όμοια με μπρούτζο, σαν να είχαν πυρακτωθεί σε καμίνι και η φωνή του σαν κελάρυσμα ορμητικών υδάτων</w:t>
      </w:r>
      <w:r w:rsidRPr="004750F8">
        <w:rPr>
          <w:rStyle w:val="a7"/>
          <w:rFonts w:ascii="Palatino Linotype" w:hAnsi="Palatino Linotype" w:cs="Palatino Linotype"/>
          <w:szCs w:val="18"/>
          <w:lang w:val="el-GR" w:eastAsia="el-GR" w:bidi="he-IL"/>
        </w:rPr>
        <w:footnoteReference w:id="100"/>
      </w:r>
      <w:r w:rsidRPr="004750F8">
        <w:rPr>
          <w:rFonts w:ascii="Palatino Linotype" w:hAnsi="Palatino Linotype" w:cs="Palatino Linotype"/>
          <w:sz w:val="20"/>
          <w:szCs w:val="20"/>
          <w:lang w:val="el-GR" w:eastAsia="el-GR" w:bidi="he-IL"/>
        </w:rPr>
        <w:t xml:space="preserve">. </w:t>
      </w:r>
      <w:r w:rsidRPr="004750F8">
        <w:rPr>
          <w:rFonts w:ascii="Palatino Linotype" w:hAnsi="Palatino Linotype" w:cs="Palatino Linotype"/>
          <w:sz w:val="20"/>
          <w:szCs w:val="20"/>
          <w:vertAlign w:val="superscript"/>
          <w:lang w:val="el-GR" w:eastAsia="el-GR" w:bidi="he-IL"/>
        </w:rPr>
        <w:t>16</w:t>
      </w:r>
      <w:r w:rsidRPr="004750F8">
        <w:rPr>
          <w:rFonts w:ascii="Palatino Linotype" w:hAnsi="Palatino Linotype" w:cs="Palatino Linotype"/>
          <w:sz w:val="20"/>
          <w:szCs w:val="20"/>
          <w:lang w:val="el-GR" w:eastAsia="el-GR" w:bidi="he-IL"/>
        </w:rPr>
        <w:t>Και κρατούσε στο δεξί του χέρι επτά αστέρες και από το στόμα του έβγαινε αμφίστομο αιχμηρό ξίφος</w:t>
      </w:r>
      <w:r w:rsidRPr="004750F8">
        <w:rPr>
          <w:rStyle w:val="a7"/>
          <w:rFonts w:ascii="Palatino Linotype" w:hAnsi="Palatino Linotype" w:cs="Palatino Linotype"/>
          <w:szCs w:val="18"/>
          <w:lang w:val="el-GR" w:eastAsia="el-GR" w:bidi="he-IL"/>
        </w:rPr>
        <w:footnoteReference w:id="101"/>
      </w:r>
      <w:r w:rsidRPr="004750F8">
        <w:rPr>
          <w:rFonts w:ascii="Palatino Linotype" w:hAnsi="Palatino Linotype" w:cs="Palatino Linotype"/>
          <w:sz w:val="20"/>
          <w:szCs w:val="20"/>
          <w:lang w:val="el-GR" w:eastAsia="el-GR" w:bidi="he-IL"/>
        </w:rPr>
        <w:t xml:space="preserve"> και το πρόσωπό του ακτινοβολούσε όπως ο ήλιος με όλη τη δύναμή του. </w:t>
      </w:r>
      <w:r w:rsidRPr="004750F8">
        <w:rPr>
          <w:rFonts w:ascii="Palatino Linotype" w:hAnsi="Palatino Linotype" w:cs="Palatino Linotype"/>
          <w:sz w:val="20"/>
          <w:szCs w:val="20"/>
          <w:vertAlign w:val="superscript"/>
          <w:lang w:val="el-GR" w:eastAsia="el-GR" w:bidi="he-IL"/>
        </w:rPr>
        <w:t>17</w:t>
      </w:r>
      <w:r w:rsidRPr="004750F8">
        <w:rPr>
          <w:rFonts w:ascii="Palatino Linotype" w:hAnsi="Palatino Linotype" w:cs="Palatino Linotype"/>
          <w:sz w:val="20"/>
          <w:szCs w:val="20"/>
          <w:lang w:val="el-GR" w:eastAsia="el-GR" w:bidi="he-IL"/>
        </w:rPr>
        <w:t>Και όταν τον είδα, σωριάσθηκα μπροστά στα πόδια του σαν νεκρός</w:t>
      </w:r>
      <w:r w:rsidRPr="004750F8">
        <w:rPr>
          <w:rStyle w:val="a7"/>
          <w:rFonts w:ascii="Palatino Linotype" w:hAnsi="Palatino Linotype" w:cs="Palatino Linotype"/>
          <w:szCs w:val="18"/>
          <w:lang w:val="el-GR" w:eastAsia="el-GR" w:bidi="he-IL"/>
        </w:rPr>
        <w:footnoteReference w:id="102"/>
      </w:r>
      <w:r w:rsidRPr="004750F8">
        <w:rPr>
          <w:rFonts w:ascii="Palatino Linotype" w:hAnsi="Palatino Linotype" w:cs="Palatino Linotype"/>
          <w:sz w:val="20"/>
          <w:szCs w:val="20"/>
          <w:lang w:val="el-GR" w:eastAsia="el-GR" w:bidi="he-IL"/>
        </w:rPr>
        <w:t xml:space="preserve">, και εκείνος έβαλε το δεξί του χέρι επάνω μου λέγοντας: </w:t>
      </w:r>
      <w:r w:rsidRPr="004750F8">
        <w:rPr>
          <w:rFonts w:ascii="Palatino Linotype" w:hAnsi="Palatino Linotype" w:cs="Palatino Linotype"/>
          <w:b/>
          <w:sz w:val="20"/>
          <w:szCs w:val="20"/>
          <w:lang w:val="el-GR" w:eastAsia="el-GR" w:bidi="he-IL"/>
        </w:rPr>
        <w:t>«Μη φοβάσαι! Εγώ είμαι ο πρώτος και ο έσχατος</w:t>
      </w:r>
      <w:r w:rsidRPr="004750F8">
        <w:rPr>
          <w:rStyle w:val="a7"/>
          <w:rFonts w:ascii="Palatino Linotype" w:hAnsi="Palatino Linotype" w:cs="Palatino Linotype"/>
          <w:b/>
          <w:i/>
          <w:szCs w:val="18"/>
          <w:lang w:val="el-GR" w:eastAsia="el-GR" w:bidi="he-IL"/>
        </w:rPr>
        <w:footnoteReference w:id="103"/>
      </w:r>
      <w:r>
        <w:rPr>
          <w:rFonts w:ascii="Palatino Linotype" w:hAnsi="Palatino Linotype" w:cs="Palatino Linotype"/>
          <w:b/>
          <w:sz w:val="20"/>
          <w:szCs w:val="20"/>
          <w:lang w:val="el-GR" w:eastAsia="el-GR" w:bidi="he-IL"/>
        </w:rPr>
        <w:t xml:space="preserve"> </w:t>
      </w:r>
      <w:r w:rsidRPr="004750F8">
        <w:rPr>
          <w:rFonts w:ascii="Palatino Linotype" w:hAnsi="Palatino Linotype" w:cs="Palatino Linotype"/>
          <w:b/>
          <w:sz w:val="20"/>
          <w:szCs w:val="20"/>
          <w:vertAlign w:val="superscript"/>
          <w:lang w:val="el-GR" w:eastAsia="el-GR" w:bidi="he-IL"/>
        </w:rPr>
        <w:t>18</w:t>
      </w:r>
      <w:r w:rsidRPr="004750F8">
        <w:rPr>
          <w:rFonts w:ascii="Palatino Linotype" w:hAnsi="Palatino Linotype" w:cs="Palatino Linotype"/>
          <w:b/>
          <w:sz w:val="20"/>
          <w:szCs w:val="20"/>
          <w:lang w:val="el-GR" w:eastAsia="el-GR" w:bidi="he-IL"/>
        </w:rPr>
        <w:t>και αυτός που ζει. Θανατώθηκα αλλά, να, ζω στους αιώνες των αιώνων και κατέχω τα κλειδιά τού θανάτου και τού Άδη</w:t>
      </w:r>
      <w:r w:rsidRPr="004750F8">
        <w:rPr>
          <w:rStyle w:val="a7"/>
          <w:rFonts w:ascii="Palatino Linotype" w:hAnsi="Palatino Linotype" w:cs="Palatino Linotype"/>
          <w:b/>
          <w:i/>
          <w:szCs w:val="18"/>
          <w:lang w:val="el-GR" w:eastAsia="el-GR" w:bidi="he-IL"/>
        </w:rPr>
        <w:footnoteReference w:id="104"/>
      </w:r>
      <w:r w:rsidRPr="004750F8">
        <w:rPr>
          <w:rFonts w:ascii="Palatino Linotype" w:hAnsi="Palatino Linotype" w:cs="Palatino Linotype"/>
          <w:b/>
          <w:sz w:val="20"/>
          <w:szCs w:val="20"/>
          <w:lang w:val="el-GR" w:eastAsia="el-GR" w:bidi="he-IL"/>
        </w:rPr>
        <w:t>.</w:t>
      </w:r>
      <w:r>
        <w:rPr>
          <w:rFonts w:ascii="Palatino Linotype" w:hAnsi="Palatino Linotype" w:cs="Palatino Linotype"/>
          <w:b/>
          <w:sz w:val="20"/>
          <w:szCs w:val="20"/>
          <w:lang w:val="el-GR" w:eastAsia="el-GR" w:bidi="he-IL"/>
        </w:rPr>
        <w:t xml:space="preserve"> </w:t>
      </w:r>
      <w:r w:rsidRPr="004750F8">
        <w:rPr>
          <w:rFonts w:ascii="Palatino Linotype" w:hAnsi="Palatino Linotype" w:cs="Palatino Linotype"/>
          <w:b/>
          <w:sz w:val="20"/>
          <w:szCs w:val="20"/>
          <w:vertAlign w:val="superscript"/>
          <w:lang w:val="el-GR" w:eastAsia="el-GR" w:bidi="he-IL"/>
        </w:rPr>
        <w:t>19</w:t>
      </w:r>
      <w:r w:rsidRPr="004750F8">
        <w:rPr>
          <w:rFonts w:ascii="Palatino Linotype" w:hAnsi="Palatino Linotype" w:cs="Palatino Linotype"/>
          <w:b/>
          <w:sz w:val="20"/>
          <w:szCs w:val="20"/>
          <w:lang w:val="el-GR" w:eastAsia="el-GR" w:bidi="he-IL"/>
        </w:rPr>
        <w:t>Γράψε λοιπόν όσα είδες και όσα αφορούν στο παρόν</w:t>
      </w:r>
      <w:r w:rsidRPr="004750F8">
        <w:rPr>
          <w:rStyle w:val="a7"/>
          <w:rFonts w:ascii="Palatino Linotype" w:hAnsi="Palatino Linotype" w:cs="Palatino Linotype"/>
          <w:b/>
          <w:i/>
          <w:szCs w:val="18"/>
          <w:lang w:val="el-GR" w:eastAsia="el-GR" w:bidi="he-IL"/>
        </w:rPr>
        <w:footnoteReference w:id="105"/>
      </w:r>
      <w:r w:rsidRPr="004750F8">
        <w:rPr>
          <w:rFonts w:ascii="Palatino Linotype" w:hAnsi="Palatino Linotype" w:cs="Palatino Linotype"/>
          <w:b/>
          <w:sz w:val="20"/>
          <w:szCs w:val="20"/>
          <w:lang w:val="el-GR" w:eastAsia="el-GR" w:bidi="he-IL"/>
        </w:rPr>
        <w:t xml:space="preserve"> και όσα πρόκειται να γίνουν μετά απ’ αυτά</w:t>
      </w:r>
      <w:r w:rsidRPr="004750F8">
        <w:rPr>
          <w:rStyle w:val="a7"/>
          <w:rFonts w:ascii="Palatino Linotype" w:hAnsi="Palatino Linotype" w:cs="Palatino Linotype"/>
          <w:b/>
          <w:i/>
          <w:szCs w:val="18"/>
          <w:lang w:val="el-GR" w:eastAsia="el-GR" w:bidi="he-IL"/>
        </w:rPr>
        <w:footnoteReference w:id="106"/>
      </w:r>
      <w:r w:rsidRPr="004750F8">
        <w:rPr>
          <w:rFonts w:ascii="Palatino Linotype" w:hAnsi="Palatino Linotype" w:cs="Palatino Linotype"/>
          <w:b/>
          <w:sz w:val="20"/>
          <w:szCs w:val="20"/>
          <w:lang w:val="el-GR" w:eastAsia="el-GR" w:bidi="he-IL"/>
        </w:rPr>
        <w:t xml:space="preserve">. </w:t>
      </w:r>
      <w:r w:rsidRPr="004750F8">
        <w:rPr>
          <w:rFonts w:ascii="Palatino Linotype" w:hAnsi="Palatino Linotype" w:cs="Palatino Linotype"/>
          <w:b/>
          <w:sz w:val="20"/>
          <w:szCs w:val="20"/>
          <w:vertAlign w:val="superscript"/>
          <w:lang w:val="el-GR" w:eastAsia="el-GR" w:bidi="he-IL"/>
        </w:rPr>
        <w:t xml:space="preserve">20 </w:t>
      </w:r>
      <w:r w:rsidRPr="004750F8">
        <w:rPr>
          <w:rFonts w:ascii="Palatino Linotype" w:hAnsi="Palatino Linotype" w:cs="Palatino Linotype"/>
          <w:b/>
          <w:sz w:val="20"/>
          <w:szCs w:val="20"/>
          <w:lang w:val="el-GR" w:eastAsia="el-GR" w:bidi="he-IL"/>
        </w:rPr>
        <w:t xml:space="preserve">Ως προς το μυστήριο </w:t>
      </w:r>
      <w:r w:rsidRPr="004750F8">
        <w:rPr>
          <w:rFonts w:ascii="Palatino Linotype" w:hAnsi="Palatino Linotype" w:cs="Palatino Linotype"/>
          <w:b/>
          <w:sz w:val="20"/>
          <w:szCs w:val="20"/>
          <w:lang w:val="el-GR" w:eastAsia="el-GR" w:bidi="he-IL"/>
        </w:rPr>
        <w:lastRenderedPageBreak/>
        <w:t>των επτά αστέρων που είδες στο δεξί μου χέρι, και ως προς τους επτά λυχνοστάτες τους χρυσούς, οι επτά αστέρες είναι οι άγγελοι</w:t>
      </w:r>
      <w:r w:rsidRPr="004750F8">
        <w:rPr>
          <w:rStyle w:val="a7"/>
          <w:rFonts w:ascii="Palatino Linotype" w:hAnsi="Palatino Linotype" w:cs="Palatino Linotype"/>
          <w:b/>
          <w:i/>
          <w:szCs w:val="18"/>
          <w:lang w:val="el-GR" w:eastAsia="el-GR" w:bidi="he-IL"/>
        </w:rPr>
        <w:footnoteReference w:id="107"/>
      </w:r>
      <w:r>
        <w:rPr>
          <w:rFonts w:ascii="Palatino Linotype" w:hAnsi="Palatino Linotype" w:cs="Palatino Linotype"/>
          <w:b/>
          <w:i/>
          <w:szCs w:val="18"/>
          <w:lang w:val="el-GR" w:eastAsia="el-GR" w:bidi="he-IL"/>
        </w:rPr>
        <w:t xml:space="preserve"> </w:t>
      </w:r>
      <w:r w:rsidRPr="004750F8">
        <w:rPr>
          <w:rFonts w:ascii="Palatino Linotype" w:hAnsi="Palatino Linotype" w:cs="Palatino Linotype"/>
          <w:b/>
          <w:sz w:val="20"/>
          <w:szCs w:val="20"/>
          <w:lang w:val="el-GR" w:eastAsia="el-GR" w:bidi="he-IL"/>
        </w:rPr>
        <w:t>των επτά εκκλησιών και οι λυχνίες είναι οι επτά εκκλησίες</w:t>
      </w:r>
      <w:r w:rsidRPr="004750F8">
        <w:rPr>
          <w:rFonts w:ascii="Palatino Linotype" w:hAnsi="Palatino Linotype" w:cs="Palatino Linotype"/>
          <w:b/>
          <w:i/>
          <w:sz w:val="20"/>
          <w:szCs w:val="20"/>
          <w:lang w:val="el-GR" w:eastAsia="el-GR" w:bidi="he-IL"/>
        </w:rPr>
        <w:t>».</w:t>
      </w:r>
    </w:p>
    <w:p w14:paraId="5B23BB0F" w14:textId="77777777" w:rsidR="002D4D34" w:rsidRPr="004750F8" w:rsidRDefault="002D4D34" w:rsidP="002D4D34">
      <w:pPr>
        <w:autoSpaceDE w:val="0"/>
        <w:autoSpaceDN w:val="0"/>
        <w:adjustRightInd w:val="0"/>
        <w:jc w:val="both"/>
        <w:rPr>
          <w:rFonts w:ascii="Palatino Linotype" w:hAnsi="Palatino Linotype"/>
          <w:lang w:val="el-GR"/>
        </w:rPr>
      </w:pPr>
    </w:p>
    <w:p w14:paraId="04CC272A" w14:textId="77777777" w:rsidR="002D4D34" w:rsidRPr="004750F8" w:rsidRDefault="002D4D34" w:rsidP="002D4D34">
      <w:pPr>
        <w:autoSpaceDE w:val="0"/>
        <w:autoSpaceDN w:val="0"/>
        <w:adjustRightInd w:val="0"/>
        <w:jc w:val="both"/>
        <w:rPr>
          <w:rFonts w:ascii="Palatino Linotype" w:hAnsi="Palatino Linotype" w:cs="SBL Greek"/>
          <w:lang w:val="el-GR" w:bidi="he-IL"/>
        </w:rPr>
      </w:pPr>
      <w:r w:rsidRPr="004750F8">
        <w:rPr>
          <w:rFonts w:ascii="Palatino Linotype" w:hAnsi="Palatino Linotype"/>
          <w:lang w:val="el-GR"/>
        </w:rPr>
        <w:t xml:space="preserve">Κατά παράδοξο τρόπο, προτού περιγράψει ο Ιωάννης το όμοιο με Υιό του Ανθρώπου Ον, σημειώνει ότι στράφηκε </w:t>
      </w:r>
      <w:r w:rsidRPr="004750F8">
        <w:rPr>
          <w:rFonts w:ascii="Palatino Linotype" w:hAnsi="Palatino Linotype"/>
          <w:b/>
          <w:lang w:val="el-GR"/>
        </w:rPr>
        <w:t>για να αντικρίσει τη φωνή</w:t>
      </w:r>
      <w:r w:rsidRPr="004750F8">
        <w:rPr>
          <w:rFonts w:ascii="Palatino Linotype" w:hAnsi="Palatino Linotype"/>
          <w:lang w:val="el-GR"/>
        </w:rPr>
        <w:t>, η οποία διαπεραστική σαν σάλπιγγα, τον διατάζει να γράψει όσα βλέπει σε βιβλίο (1, 12</w:t>
      </w:r>
      <w:r w:rsidRPr="004750F8">
        <w:rPr>
          <w:rFonts w:ascii="Palatino Linotype" w:hAnsi="Palatino Linotype"/>
          <w:vertAlign w:val="superscript"/>
          <w:lang w:val="el-GR"/>
        </w:rPr>
        <w:t>.</w:t>
      </w:r>
      <w:r w:rsidRPr="004750F8">
        <w:rPr>
          <w:rFonts w:ascii="Palatino Linotype" w:hAnsi="Palatino Linotype"/>
          <w:lang w:val="el-GR"/>
        </w:rPr>
        <w:t xml:space="preserve"> πρβλ. </w:t>
      </w:r>
      <w:r>
        <w:rPr>
          <w:rFonts w:ascii="Palatino Linotype" w:hAnsi="Palatino Linotype"/>
          <w:lang w:val="el-GR"/>
        </w:rPr>
        <w:t>Έξ.</w:t>
      </w:r>
      <w:r w:rsidRPr="004750F8">
        <w:rPr>
          <w:rFonts w:ascii="Palatino Linotype" w:hAnsi="Palatino Linotype"/>
          <w:lang w:val="el-GR"/>
        </w:rPr>
        <w:t xml:space="preserve"> 20, 18: </w:t>
      </w:r>
      <w:r w:rsidRPr="004750F8">
        <w:rPr>
          <w:rFonts w:ascii="Palatino Linotype" w:hAnsi="Palatino Linotype" w:cs="SBL Greek"/>
          <w:i/>
          <w:lang w:val="el-GR" w:eastAsia="el-GR" w:bidi="he-IL"/>
        </w:rPr>
        <w:t xml:space="preserve">καὶ πᾶς </w:t>
      </w:r>
      <w:r w:rsidRPr="004750F8">
        <w:rPr>
          <w:rFonts w:ascii="Palatino Linotype" w:hAnsi="Palatino Linotype" w:cs="SBL Greek"/>
          <w:b/>
          <w:i/>
          <w:lang w:val="el-GR" w:eastAsia="el-GR" w:bidi="he-IL"/>
        </w:rPr>
        <w:t xml:space="preserve">ὁ λαὸς ἑώρα τὴν φωνὴν </w:t>
      </w:r>
      <w:r w:rsidRPr="004750F8">
        <w:rPr>
          <w:rFonts w:ascii="Palatino Linotype" w:hAnsi="Palatino Linotype" w:cs="SBL Greek"/>
          <w:i/>
          <w:lang w:val="el-GR" w:eastAsia="el-GR" w:bidi="he-IL"/>
        </w:rPr>
        <w:t>καὶ τὰς λαμπάδας καὶ τὴν φωνὴν τῆς σάλπιγγος καὶ τὸ ὄρος τὸ καπνίζον φοβηθέντες δὲ πᾶς ὁ λαὸς ἔστησαν μακρόθεν</w:t>
      </w:r>
      <w:r w:rsidRPr="004750F8">
        <w:rPr>
          <w:rFonts w:ascii="Palatino Linotype" w:hAnsi="Palatino Linotype"/>
          <w:lang w:val="el-GR"/>
        </w:rPr>
        <w:t>)</w:t>
      </w:r>
      <w:r w:rsidRPr="004750F8">
        <w:rPr>
          <w:rStyle w:val="a7"/>
          <w:rFonts w:ascii="Palatino Linotype" w:hAnsi="Palatino Linotype"/>
          <w:lang w:val="el-GR"/>
        </w:rPr>
        <w:footnoteReference w:id="108"/>
      </w:r>
      <w:r w:rsidRPr="004750F8">
        <w:rPr>
          <w:rFonts w:ascii="Palatino Linotype" w:hAnsi="Palatino Linotype"/>
          <w:lang w:val="el-GR"/>
        </w:rPr>
        <w:t xml:space="preserve">. Αυτή η «υποστασιοποιημένη» φωνή είναι προφανώς ο </w:t>
      </w:r>
      <w:r w:rsidRPr="004750F8">
        <w:rPr>
          <w:rFonts w:ascii="Palatino Linotype" w:hAnsi="Palatino Linotype"/>
          <w:i/>
          <w:iCs/>
          <w:lang w:val="el-GR"/>
        </w:rPr>
        <w:t>Λόγος του Θεού</w:t>
      </w:r>
      <w:r w:rsidRPr="004750F8">
        <w:rPr>
          <w:rFonts w:ascii="Palatino Linotype" w:hAnsi="Palatino Linotype"/>
          <w:lang w:val="el-GR"/>
        </w:rPr>
        <w:t xml:space="preserve">, ο </w:t>
      </w:r>
      <w:r w:rsidRPr="004750F8">
        <w:rPr>
          <w:rFonts w:ascii="Palatino Linotype" w:hAnsi="Palatino Linotype"/>
          <w:b/>
          <w:bCs/>
          <w:i/>
          <w:iCs/>
          <w:lang w:val="el-GR"/>
        </w:rPr>
        <w:t>Βασιλεύς Βασιλέων και Κύριος Κυρίων</w:t>
      </w:r>
      <w:r w:rsidRPr="004750F8">
        <w:rPr>
          <w:rFonts w:ascii="Palatino Linotype" w:hAnsi="Palatino Linotype"/>
          <w:lang w:val="el-GR"/>
        </w:rPr>
        <w:t>, ο οποίος παρουσιάζεται στο κεφ. 19 ως αρχιστράτηγος (19, 11-23</w:t>
      </w:r>
      <w:r w:rsidRPr="004750F8">
        <w:rPr>
          <w:rFonts w:ascii="Palatino Linotype" w:hAnsi="Palatino Linotype"/>
          <w:vertAlign w:val="superscript"/>
          <w:lang w:val="el-GR"/>
        </w:rPr>
        <w:t>.</w:t>
      </w:r>
      <w:r w:rsidRPr="004750F8">
        <w:rPr>
          <w:rFonts w:ascii="Palatino Linotype" w:hAnsi="Palatino Linotype"/>
          <w:lang w:val="el-GR"/>
        </w:rPr>
        <w:t xml:space="preserve"> πρβλ. Ησ. 11, 4· Σοφ. Σολ. 18, 15· Δ’ Έσδρ. 13, 10). </w:t>
      </w:r>
      <w:r w:rsidRPr="004750F8">
        <w:rPr>
          <w:rFonts w:ascii="Palatino Linotype" w:hAnsi="Palatino Linotype" w:cs="Arial"/>
          <w:lang w:val="el-GR" w:bidi="he-IL"/>
        </w:rPr>
        <w:t xml:space="preserve">Στα επιλογικά κεφάλαια της </w:t>
      </w:r>
      <w:r w:rsidRPr="004750F8">
        <w:rPr>
          <w:rFonts w:ascii="Palatino Linotype" w:hAnsi="Palatino Linotype" w:cs="Arial"/>
          <w:i/>
          <w:lang w:val="el-GR" w:bidi="he-IL"/>
        </w:rPr>
        <w:t>Σοφίας Σολομώντος</w:t>
      </w:r>
      <w:r w:rsidRPr="004750F8">
        <w:rPr>
          <w:rFonts w:ascii="Palatino Linotype" w:hAnsi="Palatino Linotype" w:cs="Arial"/>
          <w:lang w:val="el-GR" w:bidi="he-IL"/>
        </w:rPr>
        <w:t xml:space="preserve"> ο Λόγος προβάλλεται ως απότομος πολεμιστής – ο εξολοθρευτής άγγελος της </w:t>
      </w:r>
      <w:r w:rsidRPr="004750F8">
        <w:rPr>
          <w:rFonts w:ascii="Palatino Linotype" w:hAnsi="Palatino Linotype" w:cs="Arial"/>
          <w:i/>
          <w:lang w:val="el-GR" w:bidi="he-IL"/>
        </w:rPr>
        <w:t>Εξόδου</w:t>
      </w:r>
      <w:r w:rsidRPr="004750F8">
        <w:rPr>
          <w:rFonts w:ascii="Palatino Linotype" w:hAnsi="Palatino Linotype" w:cs="Arial"/>
          <w:lang w:val="el-GR" w:bidi="he-IL"/>
        </w:rPr>
        <w:t xml:space="preserve"> κατά την οποία όμως συντελείται μία νέα δημιουργία: </w:t>
      </w:r>
      <w:r w:rsidRPr="004750F8">
        <w:rPr>
          <w:rFonts w:ascii="Palatino Linotype" w:hAnsi="Palatino Linotype" w:cs="Arial"/>
          <w:i/>
          <w:vertAlign w:val="superscript"/>
          <w:lang w:val="el-GR" w:bidi="he-IL"/>
        </w:rPr>
        <w:t>14</w:t>
      </w:r>
      <w:r w:rsidRPr="004750F8">
        <w:rPr>
          <w:rFonts w:ascii="Palatino Linotype" w:hAnsi="Palatino Linotype" w:cs="SBL Greek"/>
          <w:i/>
          <w:lang w:val="el-GR" w:bidi="he-IL"/>
        </w:rPr>
        <w:t>ἡσύχου γὰρ σιγῆς περιεχούσης τὰ πάντα καὶ νυκτὸς ἐν ἰδίῳ τάχει μεσαζούσης,</w:t>
      </w:r>
      <w:r w:rsidRPr="004750F8">
        <w:rPr>
          <w:rFonts w:ascii="Palatino Linotype" w:hAnsi="Palatino Linotype" w:cs="Arial"/>
          <w:i/>
          <w:lang w:val="el-GR" w:bidi="he-IL"/>
        </w:rPr>
        <w:t xml:space="preserve"> </w:t>
      </w:r>
      <w:r w:rsidRPr="004750F8">
        <w:rPr>
          <w:rFonts w:ascii="Palatino Linotype" w:hAnsi="Palatino Linotype" w:cs="Arial"/>
          <w:b/>
          <w:i/>
          <w:vertAlign w:val="superscript"/>
          <w:lang w:val="el-GR" w:bidi="he-IL"/>
        </w:rPr>
        <w:t>15</w:t>
      </w:r>
      <w:r w:rsidRPr="004750F8">
        <w:rPr>
          <w:rFonts w:ascii="Palatino Linotype" w:hAnsi="Palatino Linotype" w:cs="SBL Greek"/>
          <w:b/>
          <w:i/>
          <w:lang w:val="el-GR" w:bidi="he-IL"/>
        </w:rPr>
        <w:t xml:space="preserve">ὁ παντοδύναμός σου </w:t>
      </w:r>
      <w:r w:rsidRPr="004750F8">
        <w:rPr>
          <w:rFonts w:ascii="Palatino Linotype" w:hAnsi="Palatino Linotype" w:cs="SBL Greek"/>
          <w:b/>
          <w:i/>
          <w:caps/>
          <w:lang w:val="el-GR" w:bidi="he-IL"/>
        </w:rPr>
        <w:t>λ</w:t>
      </w:r>
      <w:r w:rsidRPr="004750F8">
        <w:rPr>
          <w:rFonts w:ascii="Palatino Linotype" w:hAnsi="Palatino Linotype" w:cs="SBL Greek"/>
          <w:b/>
          <w:i/>
          <w:lang w:val="el-GR" w:bidi="he-IL"/>
        </w:rPr>
        <w:t>όγος</w:t>
      </w:r>
      <w:r w:rsidRPr="004750F8">
        <w:rPr>
          <w:rFonts w:ascii="Palatino Linotype" w:hAnsi="Palatino Linotype" w:cs="SBL Greek"/>
          <w:i/>
          <w:lang w:val="el-GR" w:bidi="he-IL"/>
        </w:rPr>
        <w:t xml:space="preserve"> ἀπ᾽ οὐρανῶν, ἐκ θρόνων βασιλείων, ἀπότομος πολεμιστὴς, εἰς μέσον τῆς ὀλεθρίας ἥλατο γῆς, </w:t>
      </w:r>
      <w:r w:rsidRPr="004750F8">
        <w:rPr>
          <w:rFonts w:ascii="Palatino Linotype" w:hAnsi="Palatino Linotype" w:cs="SBL Greek"/>
          <w:b/>
          <w:i/>
          <w:lang w:val="el-GR" w:bidi="he-IL"/>
        </w:rPr>
        <w:t>ξίφος ὀξὺ τὴν ἀνυπόκριτον ἐπιταγήν σου</w:t>
      </w:r>
      <w:r w:rsidRPr="004750F8">
        <w:rPr>
          <w:rFonts w:ascii="Palatino Linotype" w:hAnsi="Palatino Linotype" w:cs="SBL Greek"/>
          <w:i/>
          <w:lang w:val="el-GR" w:bidi="he-IL"/>
        </w:rPr>
        <w:t xml:space="preserve"> φέρων,</w:t>
      </w:r>
      <w:r w:rsidRPr="004750F8">
        <w:rPr>
          <w:rFonts w:ascii="Palatino Linotype" w:hAnsi="Palatino Linotype" w:cs="Arial"/>
          <w:i/>
          <w:lang w:val="el-GR" w:bidi="he-IL"/>
        </w:rPr>
        <w:t xml:space="preserve"> </w:t>
      </w:r>
      <w:r w:rsidRPr="004750F8">
        <w:rPr>
          <w:rFonts w:ascii="Palatino Linotype" w:hAnsi="Palatino Linotype" w:cs="Arial"/>
          <w:i/>
          <w:vertAlign w:val="superscript"/>
          <w:lang w:val="el-GR" w:bidi="he-IL"/>
        </w:rPr>
        <w:t xml:space="preserve">16 </w:t>
      </w:r>
      <w:r w:rsidRPr="004750F8">
        <w:rPr>
          <w:rFonts w:ascii="Palatino Linotype" w:hAnsi="Palatino Linotype" w:cs="SBL Greek"/>
          <w:i/>
          <w:lang w:val="el-GR" w:bidi="he-IL"/>
        </w:rPr>
        <w:t>καὶ στὰς ἐπλήρωσεν τὰ πάντα θανάτου, καὶ οὐρανοῦ μὲν ἥπτετο, βεβήκει δ᾽ ἐπὶ γῆ</w:t>
      </w:r>
      <w:r w:rsidRPr="004750F8">
        <w:rPr>
          <w:rFonts w:ascii="Palatino Linotype" w:hAnsi="Palatino Linotype" w:cs="SBL Greek"/>
          <w:i/>
          <w:vertAlign w:val="superscript"/>
          <w:lang w:val="el-GR" w:bidi="he-IL"/>
        </w:rPr>
        <w:t>.</w:t>
      </w:r>
      <w:r w:rsidRPr="004750F8">
        <w:rPr>
          <w:rFonts w:ascii="Palatino Linotype" w:hAnsi="Palatino Linotype" w:cs="SBL Greek"/>
          <w:i/>
          <w:lang w:val="el-GR" w:bidi="he-IL"/>
        </w:rPr>
        <w:t xml:space="preserve"> </w:t>
      </w:r>
      <w:r w:rsidRPr="004750F8">
        <w:rPr>
          <w:rFonts w:ascii="Palatino Linotype" w:hAnsi="Palatino Linotype" w:cs="Arial"/>
          <w:i/>
          <w:vertAlign w:val="superscript"/>
          <w:lang w:val="el-GR" w:bidi="he-IL"/>
        </w:rPr>
        <w:t xml:space="preserve">17 </w:t>
      </w:r>
      <w:r w:rsidRPr="004750F8">
        <w:rPr>
          <w:rFonts w:ascii="Palatino Linotype" w:hAnsi="Palatino Linotype" w:cs="SBL Greek"/>
          <w:i/>
          <w:lang w:val="el-GR" w:bidi="he-IL"/>
        </w:rPr>
        <w:t xml:space="preserve">τότε παραχρῆμα φαντασίαι μὲν ὀνείρων δεινῶν ἐξετάραξαν αὐτούς, φόβοι δὲ ἐπέστησαν ἀδόκητοι </w:t>
      </w:r>
      <w:r w:rsidRPr="004750F8">
        <w:rPr>
          <w:rFonts w:ascii="Palatino Linotype" w:hAnsi="Palatino Linotype" w:cs="SBL Greek"/>
          <w:lang w:val="el-GR" w:bidi="he-IL"/>
        </w:rPr>
        <w:t>(18, 14-17</w:t>
      </w:r>
      <w:r w:rsidRPr="004750F8">
        <w:rPr>
          <w:rFonts w:ascii="Palatino Linotype" w:hAnsi="Palatino Linotype" w:cs="SBL Greek"/>
          <w:vertAlign w:val="superscript"/>
          <w:lang w:val="el-GR" w:bidi="he-IL"/>
        </w:rPr>
        <w:t>.</w:t>
      </w:r>
      <w:r w:rsidRPr="004750F8">
        <w:rPr>
          <w:rFonts w:ascii="Palatino Linotype" w:hAnsi="Palatino Linotype" w:cs="SBL Greek"/>
          <w:lang w:val="el-GR" w:bidi="he-IL"/>
        </w:rPr>
        <w:t xml:space="preserve"> πρβλ. Αποκ. 1, 6</w:t>
      </w:r>
      <w:r w:rsidRPr="004750F8">
        <w:rPr>
          <w:rFonts w:ascii="Palatino Linotype" w:hAnsi="Palatino Linotype" w:cs="SBL Greek"/>
          <w:vertAlign w:val="superscript"/>
          <w:lang w:val="el-GR" w:bidi="he-IL"/>
        </w:rPr>
        <w:t xml:space="preserve">. </w:t>
      </w:r>
      <w:r w:rsidRPr="004750F8">
        <w:rPr>
          <w:rFonts w:ascii="Palatino Linotype" w:hAnsi="Palatino Linotype" w:cs="SBL Greek"/>
          <w:lang w:val="el-GR" w:bidi="he-IL"/>
        </w:rPr>
        <w:t xml:space="preserve">19, 13). Ενώ ο λόγος της </w:t>
      </w:r>
      <w:r w:rsidRPr="004750F8">
        <w:rPr>
          <w:rFonts w:ascii="Palatino Linotype" w:hAnsi="Palatino Linotype" w:cs="SBL Greek"/>
          <w:i/>
          <w:lang w:val="el-GR" w:bidi="he-IL"/>
        </w:rPr>
        <w:t>Σοφίας</w:t>
      </w:r>
      <w:r w:rsidRPr="004750F8">
        <w:rPr>
          <w:rFonts w:ascii="Palatino Linotype" w:hAnsi="Palatino Linotype" w:cs="SBL Greek"/>
          <w:lang w:val="el-GR" w:bidi="he-IL"/>
        </w:rPr>
        <w:t xml:space="preserve"> στρέφεται κατεξοχήν εναντίον των αλλοεθνών Αιγυπτίων (Έξ. 12, 23)</w:t>
      </w:r>
      <w:r w:rsidRPr="004750F8">
        <w:rPr>
          <w:rStyle w:val="a7"/>
          <w:rFonts w:ascii="Palatino Linotype" w:hAnsi="Palatino Linotype" w:cs="SBL Greek"/>
          <w:lang w:bidi="he-IL"/>
        </w:rPr>
        <w:footnoteReference w:id="109"/>
      </w:r>
      <w:r w:rsidRPr="004750F8">
        <w:rPr>
          <w:rFonts w:ascii="Palatino Linotype" w:hAnsi="Palatino Linotype" w:cs="SBL Greek"/>
          <w:lang w:val="el-GR" w:bidi="he-IL"/>
        </w:rPr>
        <w:t xml:space="preserve">, η </w:t>
      </w:r>
      <w:r w:rsidRPr="004750F8">
        <w:rPr>
          <w:rFonts w:ascii="Palatino Linotype" w:hAnsi="Palatino Linotype" w:cs="SBL Greek"/>
          <w:i/>
          <w:lang w:val="el-GR" w:bidi="he-IL"/>
        </w:rPr>
        <w:t>Προς Εβραίους</w:t>
      </w:r>
      <w:r w:rsidRPr="004750F8">
        <w:rPr>
          <w:rFonts w:ascii="Palatino Linotype" w:hAnsi="Palatino Linotype" w:cs="SBL Greek"/>
          <w:lang w:val="el-GR" w:bidi="he-IL"/>
        </w:rPr>
        <w:t xml:space="preserve"> (3, 17) ακολουθώντας το παράδειγμα των </w:t>
      </w:r>
      <w:r w:rsidRPr="004750F8">
        <w:rPr>
          <w:rFonts w:ascii="Palatino Linotype" w:hAnsi="Palatino Linotype" w:cs="SBL Greek"/>
          <w:i/>
          <w:lang w:val="el-GR" w:bidi="he-IL"/>
        </w:rPr>
        <w:t>προφητών</w:t>
      </w:r>
      <w:r w:rsidRPr="004750F8">
        <w:rPr>
          <w:rFonts w:ascii="Palatino Linotype" w:hAnsi="Palatino Linotype" w:cs="SBL Greek"/>
          <w:lang w:val="el-GR" w:bidi="he-IL"/>
        </w:rPr>
        <w:t xml:space="preserve"> αναφέρεται καταρχήν σε κρίση των </w:t>
      </w:r>
      <w:r w:rsidRPr="004750F8">
        <w:rPr>
          <w:rFonts w:ascii="Palatino Linotype" w:hAnsi="Palatino Linotype" w:cs="SBL Greek"/>
          <w:i/>
          <w:lang w:val="el-GR" w:bidi="he-IL"/>
        </w:rPr>
        <w:t>εκλεκτών</w:t>
      </w:r>
      <w:r w:rsidRPr="004750F8">
        <w:rPr>
          <w:rFonts w:ascii="Palatino Linotype" w:hAnsi="Palatino Linotype" w:cs="SBL Greek"/>
          <w:lang w:val="el-GR" w:bidi="he-IL"/>
        </w:rPr>
        <w:t xml:space="preserve"> αφού αυτών κατά την Έξοδο τελικά τα </w:t>
      </w:r>
      <w:r w:rsidRPr="004750F8">
        <w:rPr>
          <w:rFonts w:ascii="Palatino Linotype" w:hAnsi="Palatino Linotype" w:cs="SBL Greek"/>
          <w:i/>
          <w:lang w:val="el-GR" w:bidi="he-IL"/>
        </w:rPr>
        <w:t>κώλα</w:t>
      </w:r>
      <w:r w:rsidRPr="004750F8">
        <w:rPr>
          <w:rStyle w:val="a7"/>
          <w:rFonts w:ascii="Palatino Linotype" w:hAnsi="Palatino Linotype" w:cs="SBL Greek"/>
          <w:lang w:bidi="he-IL"/>
        </w:rPr>
        <w:footnoteReference w:id="110"/>
      </w:r>
      <w:r w:rsidRPr="004750F8">
        <w:rPr>
          <w:rFonts w:ascii="Palatino Linotype" w:hAnsi="Palatino Linotype" w:cs="SBL Greek"/>
          <w:lang w:val="el-GR" w:bidi="he-IL"/>
        </w:rPr>
        <w:t xml:space="preserve">/σώματα έπεσαν στην έρημο ένεκα της απείθειας. </w:t>
      </w:r>
      <w:r w:rsidRPr="004750F8">
        <w:rPr>
          <w:rFonts w:ascii="Palatino Linotype" w:hAnsi="Palatino Linotype"/>
          <w:lang w:val="el-GR"/>
        </w:rPr>
        <w:t xml:space="preserve">Η φωνή διατάζει τον Ιωάννη τα εξής: </w:t>
      </w:r>
      <w:r w:rsidRPr="004750F8">
        <w:rPr>
          <w:rFonts w:ascii="Palatino Linotype" w:hAnsi="Palatino Linotype"/>
          <w:i/>
          <w:iCs/>
          <w:lang w:val="el-GR"/>
        </w:rPr>
        <w:t>Γράψε αυτό, που σου αποκαλύπτεται στο όραμα σε βιβλίο και στείλε το στις επτά Εκκλησίες</w:t>
      </w:r>
      <w:r w:rsidRPr="004750F8">
        <w:rPr>
          <w:rFonts w:ascii="Palatino Linotype" w:hAnsi="Palatino Linotype"/>
          <w:lang w:val="el-GR"/>
        </w:rPr>
        <w:t xml:space="preserve">. </w:t>
      </w:r>
      <w:r w:rsidRPr="004750F8">
        <w:rPr>
          <w:rFonts w:ascii="Palatino Linotype" w:hAnsi="Palatino Linotype"/>
          <w:i/>
          <w:iCs/>
          <w:lang w:val="el-GR"/>
        </w:rPr>
        <w:t>Παράδοση Βιβλίου</w:t>
      </w:r>
      <w:r w:rsidRPr="004750F8">
        <w:rPr>
          <w:rFonts w:ascii="Palatino Linotype" w:hAnsi="Palatino Linotype"/>
          <w:lang w:val="el-GR"/>
        </w:rPr>
        <w:t xml:space="preserve"> δεν παρατηρείται μόνον στο κεφ. 1. Απαντά </w:t>
      </w:r>
      <w:r>
        <w:rPr>
          <w:rFonts w:ascii="Palatino Linotype" w:hAnsi="Palatino Linotype"/>
          <w:lang w:val="el-GR"/>
        </w:rPr>
        <w:t xml:space="preserve">επίσης </w:t>
      </w:r>
      <w:r w:rsidRPr="004750F8">
        <w:rPr>
          <w:rFonts w:ascii="Palatino Linotype" w:hAnsi="Palatino Linotype"/>
          <w:lang w:val="el-GR"/>
        </w:rPr>
        <w:t>στα κεφ. 5 και 10</w:t>
      </w:r>
      <w:r>
        <w:rPr>
          <w:rFonts w:ascii="Palatino Linotype" w:hAnsi="Palatino Linotype"/>
          <w:lang w:val="el-GR"/>
        </w:rPr>
        <w:t>,</w:t>
      </w:r>
      <w:r w:rsidRPr="004750F8">
        <w:rPr>
          <w:rFonts w:ascii="Palatino Linotype" w:hAnsi="Palatino Linotype"/>
          <w:lang w:val="el-GR"/>
        </w:rPr>
        <w:t xml:space="preserve"> ενώ στην Αποκ. συναντώνται και άλλα είδη βιβλίων. Αυτό το οποίο είναι άξιο υπογραμμίσεως είναι ότι με αυτά τα κεφ. 1, 5 και 10 εισάγονται στην Αποκ. καινούργιες ενότητες.</w:t>
      </w:r>
    </w:p>
    <w:p w14:paraId="27071B46" w14:textId="77777777" w:rsidR="002D4D34" w:rsidRPr="004750F8" w:rsidRDefault="002D4D34" w:rsidP="002D4D34">
      <w:pPr>
        <w:autoSpaceDE w:val="0"/>
        <w:autoSpaceDN w:val="0"/>
        <w:adjustRightInd w:val="0"/>
        <w:jc w:val="both"/>
        <w:rPr>
          <w:rFonts w:ascii="Palatino Linotype" w:hAnsi="Palatino Linotype" w:cs="SBL Greek"/>
          <w:i/>
          <w:lang w:val="el-GR" w:bidi="he-IL"/>
        </w:rPr>
      </w:pPr>
    </w:p>
    <w:p w14:paraId="56AE1BED" w14:textId="77777777" w:rsidR="002D4D34" w:rsidRPr="004750F8" w:rsidRDefault="002D4D34" w:rsidP="002D4D34">
      <w:pPr>
        <w:jc w:val="both"/>
        <w:rPr>
          <w:rFonts w:ascii="Palatino Linotype" w:hAnsi="Palatino Linotype" w:cs="Palatino Linotype"/>
          <w:lang w:val="el-GR" w:eastAsia="el-GR" w:bidi="he-IL"/>
        </w:rPr>
      </w:pPr>
      <w:r w:rsidRPr="004750F8">
        <w:rPr>
          <w:rFonts w:ascii="Palatino Linotype" w:hAnsi="Palatino Linotype" w:cs="Palatino Linotype"/>
          <w:i/>
          <w:lang w:val="el-GR" w:eastAsia="el-GR" w:bidi="he-IL"/>
        </w:rPr>
        <w:t>Καὶ ἐπιστρέψας εἶδον</w:t>
      </w:r>
      <w:r w:rsidRPr="004750F8">
        <w:rPr>
          <w:rFonts w:ascii="Palatino Linotype" w:hAnsi="Palatino Linotype" w:cs="Palatino Linotype"/>
          <w:lang w:val="el-GR" w:eastAsia="el-GR" w:bidi="he-IL"/>
        </w:rPr>
        <w:t xml:space="preserve"> </w:t>
      </w:r>
      <w:r w:rsidRPr="004750F8">
        <w:rPr>
          <w:rFonts w:ascii="Palatino Linotype" w:hAnsi="Palatino Linotype" w:cs="Palatino Linotype"/>
          <w:b/>
          <w:i/>
          <w:lang w:val="el-GR" w:eastAsia="el-GR" w:bidi="he-IL"/>
        </w:rPr>
        <w:t>ἑπτὰ λυχνίας χρυσᾶς</w:t>
      </w:r>
      <w:r w:rsidRPr="004750F8">
        <w:rPr>
          <w:rFonts w:ascii="Palatino Linotype" w:hAnsi="Palatino Linotype" w:cs="Palatino Linotype"/>
          <w:lang w:val="el-GR" w:eastAsia="el-GR" w:bidi="he-IL"/>
        </w:rPr>
        <w:t xml:space="preserve">. Η διατύπωση ανακαλεί τα Έξ. 25, 31. Α’ Παρ. 4, 7 και κυρίως το Ζαχ. 4, 2. Πρόκειται για την επτάφωτο λυχνία (μενορά), </w:t>
      </w:r>
      <w:r w:rsidRPr="004750F8">
        <w:rPr>
          <w:rFonts w:ascii="Palatino Linotype" w:hAnsi="Palatino Linotype"/>
          <w:lang w:val="el-GR"/>
        </w:rPr>
        <w:t>αναπόσπαστο τμήμα της Σκηνής του Μαρτυρίου και του Ναού (</w:t>
      </w:r>
      <w:r>
        <w:rPr>
          <w:rFonts w:ascii="Palatino Linotype" w:hAnsi="Palatino Linotype"/>
          <w:lang w:val="el-GR"/>
        </w:rPr>
        <w:t>Έξ.</w:t>
      </w:r>
      <w:r w:rsidRPr="004750F8">
        <w:rPr>
          <w:rFonts w:ascii="Palatino Linotype" w:hAnsi="Palatino Linotype"/>
          <w:lang w:val="el-GR"/>
        </w:rPr>
        <w:t xml:space="preserve"> 25, 36</w:t>
      </w:r>
      <w:r w:rsidRPr="004750F8">
        <w:rPr>
          <w:rFonts w:ascii="Palatino Linotype" w:hAnsi="Palatino Linotype"/>
          <w:vertAlign w:val="superscript"/>
          <w:lang w:val="el-GR"/>
        </w:rPr>
        <w:t>.</w:t>
      </w:r>
      <w:r w:rsidRPr="004750F8">
        <w:rPr>
          <w:rFonts w:ascii="Palatino Linotype" w:hAnsi="Palatino Linotype"/>
          <w:lang w:val="el-GR"/>
        </w:rPr>
        <w:t xml:space="preserve"> Γ’ Βασ. 7, 49</w:t>
      </w:r>
      <w:r w:rsidRPr="004750F8">
        <w:rPr>
          <w:rFonts w:ascii="Palatino Linotype" w:hAnsi="Palatino Linotype"/>
          <w:vertAlign w:val="superscript"/>
          <w:lang w:val="el-GR"/>
        </w:rPr>
        <w:t>.</w:t>
      </w:r>
      <w:r w:rsidRPr="004750F8">
        <w:rPr>
          <w:rFonts w:ascii="Palatino Linotype" w:hAnsi="Palatino Linotype"/>
          <w:lang w:val="el-GR"/>
        </w:rPr>
        <w:t xml:space="preserve"> Ζαχ. 4, 2) και </w:t>
      </w:r>
      <w:r w:rsidRPr="004750F8">
        <w:rPr>
          <w:rFonts w:ascii="Palatino Linotype" w:hAnsi="Palatino Linotype" w:cs="Palatino Linotype"/>
          <w:lang w:val="el-GR" w:eastAsia="el-GR" w:bidi="he-IL"/>
        </w:rPr>
        <w:t xml:space="preserve">ένα από τα κατεξοχήν σύμβολα του Ιουδαϊσμού και </w:t>
      </w:r>
      <w:r w:rsidRPr="004750F8">
        <w:rPr>
          <w:rFonts w:ascii="Palatino Linotype" w:hAnsi="Palatino Linotype"/>
          <w:lang w:val="el-GR"/>
        </w:rPr>
        <w:t>της Συναγωγής</w:t>
      </w:r>
      <w:r w:rsidRPr="004750F8">
        <w:rPr>
          <w:rFonts w:ascii="Palatino Linotype" w:hAnsi="Palatino Linotype" w:cs="Palatino Linotype"/>
          <w:lang w:val="el-GR" w:eastAsia="el-GR" w:bidi="he-IL"/>
        </w:rPr>
        <w:t xml:space="preserve"> που απεικονίζεται και στη θριαμβευτική αψίδα του Τίτου</w:t>
      </w:r>
      <w:r w:rsidRPr="004750F8">
        <w:rPr>
          <w:rStyle w:val="a7"/>
          <w:rFonts w:ascii="Palatino Linotype" w:hAnsi="Palatino Linotype" w:cs="Palatino Linotype"/>
          <w:lang w:val="el-GR" w:eastAsia="el-GR" w:bidi="he-IL"/>
        </w:rPr>
        <w:footnoteReference w:id="111"/>
      </w:r>
      <w:r w:rsidRPr="004750F8">
        <w:rPr>
          <w:rFonts w:ascii="Palatino Linotype" w:hAnsi="Palatino Linotype" w:cs="Palatino Linotype"/>
          <w:lang w:val="el-GR" w:eastAsia="el-GR" w:bidi="he-IL"/>
        </w:rPr>
        <w:t xml:space="preserve">. </w:t>
      </w:r>
      <w:r w:rsidRPr="004750F8">
        <w:rPr>
          <w:rFonts w:ascii="Palatino Linotype" w:hAnsi="Palatino Linotype" w:cs="Palatino Linotype"/>
          <w:caps/>
          <w:lang w:val="el-GR" w:eastAsia="el-GR" w:bidi="he-IL"/>
        </w:rPr>
        <w:t>α</w:t>
      </w:r>
      <w:r w:rsidRPr="004750F8">
        <w:rPr>
          <w:rFonts w:ascii="Palatino Linotype" w:hAnsi="Palatino Linotype" w:cs="Palatino Linotype"/>
          <w:lang w:val="el-GR" w:eastAsia="el-GR" w:bidi="he-IL"/>
        </w:rPr>
        <w:t xml:space="preserve">ποτελούνταν από επτά (α) λυχνοστάτες-λυχνίες, (β) λαμπάδια (κεφαλές των λυχνιών με επτά </w:t>
      </w:r>
      <w:r w:rsidRPr="004750F8">
        <w:rPr>
          <w:rFonts w:ascii="Palatino Linotype" w:hAnsi="Palatino Linotype" w:cs="Palatino Linotype"/>
          <w:i/>
          <w:lang w:val="el-GR" w:eastAsia="el-GR" w:bidi="he-IL"/>
        </w:rPr>
        <w:t>ἐπαρυστρίδες</w:t>
      </w:r>
      <w:r w:rsidRPr="004750F8">
        <w:rPr>
          <w:rFonts w:ascii="Palatino Linotype" w:hAnsi="Palatino Linotype" w:cs="Palatino Linotype"/>
          <w:lang w:val="el-GR" w:eastAsia="el-GR" w:bidi="he-IL"/>
        </w:rPr>
        <w:t xml:space="preserve"> σύμφωνα με τον Ζαχ. 4, 2) και (γ) λύχνους. Συμβόλιζε τους επτά αστέρες-πλανήτες (Ιώσ. </w:t>
      </w:r>
      <w:r w:rsidRPr="004750F8">
        <w:rPr>
          <w:rFonts w:ascii="Palatino Linotype" w:hAnsi="Palatino Linotype" w:cs="Palatino Linotype"/>
          <w:i/>
          <w:lang w:val="el-GR" w:eastAsia="el-GR" w:bidi="he-IL"/>
        </w:rPr>
        <w:t xml:space="preserve">Πόλ. </w:t>
      </w:r>
      <w:r w:rsidRPr="004750F8">
        <w:rPr>
          <w:rFonts w:ascii="Palatino Linotype" w:hAnsi="Palatino Linotype" w:cs="Palatino Linotype"/>
          <w:lang w:val="el-GR" w:eastAsia="el-GR" w:bidi="he-IL"/>
        </w:rPr>
        <w:t xml:space="preserve">5.217) οι οποίοι ταυτίζονται στο 1, 20 με αγγέλους και στο 3, 1 συνδυάζονται με τα </w:t>
      </w:r>
      <w:r w:rsidRPr="004750F8">
        <w:rPr>
          <w:rFonts w:ascii="Palatino Linotype" w:hAnsi="Palatino Linotype" w:cs="Palatino Linotype"/>
          <w:i/>
          <w:lang w:val="el-GR" w:eastAsia="el-GR" w:bidi="he-IL"/>
        </w:rPr>
        <w:t>επτά πνεύματα</w:t>
      </w:r>
      <w:r w:rsidRPr="004750F8">
        <w:rPr>
          <w:rStyle w:val="a7"/>
          <w:rFonts w:ascii="Palatino Linotype" w:hAnsi="Palatino Linotype" w:cs="Palatino Linotype"/>
          <w:lang w:val="el-GR" w:eastAsia="el-GR" w:bidi="he-IL"/>
        </w:rPr>
        <w:footnoteReference w:id="112"/>
      </w:r>
      <w:r w:rsidRPr="004750F8">
        <w:rPr>
          <w:rFonts w:ascii="Palatino Linotype" w:hAnsi="Palatino Linotype" w:cs="Palatino Linotype"/>
          <w:lang w:val="el-GR" w:eastAsia="el-GR" w:bidi="he-IL"/>
        </w:rPr>
        <w:t>.</w:t>
      </w:r>
      <w:r>
        <w:rPr>
          <w:rFonts w:ascii="Palatino Linotype" w:hAnsi="Palatino Linotype" w:cs="Palatino Linotype"/>
          <w:lang w:val="el-GR" w:eastAsia="el-GR" w:bidi="he-IL"/>
        </w:rPr>
        <w:t xml:space="preserve"> </w:t>
      </w:r>
      <w:r w:rsidRPr="004750F8">
        <w:rPr>
          <w:rFonts w:ascii="Palatino Linotype" w:hAnsi="Palatino Linotype" w:cs="Palatino Linotype"/>
          <w:lang w:val="el-GR" w:eastAsia="el-GR" w:bidi="he-IL"/>
        </w:rPr>
        <w:t xml:space="preserve">Στην Αποκ. οι επτά </w:t>
      </w:r>
      <w:r w:rsidRPr="004750F8">
        <w:rPr>
          <w:rFonts w:ascii="Palatino Linotype" w:hAnsi="Palatino Linotype" w:cs="Palatino Linotype"/>
          <w:lang w:val="el-GR" w:eastAsia="el-GR" w:bidi="he-IL"/>
        </w:rPr>
        <w:lastRenderedPageBreak/>
        <w:t xml:space="preserve">λυχνίες δεν συγκροτούν μία ενιαία μενορά ενώ εισάγεται η διάκριση </w:t>
      </w:r>
      <w:r w:rsidRPr="004750F8">
        <w:rPr>
          <w:rFonts w:ascii="Palatino Linotype" w:hAnsi="Palatino Linotype" w:cs="Palatino Linotype"/>
          <w:b/>
          <w:lang w:val="el-GR" w:eastAsia="el-GR" w:bidi="he-IL"/>
        </w:rPr>
        <w:t>(α)</w:t>
      </w:r>
      <w:r w:rsidRPr="004750F8">
        <w:rPr>
          <w:rFonts w:ascii="Palatino Linotype" w:hAnsi="Palatino Linotype" w:cs="Palatino Linotype"/>
          <w:lang w:val="el-GR" w:eastAsia="el-GR" w:bidi="he-IL"/>
        </w:rPr>
        <w:t xml:space="preserve"> μεταξύ λυχνιών (=</w:t>
      </w:r>
      <w:r>
        <w:rPr>
          <w:rFonts w:ascii="Palatino Linotype" w:hAnsi="Palatino Linotype" w:cs="Palatino Linotype"/>
          <w:lang w:val="el-GR" w:eastAsia="el-GR" w:bidi="he-IL"/>
        </w:rPr>
        <w:t xml:space="preserve"> </w:t>
      </w:r>
      <w:r w:rsidRPr="004750F8">
        <w:rPr>
          <w:rFonts w:ascii="Palatino Linotype" w:hAnsi="Palatino Linotype" w:cs="Palatino Linotype"/>
          <w:lang w:val="el-GR" w:eastAsia="el-GR" w:bidi="he-IL"/>
        </w:rPr>
        <w:t xml:space="preserve">Εκκλησίες) και λύχνων (= επτά </w:t>
      </w:r>
      <w:r w:rsidRPr="004750F8">
        <w:rPr>
          <w:rFonts w:ascii="Palatino Linotype" w:hAnsi="Palatino Linotype" w:cs="Palatino Linotype"/>
          <w:caps/>
          <w:lang w:val="el-GR" w:eastAsia="el-GR" w:bidi="he-IL"/>
        </w:rPr>
        <w:t>π</w:t>
      </w:r>
      <w:r w:rsidRPr="004750F8">
        <w:rPr>
          <w:rFonts w:ascii="Palatino Linotype" w:hAnsi="Palatino Linotype" w:cs="Palatino Linotype"/>
          <w:lang w:val="el-GR" w:eastAsia="el-GR" w:bidi="he-IL"/>
        </w:rPr>
        <w:t xml:space="preserve">νεύματα) αλλά και </w:t>
      </w:r>
      <w:r w:rsidRPr="004750F8">
        <w:rPr>
          <w:rFonts w:ascii="Palatino Linotype" w:hAnsi="Palatino Linotype" w:cs="Palatino Linotype"/>
          <w:b/>
          <w:lang w:val="el-GR" w:eastAsia="el-GR" w:bidi="he-IL"/>
        </w:rPr>
        <w:t>(β)</w:t>
      </w:r>
      <w:r w:rsidRPr="004750F8">
        <w:rPr>
          <w:rFonts w:ascii="Palatino Linotype" w:hAnsi="Palatino Linotype" w:cs="Palatino Linotype"/>
          <w:lang w:val="el-GR" w:eastAsia="el-GR" w:bidi="he-IL"/>
        </w:rPr>
        <w:t xml:space="preserve"> μεταξύ λυχνιών και αστέρων</w:t>
      </w:r>
      <w:r>
        <w:rPr>
          <w:rFonts w:ascii="Palatino Linotype" w:hAnsi="Palatino Linotype" w:cs="Palatino Linotype"/>
          <w:lang w:val="el-GR" w:eastAsia="el-GR" w:bidi="he-IL"/>
        </w:rPr>
        <w:t xml:space="preserve"> </w:t>
      </w:r>
      <w:r w:rsidRPr="004750F8">
        <w:rPr>
          <w:rFonts w:ascii="Palatino Linotype" w:hAnsi="Palatino Linotype" w:cs="Palatino Linotype"/>
          <w:lang w:val="el-GR" w:eastAsia="el-GR" w:bidi="he-IL"/>
        </w:rPr>
        <w:t>-</w:t>
      </w:r>
      <w:r>
        <w:rPr>
          <w:rFonts w:ascii="Palatino Linotype" w:hAnsi="Palatino Linotype" w:cs="Palatino Linotype"/>
          <w:lang w:val="el-GR" w:eastAsia="el-GR" w:bidi="he-IL"/>
        </w:rPr>
        <w:t xml:space="preserve"> </w:t>
      </w:r>
      <w:r w:rsidRPr="004750F8">
        <w:rPr>
          <w:rFonts w:ascii="Palatino Linotype" w:hAnsi="Palatino Linotype" w:cs="Palatino Linotype"/>
          <w:lang w:val="el-GR" w:eastAsia="el-GR" w:bidi="he-IL"/>
        </w:rPr>
        <w:t xml:space="preserve">πλανητών (= αγγέλων των Εκκλησιών). </w:t>
      </w:r>
      <w:r w:rsidRPr="004750F8">
        <w:rPr>
          <w:rFonts w:ascii="Palatino Linotype" w:hAnsi="Palatino Linotype"/>
          <w:lang w:val="el-GR"/>
        </w:rPr>
        <w:t xml:space="preserve">Κάθε λυχνία - Εκκλησία </w:t>
      </w:r>
      <w:r w:rsidRPr="004750F8">
        <w:rPr>
          <w:rFonts w:ascii="Palatino Linotype" w:hAnsi="Palatino Linotype"/>
          <w:b/>
          <w:bCs/>
          <w:lang w:val="el-GR"/>
        </w:rPr>
        <w:t>ξεχωριστά</w:t>
      </w:r>
      <w:r w:rsidRPr="004750F8">
        <w:rPr>
          <w:rFonts w:ascii="Palatino Linotype" w:hAnsi="Palatino Linotype"/>
          <w:lang w:val="el-GR"/>
        </w:rPr>
        <w:t xml:space="preserve"> κατέχει την φλόγα του Πνεύματος και αποτελεί τον Ισραήλ του Θεού. </w:t>
      </w:r>
      <w:r w:rsidRPr="004750F8">
        <w:rPr>
          <w:rFonts w:ascii="Palatino Linotype" w:hAnsi="Palatino Linotype" w:cs="Palatino Linotype"/>
          <w:lang w:val="el-GR" w:eastAsia="el-GR" w:bidi="he-IL"/>
        </w:rPr>
        <w:t xml:space="preserve">Σε κάθε περίπτωση ο ακροατής πριν ανεβεί μαζί με τον ορώντα Ιωάννη στα Άγια των Αγίων στο κεφ. 4, εισέρχεται στα «Άγια» και μέσω των επτά λυχνιών αλλά </w:t>
      </w:r>
      <w:r>
        <w:rPr>
          <w:rFonts w:ascii="Palatino Linotype" w:hAnsi="Palatino Linotype" w:cs="Palatino Linotype"/>
          <w:lang w:val="el-GR" w:eastAsia="el-GR" w:bidi="he-IL"/>
        </w:rPr>
        <w:t>και της παρουσίας του Υιού του Α</w:t>
      </w:r>
      <w:r w:rsidRPr="004750F8">
        <w:rPr>
          <w:rFonts w:ascii="Palatino Linotype" w:hAnsi="Palatino Linotype" w:cs="Palatino Linotype"/>
          <w:lang w:val="el-GR" w:eastAsia="el-GR" w:bidi="he-IL"/>
        </w:rPr>
        <w:t xml:space="preserve">νθρώπου ως αρχιερέως. Σε αυτά τα Άγια ήδη βρίσκονται και οι Εκκλησίες παρότι ταυτόχρονα εντοπίζονται σε μικρασιάτικες πόλεις. </w:t>
      </w:r>
    </w:p>
    <w:p w14:paraId="70724895" w14:textId="77777777" w:rsidR="002D4D34" w:rsidRPr="004750F8" w:rsidRDefault="002D4D34" w:rsidP="002D4D34">
      <w:pPr>
        <w:jc w:val="both"/>
        <w:rPr>
          <w:rFonts w:ascii="Palatino Linotype" w:hAnsi="Palatino Linotype" w:cs="Palatino Linotype"/>
          <w:lang w:val="el-GR" w:eastAsia="el-GR" w:bidi="he-IL"/>
        </w:rPr>
      </w:pPr>
    </w:p>
    <w:p w14:paraId="6B577523" w14:textId="77777777" w:rsidR="002D4D34" w:rsidRPr="004750F8" w:rsidRDefault="002D4D34" w:rsidP="002D4D34">
      <w:pPr>
        <w:jc w:val="both"/>
        <w:rPr>
          <w:rFonts w:ascii="Palatino Linotype" w:hAnsi="Palatino Linotype" w:cs="Palatino Linotype"/>
          <w:i/>
          <w:lang w:val="el-GR" w:eastAsia="el-GR" w:bidi="he-IL"/>
        </w:rPr>
      </w:pPr>
      <w:r w:rsidRPr="004750F8">
        <w:rPr>
          <w:rFonts w:ascii="Palatino Linotype" w:hAnsi="Palatino Linotype"/>
          <w:lang w:val="el-GR"/>
        </w:rPr>
        <w:t xml:space="preserve">Η λυχνία αποτελεί στην Αποκ. έμβλημα κάθε τοπικής Εκκλησίας (Αποκ. 1, 20). Σημειωτέον ότι οι Ρωμαίοι είχαν υιοθετήσει από τους Πτολεμαίους το περσικό έθιμο πάντα στην αυλή του αυτοκράτορα να καίει η ακοίμητη φλόγα ως απείκασμα της επουράνιας. Έτσι επιδεικνυόταν το γεγονός της αιωνιότητας της βασιλείας τους. </w:t>
      </w:r>
      <w:r w:rsidRPr="004750F8">
        <w:rPr>
          <w:rFonts w:ascii="Palatino Linotype" w:hAnsi="Palatino Linotype" w:cs="Palatino Linotype"/>
          <w:lang w:val="el-GR" w:eastAsia="el-GR" w:bidi="he-IL"/>
        </w:rPr>
        <w:t>Οι λύχνοι συνδέονταν και με την Καισαρολατρία</w:t>
      </w:r>
      <w:r w:rsidRPr="004750F8">
        <w:rPr>
          <w:rFonts w:ascii="Palatino Linotype" w:hAnsi="Palatino Linotype"/>
          <w:lang w:val="el-GR"/>
        </w:rPr>
        <w:t xml:space="preserve"> καθώς λύχνοι</w:t>
      </w:r>
      <w:r w:rsidRPr="004750F8">
        <w:rPr>
          <w:rStyle w:val="a7"/>
          <w:rFonts w:ascii="Palatino Linotype" w:hAnsi="Palatino Linotype"/>
          <w:lang w:val="el-GR"/>
        </w:rPr>
        <w:footnoteReference w:id="113"/>
      </w:r>
      <w:r w:rsidRPr="004750F8">
        <w:rPr>
          <w:rFonts w:ascii="Palatino Linotype" w:hAnsi="Palatino Linotype"/>
          <w:lang w:val="el-GR"/>
        </w:rPr>
        <w:t xml:space="preserve"> έκαιγαν μπροστά στην εικόνα του αυτοκράτορα.</w:t>
      </w:r>
      <w:r w:rsidRPr="004750F8">
        <w:rPr>
          <w:rFonts w:ascii="Palatino Linotype" w:hAnsi="Palatino Linotype" w:cs="Palatino Linotype"/>
          <w:lang w:val="el-GR" w:eastAsia="el-GR" w:bidi="he-IL"/>
        </w:rPr>
        <w:t xml:space="preserve"> Σε αφιερωματική επιγραφή προς τιμήν του Αδριανού στο Πέργαμο (IGR IV 353.4-7.10) ο υπεύθυνος για τις τελετές (</w:t>
      </w:r>
      <w:r w:rsidRPr="004750F8">
        <w:rPr>
          <w:rFonts w:ascii="Palatino Linotype" w:hAnsi="Palatino Linotype" w:cs="Palatino Linotype"/>
          <w:i/>
          <w:lang w:val="el-GR" w:eastAsia="el-GR" w:bidi="he-IL"/>
        </w:rPr>
        <w:t>εὔκοσμος</w:t>
      </w:r>
      <w:r w:rsidRPr="004750F8">
        <w:rPr>
          <w:rFonts w:ascii="Palatino Linotype" w:hAnsi="Palatino Linotype" w:cs="Palatino Linotype"/>
          <w:lang w:val="el-GR" w:eastAsia="el-GR" w:bidi="he-IL"/>
        </w:rPr>
        <w:t xml:space="preserve">), εκτός από τους καθιερωμένους στεφάνους για τους </w:t>
      </w:r>
      <w:r w:rsidRPr="004750F8">
        <w:rPr>
          <w:rFonts w:ascii="Palatino Linotype" w:hAnsi="Palatino Linotype" w:cs="Palatino Linotype"/>
          <w:i/>
          <w:lang w:val="el-GR" w:eastAsia="el-GR" w:bidi="he-IL"/>
        </w:rPr>
        <w:t>ὑμνωδούς,</w:t>
      </w:r>
      <w:r w:rsidRPr="004750F8">
        <w:rPr>
          <w:rFonts w:ascii="Palatino Linotype" w:hAnsi="Palatino Linotype" w:cs="Palatino Linotype"/>
          <w:lang w:val="el-GR" w:eastAsia="el-GR" w:bidi="he-IL"/>
        </w:rPr>
        <w:t xml:space="preserve"> οφείλει να ετοιμάσει πόπανον (ψωμί), λίβανον και λύχνους ενώ ο ιερεύς οφείλει να προβλέψει και </w:t>
      </w:r>
      <w:r w:rsidRPr="004750F8">
        <w:rPr>
          <w:rFonts w:ascii="Palatino Linotype" w:hAnsi="Palatino Linotype" w:cs="Palatino Linotype"/>
          <w:i/>
          <w:lang w:val="el-GR" w:eastAsia="el-GR" w:bidi="he-IL"/>
        </w:rPr>
        <w:t>στρῶσιν</w:t>
      </w:r>
      <w:r w:rsidRPr="004750F8">
        <w:rPr>
          <w:rFonts w:ascii="Palatino Linotype" w:hAnsi="Palatino Linotype" w:cs="Palatino Linotype"/>
          <w:lang w:val="el-GR" w:eastAsia="el-GR" w:bidi="he-IL"/>
        </w:rPr>
        <w:t xml:space="preserve"> (καλύμματα) για τις </w:t>
      </w:r>
      <w:r w:rsidRPr="004750F8">
        <w:rPr>
          <w:rFonts w:ascii="Palatino Linotype" w:hAnsi="Palatino Linotype" w:cs="Palatino Linotype"/>
          <w:i/>
          <w:lang w:val="el-GR" w:eastAsia="el-GR" w:bidi="he-IL"/>
        </w:rPr>
        <w:t>εικόνες των Σεβαστών.</w:t>
      </w:r>
    </w:p>
    <w:p w14:paraId="1535A70B" w14:textId="77777777" w:rsidR="002D4D34" w:rsidRPr="004750F8" w:rsidRDefault="002D4D34" w:rsidP="002D4D34">
      <w:pPr>
        <w:jc w:val="both"/>
        <w:rPr>
          <w:rFonts w:ascii="Palatino Linotype" w:hAnsi="Palatino Linotype" w:cs="Palatino Linotype"/>
          <w:i/>
          <w:lang w:val="el-GR" w:eastAsia="el-GR" w:bidi="he-IL"/>
        </w:rPr>
      </w:pPr>
    </w:p>
    <w:p w14:paraId="4656170E" w14:textId="77777777" w:rsidR="002D4D34" w:rsidRPr="004750F8" w:rsidRDefault="002D4D34" w:rsidP="002D4D34">
      <w:pPr>
        <w:jc w:val="both"/>
        <w:rPr>
          <w:rFonts w:ascii="Palatino Linotype" w:hAnsi="Palatino Linotype"/>
          <w:lang w:val="el-GR"/>
        </w:rPr>
      </w:pPr>
      <w:r w:rsidRPr="004750F8">
        <w:rPr>
          <w:rFonts w:ascii="Palatino Linotype" w:hAnsi="Palatino Linotype"/>
          <w:lang w:val="el-GR"/>
        </w:rPr>
        <w:t xml:space="preserve">Η πρώτη λεπτομερής πρωτοχριστιανική εικόνα-περιγραφή του Ιησού, την οποία μας παραδίδουν τα καινοδιαθηκικά βιβλία και είναι αποτυπωμένη στην Αποκ., δεν είναι αυτή του εσφαγμένου και όμως εστηκότος Αρνίου, όπως θα ανέμενε κάποιος σε μια ενότητα η οποία εισάγει την επτάδα των Επιστολών προς τις χειμαζόμενες μικρασιατικές Εκκλησίες, αλλά αυτή του Όντος, το οποίο ομοιάζει με </w:t>
      </w:r>
      <w:r w:rsidRPr="004750F8">
        <w:rPr>
          <w:rFonts w:ascii="Palatino Linotype" w:hAnsi="Palatino Linotype"/>
          <w:b/>
          <w:bCs/>
          <w:lang w:val="el-GR"/>
        </w:rPr>
        <w:t>Υιό του Ανθρώπου</w:t>
      </w:r>
      <w:r w:rsidRPr="004750F8">
        <w:rPr>
          <w:rFonts w:ascii="Palatino Linotype" w:hAnsi="Palatino Linotype"/>
          <w:lang w:val="el-GR"/>
        </w:rPr>
        <w:t xml:space="preserve"> (1, 12-16). Αυτή η εικόνα προκαλεί το δέος του αναγνώστη/ ακροατή της Αποκ. επειδή δεν ταυτίζεται με την εικόνα του γλυκύ στο πρόσωπο Ναζωραίου, η οποία έχει καθιερωθεί μέχρι σήμερα, ίσως και</w:t>
      </w:r>
      <w:r>
        <w:rPr>
          <w:rFonts w:ascii="Palatino Linotype" w:hAnsi="Palatino Linotype"/>
          <w:lang w:val="el-GR"/>
        </w:rPr>
        <w:t xml:space="preserve"> </w:t>
      </w:r>
      <w:r w:rsidRPr="004750F8">
        <w:rPr>
          <w:rFonts w:ascii="Palatino Linotype" w:hAnsi="Palatino Linotype"/>
          <w:lang w:val="el-GR"/>
        </w:rPr>
        <w:t xml:space="preserve">από την εποχή του συγγραφέα. Ο ίδιος ο Ιωάννης μόλις αντίκρισε αυτό το παράδοξο Ον </w:t>
      </w:r>
      <w:r w:rsidRPr="004750F8">
        <w:rPr>
          <w:rFonts w:ascii="Palatino Linotype" w:hAnsi="Palatino Linotype"/>
          <w:b/>
          <w:lang w:val="el-GR"/>
        </w:rPr>
        <w:t>σωριάστηκε στη γη σαν νεκρός</w:t>
      </w:r>
      <w:r w:rsidRPr="004750F8">
        <w:rPr>
          <w:rFonts w:ascii="Palatino Linotype" w:hAnsi="Palatino Linotype"/>
          <w:lang w:val="el-GR"/>
        </w:rPr>
        <w:t xml:space="preserve"> (1, 17). </w:t>
      </w:r>
    </w:p>
    <w:p w14:paraId="6FBF478E" w14:textId="77777777" w:rsidR="002D4D34" w:rsidRPr="004750F8" w:rsidRDefault="002D4D34" w:rsidP="002D4D34">
      <w:pPr>
        <w:jc w:val="both"/>
        <w:rPr>
          <w:rFonts w:ascii="Palatino Linotype" w:hAnsi="Palatino Linotype"/>
          <w:lang w:val="el-GR"/>
        </w:rPr>
      </w:pPr>
    </w:p>
    <w:p w14:paraId="1828F9C4" w14:textId="77777777" w:rsidR="002D4D34" w:rsidRPr="004750F8" w:rsidRDefault="002D4D34" w:rsidP="002D4D34">
      <w:pPr>
        <w:jc w:val="both"/>
        <w:rPr>
          <w:rFonts w:ascii="Palatino Linotype" w:hAnsi="Palatino Linotype" w:cs="Palatino Linotype"/>
          <w:lang w:val="el-GR" w:eastAsia="el-GR" w:bidi="he-IL"/>
        </w:rPr>
      </w:pPr>
      <w:r w:rsidRPr="004750F8">
        <w:rPr>
          <w:rFonts w:ascii="Palatino Linotype" w:hAnsi="Palatino Linotype"/>
          <w:lang w:val="el-GR"/>
        </w:rPr>
        <w:t xml:space="preserve">Η περιγραφή του Ιησού με τη μορφή του Υιού του Ανθρώπου βρίσκεται σε αντιθετικό παραλληλισμό προς την αποφατικότητα της περιγραφής του </w:t>
      </w:r>
      <w:r w:rsidRPr="004750F8">
        <w:rPr>
          <w:rFonts w:ascii="Palatino Linotype" w:hAnsi="Palatino Linotype"/>
          <w:b/>
          <w:bCs/>
          <w:i/>
          <w:iCs/>
          <w:lang w:val="el-GR"/>
        </w:rPr>
        <w:t>καθήμενου επί του θρόνου</w:t>
      </w:r>
      <w:r w:rsidRPr="004750F8">
        <w:rPr>
          <w:rFonts w:ascii="Palatino Linotype" w:hAnsi="Palatino Linotype"/>
          <w:lang w:val="el-GR"/>
        </w:rPr>
        <w:t xml:space="preserve"> στο κεφ. 4 και παρουσιάζει αρκετές ομοιότητες με την μορφή του Αγγέλου, ο οποίος στο κεφ. 10 δίδει στον Ιωάννη να καταφάγει </w:t>
      </w:r>
      <w:r w:rsidRPr="004750F8">
        <w:rPr>
          <w:rFonts w:ascii="Palatino Linotype" w:hAnsi="Palatino Linotype"/>
          <w:b/>
          <w:bCs/>
          <w:i/>
          <w:iCs/>
          <w:lang w:val="el-GR"/>
        </w:rPr>
        <w:t>βιβλιαρίδιον ηνεωγμένον</w:t>
      </w:r>
      <w:r w:rsidRPr="004750F8">
        <w:rPr>
          <w:rFonts w:ascii="Palatino Linotype" w:hAnsi="Palatino Linotype"/>
          <w:lang w:val="el-GR"/>
        </w:rPr>
        <w:t>. Επίσης, είναι παράλληλη της περιγραφής εκείνου του Όντος, το οποίο υποδεικνύει στον Δανιήλ τι αναμένει το λαό στις έσχατες ημέρες (10, 4). Παρουσιάζει, όμως, και ορισμένες χαρακτηριστικές διαφορές, οι οποίες προδίδουν το θεολογικό στίγμα του Ιωάννη.</w:t>
      </w:r>
    </w:p>
    <w:p w14:paraId="77028C52" w14:textId="77777777" w:rsidR="002D4D34" w:rsidRPr="004750F8" w:rsidRDefault="002D4D34" w:rsidP="002D4D34">
      <w:pPr>
        <w:shd w:val="clear" w:color="auto" w:fill="FFFFFF"/>
        <w:ind w:left="5" w:right="29"/>
        <w:jc w:val="both"/>
        <w:rPr>
          <w:rFonts w:ascii="Palatino Linotype" w:hAnsi="Palatino Linotype"/>
          <w:lang w:val="el-GR"/>
        </w:rPr>
      </w:pPr>
    </w:p>
    <w:p w14:paraId="37CE27DE" w14:textId="77777777" w:rsidR="002D4D34" w:rsidRPr="004750F8" w:rsidRDefault="002D4D34" w:rsidP="002D4D34">
      <w:pPr>
        <w:numPr>
          <w:ilvl w:val="0"/>
          <w:numId w:val="4"/>
        </w:numPr>
        <w:shd w:val="clear" w:color="auto" w:fill="FFFFFF"/>
        <w:tabs>
          <w:tab w:val="left" w:pos="374"/>
        </w:tabs>
        <w:ind w:left="19"/>
        <w:jc w:val="both"/>
        <w:rPr>
          <w:rFonts w:ascii="Palatino Linotype" w:hAnsi="Palatino Linotype"/>
          <w:lang w:val="el-GR"/>
        </w:rPr>
      </w:pPr>
      <w:r w:rsidRPr="004750F8">
        <w:rPr>
          <w:rFonts w:ascii="Palatino Linotype" w:hAnsi="Palatino Linotype"/>
          <w:lang w:val="el-GR"/>
        </w:rPr>
        <w:lastRenderedPageBreak/>
        <w:t xml:space="preserve">Στο Δαν. 10, 5 γίνεται λόγος για </w:t>
      </w:r>
      <w:r w:rsidRPr="004750F8">
        <w:rPr>
          <w:rFonts w:ascii="Palatino Linotype" w:hAnsi="Palatino Linotype"/>
          <w:b/>
          <w:bCs/>
          <w:i/>
          <w:iCs/>
          <w:lang w:val="el-GR"/>
        </w:rPr>
        <w:t>άνθρωπο</w:t>
      </w:r>
      <w:r w:rsidRPr="004750F8">
        <w:rPr>
          <w:rFonts w:ascii="Palatino Linotype" w:hAnsi="Palatino Linotype"/>
          <w:lang w:val="el-GR"/>
        </w:rPr>
        <w:t xml:space="preserve">, ενώ στο 1, 13 για </w:t>
      </w:r>
      <w:r w:rsidRPr="004750F8">
        <w:rPr>
          <w:rFonts w:ascii="Palatino Linotype" w:hAnsi="Palatino Linotype" w:cs="SBL Greek"/>
          <w:i/>
          <w:sz w:val="22"/>
          <w:szCs w:val="22"/>
          <w:lang w:val="el-GR" w:eastAsia="el-GR" w:bidi="he-IL"/>
        </w:rPr>
        <w:t>ὅμοιον υἱὸν ἀνθρώπου</w:t>
      </w:r>
      <w:r w:rsidRPr="004750F8">
        <w:rPr>
          <w:rFonts w:ascii="SBL Greek" w:hAnsi="SBL Greek" w:cs="SBL Greek"/>
          <w:sz w:val="22"/>
          <w:szCs w:val="22"/>
          <w:lang w:val="el-GR" w:eastAsia="el-GR" w:bidi="he-IL"/>
        </w:rPr>
        <w:t xml:space="preserve"> </w:t>
      </w:r>
      <w:r w:rsidRPr="004750F8">
        <w:rPr>
          <w:rFonts w:ascii="Palatino Linotype" w:hAnsi="Palatino Linotype"/>
          <w:lang w:val="el-GR"/>
        </w:rPr>
        <w:t xml:space="preserve">(= ένας σαν άνθρωπος, που έμοιαζε με άνθρωπος). Είναι σαφής ο υπαινιγμός της Αποκ. στο Δαν. 7, 13 και στον τίτλο </w:t>
      </w:r>
      <w:r w:rsidRPr="004750F8">
        <w:rPr>
          <w:rFonts w:ascii="Palatino Linotype" w:hAnsi="Palatino Linotype"/>
          <w:i/>
          <w:iCs/>
          <w:lang w:val="el-GR"/>
        </w:rPr>
        <w:t>Υιός του Ανθρώπου</w:t>
      </w:r>
      <w:r w:rsidRPr="004750F8">
        <w:rPr>
          <w:rFonts w:ascii="Palatino Linotype" w:hAnsi="Palatino Linotype"/>
          <w:lang w:val="el-GR"/>
        </w:rPr>
        <w:t xml:space="preserve"> (</w:t>
      </w:r>
      <w:r w:rsidRPr="004750F8">
        <w:rPr>
          <w:rFonts w:ascii="Palatino Linotype" w:hAnsi="Palatino Linotype"/>
          <w:b/>
          <w:bCs/>
          <w:i/>
          <w:iCs/>
          <w:lang w:val="en-US"/>
        </w:rPr>
        <w:t>Baen</w:t>
      </w:r>
      <w:r w:rsidRPr="004750F8">
        <w:rPr>
          <w:rFonts w:ascii="Palatino Linotype" w:hAnsi="Palatino Linotype"/>
          <w:b/>
          <w:bCs/>
          <w:i/>
          <w:iCs/>
          <w:lang w:val="el-GR"/>
        </w:rPr>
        <w:t xml:space="preserve"> </w:t>
      </w:r>
      <w:r w:rsidRPr="004750F8">
        <w:rPr>
          <w:rFonts w:ascii="Palatino Linotype" w:hAnsi="Palatino Linotype"/>
          <w:b/>
          <w:bCs/>
          <w:i/>
          <w:iCs/>
          <w:lang w:val="en-US"/>
        </w:rPr>
        <w:t>Adam</w:t>
      </w:r>
      <w:r w:rsidRPr="004750F8">
        <w:rPr>
          <w:rFonts w:ascii="Palatino Linotype" w:hAnsi="Palatino Linotype"/>
          <w:lang w:val="el-GR"/>
        </w:rPr>
        <w:t xml:space="preserve"> στα</w:t>
      </w:r>
      <w:r>
        <w:rPr>
          <w:rFonts w:ascii="Palatino Linotype" w:hAnsi="Palatino Linotype"/>
          <w:lang w:val="el-GR"/>
        </w:rPr>
        <w:t xml:space="preserve"> </w:t>
      </w:r>
      <w:r w:rsidRPr="004750F8">
        <w:rPr>
          <w:rFonts w:ascii="Palatino Linotype" w:hAnsi="Palatino Linotype"/>
          <w:lang w:val="el-GR"/>
        </w:rPr>
        <w:t xml:space="preserve">εβραϊκά, ή </w:t>
      </w:r>
      <w:r w:rsidRPr="004750F8">
        <w:rPr>
          <w:rFonts w:ascii="Palatino Linotype" w:hAnsi="Palatino Linotype"/>
          <w:b/>
          <w:bCs/>
          <w:i/>
          <w:iCs/>
          <w:lang w:val="en-US"/>
        </w:rPr>
        <w:t>Bar</w:t>
      </w:r>
      <w:r w:rsidRPr="004750F8">
        <w:rPr>
          <w:rFonts w:ascii="Palatino Linotype" w:hAnsi="Palatino Linotype"/>
          <w:b/>
          <w:bCs/>
          <w:i/>
          <w:iCs/>
          <w:lang w:val="el-GR"/>
        </w:rPr>
        <w:t xml:space="preserve"> </w:t>
      </w:r>
      <w:r w:rsidRPr="004750F8">
        <w:rPr>
          <w:rFonts w:ascii="Palatino Linotype" w:hAnsi="Palatino Linotype"/>
          <w:b/>
          <w:bCs/>
          <w:i/>
          <w:iCs/>
          <w:lang w:val="en-US"/>
        </w:rPr>
        <w:t>Nasha</w:t>
      </w:r>
      <w:r w:rsidRPr="004750F8">
        <w:rPr>
          <w:rFonts w:ascii="Palatino Linotype" w:hAnsi="Palatino Linotype"/>
          <w:lang w:val="el-GR"/>
        </w:rPr>
        <w:t xml:space="preserve"> στα αραμαϊκά), τον οποίο χρησιμοποίησε για τον εαυτό </w:t>
      </w:r>
      <w:r w:rsidRPr="004750F8">
        <w:rPr>
          <w:rFonts w:ascii="Palatino Linotype" w:hAnsi="Palatino Linotype"/>
          <w:caps/>
          <w:lang w:val="el-GR"/>
        </w:rPr>
        <w:t>τ</w:t>
      </w:r>
      <w:r w:rsidRPr="004750F8">
        <w:rPr>
          <w:rFonts w:ascii="Palatino Linotype" w:hAnsi="Palatino Linotype"/>
          <w:lang w:val="el-GR"/>
        </w:rPr>
        <w:t xml:space="preserve">ου ο ίδιος ο Ιησούς, χωρίς όμως την προσθήκη του </w:t>
      </w:r>
      <w:r w:rsidRPr="004750F8">
        <w:rPr>
          <w:rFonts w:ascii="Palatino Linotype" w:hAnsi="Palatino Linotype"/>
          <w:b/>
          <w:bCs/>
          <w:i/>
          <w:iCs/>
          <w:lang w:val="el-GR"/>
        </w:rPr>
        <w:t>όμοιος</w:t>
      </w:r>
      <w:r w:rsidRPr="004750F8">
        <w:rPr>
          <w:rFonts w:ascii="Palatino Linotype" w:hAnsi="Palatino Linotype"/>
          <w:lang w:val="el-GR"/>
        </w:rPr>
        <w:t xml:space="preserve"> ή του </w:t>
      </w:r>
      <w:r w:rsidRPr="004750F8">
        <w:rPr>
          <w:rFonts w:ascii="Palatino Linotype" w:hAnsi="Palatino Linotype"/>
          <w:b/>
          <w:bCs/>
          <w:i/>
          <w:iCs/>
          <w:lang w:val="el-GR"/>
        </w:rPr>
        <w:t>ως</w:t>
      </w:r>
      <w:r w:rsidRPr="004750F8">
        <w:rPr>
          <w:rFonts w:ascii="Palatino Linotype" w:hAnsi="Palatino Linotype"/>
          <w:lang w:val="el-GR"/>
        </w:rPr>
        <w:t xml:space="preserve"> (Μκ. 8, 26). Στον Δανιήλ</w:t>
      </w:r>
      <w:r w:rsidRPr="004750F8">
        <w:rPr>
          <w:rFonts w:ascii="Palatino Linotype" w:hAnsi="Palatino Linotype"/>
          <w:i/>
          <w:lang w:val="el-GR"/>
        </w:rPr>
        <w:t xml:space="preserve"> η μορφή «σαν ένας άνθρωπος» συμβολίζει ένα μέγεθος θεμελιωδώς διαφορετικό από αυτές τις αυτοκρατορίες (που αντιπροσωπεύονται διά θηρίων ένεκα της κτηνώδους φύσεώς τους) και ταυτίζεται με τον αληθή Ισραήλ, τον εσχατολογικό λαό του Θεού στον οποίο θα παραδοθεί η εξουσία πάνω σε όλους τους λαούς</w:t>
      </w:r>
      <w:r w:rsidRPr="004750F8">
        <w:rPr>
          <w:rStyle w:val="a7"/>
          <w:rFonts w:ascii="Palatino Linotype" w:hAnsi="Palatino Linotype"/>
          <w:lang w:val="el-GR"/>
        </w:rPr>
        <w:footnoteReference w:id="114"/>
      </w:r>
      <w:r w:rsidRPr="004750F8">
        <w:rPr>
          <w:rFonts w:ascii="Palatino Linotype" w:hAnsi="Palatino Linotype"/>
          <w:lang w:val="el-GR"/>
        </w:rPr>
        <w:t xml:space="preserve">. Βεβαίως σε αυτό το σημείο δεν πρέπει να αποκλεισθεί το γεγονός το όραμα του Δανιήλ να είναι ήδη επηρεασμένο από το γνωστό ως </w:t>
      </w:r>
      <w:r w:rsidRPr="004750F8">
        <w:rPr>
          <w:rFonts w:ascii="Palatino Linotype" w:hAnsi="Palatino Linotype"/>
          <w:i/>
          <w:lang w:val="el-GR"/>
        </w:rPr>
        <w:t xml:space="preserve">Μερκαμπά </w:t>
      </w:r>
      <w:r w:rsidRPr="004750F8">
        <w:rPr>
          <w:rFonts w:ascii="Palatino Linotype" w:hAnsi="Palatino Linotype"/>
          <w:lang w:val="el-GR"/>
        </w:rPr>
        <w:t xml:space="preserve">όραμα του Ιεζεκιήλ, το οποίο αναμφίβολα έχει επηρεάσει και τον Ιωάννη στο υπό εξέτασιν όραμα. Στην Αποκ. ο συγκεκριμένος τίτλος δεν συνδέεται, όμως, άμεσα με τη </w:t>
      </w:r>
      <w:r>
        <w:rPr>
          <w:rFonts w:ascii="Palatino Linotype" w:hAnsi="Palatino Linotype"/>
          <w:lang w:val="el-GR"/>
        </w:rPr>
        <w:t>Δευτέρα</w:t>
      </w:r>
      <w:r w:rsidRPr="004750F8">
        <w:rPr>
          <w:rFonts w:ascii="Palatino Linotype" w:hAnsi="Palatino Linotype"/>
          <w:lang w:val="el-GR"/>
        </w:rPr>
        <w:t xml:space="preserve"> Παρουσία του Κυρίου (πρβλ Μκ. 14, 62</w:t>
      </w:r>
      <w:r w:rsidRPr="004750F8">
        <w:rPr>
          <w:rFonts w:ascii="Palatino Linotype" w:hAnsi="Palatino Linotype"/>
          <w:vertAlign w:val="superscript"/>
          <w:lang w:val="el-GR"/>
        </w:rPr>
        <w:t>.</w:t>
      </w:r>
      <w:r w:rsidRPr="004750F8">
        <w:rPr>
          <w:rFonts w:ascii="Palatino Linotype" w:hAnsi="Palatino Linotype"/>
          <w:lang w:val="el-GR"/>
        </w:rPr>
        <w:t xml:space="preserve"> Μτ. 26, 64). Επίσης στο 1, 7, όπου παρατίθεται το Δαν. 7, 13 και έχουμε αναφορά στην τελική έλευση του Κυρίου, αυτός (ο τίτλος) απουσιάζει. Ο </w:t>
      </w:r>
      <w:r w:rsidRPr="004750F8">
        <w:rPr>
          <w:rFonts w:ascii="Palatino Linotype" w:hAnsi="Palatino Linotype"/>
          <w:b/>
          <w:bCs/>
          <w:i/>
          <w:iCs/>
          <w:lang w:val="el-GR"/>
        </w:rPr>
        <w:t>Υιός του Ανθρώπου</w:t>
      </w:r>
      <w:r w:rsidRPr="004750F8">
        <w:rPr>
          <w:rFonts w:ascii="Palatino Linotype" w:hAnsi="Palatino Linotype"/>
          <w:lang w:val="el-GR"/>
        </w:rPr>
        <w:t xml:space="preserve"> συνδέεται στην Αποκ. </w:t>
      </w:r>
      <w:r w:rsidRPr="004750F8">
        <w:rPr>
          <w:rFonts w:ascii="Palatino Linotype" w:hAnsi="Palatino Linotype"/>
          <w:b/>
          <w:lang w:val="el-GR"/>
        </w:rPr>
        <w:t>(α)</w:t>
      </w:r>
      <w:r w:rsidRPr="004750F8">
        <w:rPr>
          <w:rFonts w:ascii="Palatino Linotype" w:hAnsi="Palatino Linotype"/>
          <w:lang w:val="el-GR"/>
        </w:rPr>
        <w:t xml:space="preserve"> με τη διαρκή Παρουσία του Ιησού ανάμεσα στις Εκκλησίες Του (κεφ. 2-3) στις οποίες διά των Επιστολών επιτελεί μια προκαταρκτική κρίση, μια αποτίμηση δηλ. της πνευματικής τους κατάστασης ενόψει της τελικής Κρίσης και </w:t>
      </w:r>
      <w:r w:rsidRPr="004750F8">
        <w:rPr>
          <w:rFonts w:ascii="Palatino Linotype" w:hAnsi="Palatino Linotype"/>
          <w:b/>
          <w:lang w:val="el-GR"/>
        </w:rPr>
        <w:t>(β)</w:t>
      </w:r>
      <w:r w:rsidRPr="004750F8">
        <w:rPr>
          <w:rFonts w:ascii="Palatino Linotype" w:hAnsi="Palatino Linotype"/>
          <w:lang w:val="el-GR"/>
        </w:rPr>
        <w:t xml:space="preserve"> με την παγκόσμια Επιφάνειά </w:t>
      </w:r>
      <w:r w:rsidRPr="004750F8">
        <w:rPr>
          <w:rFonts w:ascii="Palatino Linotype" w:hAnsi="Palatino Linotype"/>
          <w:caps/>
          <w:lang w:val="el-GR"/>
        </w:rPr>
        <w:t>τ</w:t>
      </w:r>
      <w:r w:rsidRPr="004750F8">
        <w:rPr>
          <w:rFonts w:ascii="Palatino Linotype" w:hAnsi="Palatino Linotype"/>
          <w:lang w:val="el-GR"/>
        </w:rPr>
        <w:t xml:space="preserve">ου πάνω σε νεφέλη στο κεφ. 14 πριν την ολοκλήρωση του εσχατολογικού </w:t>
      </w:r>
      <w:r>
        <w:rPr>
          <w:rFonts w:ascii="Palatino Linotype" w:hAnsi="Palatino Linotype"/>
          <w:lang w:val="el-GR"/>
        </w:rPr>
        <w:t>σχεδίου διά</w:t>
      </w:r>
      <w:r w:rsidRPr="004750F8">
        <w:rPr>
          <w:rFonts w:ascii="Palatino Linotype" w:hAnsi="Palatino Linotype"/>
          <w:lang w:val="el-GR"/>
        </w:rPr>
        <w:t xml:space="preserve"> της κένωσης της τελευταίας επτάδος των συμφορών των φιαλών, τη στιγμή ακριβώς της αποκορύφωσης της εσχατολογικής δραματικής πάλης με τις αντίθεες δυνάμεις.</w:t>
      </w:r>
    </w:p>
    <w:p w14:paraId="7ADC2FB5" w14:textId="77777777" w:rsidR="002D4D34" w:rsidRPr="004750F8" w:rsidRDefault="002D4D34" w:rsidP="002D4D34">
      <w:pPr>
        <w:numPr>
          <w:ilvl w:val="0"/>
          <w:numId w:val="4"/>
        </w:numPr>
        <w:shd w:val="clear" w:color="auto" w:fill="FFFFFF"/>
        <w:tabs>
          <w:tab w:val="left" w:pos="374"/>
        </w:tabs>
        <w:ind w:left="17"/>
        <w:jc w:val="both"/>
        <w:rPr>
          <w:rFonts w:ascii="Palatino Linotype" w:hAnsi="Palatino Linotype"/>
          <w:lang w:val="el-GR"/>
        </w:rPr>
      </w:pPr>
      <w:r w:rsidRPr="004750F8">
        <w:rPr>
          <w:rFonts w:ascii="Palatino Linotype" w:hAnsi="Palatino Linotype"/>
          <w:lang w:val="el-GR"/>
        </w:rPr>
        <w:t>Ενώ η μορφή του Αγγέλου στο δανιήλειο όραμα φορά λινά (από λινάρι) λευκά (Δαν. 10, 5</w:t>
      </w:r>
      <w:r w:rsidRPr="004750F8">
        <w:rPr>
          <w:rFonts w:ascii="Palatino Linotype" w:hAnsi="Palatino Linotype"/>
          <w:vertAlign w:val="superscript"/>
          <w:lang w:val="el-GR"/>
        </w:rPr>
        <w:t>.</w:t>
      </w:r>
      <w:r w:rsidRPr="004750F8">
        <w:rPr>
          <w:rFonts w:ascii="Palatino Linotype" w:hAnsi="Palatino Linotype"/>
          <w:lang w:val="el-GR"/>
        </w:rPr>
        <w:t xml:space="preserve"> </w:t>
      </w:r>
      <w:r w:rsidRPr="004750F8">
        <w:rPr>
          <w:rFonts w:ascii="Palatino Linotype" w:hAnsi="Palatino Linotype"/>
          <w:i/>
          <w:iCs/>
          <w:lang w:val="el-GR"/>
        </w:rPr>
        <w:t>βαδδείν</w:t>
      </w:r>
      <w:r w:rsidRPr="004750F8">
        <w:rPr>
          <w:rFonts w:ascii="Palatino Linotype" w:hAnsi="Palatino Linotype"/>
          <w:lang w:val="el-GR"/>
        </w:rPr>
        <w:t xml:space="preserve"> κατά τον Θεοδώρητο) και έχει ζώνη χρυσή, ο Ι. Χριστός στο όραμα του Ιωάννη φέρει </w:t>
      </w:r>
      <w:r w:rsidRPr="004750F8">
        <w:rPr>
          <w:rFonts w:ascii="Palatino Linotype" w:hAnsi="Palatino Linotype"/>
          <w:i/>
          <w:lang w:val="el-GR"/>
        </w:rPr>
        <w:t>ποδήρη</w:t>
      </w:r>
      <w:r w:rsidRPr="004750F8">
        <w:rPr>
          <w:rFonts w:ascii="Palatino Linotype" w:hAnsi="Palatino Linotype"/>
          <w:lang w:val="el-GR"/>
        </w:rPr>
        <w:t xml:space="preserve"> χιτώνα</w:t>
      </w:r>
      <w:r w:rsidRPr="004750F8">
        <w:rPr>
          <w:rStyle w:val="a7"/>
          <w:rFonts w:ascii="Palatino Linotype" w:hAnsi="Palatino Linotype"/>
          <w:lang w:val="el-GR"/>
        </w:rPr>
        <w:footnoteReference w:id="115"/>
      </w:r>
      <w:r w:rsidRPr="004750F8">
        <w:rPr>
          <w:rFonts w:ascii="Palatino Linotype" w:hAnsi="Palatino Linotype"/>
          <w:lang w:val="el-GR"/>
        </w:rPr>
        <w:t xml:space="preserve">/μεείρ και </w:t>
      </w:r>
      <w:r w:rsidRPr="004750F8">
        <w:rPr>
          <w:rFonts w:ascii="Palatino Linotype" w:hAnsi="Palatino Linotype"/>
          <w:b/>
          <w:lang w:val="el-GR"/>
        </w:rPr>
        <w:t>ζώνη χρυσή γύρω από το στήθος του</w:t>
      </w:r>
      <w:r w:rsidRPr="004750F8">
        <w:rPr>
          <w:rFonts w:ascii="Palatino Linotype" w:hAnsi="Palatino Linotype"/>
          <w:lang w:val="el-GR"/>
        </w:rPr>
        <w:t xml:space="preserve"> (Έξ. 28, 8</w:t>
      </w:r>
      <w:r w:rsidRPr="004750F8">
        <w:rPr>
          <w:rFonts w:ascii="Palatino Linotype" w:hAnsi="Palatino Linotype"/>
          <w:vertAlign w:val="superscript"/>
          <w:lang w:val="el-GR"/>
        </w:rPr>
        <w:t>.</w:t>
      </w:r>
      <w:r w:rsidRPr="004750F8">
        <w:rPr>
          <w:rFonts w:ascii="Palatino Linotype" w:hAnsi="Palatino Linotype"/>
          <w:lang w:val="el-GR"/>
        </w:rPr>
        <w:t xml:space="preserve"> 39, 5</w:t>
      </w:r>
      <w:r w:rsidRPr="004750F8">
        <w:rPr>
          <w:rFonts w:ascii="Palatino Linotype" w:hAnsi="Palatino Linotype"/>
          <w:vertAlign w:val="superscript"/>
          <w:lang w:val="el-GR"/>
        </w:rPr>
        <w:t>.</w:t>
      </w:r>
      <w:r w:rsidRPr="004750F8">
        <w:rPr>
          <w:rFonts w:ascii="Palatino Linotype" w:hAnsi="Palatino Linotype"/>
          <w:lang w:val="el-GR"/>
        </w:rPr>
        <w:t xml:space="preserve"> Ιώσ. </w:t>
      </w:r>
      <w:r w:rsidRPr="004750F8">
        <w:rPr>
          <w:rFonts w:ascii="Palatino Linotype" w:hAnsi="Palatino Linotype"/>
          <w:i/>
          <w:lang w:val="el-GR"/>
        </w:rPr>
        <w:t>Αρχ.</w:t>
      </w:r>
      <w:r w:rsidRPr="004750F8">
        <w:rPr>
          <w:rFonts w:ascii="Palatino Linotype" w:hAnsi="Palatino Linotype"/>
          <w:lang w:val="el-GR"/>
        </w:rPr>
        <w:t xml:space="preserve"> 3.7.4 [159]</w:t>
      </w:r>
      <w:r w:rsidRPr="004750F8">
        <w:rPr>
          <w:rStyle w:val="a7"/>
          <w:rFonts w:ascii="Palatino Linotype" w:hAnsi="Palatino Linotype"/>
          <w:lang w:val="el-GR"/>
        </w:rPr>
        <w:footnoteReference w:id="116"/>
      </w:r>
      <w:r w:rsidRPr="004750F8">
        <w:rPr>
          <w:rFonts w:ascii="Palatino Linotype" w:hAnsi="Palatino Linotype"/>
          <w:vertAlign w:val="superscript"/>
          <w:lang w:val="el-GR"/>
        </w:rPr>
        <w:t>.</w:t>
      </w:r>
      <w:r w:rsidRPr="004750F8">
        <w:rPr>
          <w:rFonts w:ascii="Palatino Linotype" w:hAnsi="Palatino Linotype"/>
          <w:lang w:val="el-GR"/>
        </w:rPr>
        <w:t xml:space="preserve"> πρβλ. Απ. 15, 6). Πρόκειται για τα ενδύματα του </w:t>
      </w:r>
      <w:r w:rsidRPr="00EA3662">
        <w:rPr>
          <w:rFonts w:ascii="Palatino Linotype" w:hAnsi="Palatino Linotype"/>
          <w:caps/>
          <w:lang w:val="el-GR"/>
        </w:rPr>
        <w:t>ι</w:t>
      </w:r>
      <w:r w:rsidRPr="004750F8">
        <w:rPr>
          <w:rFonts w:ascii="Palatino Linotype" w:hAnsi="Palatino Linotype"/>
          <w:lang w:val="el-GR"/>
        </w:rPr>
        <w:t xml:space="preserve">ουδαίου Αρχιερέα, τα οποία μάλιστα κρατούνταν από τους Ρωμαίους στο οχυρό Αντωνία και παραχωρούνταν σε αυτόν μία ημέρα πριν το Πάσχα και την Πεντηκοστή και επτά πριν τη Σκηνοπηγία, όταν και εισερχόταν στα Άγια των Αγίων (Ιώσ. </w:t>
      </w:r>
      <w:r w:rsidRPr="004750F8">
        <w:rPr>
          <w:rFonts w:ascii="Palatino Linotype" w:hAnsi="Palatino Linotype"/>
          <w:i/>
          <w:lang w:val="el-GR"/>
        </w:rPr>
        <w:t>Αρχ.</w:t>
      </w:r>
      <w:r w:rsidRPr="004750F8">
        <w:rPr>
          <w:rFonts w:ascii="Palatino Linotype" w:hAnsi="Palatino Linotype"/>
          <w:lang w:val="el-GR"/>
        </w:rPr>
        <w:t xml:space="preserve"> 18.94). Εξαίρεται έτσι η αρχιερατική ιδιότητα του Υιού του Ανθρώπου (Ιεζ. 9, 2</w:t>
      </w:r>
      <w:r w:rsidRPr="004750F8">
        <w:rPr>
          <w:rFonts w:ascii="Palatino Linotype" w:hAnsi="Palatino Linotype"/>
          <w:vertAlign w:val="superscript"/>
          <w:lang w:val="el-GR"/>
        </w:rPr>
        <w:t xml:space="preserve">. </w:t>
      </w:r>
      <w:r w:rsidRPr="004750F8">
        <w:rPr>
          <w:rFonts w:ascii="Palatino Linotype" w:hAnsi="Palatino Linotype"/>
          <w:lang w:val="el-GR"/>
        </w:rPr>
        <w:t>Έξ. 28, 4. 31</w:t>
      </w:r>
      <w:r w:rsidRPr="004750F8">
        <w:rPr>
          <w:rFonts w:ascii="Palatino Linotype" w:hAnsi="Palatino Linotype"/>
          <w:vertAlign w:val="superscript"/>
          <w:lang w:val="el-GR"/>
        </w:rPr>
        <w:t xml:space="preserve">. </w:t>
      </w:r>
      <w:r w:rsidRPr="004750F8">
        <w:rPr>
          <w:rFonts w:ascii="Palatino Linotype" w:hAnsi="Palatino Linotype"/>
          <w:lang w:val="el-GR"/>
        </w:rPr>
        <w:t xml:space="preserve">Ιωσ. </w:t>
      </w:r>
      <w:r w:rsidRPr="004750F8">
        <w:rPr>
          <w:rFonts w:ascii="Palatino Linotype" w:hAnsi="Palatino Linotype"/>
          <w:i/>
          <w:lang w:val="el-GR"/>
        </w:rPr>
        <w:t>Αρχ.</w:t>
      </w:r>
      <w:r w:rsidRPr="004750F8">
        <w:rPr>
          <w:rFonts w:ascii="Palatino Linotype" w:hAnsi="Palatino Linotype"/>
          <w:lang w:val="el-GR"/>
        </w:rPr>
        <w:t xml:space="preserve"> 3.151-161), την οποία επισημαίνουν με ιδιαίτερη έμφαση όλοι οι αρχαίοι σχολιαστές της Αποκ. (πρβλ. </w:t>
      </w:r>
      <w:r w:rsidRPr="004750F8">
        <w:rPr>
          <w:rFonts w:ascii="Palatino Linotype" w:hAnsi="Palatino Linotype"/>
          <w:i/>
          <w:lang w:val="el-GR"/>
        </w:rPr>
        <w:t>Επιστ. Βαρνάβα</w:t>
      </w:r>
      <w:r w:rsidRPr="004750F8">
        <w:rPr>
          <w:rFonts w:ascii="Palatino Linotype" w:hAnsi="Palatino Linotype"/>
          <w:lang w:val="el-GR"/>
        </w:rPr>
        <w:t xml:space="preserve"> 7, 3-11 [130 μ.Χ.]). Η </w:t>
      </w:r>
      <w:r w:rsidRPr="004750F8">
        <w:rPr>
          <w:rFonts w:ascii="Palatino Linotype" w:hAnsi="Palatino Linotype"/>
          <w:lang w:val="en-US"/>
        </w:rPr>
        <w:t>Fiorenza</w:t>
      </w:r>
      <w:r w:rsidRPr="004750F8">
        <w:rPr>
          <w:rFonts w:ascii="Palatino Linotype" w:hAnsi="Palatino Linotype"/>
          <w:lang w:val="el-GR"/>
        </w:rPr>
        <w:t xml:space="preserve"> σημειώνει ότι λαμβανομένων υπόψιν των πολιτικών αρμοδιοτήτων του </w:t>
      </w:r>
      <w:r w:rsidRPr="004750F8">
        <w:rPr>
          <w:rFonts w:ascii="Palatino Linotype" w:hAnsi="Palatino Linotype"/>
          <w:i/>
          <w:lang w:val="el-GR"/>
        </w:rPr>
        <w:t>ἐθνάρχη</w:t>
      </w:r>
      <w:r w:rsidRPr="004750F8">
        <w:rPr>
          <w:rFonts w:ascii="Palatino Linotype" w:hAnsi="Palatino Linotype"/>
          <w:lang w:val="el-GR"/>
        </w:rPr>
        <w:t xml:space="preserve"> αρχιερέα (Α’Μακ. 15, 2) στον ιουδαϊκό και τον μικρασιατικό χώρο, αλλά και του γεγονότος ότι ο Αυτοκράτορας έφερε το αξίωμα του υψίστου Αρχιερέα, η παρουσίαση του Ιησού ως Αρχιερέως στην Αποκ. έχει εκτός της θρησκευτικής και έντονη πολιτική χροιά. Άλλωστε το Αποκ. 1, 12 κε. φαίνεται να είναι ιδιαίτερα επηρεασμένο από τον Ιησού του Ζαχαρία (3, 1 κε.</w:t>
      </w:r>
      <w:r w:rsidRPr="004750F8">
        <w:rPr>
          <w:rFonts w:ascii="Palatino Linotype" w:hAnsi="Palatino Linotype"/>
          <w:vertAlign w:val="superscript"/>
          <w:lang w:val="el-GR"/>
        </w:rPr>
        <w:t>.</w:t>
      </w:r>
      <w:r w:rsidRPr="004750F8">
        <w:rPr>
          <w:rFonts w:ascii="Palatino Linotype" w:hAnsi="Palatino Linotype"/>
          <w:lang w:val="el-GR"/>
        </w:rPr>
        <w:t xml:space="preserve"> 6, 9-15) ο οποίος εμφανίζεται ανάμεσα στην επτάφωτη λυχνία να </w:t>
      </w:r>
      <w:r w:rsidRPr="004750F8">
        <w:rPr>
          <w:rFonts w:ascii="Palatino Linotype" w:hAnsi="Palatino Linotype"/>
          <w:lang w:val="el-GR"/>
        </w:rPr>
        <w:lastRenderedPageBreak/>
        <w:t xml:space="preserve">εξουσιοδοτείται (α) να κρίνει τον λαό (γι’ αυτό φέρει και </w:t>
      </w:r>
      <w:r w:rsidRPr="004750F8">
        <w:rPr>
          <w:rFonts w:ascii="Palatino Linotype" w:hAnsi="Palatino Linotype"/>
          <w:i/>
          <w:lang w:val="el-GR"/>
        </w:rPr>
        <w:t xml:space="preserve">κίδαριν </w:t>
      </w:r>
      <w:r w:rsidRPr="004750F8">
        <w:rPr>
          <w:rFonts w:ascii="Palatino Linotype" w:hAnsi="Palatino Linotype"/>
          <w:lang w:val="el-GR"/>
        </w:rPr>
        <w:t>[</w:t>
      </w:r>
      <w:r w:rsidRPr="004750F8">
        <w:rPr>
          <w:rFonts w:ascii="Palatino Linotype" w:hAnsi="Palatino Linotype" w:cs="SBL Greek"/>
          <w:lang w:val="el-GR" w:eastAsia="el-GR" w:bidi="he-IL"/>
        </w:rPr>
        <w:t>μίτραν</w:t>
      </w:r>
      <w:r w:rsidRPr="004750F8">
        <w:rPr>
          <w:rFonts w:ascii="Palatino Linotype" w:hAnsi="Palatino Linotype"/>
          <w:lang w:val="el-GR"/>
        </w:rPr>
        <w:t xml:space="preserve">] </w:t>
      </w:r>
      <w:r w:rsidRPr="004750F8">
        <w:rPr>
          <w:rFonts w:ascii="Palatino Linotype" w:hAnsi="Palatino Linotype"/>
          <w:i/>
          <w:lang w:val="el-GR"/>
        </w:rPr>
        <w:t>καθαρὰν</w:t>
      </w:r>
      <w:r w:rsidRPr="004750F8">
        <w:rPr>
          <w:rFonts w:ascii="Palatino Linotype" w:hAnsi="Palatino Linotype"/>
          <w:lang w:val="el-GR"/>
        </w:rPr>
        <w:t xml:space="preserve"> 3, 5), </w:t>
      </w:r>
      <w:r>
        <w:rPr>
          <w:rFonts w:ascii="Palatino Linotype" w:hAnsi="Palatino Linotype"/>
          <w:lang w:val="el-GR"/>
        </w:rPr>
        <w:t>(β</w:t>
      </w:r>
      <w:r w:rsidRPr="004750F8">
        <w:rPr>
          <w:rFonts w:ascii="Palatino Linotype" w:hAnsi="Palatino Linotype"/>
          <w:lang w:val="el-GR"/>
        </w:rPr>
        <w:t xml:space="preserve">) να ιερατεύει και (γ) να έχει πρόσβαση στον Κύριο. Αυτήν την </w:t>
      </w:r>
      <w:r w:rsidRPr="004750F8">
        <w:rPr>
          <w:rFonts w:ascii="Palatino Linotype" w:hAnsi="Palatino Linotype"/>
          <w:b/>
          <w:bCs/>
          <w:lang w:val="el-GR"/>
        </w:rPr>
        <w:t xml:space="preserve">ιερατική και βασιλική συνάμα ιδιότητα του Ιησού </w:t>
      </w:r>
      <w:r w:rsidRPr="004750F8">
        <w:rPr>
          <w:rFonts w:ascii="Palatino Linotype" w:hAnsi="Palatino Linotype"/>
          <w:lang w:val="el-GR"/>
        </w:rPr>
        <w:t>επισημαίνει ήδη από τον 2</w:t>
      </w:r>
      <w:r w:rsidRPr="004750F8">
        <w:rPr>
          <w:rFonts w:ascii="Palatino Linotype" w:hAnsi="Palatino Linotype"/>
          <w:vertAlign w:val="superscript"/>
          <w:lang w:val="el-GR"/>
        </w:rPr>
        <w:t>ο</w:t>
      </w:r>
      <w:r w:rsidRPr="004750F8">
        <w:rPr>
          <w:rFonts w:ascii="Palatino Linotype" w:hAnsi="Palatino Linotype"/>
          <w:lang w:val="el-GR"/>
        </w:rPr>
        <w:t xml:space="preserve"> αι. μ.Χ. ο Ειρηναίος στην εκτενή αναφορά του σε αυτό το όραμα του Ιωάννη στο έργο του </w:t>
      </w:r>
      <w:r w:rsidRPr="004750F8">
        <w:rPr>
          <w:rFonts w:ascii="Palatino Linotype" w:hAnsi="Palatino Linotype"/>
          <w:b/>
          <w:bCs/>
          <w:i/>
          <w:iCs/>
          <w:lang w:val="el-GR"/>
        </w:rPr>
        <w:t>Έλεγχος και ανατροπή της Ψευδωνύμου Γνώσεως</w:t>
      </w:r>
      <w:r w:rsidRPr="004750F8">
        <w:rPr>
          <w:rFonts w:ascii="Palatino Linotype" w:hAnsi="Palatino Linotype"/>
          <w:lang w:val="el-GR"/>
        </w:rPr>
        <w:t xml:space="preserve"> (4.20.11). Σημειωτέον το γεγονός ότι η χρυσή ζώνη βρίσκεται γύρω από το στήθος και όχι την οσφύ, την έδρα της ηδονής, ερμηνεύθηκε από το γεγονός ότι ο Ιησούς ως Θεός δεν έχει ανάγκη καταδάμασης αυτού του πάθους. Άλλωστε στην Καινή Διαθήκη ο πιστός καλείται να μην αποφεύγει απλώς τις ηδονές αλλά και τις σκέψεις/τους λογισμούς. Ίσως η συγκεκριμένη εικόνα προβάλλει το γεγονός ότι η οργή του Κριτή περιστέλλεται από τη φιλανθρωπία, την αγάπη δηλ. για το ανθρώπινο γένος. Αυτό υποδηλώνει και η ίριδα γύρω από τον θρόνο στο κεφ. 4 αλλά και το γεγονός ότι το τέλος έρχεται μετά από τρεις επτάδες. Σύμφωνα με το υπόμνημα του Ανδρέα, τα δύο στήθη είναι οι δύο διαθήκες εκ των οποίων τροφοδοτείται η πιστότητα ενώ ο χρυσός συμβολίζει την τιμή, </w:t>
      </w:r>
      <w:r>
        <w:rPr>
          <w:rFonts w:ascii="Palatino Linotype" w:hAnsi="Palatino Linotype"/>
          <w:lang w:val="el-GR"/>
        </w:rPr>
        <w:t xml:space="preserve">την </w:t>
      </w:r>
      <w:r w:rsidRPr="004750F8">
        <w:rPr>
          <w:rFonts w:ascii="Palatino Linotype" w:hAnsi="Palatino Linotype"/>
          <w:lang w:val="el-GR"/>
        </w:rPr>
        <w:t xml:space="preserve">καθαρότητα και </w:t>
      </w:r>
      <w:r>
        <w:rPr>
          <w:rFonts w:ascii="Palatino Linotype" w:hAnsi="Palatino Linotype"/>
          <w:lang w:val="el-GR"/>
        </w:rPr>
        <w:t xml:space="preserve">την </w:t>
      </w:r>
      <w:r w:rsidRPr="004750F8">
        <w:rPr>
          <w:rFonts w:ascii="Palatino Linotype" w:hAnsi="Palatino Linotype"/>
          <w:lang w:val="el-GR"/>
        </w:rPr>
        <w:t>αυθεντικότητα.</w:t>
      </w:r>
    </w:p>
    <w:p w14:paraId="6C1F3E91" w14:textId="77777777" w:rsidR="002D4D34" w:rsidRPr="004750F8" w:rsidRDefault="002D4D34" w:rsidP="002D4D34">
      <w:pPr>
        <w:autoSpaceDE w:val="0"/>
        <w:autoSpaceDN w:val="0"/>
        <w:adjustRightInd w:val="0"/>
        <w:jc w:val="both"/>
        <w:rPr>
          <w:rFonts w:ascii="Palatino Linotype" w:hAnsi="Palatino Linotype" w:cs="SBL Greek"/>
          <w:lang w:val="el-GR" w:bidi="he-IL"/>
        </w:rPr>
      </w:pPr>
      <w:r w:rsidRPr="004750F8">
        <w:rPr>
          <w:rFonts w:ascii="Palatino Linotype" w:hAnsi="Palatino Linotype"/>
          <w:b/>
          <w:bCs/>
          <w:lang w:val="el-GR"/>
        </w:rPr>
        <w:t xml:space="preserve">Η δικαστική εξουσία </w:t>
      </w:r>
      <w:r w:rsidRPr="004750F8">
        <w:rPr>
          <w:rFonts w:ascii="Palatino Linotype" w:hAnsi="Palatino Linotype"/>
          <w:lang w:val="el-GR"/>
        </w:rPr>
        <w:t>του Ι. Χριστού (πρβλ. 19, 21</w:t>
      </w:r>
      <w:r w:rsidRPr="004750F8">
        <w:rPr>
          <w:rFonts w:ascii="Palatino Linotype" w:hAnsi="Palatino Linotype"/>
          <w:vertAlign w:val="superscript"/>
          <w:lang w:val="el-GR"/>
        </w:rPr>
        <w:t>.</w:t>
      </w:r>
      <w:r w:rsidRPr="004750F8">
        <w:rPr>
          <w:rFonts w:ascii="Palatino Linotype" w:hAnsi="Palatino Linotype"/>
          <w:lang w:val="el-GR"/>
        </w:rPr>
        <w:t xml:space="preserve"> Ιεζ. 21, 8) καταδεικνύεται από το δίστομο ξίφος, το οποίο δεν εκπορεύεται από το χέρι </w:t>
      </w:r>
      <w:r w:rsidRPr="004750F8">
        <w:rPr>
          <w:rFonts w:ascii="Palatino Linotype" w:hAnsi="Palatino Linotype"/>
          <w:caps/>
          <w:lang w:val="el-GR"/>
        </w:rPr>
        <w:t>τ</w:t>
      </w:r>
      <w:r w:rsidRPr="004750F8">
        <w:rPr>
          <w:rFonts w:ascii="Palatino Linotype" w:hAnsi="Palatino Linotype"/>
          <w:lang w:val="el-GR"/>
        </w:rPr>
        <w:t xml:space="preserve">ου, αλλά από το στόμα </w:t>
      </w:r>
      <w:r w:rsidRPr="004750F8">
        <w:rPr>
          <w:rFonts w:ascii="Palatino Linotype" w:hAnsi="Palatino Linotype"/>
          <w:caps/>
          <w:lang w:val="el-GR"/>
        </w:rPr>
        <w:t>τ</w:t>
      </w:r>
      <w:r w:rsidRPr="004750F8">
        <w:rPr>
          <w:rFonts w:ascii="Palatino Linotype" w:hAnsi="Palatino Linotype"/>
          <w:lang w:val="el-GR"/>
        </w:rPr>
        <w:t>ου (πρβλ. Εβρ. 4, 12)</w:t>
      </w:r>
      <w:r w:rsidRPr="004750F8">
        <w:rPr>
          <w:rStyle w:val="a7"/>
          <w:rFonts w:ascii="Palatino Linotype" w:hAnsi="Palatino Linotype"/>
          <w:lang w:eastAsia="el-GR"/>
        </w:rPr>
        <w:footnoteReference w:id="117"/>
      </w:r>
      <w:r w:rsidRPr="004750F8">
        <w:rPr>
          <w:rFonts w:ascii="Palatino Linotype" w:hAnsi="Palatino Linotype"/>
          <w:lang w:val="el-GR"/>
        </w:rPr>
        <w:t xml:space="preserve">, και δε σχετίζεται καταρχήν με την κρίση των εθνών (19, 15), αλλά με την κρίση της ίδιας του της Εκκλησίας διά των επτά επιστολών (2, 12). Δεν είναι ο ρωμαίος αυτοκράτορας ή ο έπαρχος του Περγάμου εκείνος που με τη δύναμη της ρομφαίας του μπορεί να επιβάλλει το θέλημά του, αλλά ο Ιησούς (3, 16), ο οποίος, όμως, δεν κυριαρχεί με τη βία των χειρών </w:t>
      </w:r>
      <w:r w:rsidRPr="004750F8">
        <w:rPr>
          <w:rFonts w:ascii="Palatino Linotype" w:hAnsi="Palatino Linotype"/>
          <w:caps/>
          <w:lang w:val="el-GR"/>
        </w:rPr>
        <w:t>τ</w:t>
      </w:r>
      <w:r w:rsidRPr="004750F8">
        <w:rPr>
          <w:rFonts w:ascii="Palatino Linotype" w:hAnsi="Palatino Linotype"/>
          <w:lang w:val="el-GR"/>
        </w:rPr>
        <w:t xml:space="preserve">ου αλλά με τον παντοδύναμο λόγο </w:t>
      </w:r>
      <w:r w:rsidRPr="004750F8">
        <w:rPr>
          <w:rFonts w:ascii="Palatino Linotype" w:hAnsi="Palatino Linotype"/>
          <w:caps/>
          <w:lang w:val="el-GR"/>
        </w:rPr>
        <w:t>τ</w:t>
      </w:r>
      <w:r w:rsidRPr="004750F8">
        <w:rPr>
          <w:rFonts w:ascii="Palatino Linotype" w:hAnsi="Palatino Linotype"/>
          <w:lang w:val="el-GR"/>
        </w:rPr>
        <w:t>ου</w:t>
      </w:r>
      <w:r>
        <w:rPr>
          <w:rStyle w:val="a7"/>
          <w:rFonts w:ascii="Palatino Linotype" w:hAnsi="Palatino Linotype"/>
          <w:lang w:val="el-GR"/>
        </w:rPr>
        <w:footnoteReference w:id="118"/>
      </w:r>
      <w:r>
        <w:rPr>
          <w:rFonts w:ascii="Palatino Linotype" w:hAnsi="Palatino Linotype"/>
          <w:lang w:val="el-GR"/>
        </w:rPr>
        <w:t xml:space="preserve">. </w:t>
      </w:r>
      <w:r>
        <w:rPr>
          <w:rFonts w:ascii="Palatino Linotype" w:hAnsi="Palatino Linotype" w:cs="SBL Greek"/>
          <w:lang w:val="el-GR" w:bidi="he-IL"/>
        </w:rPr>
        <w:t>Κ</w:t>
      </w:r>
      <w:r w:rsidRPr="004750F8">
        <w:rPr>
          <w:rFonts w:ascii="Palatino Linotype" w:hAnsi="Palatino Linotype" w:cs="SBL Greek"/>
          <w:lang w:val="el-GR" w:bidi="he-IL"/>
        </w:rPr>
        <w:t>αι στην ιουδαϊκή αποκαλυπτική γραμματεία</w:t>
      </w:r>
      <w:r w:rsidRPr="004750F8">
        <w:rPr>
          <w:rStyle w:val="a7"/>
          <w:rFonts w:ascii="Palatino Linotype" w:hAnsi="Palatino Linotype" w:cs="SBL Greek"/>
          <w:lang w:eastAsia="el-GR" w:bidi="he-IL"/>
        </w:rPr>
        <w:footnoteReference w:id="119"/>
      </w:r>
      <w:r w:rsidRPr="004750F8">
        <w:rPr>
          <w:rFonts w:ascii="Palatino Linotype" w:hAnsi="Palatino Linotype" w:cs="SBL Greek"/>
          <w:lang w:val="el-GR" w:bidi="he-IL"/>
        </w:rPr>
        <w:t xml:space="preserve"> που προηγείται χρονικά ή είναι σύγχρονη της Αποκ. </w:t>
      </w:r>
      <w:r w:rsidRPr="004750F8">
        <w:rPr>
          <w:rFonts w:ascii="Palatino Linotype" w:hAnsi="Palatino Linotype" w:cs="SBL Greek"/>
          <w:lang w:val="el-GR" w:eastAsia="el-GR" w:bidi="he-IL"/>
        </w:rPr>
        <w:t>δίνεται ιδιαίτερη έμφαση στον λόγο του αναμενόμενου Μεσσία</w:t>
      </w:r>
      <w:r w:rsidRPr="004750F8">
        <w:rPr>
          <w:rFonts w:ascii="Palatino Linotype" w:hAnsi="Palatino Linotype" w:cs="SBL Greek"/>
          <w:lang w:val="el-GR" w:bidi="he-IL"/>
        </w:rPr>
        <w:t xml:space="preserve"> </w:t>
      </w:r>
      <w:r>
        <w:rPr>
          <w:rFonts w:ascii="Palatino Linotype" w:hAnsi="Palatino Linotype" w:cs="SBL Greek"/>
          <w:lang w:val="el-GR" w:bidi="he-IL"/>
        </w:rPr>
        <w:t>ε</w:t>
      </w:r>
      <w:r w:rsidRPr="004750F8">
        <w:rPr>
          <w:rFonts w:ascii="Palatino Linotype" w:hAnsi="Palatino Linotype" w:cs="SBL Greek"/>
          <w:lang w:val="el-GR" w:bidi="he-IL"/>
        </w:rPr>
        <w:t>πί τη βάσει κατεξοχήν του Ησ. 11, 4</w:t>
      </w:r>
      <w:r w:rsidRPr="004750F8">
        <w:rPr>
          <w:rStyle w:val="a7"/>
          <w:rFonts w:ascii="Palatino Linotype" w:hAnsi="Palatino Linotype" w:cs="SBL Greek"/>
          <w:lang w:eastAsia="el-GR" w:bidi="he-IL"/>
        </w:rPr>
        <w:footnoteReference w:id="120"/>
      </w:r>
      <w:r w:rsidRPr="004750F8">
        <w:rPr>
          <w:rFonts w:ascii="Palatino Linotype" w:hAnsi="Palatino Linotype" w:cs="SBL Greek"/>
          <w:lang w:val="el-GR" w:bidi="he-IL"/>
        </w:rPr>
        <w:t xml:space="preserve"> (Ο’: </w:t>
      </w:r>
      <w:r w:rsidRPr="004750F8">
        <w:rPr>
          <w:rFonts w:ascii="Palatino Linotype" w:hAnsi="Palatino Linotype" w:cs="SBL Greek"/>
          <w:i/>
          <w:lang w:val="el-GR" w:eastAsia="el-GR" w:bidi="he-IL"/>
        </w:rPr>
        <w:t xml:space="preserve">ἀλλὰ κρινεῖ ταπεινῷ κρίσιν καὶ ἐλέγξει τοὺς ταπεινοὺς τῆς γῆς καὶ πατάξει γῆν τῷ λόγῳ </w:t>
      </w:r>
      <w:r w:rsidRPr="004750F8">
        <w:rPr>
          <w:rFonts w:ascii="Palatino Linotype" w:hAnsi="Palatino Linotype" w:cs="SBL Greek"/>
          <w:lang w:val="el-GR" w:eastAsia="el-GR" w:bidi="he-IL"/>
        </w:rPr>
        <w:t xml:space="preserve">[Μασ. </w:t>
      </w:r>
      <w:r w:rsidRPr="004750F8">
        <w:rPr>
          <w:rFonts w:ascii="Palatino Linotype" w:hAnsi="Palatino Linotype" w:cs="Bwtransh"/>
          <w:lang w:val="en-US" w:eastAsia="el-GR" w:bidi="he-IL"/>
        </w:rPr>
        <w:t>B</w:t>
      </w:r>
      <w:r w:rsidRPr="004750F8">
        <w:rPr>
          <w:rFonts w:ascii="Palatino Linotype" w:hAnsi="Palatino Linotype" w:cs="Bwtransh"/>
          <w:lang w:val="el-GR" w:eastAsia="el-GR" w:bidi="he-IL"/>
        </w:rPr>
        <w:t>üšëº</w:t>
      </w:r>
      <w:r w:rsidRPr="004750F8">
        <w:rPr>
          <w:rFonts w:ascii="Palatino Linotype" w:hAnsi="Palatino Linotype" w:cs="Bwtransh"/>
          <w:lang w:val="en-US" w:eastAsia="el-GR" w:bidi="he-IL"/>
        </w:rPr>
        <w:t>be</w:t>
      </w:r>
      <w:r w:rsidRPr="004750F8">
        <w:rPr>
          <w:rFonts w:ascii="Palatino Linotype" w:hAnsi="Palatino Linotype" w:cs="Bwtransh"/>
          <w:lang w:val="el-GR" w:eastAsia="el-GR" w:bidi="he-IL"/>
        </w:rPr>
        <w:t>†</w:t>
      </w:r>
      <w:r w:rsidRPr="004750F8">
        <w:rPr>
          <w:rFonts w:ascii="Palatino Linotype" w:hAnsi="Palatino Linotype" w:cs="Arial"/>
          <w:lang w:val="el-GR" w:eastAsia="el-GR" w:bidi="he-IL"/>
        </w:rPr>
        <w:t xml:space="preserve"> = </w:t>
      </w:r>
      <w:r w:rsidRPr="004750F8">
        <w:rPr>
          <w:rFonts w:ascii="Palatino Linotype" w:hAnsi="Palatino Linotype" w:cs="SBL Greek"/>
          <w:b/>
          <w:i/>
          <w:lang w:val="el-GR" w:eastAsia="el-GR" w:bidi="he-IL"/>
        </w:rPr>
        <w:t>ράβδῳ</w:t>
      </w:r>
      <w:r w:rsidRPr="004750F8">
        <w:rPr>
          <w:rFonts w:ascii="Palatino Linotype" w:hAnsi="Palatino Linotype" w:cs="SBL Greek"/>
          <w:lang w:val="el-GR" w:eastAsia="el-GR" w:bidi="he-IL"/>
        </w:rPr>
        <w:t>]</w:t>
      </w:r>
      <w:r w:rsidRPr="004750F8">
        <w:rPr>
          <w:rFonts w:ascii="Palatino Linotype" w:hAnsi="Palatino Linotype" w:cs="SBL Greek"/>
          <w:i/>
          <w:lang w:val="el-GR" w:eastAsia="el-GR" w:bidi="he-IL"/>
        </w:rPr>
        <w:t xml:space="preserve"> τοῦ στόματος αὐτοῦ καὶ ἐν </w:t>
      </w:r>
      <w:r w:rsidRPr="004750F8">
        <w:rPr>
          <w:rFonts w:ascii="Palatino Linotype" w:hAnsi="Palatino Linotype" w:cs="SBL Greek"/>
          <w:b/>
          <w:i/>
          <w:lang w:val="el-GR" w:eastAsia="el-GR" w:bidi="he-IL"/>
        </w:rPr>
        <w:t>πνεύματι διὰ χειλέων</w:t>
      </w:r>
      <w:r w:rsidRPr="004750F8">
        <w:rPr>
          <w:rFonts w:ascii="Palatino Linotype" w:hAnsi="Palatino Linotype" w:cs="SBL Greek"/>
          <w:i/>
          <w:lang w:val="el-GR" w:eastAsia="el-GR" w:bidi="he-IL"/>
        </w:rPr>
        <w:t xml:space="preserve"> ἀνελεῖ ἀσεβῆ</w:t>
      </w:r>
      <w:r>
        <w:rPr>
          <w:rFonts w:ascii="Palatino Linotype" w:hAnsi="Palatino Linotype" w:cs="SBL Greek"/>
          <w:lang w:val="el-GR" w:eastAsia="el-GR" w:bidi="he-IL"/>
        </w:rPr>
        <w:t>)</w:t>
      </w:r>
      <w:r>
        <w:rPr>
          <w:rStyle w:val="a7"/>
          <w:rFonts w:ascii="Palatino Linotype" w:hAnsi="Palatino Linotype" w:cs="SBL Greek"/>
          <w:lang w:val="el-GR" w:eastAsia="el-GR" w:bidi="he-IL"/>
        </w:rPr>
        <w:footnoteReference w:id="121"/>
      </w:r>
      <w:r w:rsidRPr="004750F8">
        <w:rPr>
          <w:rFonts w:ascii="Palatino Linotype" w:hAnsi="Palatino Linotype" w:cs="SBL Greek"/>
          <w:lang w:val="el-GR" w:eastAsia="el-GR" w:bidi="he-IL"/>
        </w:rPr>
        <w:t xml:space="preserve">. Οι Ο’ παραλληλίζουν συνωνυμικά τον </w:t>
      </w:r>
      <w:r w:rsidRPr="004750F8">
        <w:rPr>
          <w:rFonts w:ascii="Palatino Linotype" w:hAnsi="Palatino Linotype" w:cs="SBL Greek"/>
          <w:i/>
          <w:lang w:val="el-GR" w:eastAsia="el-GR" w:bidi="he-IL"/>
        </w:rPr>
        <w:t>λόγο του στόματος</w:t>
      </w:r>
      <w:r w:rsidRPr="004750F8">
        <w:rPr>
          <w:rFonts w:ascii="Palatino Linotype" w:hAnsi="Palatino Linotype" w:cs="SBL Greek"/>
          <w:lang w:val="el-GR" w:eastAsia="el-GR" w:bidi="he-IL"/>
        </w:rPr>
        <w:t xml:space="preserve"> και το </w:t>
      </w:r>
      <w:r w:rsidRPr="004750F8">
        <w:rPr>
          <w:rFonts w:ascii="Palatino Linotype" w:hAnsi="Palatino Linotype" w:cs="SBL Greek"/>
          <w:i/>
          <w:lang w:val="el-GR" w:eastAsia="el-GR" w:bidi="he-IL"/>
        </w:rPr>
        <w:t>πνεύμα των χειλέων</w:t>
      </w:r>
      <w:r w:rsidRPr="004750F8">
        <w:rPr>
          <w:rFonts w:ascii="Palatino Linotype" w:hAnsi="Palatino Linotype" w:cs="SBL Greek"/>
          <w:lang w:val="el-GR" w:eastAsia="el-GR" w:bidi="he-IL"/>
        </w:rPr>
        <w:t xml:space="preserve"> (= </w:t>
      </w:r>
      <w:r w:rsidRPr="004750F8">
        <w:rPr>
          <w:rFonts w:ascii="Palatino Linotype" w:hAnsi="Palatino Linotype" w:cs="SBL Greek"/>
          <w:i/>
          <w:lang w:val="el-GR" w:eastAsia="el-GR" w:bidi="he-IL"/>
        </w:rPr>
        <w:t>πνεύμα της ισχύος</w:t>
      </w:r>
      <w:r w:rsidRPr="004750F8">
        <w:rPr>
          <w:rFonts w:ascii="Palatino Linotype" w:hAnsi="Palatino Linotype" w:cs="SBL Greek"/>
          <w:i/>
          <w:vertAlign w:val="superscript"/>
          <w:lang w:val="el-GR" w:eastAsia="el-GR" w:bidi="he-IL"/>
        </w:rPr>
        <w:t>.</w:t>
      </w:r>
      <w:r w:rsidRPr="004750F8">
        <w:rPr>
          <w:rFonts w:ascii="Palatino Linotype" w:hAnsi="Palatino Linotype" w:cs="SBL Greek"/>
          <w:lang w:val="el-GR" w:eastAsia="el-GR" w:bidi="he-IL"/>
        </w:rPr>
        <w:t xml:space="preserve"> Ησ. 11, </w:t>
      </w:r>
      <w:r w:rsidRPr="004750F8">
        <w:rPr>
          <w:rFonts w:ascii="Palatino Linotype" w:hAnsi="Palatino Linotype" w:cs="SBL Greek"/>
          <w:lang w:val="el-GR" w:eastAsia="el-GR" w:bidi="he-IL"/>
        </w:rPr>
        <w:lastRenderedPageBreak/>
        <w:t>2 Ο’)</w:t>
      </w:r>
      <w:r>
        <w:rPr>
          <w:rStyle w:val="a7"/>
          <w:rFonts w:ascii="Palatino Linotype" w:hAnsi="Palatino Linotype" w:cs="SBL Greek"/>
          <w:lang w:val="el-GR" w:eastAsia="el-GR" w:bidi="he-IL"/>
        </w:rPr>
        <w:footnoteReference w:id="122"/>
      </w:r>
      <w:r w:rsidRPr="004750F8">
        <w:rPr>
          <w:rFonts w:ascii="Palatino Linotype" w:hAnsi="Palatino Linotype" w:cs="SBL Greek"/>
          <w:lang w:val="el-GR" w:eastAsia="el-GR" w:bidi="he-IL"/>
        </w:rPr>
        <w:t xml:space="preserve">. Στη συγκεκριμένη γραμματεία ο λόγος που εκπορεύεται από το στόμα του Μεσσία είναι δραστικότατος, ταυτίζεται εν πολλοίς με την Τορά και έχει διττή λειτουργία ανάλογα με το </w:t>
      </w:r>
      <w:r w:rsidRPr="004750F8">
        <w:rPr>
          <w:rFonts w:ascii="Palatino Linotype" w:hAnsi="Palatino Linotype" w:cs="SBL Greek"/>
          <w:i/>
          <w:lang w:val="el-GR" w:eastAsia="el-GR" w:bidi="he-IL"/>
        </w:rPr>
        <w:t>ήθος</w:t>
      </w:r>
      <w:r w:rsidRPr="004750F8">
        <w:rPr>
          <w:rFonts w:ascii="Palatino Linotype" w:hAnsi="Palatino Linotype" w:cs="SBL Greek"/>
          <w:lang w:val="el-GR" w:eastAsia="el-GR" w:bidi="he-IL"/>
        </w:rPr>
        <w:t xml:space="preserve"> των αποδεκ</w:t>
      </w:r>
      <w:r>
        <w:rPr>
          <w:rFonts w:ascii="Palatino Linotype" w:hAnsi="Palatino Linotype" w:cs="SBL Greek"/>
          <w:lang w:val="el-GR" w:eastAsia="el-GR" w:bidi="he-IL"/>
        </w:rPr>
        <w:t>τών: (α) κρίνει (Ψ. Σολ. 17, 26.</w:t>
      </w:r>
      <w:r w:rsidRPr="004750F8">
        <w:rPr>
          <w:rFonts w:ascii="Palatino Linotype" w:hAnsi="Palatino Linotype" w:cs="SBL Greek"/>
          <w:lang w:val="el-GR" w:eastAsia="el-GR" w:bidi="he-IL"/>
        </w:rPr>
        <w:t xml:space="preserve"> 29), διακρίνει, ελέγχει (17, 25. 36) και κατατροπώνει τους ασεβείς και τους αλλοεθνείς και νομικά και πολεμικά (Δ’Έσδρα 13, 10-11: </w:t>
      </w:r>
      <w:r w:rsidRPr="004750F8">
        <w:rPr>
          <w:rFonts w:ascii="Palatino Linotype" w:hAnsi="Palatino Linotype" w:cs="SBL Greek"/>
          <w:i/>
          <w:lang w:val="en-US" w:eastAsia="el-GR" w:bidi="he-IL"/>
        </w:rPr>
        <w:t>de</w:t>
      </w:r>
      <w:r w:rsidRPr="004750F8">
        <w:rPr>
          <w:rFonts w:ascii="Palatino Linotype" w:hAnsi="Palatino Linotype" w:cs="SBL Greek"/>
          <w:i/>
          <w:lang w:val="el-GR" w:eastAsia="el-GR" w:bidi="he-IL"/>
        </w:rPr>
        <w:t xml:space="preserve"> </w:t>
      </w:r>
      <w:r w:rsidRPr="004750F8">
        <w:rPr>
          <w:rFonts w:ascii="Palatino Linotype" w:hAnsi="Palatino Linotype" w:cs="SBL Greek"/>
          <w:i/>
          <w:lang w:val="en-US" w:eastAsia="el-GR" w:bidi="he-IL"/>
        </w:rPr>
        <w:t>labiis</w:t>
      </w:r>
      <w:r w:rsidRPr="004750F8">
        <w:rPr>
          <w:rFonts w:ascii="Palatino Linotype" w:hAnsi="Palatino Linotype" w:cs="SBL Greek"/>
          <w:i/>
          <w:lang w:val="el-GR" w:eastAsia="el-GR" w:bidi="he-IL"/>
        </w:rPr>
        <w:t xml:space="preserve"> </w:t>
      </w:r>
      <w:r w:rsidRPr="004750F8">
        <w:rPr>
          <w:rFonts w:ascii="Palatino Linotype" w:hAnsi="Palatino Linotype" w:cs="SBL Greek"/>
          <w:i/>
          <w:lang w:val="en-US" w:eastAsia="el-GR" w:bidi="he-IL"/>
        </w:rPr>
        <w:t>eius</w:t>
      </w:r>
      <w:r w:rsidRPr="004750F8">
        <w:rPr>
          <w:rFonts w:ascii="Palatino Linotype" w:hAnsi="Palatino Linotype" w:cs="SBL Greek"/>
          <w:i/>
          <w:lang w:val="el-GR" w:eastAsia="el-GR" w:bidi="he-IL"/>
        </w:rPr>
        <w:t xml:space="preserve"> </w:t>
      </w:r>
      <w:r w:rsidRPr="004750F8">
        <w:rPr>
          <w:rFonts w:ascii="Palatino Linotype" w:hAnsi="Palatino Linotype" w:cs="SBL Greek"/>
          <w:i/>
          <w:lang w:val="en-US" w:eastAsia="el-GR" w:bidi="he-IL"/>
        </w:rPr>
        <w:t>spiritum</w:t>
      </w:r>
      <w:r w:rsidRPr="004750F8">
        <w:rPr>
          <w:rStyle w:val="a7"/>
          <w:rFonts w:ascii="Palatino Linotype" w:hAnsi="Palatino Linotype" w:cs="SBL Greek"/>
          <w:lang w:eastAsia="el-GR" w:bidi="he-IL"/>
        </w:rPr>
        <w:footnoteReference w:id="123"/>
      </w:r>
      <w:r w:rsidRPr="004750F8">
        <w:rPr>
          <w:rFonts w:ascii="Palatino Linotype" w:hAnsi="Palatino Linotype" w:cs="SBL Greek"/>
          <w:vertAlign w:val="superscript"/>
          <w:lang w:val="el-GR" w:eastAsia="el-GR" w:bidi="he-IL"/>
        </w:rPr>
        <w:t>.</w:t>
      </w:r>
      <w:r w:rsidRPr="004750F8">
        <w:rPr>
          <w:rFonts w:ascii="Palatino Linotype" w:hAnsi="Palatino Linotype" w:cs="SBL Greek"/>
          <w:lang w:val="el-GR" w:eastAsia="el-GR" w:bidi="he-IL"/>
        </w:rPr>
        <w:t xml:space="preserve"> 37-38). (β) Ταυτόχρονα ο Χριστός/Μεσσίας, όντας διδακτός του Κυρίου, λειτουργεί ως </w:t>
      </w:r>
      <w:r w:rsidRPr="004750F8">
        <w:rPr>
          <w:rFonts w:ascii="Palatino Linotype" w:hAnsi="Palatino Linotype" w:cs="SBL Greek"/>
          <w:i/>
          <w:lang w:val="el-GR" w:eastAsia="el-GR" w:bidi="he-IL"/>
        </w:rPr>
        <w:t>ράβδος παιδείας</w:t>
      </w:r>
      <w:r w:rsidRPr="004750F8">
        <w:rPr>
          <w:rFonts w:ascii="Palatino Linotype" w:hAnsi="Palatino Linotype" w:cs="SBL Greek"/>
          <w:lang w:val="el-GR" w:eastAsia="el-GR" w:bidi="he-IL"/>
        </w:rPr>
        <w:t xml:space="preserve"> και τελικά </w:t>
      </w:r>
      <w:r w:rsidRPr="004750F8">
        <w:rPr>
          <w:rFonts w:ascii="Palatino Linotype" w:hAnsi="Palatino Linotype" w:cs="SBL Greek"/>
          <w:i/>
          <w:lang w:val="el-GR" w:eastAsia="el-GR" w:bidi="he-IL"/>
        </w:rPr>
        <w:t xml:space="preserve">ελευθερίας </w:t>
      </w:r>
      <w:r w:rsidRPr="004750F8">
        <w:rPr>
          <w:rFonts w:ascii="Palatino Linotype" w:hAnsi="Palatino Linotype" w:cs="SBL Greek"/>
          <w:lang w:val="el-GR" w:eastAsia="el-GR" w:bidi="he-IL"/>
        </w:rPr>
        <w:t xml:space="preserve">για τον αληθινό Ισραήλ (18, 7) </w:t>
      </w:r>
      <w:r>
        <w:rPr>
          <w:rFonts w:ascii="Palatino Linotype" w:hAnsi="Palatino Linotype" w:cs="SBL Greek"/>
          <w:lang w:val="el-GR" w:eastAsia="el-GR" w:bidi="he-IL"/>
        </w:rPr>
        <w:t xml:space="preserve">καθώς </w:t>
      </w:r>
      <w:r w:rsidRPr="004750F8">
        <w:rPr>
          <w:rFonts w:ascii="Palatino Linotype" w:hAnsi="Palatino Linotype" w:cs="SBL Greek"/>
          <w:lang w:val="el-GR" w:eastAsia="el-GR" w:bidi="he-IL"/>
        </w:rPr>
        <w:t>τα ρήματα αυτού του ποιμένα</w:t>
      </w:r>
      <w:r>
        <w:rPr>
          <w:rFonts w:ascii="Palatino Linotype" w:hAnsi="Palatino Linotype" w:cs="SBL Greek"/>
          <w:lang w:val="el-GR" w:eastAsia="el-GR" w:bidi="he-IL"/>
        </w:rPr>
        <w:t xml:space="preserve">, ο οποίος </w:t>
      </w:r>
      <w:r w:rsidRPr="004750F8">
        <w:rPr>
          <w:rFonts w:ascii="Palatino Linotype" w:hAnsi="Palatino Linotype" w:cs="SBL Greek"/>
          <w:lang w:val="el-GR" w:eastAsia="el-GR" w:bidi="he-IL"/>
        </w:rPr>
        <w:t>είναι διδακτός Θεού</w:t>
      </w:r>
      <w:r>
        <w:rPr>
          <w:rFonts w:ascii="Palatino Linotype" w:hAnsi="Palatino Linotype" w:cs="SBL Greek"/>
          <w:lang w:val="el-GR" w:eastAsia="el-GR" w:bidi="he-IL"/>
        </w:rPr>
        <w:t>,</w:t>
      </w:r>
      <w:r w:rsidRPr="004750F8">
        <w:rPr>
          <w:rFonts w:ascii="Palatino Linotype" w:hAnsi="Palatino Linotype" w:cs="SBL Greek"/>
          <w:lang w:val="el-GR" w:eastAsia="el-GR" w:bidi="he-IL"/>
        </w:rPr>
        <w:t xml:space="preserve"> είναι </w:t>
      </w:r>
      <w:r w:rsidRPr="004750F8">
        <w:rPr>
          <w:rFonts w:ascii="Palatino Linotype" w:hAnsi="Palatino Linotype" w:cs="SBL Greek"/>
          <w:i/>
          <w:lang w:val="el-GR" w:eastAsia="el-GR" w:bidi="he-IL"/>
        </w:rPr>
        <w:t>πεπυρωμένα</w:t>
      </w:r>
      <w:r w:rsidRPr="004750F8">
        <w:rPr>
          <w:rFonts w:ascii="Palatino Linotype" w:hAnsi="Palatino Linotype" w:cs="SBL Greek"/>
          <w:lang w:val="el-GR" w:eastAsia="el-GR" w:bidi="he-IL"/>
        </w:rPr>
        <w:t xml:space="preserve"> (17, 43) και </w:t>
      </w:r>
      <w:r>
        <w:rPr>
          <w:rFonts w:ascii="Palatino Linotype" w:hAnsi="Palatino Linotype" w:cs="SBL Greek"/>
          <w:lang w:val="el-GR" w:eastAsia="el-GR" w:bidi="he-IL"/>
        </w:rPr>
        <w:t xml:space="preserve">επιπλέον </w:t>
      </w:r>
      <w:r w:rsidRPr="004750F8">
        <w:rPr>
          <w:rFonts w:ascii="Palatino Linotype" w:hAnsi="Palatino Linotype" w:cs="SBL Greek"/>
          <w:lang w:val="el-GR" w:eastAsia="el-GR" w:bidi="he-IL"/>
        </w:rPr>
        <w:t xml:space="preserve">ταυτίζονται με τη σοφία (Α’ Ενώχ 51, 3). Από τα ανωτέρω συμπεραίνεται ότι </w:t>
      </w:r>
      <w:r>
        <w:rPr>
          <w:rFonts w:ascii="Palatino Linotype" w:hAnsi="Palatino Linotype" w:cs="SBL Greek"/>
          <w:lang w:val="el-GR" w:eastAsia="el-GR" w:bidi="he-IL"/>
        </w:rPr>
        <w:t xml:space="preserve">ήδη πριν την </w:t>
      </w:r>
      <w:r w:rsidRPr="00EA3662">
        <w:rPr>
          <w:rFonts w:ascii="Palatino Linotype" w:hAnsi="Palatino Linotype" w:cs="SBL Greek"/>
          <w:i/>
          <w:lang w:val="el-GR" w:eastAsia="el-GR" w:bidi="he-IL"/>
        </w:rPr>
        <w:t xml:space="preserve">Αποκάλυψη </w:t>
      </w:r>
      <w:r w:rsidRPr="004750F8">
        <w:rPr>
          <w:rFonts w:ascii="Palatino Linotype" w:hAnsi="Palatino Linotype" w:cs="SBL Greek"/>
          <w:lang w:val="el-GR" w:eastAsia="el-GR" w:bidi="he-IL"/>
        </w:rPr>
        <w:t>είχε διαμορφωθεί μια παράδοση περί της δραστικής ενέργειας του λόγου του Μεσσία, ο οποίος έχει τη δυνατότητα να κρίνει, να θανατώνει και να ζωοποιεί.</w:t>
      </w:r>
    </w:p>
    <w:p w14:paraId="05B03EC9" w14:textId="77777777" w:rsidR="002D4D34" w:rsidRPr="004750F8" w:rsidRDefault="002D4D34" w:rsidP="002D4D34">
      <w:pPr>
        <w:pStyle w:val="af2"/>
        <w:rPr>
          <w:color w:val="auto"/>
        </w:rPr>
      </w:pPr>
    </w:p>
    <w:p w14:paraId="55654D1B" w14:textId="77777777" w:rsidR="002D4D34" w:rsidRPr="004750F8" w:rsidRDefault="002D4D34" w:rsidP="002D4D34">
      <w:pPr>
        <w:numPr>
          <w:ilvl w:val="0"/>
          <w:numId w:val="4"/>
        </w:numPr>
        <w:shd w:val="clear" w:color="auto" w:fill="FFFFFF"/>
        <w:ind w:right="24"/>
        <w:jc w:val="both"/>
        <w:rPr>
          <w:rFonts w:ascii="Palatino Linotype" w:hAnsi="Palatino Linotype"/>
          <w:b/>
          <w:bCs/>
          <w:lang w:val="el-GR"/>
        </w:rPr>
      </w:pPr>
      <w:r w:rsidRPr="004750F8">
        <w:rPr>
          <w:rFonts w:ascii="Palatino Linotype" w:hAnsi="Palatino Linotype"/>
          <w:lang w:val="el-GR"/>
        </w:rPr>
        <w:t xml:space="preserve">Οι ίδιοι οι οφθαλμοί του ομοιάζουν με </w:t>
      </w:r>
      <w:r w:rsidRPr="004750F8">
        <w:rPr>
          <w:rFonts w:ascii="Palatino Linotype" w:hAnsi="Palatino Linotype"/>
          <w:i/>
          <w:lang w:val="el-GR"/>
        </w:rPr>
        <w:t>φλόγα πυρός</w:t>
      </w:r>
      <w:r w:rsidRPr="004750F8">
        <w:rPr>
          <w:rFonts w:ascii="Palatino Linotype" w:hAnsi="Palatino Linotype"/>
          <w:lang w:val="el-GR"/>
        </w:rPr>
        <w:t xml:space="preserve"> (1, 14), όπως παριστάνονταν στο ελληνορωμαϊκό κόσμο αρκετές θεότητες και ιδιαιτέρως η θεά της μαγείας Εκάτη, με τις πρακτικές της οποίας ίσως συνδεόταν η προφήτιδα Ιεζάβελ (2,18)</w:t>
      </w:r>
      <w:r w:rsidRPr="004750F8">
        <w:rPr>
          <w:rStyle w:val="a7"/>
          <w:rFonts w:ascii="Palatino Linotype" w:hAnsi="Palatino Linotype"/>
          <w:lang w:val="el-GR"/>
        </w:rPr>
        <w:footnoteReference w:id="124"/>
      </w:r>
      <w:r w:rsidRPr="004750F8">
        <w:rPr>
          <w:rFonts w:ascii="Palatino Linotype" w:hAnsi="Palatino Linotype"/>
          <w:lang w:val="el-GR"/>
        </w:rPr>
        <w:t>. Δεν εκείνες οι οποίες ασκούν επιρροή και κρίση στον άνθρωπο αλλά ο Κύριος Χριστός, ο οποίος (όπως αποδεικνύουν και οι επτά οφθαλμοί του Αρνίου)</w:t>
      </w:r>
      <w:r>
        <w:rPr>
          <w:rFonts w:ascii="Palatino Linotype" w:hAnsi="Palatino Linotype"/>
          <w:lang w:val="el-GR"/>
        </w:rPr>
        <w:t xml:space="preserve"> </w:t>
      </w:r>
      <w:r w:rsidRPr="004750F8">
        <w:rPr>
          <w:rFonts w:ascii="Palatino Linotype" w:hAnsi="Palatino Linotype"/>
          <w:lang w:val="el-GR"/>
        </w:rPr>
        <w:t>ελέγχει τα πάντα.</w:t>
      </w:r>
    </w:p>
    <w:p w14:paraId="2A4BE578" w14:textId="77777777" w:rsidR="002D4D34" w:rsidRPr="004750F8" w:rsidRDefault="002D4D34" w:rsidP="002D4D34">
      <w:pPr>
        <w:shd w:val="clear" w:color="auto" w:fill="FFFFFF"/>
        <w:ind w:right="24"/>
        <w:jc w:val="both"/>
        <w:rPr>
          <w:rFonts w:ascii="Palatino Linotype" w:hAnsi="Palatino Linotype"/>
          <w:b/>
          <w:bCs/>
          <w:lang w:val="el-GR"/>
        </w:rPr>
      </w:pPr>
    </w:p>
    <w:p w14:paraId="3CAEEC35" w14:textId="77777777" w:rsidR="002D4D34" w:rsidRPr="004750F8" w:rsidRDefault="002D4D34" w:rsidP="002D4D34">
      <w:pPr>
        <w:numPr>
          <w:ilvl w:val="0"/>
          <w:numId w:val="4"/>
        </w:numPr>
        <w:shd w:val="clear" w:color="auto" w:fill="FFFFFF"/>
        <w:ind w:right="24"/>
        <w:jc w:val="both"/>
        <w:rPr>
          <w:rFonts w:ascii="Palatino Linotype" w:hAnsi="Palatino Linotype"/>
          <w:b/>
          <w:bCs/>
          <w:lang w:val="el-GR"/>
        </w:rPr>
      </w:pPr>
      <w:r w:rsidRPr="004750F8">
        <w:rPr>
          <w:rFonts w:ascii="Palatino Linotype" w:hAnsi="Palatino Linotype"/>
          <w:b/>
          <w:bCs/>
          <w:lang w:val="el-GR"/>
        </w:rPr>
        <w:t xml:space="preserve">Η παντοκρατορία και κοσμοκρατορία του Ι. Χριστού </w:t>
      </w:r>
      <w:r w:rsidRPr="004750F8">
        <w:rPr>
          <w:rFonts w:ascii="Palatino Linotype" w:hAnsi="Palatino Linotype"/>
          <w:lang w:val="el-GR"/>
        </w:rPr>
        <w:t>συμβολίζεται με την</w:t>
      </w:r>
      <w:r w:rsidRPr="004750F8">
        <w:rPr>
          <w:rFonts w:ascii="Palatino Linotype" w:hAnsi="Palatino Linotype"/>
          <w:lang w:val="el-GR"/>
        </w:rPr>
        <w:br/>
        <w:t xml:space="preserve">παρουσία των </w:t>
      </w:r>
      <w:r w:rsidRPr="004750F8">
        <w:rPr>
          <w:rFonts w:ascii="Palatino Linotype" w:hAnsi="Palatino Linotype"/>
          <w:b/>
          <w:bCs/>
          <w:i/>
          <w:iCs/>
          <w:lang w:val="el-GR"/>
        </w:rPr>
        <w:t>επτά αστέρων</w:t>
      </w:r>
      <w:r w:rsidRPr="004750F8">
        <w:rPr>
          <w:rFonts w:ascii="Palatino Linotype" w:hAnsi="Palatino Linotype"/>
          <w:lang w:val="el-GR"/>
        </w:rPr>
        <w:t xml:space="preserve"> στη δεξιά του (αντί του επτασφράγιστου βιβλίου που εμφανίζεται στην ίδια χείρα του Ένθρονου στο κεφ. 5), οι οποίοι ταυτίζονται από τον ίδιο στο στ. 1, 20 με τους επτά αγγέλους. Αυτοί οι </w:t>
      </w:r>
      <w:r w:rsidRPr="004750F8">
        <w:rPr>
          <w:rFonts w:ascii="Palatino Linotype" w:hAnsi="Palatino Linotype"/>
          <w:b/>
          <w:lang w:val="el-GR"/>
        </w:rPr>
        <w:t>επτά αστέρες</w:t>
      </w:r>
      <w:r w:rsidRPr="004750F8">
        <w:rPr>
          <w:rFonts w:ascii="Palatino Linotype" w:hAnsi="Palatino Linotype"/>
          <w:lang w:val="el-GR"/>
        </w:rPr>
        <w:t xml:space="preserve"> έχουν ταυτιστεί με (α) τους επτά </w:t>
      </w:r>
      <w:r w:rsidRPr="004750F8">
        <w:rPr>
          <w:rFonts w:ascii="Palatino Linotype" w:hAnsi="Palatino Linotype"/>
          <w:lang w:val="el-GR"/>
        </w:rPr>
        <w:lastRenderedPageBreak/>
        <w:t>πλανήτες</w:t>
      </w:r>
      <w:r w:rsidRPr="004750F8">
        <w:rPr>
          <w:rStyle w:val="a7"/>
          <w:rFonts w:ascii="Palatino Linotype" w:hAnsi="Palatino Linotype"/>
          <w:lang w:val="el-GR"/>
        </w:rPr>
        <w:footnoteReference w:id="125"/>
      </w:r>
      <w:r w:rsidRPr="004750F8">
        <w:rPr>
          <w:rFonts w:ascii="Palatino Linotype" w:hAnsi="Palatino Linotype"/>
          <w:lang w:val="el-GR"/>
        </w:rPr>
        <w:t>, (β) τα ισάριθμα αστέρια της άρκτου ή (γ) τις Πλειάδες</w:t>
      </w:r>
      <w:r w:rsidRPr="004750F8">
        <w:rPr>
          <w:rStyle w:val="a7"/>
          <w:rFonts w:ascii="Palatino Linotype" w:hAnsi="Palatino Linotype"/>
          <w:lang w:val="el-GR"/>
        </w:rPr>
        <w:footnoteReference w:id="126"/>
      </w:r>
      <w:r w:rsidRPr="004750F8">
        <w:rPr>
          <w:rFonts w:ascii="Palatino Linotype" w:hAnsi="Palatino Linotype"/>
          <w:lang w:val="el-GR"/>
        </w:rPr>
        <w:t xml:space="preserve">. Όντως σε νόμισμα του 83 μ.Χ. ο αποθανών υιός του Δομιτιανού καθήμενος πάνω σε σφαίρα περιβάλλεται από τους πλανήτες. Πρόκειται για σύμβολο της θεοποίησής του. Με την άρκτο συνδεόταν ο Μίθρας. Ο ίδιος ο «διώκτης» του Ιωάννη Δομιτιανός ταυτιζόταν με τον Ωρίωνα (Statius, </w:t>
      </w:r>
      <w:r w:rsidRPr="004750F8">
        <w:rPr>
          <w:rFonts w:ascii="Palatino Linotype" w:hAnsi="Palatino Linotype"/>
          <w:i/>
          <w:lang w:val="el-GR"/>
        </w:rPr>
        <w:t>Silvae</w:t>
      </w:r>
      <w:r w:rsidRPr="004750F8">
        <w:rPr>
          <w:rFonts w:ascii="Palatino Linotype" w:hAnsi="Palatino Linotype"/>
          <w:lang w:val="el-GR"/>
        </w:rPr>
        <w:t xml:space="preserve"> 1.45), ο οποίος καταδίωξε τις επτά θυγατέρες της Πλειόνης. Αυτές (οι θυγατέρες) μετεμορφώθηκαν από τον Δία σε περιστερές και μετατέθηκαν στον ουρανό συγκροτώντας έναν αστερισμό τον γνωστό σήμερα και ως </w:t>
      </w:r>
      <w:r w:rsidRPr="004750F8">
        <w:rPr>
          <w:rFonts w:ascii="Palatino Linotype" w:hAnsi="Palatino Linotype"/>
          <w:i/>
          <w:lang w:val="el-GR"/>
        </w:rPr>
        <w:t>Πούλια</w:t>
      </w:r>
      <w:r w:rsidRPr="004750F8">
        <w:rPr>
          <w:rFonts w:ascii="Palatino Linotype" w:hAnsi="Palatino Linotype"/>
          <w:lang w:val="el-GR"/>
        </w:rPr>
        <w:t xml:space="preserve">. Στην αρχαιότητα ο αστερισμός των Πλειάδων χρησίμευε για τον καθορισμό των εποχών, διότι η εμφάνισή του στην ανατολή γινόταν τέλη Μαΐου και ανήγγειλε την είσοδο του καλοκαιριού, ενώ η «δύση» του προμήνυε την αρχή του χειμώνα. Σημειωτέον ότι σύμφωνα με τον Φίλωνα από τη Βύβλο ο θεός Ιαώ που ονομάζεται και Σαβαώθ είναι </w:t>
      </w:r>
      <w:r w:rsidRPr="004750F8">
        <w:rPr>
          <w:rFonts w:ascii="Palatino Linotype" w:hAnsi="Palatino Linotype"/>
          <w:i/>
          <w:lang w:val="el-GR"/>
        </w:rPr>
        <w:t>ὁ ὑπὲρ τοὺς ἑπτὰ πόλους</w:t>
      </w:r>
      <w:r w:rsidRPr="004750F8">
        <w:rPr>
          <w:rFonts w:ascii="Palatino Linotype" w:hAnsi="Palatino Linotype"/>
          <w:lang w:val="el-GR"/>
        </w:rPr>
        <w:t xml:space="preserve"> </w:t>
      </w:r>
      <w:r w:rsidRPr="004750F8">
        <w:rPr>
          <w:rFonts w:ascii="Palatino Linotype" w:hAnsi="Palatino Linotype"/>
          <w:i/>
          <w:lang w:val="el-GR"/>
        </w:rPr>
        <w:t>τουτέστιν ὁ δημιουργὸς</w:t>
      </w:r>
      <w:r w:rsidRPr="004750F8">
        <w:rPr>
          <w:rFonts w:ascii="Palatino Linotype" w:hAnsi="Palatino Linotype"/>
          <w:lang w:val="el-GR"/>
        </w:rPr>
        <w:t xml:space="preserve">. είναι άγνωστο εάν με τον όρο </w:t>
      </w:r>
      <w:r w:rsidRPr="004750F8">
        <w:rPr>
          <w:rFonts w:ascii="Palatino Linotype" w:hAnsi="Palatino Linotype"/>
          <w:i/>
          <w:lang w:val="el-GR"/>
        </w:rPr>
        <w:t xml:space="preserve">πόλος </w:t>
      </w:r>
      <w:r w:rsidRPr="004750F8">
        <w:rPr>
          <w:rFonts w:ascii="Palatino Linotype" w:hAnsi="Palatino Linotype"/>
          <w:lang w:val="el-GR"/>
        </w:rPr>
        <w:t>εννοούνται οι πλανήτες ή οι πόλεις.</w:t>
      </w:r>
      <w:r>
        <w:rPr>
          <w:rFonts w:ascii="Palatino Linotype" w:hAnsi="Palatino Linotype"/>
          <w:lang w:val="el-GR"/>
        </w:rPr>
        <w:t xml:space="preserve"> </w:t>
      </w:r>
    </w:p>
    <w:p w14:paraId="1DA88F43" w14:textId="77777777" w:rsidR="002D4D34" w:rsidRPr="004750F8" w:rsidRDefault="002D4D34" w:rsidP="002D4D34">
      <w:pPr>
        <w:shd w:val="clear" w:color="auto" w:fill="FFFFFF"/>
        <w:ind w:right="24"/>
        <w:jc w:val="both"/>
        <w:rPr>
          <w:rFonts w:ascii="Palatino Linotype" w:hAnsi="Palatino Linotype"/>
          <w:b/>
          <w:bCs/>
          <w:lang w:val="el-GR"/>
        </w:rPr>
      </w:pPr>
    </w:p>
    <w:p w14:paraId="668CC74B" w14:textId="77777777" w:rsidR="002D4D34" w:rsidRPr="004750F8" w:rsidRDefault="002D4D34" w:rsidP="002D4D34">
      <w:pPr>
        <w:pStyle w:val="a6"/>
        <w:jc w:val="both"/>
        <w:rPr>
          <w:rFonts w:ascii="Palatino Linotype" w:hAnsi="Palatino Linotype"/>
          <w:sz w:val="24"/>
          <w:szCs w:val="24"/>
        </w:rPr>
      </w:pPr>
      <w:r w:rsidRPr="004750F8">
        <w:rPr>
          <w:rFonts w:ascii="Palatino Linotype" w:hAnsi="Palatino Linotype"/>
          <w:sz w:val="24"/>
          <w:szCs w:val="24"/>
        </w:rPr>
        <w:t>Ο Υιός του Ανθρώπου, ο οποίος στην Αποκ. θεωρείται αστήρ μέγας</w:t>
      </w:r>
      <w:r w:rsidRPr="004750F8">
        <w:rPr>
          <w:rStyle w:val="a7"/>
          <w:rFonts w:ascii="Palatino Linotype" w:hAnsi="Palatino Linotype"/>
          <w:sz w:val="24"/>
          <w:szCs w:val="24"/>
        </w:rPr>
        <w:footnoteReference w:id="127"/>
      </w:r>
      <w:r w:rsidRPr="004750F8">
        <w:rPr>
          <w:rFonts w:ascii="Palatino Linotype" w:hAnsi="Palatino Linotype"/>
          <w:sz w:val="24"/>
          <w:szCs w:val="24"/>
        </w:rPr>
        <w:t xml:space="preserve"> και στην πρωτοχριστιανική γραμματεία ταυτίστηκε με τον «ήλιο της δικαιοσύνης» ([=λαμπρότητας</w:t>
      </w:r>
      <w:r w:rsidRPr="004750F8">
        <w:rPr>
          <w:rStyle w:val="a7"/>
          <w:rFonts w:ascii="Palatino Linotype" w:hAnsi="Palatino Linotype"/>
          <w:sz w:val="24"/>
          <w:szCs w:val="24"/>
        </w:rPr>
        <w:footnoteReference w:id="128"/>
      </w:r>
      <w:r w:rsidRPr="004750F8">
        <w:rPr>
          <w:rFonts w:ascii="Palatino Linotype" w:hAnsi="Palatino Linotype"/>
          <w:sz w:val="24"/>
          <w:szCs w:val="24"/>
        </w:rPr>
        <w:t xml:space="preserve">] Μαλ. 3, 20 Ο’ [4, 2 Μασ.]) δεν κρατά μόνον επτά αστέρες, αλλά και το ίδιο το πρόσωπο του ακτινοβολεί, όπως ο θεοποιημένος τα ρωμαϊκά χρόνια </w:t>
      </w:r>
      <w:r w:rsidRPr="004750F8">
        <w:rPr>
          <w:rFonts w:ascii="Palatino Linotype" w:hAnsi="Palatino Linotype"/>
          <w:i/>
          <w:sz w:val="24"/>
          <w:szCs w:val="24"/>
        </w:rPr>
        <w:t>ανίκητος</w:t>
      </w:r>
      <w:r w:rsidRPr="004750F8">
        <w:rPr>
          <w:rFonts w:ascii="Palatino Linotype" w:hAnsi="Palatino Linotype"/>
          <w:sz w:val="24"/>
          <w:szCs w:val="24"/>
        </w:rPr>
        <w:t xml:space="preserve"> </w:t>
      </w:r>
      <w:r w:rsidRPr="004750F8">
        <w:rPr>
          <w:rFonts w:ascii="Palatino Linotype" w:hAnsi="Palatino Linotype"/>
          <w:i/>
          <w:sz w:val="24"/>
          <w:szCs w:val="24"/>
        </w:rPr>
        <w:t>ήλιος</w:t>
      </w:r>
      <w:r w:rsidRPr="004750F8">
        <w:rPr>
          <w:rFonts w:ascii="Palatino Linotype" w:hAnsi="Palatino Linotype"/>
          <w:sz w:val="24"/>
          <w:szCs w:val="24"/>
        </w:rPr>
        <w:t xml:space="preserve"> (</w:t>
      </w:r>
      <w:r w:rsidRPr="004750F8">
        <w:rPr>
          <w:rFonts w:ascii="Palatino Linotype" w:hAnsi="Palatino Linotype"/>
          <w:sz w:val="24"/>
          <w:szCs w:val="24"/>
          <w:lang w:val="en-US"/>
        </w:rPr>
        <w:t>sol</w:t>
      </w:r>
      <w:r w:rsidRPr="004750F8">
        <w:rPr>
          <w:rFonts w:ascii="Palatino Linotype" w:hAnsi="Palatino Linotype"/>
          <w:sz w:val="24"/>
          <w:szCs w:val="24"/>
        </w:rPr>
        <w:t xml:space="preserve"> </w:t>
      </w:r>
      <w:r w:rsidRPr="004750F8">
        <w:rPr>
          <w:rFonts w:ascii="Palatino Linotype" w:hAnsi="Palatino Linotype"/>
          <w:sz w:val="24"/>
          <w:szCs w:val="24"/>
          <w:lang w:val="en-US"/>
        </w:rPr>
        <w:t>invictus</w:t>
      </w:r>
      <w:r w:rsidRPr="004750F8">
        <w:rPr>
          <w:rFonts w:ascii="Palatino Linotype" w:hAnsi="Palatino Linotype"/>
          <w:sz w:val="24"/>
          <w:szCs w:val="24"/>
        </w:rPr>
        <w:t xml:space="preserve"> στ. 1, 16)</w:t>
      </w:r>
      <w:r>
        <w:rPr>
          <w:rStyle w:val="a7"/>
          <w:rFonts w:ascii="Palatino Linotype" w:hAnsi="Palatino Linotype"/>
          <w:sz w:val="24"/>
          <w:szCs w:val="24"/>
        </w:rPr>
        <w:footnoteReference w:id="129"/>
      </w:r>
      <w:r w:rsidRPr="004750F8">
        <w:rPr>
          <w:rFonts w:ascii="Palatino Linotype" w:hAnsi="Palatino Linotype"/>
          <w:sz w:val="24"/>
          <w:szCs w:val="24"/>
        </w:rPr>
        <w:t>.</w:t>
      </w:r>
      <w:r>
        <w:rPr>
          <w:rFonts w:ascii="Palatino Linotype" w:hAnsi="Palatino Linotype"/>
          <w:sz w:val="24"/>
          <w:szCs w:val="24"/>
        </w:rPr>
        <w:t xml:space="preserve"> </w:t>
      </w:r>
      <w:r w:rsidRPr="004750F8">
        <w:rPr>
          <w:rFonts w:ascii="Palatino Linotype" w:hAnsi="Palatino Linotype"/>
          <w:sz w:val="24"/>
          <w:szCs w:val="24"/>
        </w:rPr>
        <w:t xml:space="preserve">Το </w:t>
      </w:r>
      <w:r w:rsidRPr="004750F8">
        <w:rPr>
          <w:rFonts w:ascii="Palatino Linotype" w:hAnsi="Palatino Linotype"/>
          <w:b/>
          <w:i/>
          <w:sz w:val="24"/>
          <w:szCs w:val="24"/>
        </w:rPr>
        <w:t>ἐν τῇ δυνάμει</w:t>
      </w:r>
      <w:r w:rsidRPr="004750F8">
        <w:rPr>
          <w:rFonts w:ascii="Palatino Linotype" w:hAnsi="Palatino Linotype"/>
          <w:sz w:val="24"/>
          <w:szCs w:val="24"/>
        </w:rPr>
        <w:t xml:space="preserve"> ανακαλεί το Κρ. 5, 31, όπου η ακτινοβολία του ηλίου δεν συνδέεται με τον </w:t>
      </w:r>
      <w:r w:rsidRPr="004750F8">
        <w:rPr>
          <w:rFonts w:ascii="Palatino Linotype" w:hAnsi="Palatino Linotype"/>
          <w:sz w:val="24"/>
          <w:szCs w:val="24"/>
        </w:rPr>
        <w:lastRenderedPageBreak/>
        <w:t xml:space="preserve">Κύριο αλλά με τους πιστούς σε αυτόν: </w:t>
      </w:r>
      <w:r w:rsidRPr="004750F8">
        <w:rPr>
          <w:rFonts w:ascii="Palatino Linotype" w:hAnsi="Palatino Linotype" w:cs="SBL Greek"/>
          <w:i/>
          <w:sz w:val="24"/>
          <w:szCs w:val="24"/>
          <w:lang w:eastAsia="el-GR" w:bidi="he-IL"/>
        </w:rPr>
        <w:t xml:space="preserve">Οὕτως ἀπόλοιντο πάντες οἱ ἐχθροί σου </w:t>
      </w:r>
      <w:r w:rsidRPr="004750F8">
        <w:rPr>
          <w:rFonts w:ascii="Palatino Linotype" w:hAnsi="Palatino Linotype" w:cs="SBL Greek"/>
          <w:i/>
          <w:caps/>
          <w:sz w:val="24"/>
          <w:szCs w:val="24"/>
          <w:lang w:eastAsia="el-GR" w:bidi="he-IL"/>
        </w:rPr>
        <w:t>κ</w:t>
      </w:r>
      <w:r w:rsidRPr="004750F8">
        <w:rPr>
          <w:rFonts w:ascii="Palatino Linotype" w:hAnsi="Palatino Linotype" w:cs="SBL Greek"/>
          <w:i/>
          <w:sz w:val="24"/>
          <w:szCs w:val="24"/>
          <w:lang w:eastAsia="el-GR" w:bidi="he-IL"/>
        </w:rPr>
        <w:t xml:space="preserve">ύριε καὶ οἱ ἀγαπῶντες αὐτὸν </w:t>
      </w:r>
      <w:r w:rsidRPr="004750F8">
        <w:rPr>
          <w:rFonts w:ascii="Palatino Linotype" w:hAnsi="Palatino Linotype" w:cs="SBL Greek"/>
          <w:b/>
          <w:i/>
          <w:sz w:val="24"/>
          <w:szCs w:val="24"/>
          <w:lang w:eastAsia="el-GR" w:bidi="he-IL"/>
        </w:rPr>
        <w:t>ὡς ἔξοδος ἡλίου ἐν δυνάμει αὐτοῦ</w:t>
      </w:r>
      <w:r w:rsidRPr="004750F8">
        <w:rPr>
          <w:rFonts w:ascii="Palatino Linotype" w:hAnsi="Palatino Linotype" w:cs="SBL Greek"/>
          <w:i/>
          <w:sz w:val="24"/>
          <w:szCs w:val="24"/>
          <w:lang w:eastAsia="el-GR" w:bidi="he-IL"/>
        </w:rPr>
        <w:t xml:space="preserve"> καὶ ἡσύχασεν ἡ γῆ τεσσαράκοντα ἔτη.</w:t>
      </w:r>
      <w:r w:rsidRPr="004750F8">
        <w:rPr>
          <w:rFonts w:ascii="Palatino Linotype" w:hAnsi="Palatino Linotype" w:cs="Arial"/>
          <w:sz w:val="24"/>
          <w:szCs w:val="24"/>
          <w:lang w:eastAsia="el-GR" w:bidi="he-IL"/>
        </w:rPr>
        <w:t xml:space="preserve"> </w:t>
      </w:r>
      <w:r w:rsidRPr="004750F8">
        <w:rPr>
          <w:rFonts w:ascii="Palatino Linotype" w:hAnsi="Palatino Linotype"/>
          <w:sz w:val="24"/>
          <w:szCs w:val="24"/>
        </w:rPr>
        <w:t xml:space="preserve">Στον Ψ. 88, 16 (Ο’) σημειώνονται τα εξής: </w:t>
      </w:r>
      <w:r w:rsidRPr="004750F8">
        <w:rPr>
          <w:rFonts w:ascii="Palatino Linotype" w:hAnsi="Palatino Linotype" w:cs="SBL Greek"/>
          <w:i/>
          <w:caps/>
          <w:sz w:val="24"/>
          <w:szCs w:val="24"/>
          <w:lang w:eastAsia="el-GR" w:bidi="he-IL"/>
        </w:rPr>
        <w:t>μ</w:t>
      </w:r>
      <w:r w:rsidRPr="004750F8">
        <w:rPr>
          <w:rFonts w:ascii="Palatino Linotype" w:hAnsi="Palatino Linotype" w:cs="SBL Greek"/>
          <w:i/>
          <w:sz w:val="24"/>
          <w:szCs w:val="24"/>
          <w:lang w:eastAsia="el-GR" w:bidi="he-IL"/>
        </w:rPr>
        <w:t>ακάριος ὁ λαὸς ὁ γινώσκων ἀλαλαγμόν</w:t>
      </w:r>
      <w:r w:rsidRPr="004750F8">
        <w:rPr>
          <w:rFonts w:ascii="Palatino Linotype" w:hAnsi="Palatino Linotype" w:cs="SBL Greek"/>
          <w:i/>
          <w:sz w:val="24"/>
          <w:szCs w:val="24"/>
          <w:vertAlign w:val="superscript"/>
          <w:lang w:eastAsia="el-GR" w:bidi="he-IL"/>
        </w:rPr>
        <w:t>.</w:t>
      </w:r>
      <w:r w:rsidRPr="004750F8">
        <w:rPr>
          <w:rFonts w:ascii="Palatino Linotype" w:hAnsi="Palatino Linotype" w:cs="SBL Greek"/>
          <w:i/>
          <w:sz w:val="24"/>
          <w:szCs w:val="24"/>
          <w:lang w:eastAsia="el-GR" w:bidi="he-IL"/>
        </w:rPr>
        <w:t xml:space="preserve"> Κύριε </w:t>
      </w:r>
      <w:r w:rsidRPr="004750F8">
        <w:rPr>
          <w:rFonts w:ascii="Palatino Linotype" w:hAnsi="Palatino Linotype" w:cs="SBL Greek"/>
          <w:b/>
          <w:i/>
          <w:sz w:val="24"/>
          <w:szCs w:val="24"/>
          <w:lang w:eastAsia="el-GR" w:bidi="he-IL"/>
        </w:rPr>
        <w:t>ἐν τῷ φωτὶ τοῦ προσώπου σου</w:t>
      </w:r>
      <w:r w:rsidRPr="004750F8">
        <w:rPr>
          <w:rFonts w:ascii="Palatino Linotype" w:hAnsi="Palatino Linotype" w:cs="SBL Greek"/>
          <w:i/>
          <w:sz w:val="24"/>
          <w:szCs w:val="24"/>
          <w:lang w:eastAsia="el-GR" w:bidi="he-IL"/>
        </w:rPr>
        <w:t xml:space="preserve"> πορεύσονται</w:t>
      </w:r>
      <w:r w:rsidRPr="004750F8">
        <w:rPr>
          <w:rFonts w:ascii="Palatino Linotype" w:hAnsi="Palatino Linotype" w:cs="Arial"/>
          <w:sz w:val="24"/>
          <w:szCs w:val="24"/>
          <w:lang w:eastAsia="el-GR" w:bidi="he-IL"/>
        </w:rPr>
        <w:t>. Σημειωτέον ότι ο Νέρων ήταν ο πρώτος αυτοκράτωρ, ο οποίος εν ζωή τοποθέτησε στην κεφαλή του το στεφάνι με ακτίνες του θεού ήλιου, μιμούμενος τους Διαδόχους του Αλεξάνδρου οι οποίοι με τον τρόπο αυτό προβλήθηκαν ως η επιφάνεια του θεού.</w:t>
      </w:r>
    </w:p>
    <w:p w14:paraId="41C66CCD" w14:textId="77777777" w:rsidR="002D4D34" w:rsidRPr="004750F8" w:rsidRDefault="002D4D34" w:rsidP="002D4D34">
      <w:pPr>
        <w:pStyle w:val="a6"/>
        <w:jc w:val="both"/>
        <w:rPr>
          <w:rFonts w:ascii="Palatino Linotype" w:hAnsi="Palatino Linotype"/>
          <w:sz w:val="24"/>
          <w:szCs w:val="24"/>
        </w:rPr>
      </w:pPr>
    </w:p>
    <w:p w14:paraId="7448C52B" w14:textId="77777777" w:rsidR="002D4D34" w:rsidRPr="004750F8" w:rsidRDefault="002D4D34" w:rsidP="002D4D34">
      <w:pPr>
        <w:pStyle w:val="a6"/>
        <w:jc w:val="both"/>
        <w:rPr>
          <w:rFonts w:ascii="Palatino Linotype" w:hAnsi="Palatino Linotype"/>
          <w:b/>
          <w:bCs/>
          <w:sz w:val="24"/>
          <w:szCs w:val="24"/>
        </w:rPr>
      </w:pPr>
      <w:r w:rsidRPr="004750F8">
        <w:rPr>
          <w:rFonts w:ascii="Palatino Linotype" w:hAnsi="Palatino Linotype"/>
          <w:sz w:val="24"/>
          <w:szCs w:val="24"/>
        </w:rPr>
        <w:t xml:space="preserve">Οι </w:t>
      </w:r>
      <w:r w:rsidRPr="004750F8">
        <w:rPr>
          <w:rFonts w:ascii="Palatino Linotype" w:hAnsi="Palatino Linotype"/>
          <w:b/>
          <w:bCs/>
          <w:i/>
          <w:iCs/>
          <w:sz w:val="24"/>
          <w:szCs w:val="24"/>
        </w:rPr>
        <w:t xml:space="preserve">όμοιοι χαλκολιβάνω, </w:t>
      </w:r>
      <w:r w:rsidRPr="004750F8">
        <w:rPr>
          <w:rFonts w:ascii="Palatino Linotype" w:hAnsi="Palatino Linotype"/>
          <w:bCs/>
          <w:iCs/>
          <w:sz w:val="24"/>
          <w:szCs w:val="24"/>
        </w:rPr>
        <w:t>δηλ. με αστραφτερό μπρούτζο από χαλκό και κασσίτερο</w:t>
      </w:r>
      <w:r w:rsidRPr="004750F8">
        <w:rPr>
          <w:rStyle w:val="a7"/>
          <w:rFonts w:ascii="Palatino Linotype" w:hAnsi="Palatino Linotype"/>
          <w:i/>
          <w:sz w:val="24"/>
          <w:szCs w:val="24"/>
        </w:rPr>
        <w:footnoteReference w:id="130"/>
      </w:r>
      <w:r w:rsidRPr="004750F8">
        <w:rPr>
          <w:rFonts w:ascii="Palatino Linotype" w:hAnsi="Palatino Linotype"/>
          <w:sz w:val="24"/>
          <w:szCs w:val="24"/>
        </w:rPr>
        <w:t xml:space="preserve"> (και όχι απλώς με </w:t>
      </w:r>
      <w:r w:rsidRPr="004750F8">
        <w:rPr>
          <w:rFonts w:ascii="Palatino Linotype" w:hAnsi="Palatino Linotype"/>
          <w:b/>
          <w:bCs/>
          <w:i/>
          <w:iCs/>
          <w:sz w:val="24"/>
          <w:szCs w:val="24"/>
        </w:rPr>
        <w:t>εξαστράπτοντα χαλκό</w:t>
      </w:r>
      <w:r w:rsidRPr="004750F8">
        <w:rPr>
          <w:rFonts w:ascii="Palatino Linotype" w:hAnsi="Palatino Linotype"/>
          <w:b/>
          <w:bCs/>
          <w:i/>
          <w:iCs/>
          <w:sz w:val="24"/>
          <w:szCs w:val="24"/>
          <w:vertAlign w:val="superscript"/>
        </w:rPr>
        <w:t>.</w:t>
      </w:r>
      <w:r w:rsidRPr="004750F8">
        <w:rPr>
          <w:rFonts w:ascii="Palatino Linotype" w:hAnsi="Palatino Linotype"/>
          <w:sz w:val="24"/>
          <w:szCs w:val="24"/>
        </w:rPr>
        <w:t xml:space="preserve"> Δαν. 10, 6) πόδες του Υιού του Ανθρώπου συμβολίζουν τη </w:t>
      </w:r>
      <w:r w:rsidRPr="004750F8">
        <w:rPr>
          <w:rFonts w:ascii="Palatino Linotype" w:hAnsi="Palatino Linotype"/>
          <w:sz w:val="24"/>
          <w:szCs w:val="24"/>
        </w:rPr>
        <w:lastRenderedPageBreak/>
        <w:t>λαμπρότητα, τη δύναμη και την ευστάθεια της Βασιλείας του Ιησού, σε αντίθεση προς τα εύθραυστα οστράκινα πόδια της αυτοθεοποιημένης εξουσίας (Δαν. 2, 33)</w:t>
      </w:r>
      <w:r w:rsidRPr="004750F8">
        <w:rPr>
          <w:rFonts w:ascii="Palatino Linotype" w:hAnsi="Palatino Linotype"/>
          <w:b/>
          <w:bCs/>
          <w:sz w:val="24"/>
          <w:szCs w:val="24"/>
        </w:rPr>
        <w:t xml:space="preserve">. </w:t>
      </w:r>
    </w:p>
    <w:p w14:paraId="26C0F484" w14:textId="77777777" w:rsidR="002D4D34" w:rsidRPr="004750F8" w:rsidRDefault="002D4D34" w:rsidP="002D4D34">
      <w:pPr>
        <w:numPr>
          <w:ilvl w:val="0"/>
          <w:numId w:val="4"/>
        </w:numPr>
        <w:autoSpaceDE w:val="0"/>
        <w:autoSpaceDN w:val="0"/>
        <w:adjustRightInd w:val="0"/>
        <w:jc w:val="both"/>
        <w:rPr>
          <w:rFonts w:ascii="Palatino Linotype" w:hAnsi="Palatino Linotype"/>
          <w:lang w:val="el-GR"/>
        </w:rPr>
      </w:pPr>
      <w:r w:rsidRPr="004750F8">
        <w:rPr>
          <w:rFonts w:ascii="Palatino Linotype" w:hAnsi="Palatino Linotype"/>
          <w:lang w:val="el-GR"/>
        </w:rPr>
        <w:t xml:space="preserve">Η εγγύτητα του ισχυρού αυτού </w:t>
      </w:r>
      <w:r w:rsidRPr="004750F8">
        <w:rPr>
          <w:rFonts w:ascii="Palatino Linotype" w:hAnsi="Palatino Linotype"/>
          <w:caps/>
          <w:lang w:val="el-GR"/>
        </w:rPr>
        <w:t>υ</w:t>
      </w:r>
      <w:r w:rsidRPr="004750F8">
        <w:rPr>
          <w:rFonts w:ascii="Palatino Linotype" w:hAnsi="Palatino Linotype"/>
          <w:lang w:val="el-GR"/>
        </w:rPr>
        <w:t xml:space="preserve">ιού του </w:t>
      </w:r>
      <w:r w:rsidRPr="004750F8">
        <w:rPr>
          <w:rFonts w:ascii="Palatino Linotype" w:hAnsi="Palatino Linotype"/>
          <w:caps/>
          <w:lang w:val="el-GR"/>
        </w:rPr>
        <w:t>α</w:t>
      </w:r>
      <w:r w:rsidRPr="004750F8">
        <w:rPr>
          <w:rFonts w:ascii="Palatino Linotype" w:hAnsi="Palatino Linotype"/>
          <w:lang w:val="el-GR"/>
        </w:rPr>
        <w:t>νθρώπου με την Εκκλησία Του,</w:t>
      </w:r>
      <w:r w:rsidRPr="004750F8">
        <w:rPr>
          <w:rFonts w:ascii="Palatino Linotype" w:hAnsi="Palatino Linotype"/>
          <w:lang w:val="el-GR"/>
        </w:rPr>
        <w:br/>
        <w:t xml:space="preserve">φανερώνεται, από το ότι ορίζεται ως </w:t>
      </w:r>
      <w:r w:rsidRPr="004750F8">
        <w:rPr>
          <w:rFonts w:ascii="Palatino Linotype" w:hAnsi="Palatino Linotype" w:cs="Palatino Linotype"/>
          <w:i/>
          <w:lang w:val="el-GR" w:bidi="he-IL"/>
        </w:rPr>
        <w:t>ὁ περιπατῶν ἐν μέσῳ τῶν ἑπτὰ λυχνιῶν τῶν χρυσῶν</w:t>
      </w:r>
      <w:r w:rsidRPr="004750F8">
        <w:rPr>
          <w:rFonts w:ascii="Palatino Linotype" w:hAnsi="Palatino Linotype"/>
          <w:lang w:val="el-GR"/>
        </w:rPr>
        <w:t xml:space="preserve"> (2, 1). Έτσι εκπληρώνεται ήδη στο εσχατολογικό ιστορικό παρόν η υπόσχεση του Θεού στο Λευιτικό:</w:t>
      </w:r>
      <w:r w:rsidRPr="004750F8">
        <w:rPr>
          <w:rFonts w:ascii="Palatino Linotype" w:hAnsi="Palatino Linotype" w:cs="Arial"/>
          <w:lang w:val="el-GR" w:eastAsia="el-GR" w:bidi="he-IL"/>
        </w:rPr>
        <w:t xml:space="preserve"> </w:t>
      </w:r>
      <w:r w:rsidRPr="004750F8">
        <w:rPr>
          <w:rFonts w:ascii="Palatino Linotype" w:hAnsi="Palatino Linotype" w:cs="SBL Greek"/>
          <w:i/>
          <w:lang w:val="el-GR" w:eastAsia="el-GR" w:bidi="he-IL"/>
        </w:rPr>
        <w:t>καὶ θήσω τὴν διαθήκην μου ἐν ὑμῖν καὶ οὐ βδελύξεται ἡ ψυχή μου ὑμᾶς</w:t>
      </w:r>
      <w:r w:rsidRPr="004750F8">
        <w:rPr>
          <w:rFonts w:ascii="Palatino Linotype" w:hAnsi="Palatino Linotype" w:cs="Arial"/>
          <w:i/>
          <w:lang w:val="el-GR" w:eastAsia="el-GR" w:bidi="he-IL"/>
        </w:rPr>
        <w:t xml:space="preserve"> </w:t>
      </w:r>
      <w:r w:rsidRPr="004750F8">
        <w:rPr>
          <w:rFonts w:ascii="Palatino Linotype" w:hAnsi="Palatino Linotype" w:cs="SBL Greek"/>
          <w:b/>
          <w:i/>
          <w:lang w:val="el-GR" w:eastAsia="el-GR" w:bidi="he-IL"/>
        </w:rPr>
        <w:t>καὶ ἐμπεριπατήσω ἐν ὑμῖν καὶ ἔσομαι ὑμῶν Θεός καὶ ὑμεῖς ἔσεσθέ μου λαός</w:t>
      </w:r>
      <w:r w:rsidRPr="004750F8">
        <w:rPr>
          <w:rFonts w:ascii="Palatino Linotype" w:hAnsi="Palatino Linotype" w:cs="Arial"/>
          <w:lang w:val="el-GR" w:eastAsia="el-GR" w:bidi="he-IL"/>
        </w:rPr>
        <w:t xml:space="preserve"> </w:t>
      </w:r>
      <w:r w:rsidRPr="004750F8">
        <w:rPr>
          <w:rFonts w:ascii="Palatino Linotype" w:hAnsi="Palatino Linotype"/>
          <w:lang w:val="el-GR"/>
        </w:rPr>
        <w:t xml:space="preserve">(26, 11-12). Συνεπώς αποδεικνύεται ότι οι αγωνιζόμενες διωκόμενες Εκκλησίες δεν είναι μόνες στο πέλαγος των Πειρασμών, αλλά μπορούν να υπολογίζουν στην κραταιά χείρα του Ιησού, όπου βρίσκονται οι άγγελοί τους. </w:t>
      </w:r>
    </w:p>
    <w:p w14:paraId="53712306" w14:textId="77777777" w:rsidR="002D4D34" w:rsidRPr="004750F8" w:rsidRDefault="002D4D34" w:rsidP="002D4D34">
      <w:pPr>
        <w:shd w:val="clear" w:color="auto" w:fill="FFFFFF"/>
        <w:spacing w:before="14"/>
        <w:ind w:left="19" w:right="34"/>
        <w:jc w:val="both"/>
        <w:rPr>
          <w:rFonts w:ascii="Palatino Linotype" w:hAnsi="Palatino Linotype"/>
          <w:lang w:val="el-GR"/>
        </w:rPr>
      </w:pPr>
      <w:r w:rsidRPr="004750F8">
        <w:rPr>
          <w:rFonts w:ascii="Palatino Linotype" w:hAnsi="Palatino Linotype"/>
          <w:b/>
          <w:bCs/>
          <w:lang w:val="el-GR"/>
        </w:rPr>
        <w:t>6.</w:t>
      </w:r>
      <w:r w:rsidRPr="004750F8">
        <w:rPr>
          <w:rFonts w:ascii="Palatino Linotype" w:hAnsi="Palatino Linotype"/>
          <w:lang w:val="el-GR"/>
        </w:rPr>
        <w:t xml:space="preserve"> Η κόμη του Υιού του Ανθρώπου στην Αποκ. μοιάζει με αυτή του </w:t>
      </w:r>
      <w:r w:rsidRPr="004750F8">
        <w:rPr>
          <w:rFonts w:ascii="Palatino Linotype" w:hAnsi="Palatino Linotype"/>
          <w:b/>
          <w:bCs/>
          <w:i/>
          <w:iCs/>
          <w:lang w:val="el-GR"/>
        </w:rPr>
        <w:t>Παλαιού των Ημερών</w:t>
      </w:r>
      <w:r w:rsidRPr="004750F8">
        <w:rPr>
          <w:rFonts w:ascii="Palatino Linotype" w:hAnsi="Palatino Linotype"/>
          <w:lang w:val="el-GR"/>
        </w:rPr>
        <w:t xml:space="preserve"> στο Δαν. 7, 13. Αυτό δεν οφείλεται στην ανάγνωση του στίχου σύμφωνα με τους Ο’ (καὶ </w:t>
      </w:r>
      <w:r w:rsidRPr="004750F8">
        <w:rPr>
          <w:rFonts w:ascii="Palatino Linotype" w:hAnsi="Palatino Linotype"/>
          <w:b/>
          <w:bCs/>
          <w:i/>
          <w:iCs/>
          <w:lang w:val="el-GR"/>
        </w:rPr>
        <w:t xml:space="preserve">ὡς παλαιὸς ἡμερῶν παρῆν </w:t>
      </w:r>
      <w:r w:rsidRPr="004750F8">
        <w:rPr>
          <w:rFonts w:ascii="Palatino Linotype" w:hAnsi="Palatino Linotype"/>
          <w:bCs/>
          <w:iCs/>
          <w:lang w:val="el-GR"/>
        </w:rPr>
        <w:t>Ρ</w:t>
      </w:r>
      <w:r w:rsidRPr="004750F8">
        <w:rPr>
          <w:rFonts w:ascii="Palatino Linotype" w:hAnsi="Palatino Linotype"/>
          <w:bCs/>
          <w:iCs/>
          <w:vertAlign w:val="superscript"/>
          <w:lang w:val="el-GR"/>
        </w:rPr>
        <w:t xml:space="preserve">967 </w:t>
      </w:r>
      <w:r w:rsidRPr="004750F8">
        <w:rPr>
          <w:rFonts w:ascii="Palatino Linotype" w:hAnsi="Palatino Linotype"/>
          <w:bCs/>
          <w:iCs/>
          <w:lang w:val="el-GR"/>
        </w:rPr>
        <w:t>2</w:t>
      </w:r>
      <w:r w:rsidRPr="004750F8">
        <w:rPr>
          <w:rFonts w:ascii="Palatino Linotype" w:hAnsi="Palatino Linotype"/>
          <w:bCs/>
          <w:iCs/>
          <w:vertAlign w:val="superscript"/>
          <w:lang w:val="el-GR"/>
        </w:rPr>
        <w:t>ος</w:t>
      </w:r>
      <w:r w:rsidRPr="004750F8">
        <w:rPr>
          <w:rFonts w:ascii="Palatino Linotype" w:hAnsi="Palatino Linotype"/>
          <w:bCs/>
          <w:iCs/>
          <w:lang w:val="el-GR"/>
        </w:rPr>
        <w:t xml:space="preserve"> αι. μ.Χ. ή αρχές 3</w:t>
      </w:r>
      <w:r w:rsidRPr="004750F8">
        <w:rPr>
          <w:rFonts w:ascii="Palatino Linotype" w:hAnsi="Palatino Linotype"/>
          <w:bCs/>
          <w:iCs/>
          <w:vertAlign w:val="superscript"/>
          <w:lang w:val="el-GR"/>
        </w:rPr>
        <w:t>ου</w:t>
      </w:r>
      <w:r w:rsidRPr="004750F8">
        <w:rPr>
          <w:rFonts w:ascii="Palatino Linotype" w:hAnsi="Palatino Linotype"/>
          <w:bCs/>
          <w:iCs/>
          <w:lang w:val="el-GR"/>
        </w:rPr>
        <w:t xml:space="preserve"> αι. μ.Χ.</w:t>
      </w:r>
      <w:r w:rsidRPr="004750F8">
        <w:rPr>
          <w:rFonts w:ascii="Palatino Linotype" w:hAnsi="Palatino Linotype"/>
          <w:lang w:val="el-GR"/>
        </w:rPr>
        <w:t>) αντί της απόδοσης του Θεοδοτίωνα (</w:t>
      </w:r>
      <w:r w:rsidRPr="004750F8">
        <w:rPr>
          <w:rFonts w:ascii="Palatino Linotype" w:hAnsi="Palatino Linotype"/>
          <w:b/>
          <w:bCs/>
          <w:i/>
          <w:iCs/>
          <w:lang w:val="el-GR"/>
        </w:rPr>
        <w:t>ἕως παλαιού ἡμερῶν παρῆν</w:t>
      </w:r>
      <w:r w:rsidRPr="004750F8">
        <w:rPr>
          <w:rFonts w:ascii="Palatino Linotype" w:hAnsi="Palatino Linotype"/>
          <w:lang w:val="el-GR"/>
        </w:rPr>
        <w:t xml:space="preserve">). Οπωσδήποτε, όμως, τόσο με την περιγραφή της κόμης, όσο και με την παρομοίωση της φωνής του με τη </w:t>
      </w:r>
      <w:r w:rsidRPr="004750F8">
        <w:rPr>
          <w:rFonts w:ascii="Palatino Linotype" w:hAnsi="Palatino Linotype"/>
          <w:b/>
          <w:bCs/>
          <w:i/>
          <w:iCs/>
          <w:lang w:val="el-GR"/>
        </w:rPr>
        <w:t>φωνή ὑδάτων πολλῶν</w:t>
      </w:r>
      <w:r w:rsidRPr="004750F8">
        <w:rPr>
          <w:rFonts w:ascii="Palatino Linotype" w:hAnsi="Palatino Linotype"/>
          <w:lang w:val="el-GR"/>
        </w:rPr>
        <w:t xml:space="preserve"> (1, 15), με τον ήχο δηλ. σαν καταρράκτη των πτερύγων των ζώων, τα οποία στο Ιεζ. 1, 24 μετέφεραν τον έχοντα </w:t>
      </w:r>
      <w:r w:rsidRPr="004750F8">
        <w:rPr>
          <w:rFonts w:ascii="Palatino Linotype" w:hAnsi="Palatino Linotype"/>
          <w:i/>
          <w:lang w:val="el-GR"/>
        </w:rPr>
        <w:t>είδος ανθρώπου</w:t>
      </w:r>
      <w:r w:rsidRPr="004750F8">
        <w:rPr>
          <w:rFonts w:ascii="Palatino Linotype" w:hAnsi="Palatino Linotype"/>
          <w:lang w:val="el-GR"/>
        </w:rPr>
        <w:t xml:space="preserve"> Κύριο στο μέσον της αιχμαλωσίας, και της δυναμικής επιστροφής της δόξας του Θεού του Ισραήλ στο Ναό (43, 2</w:t>
      </w:r>
      <w:r w:rsidRPr="004750F8">
        <w:rPr>
          <w:rFonts w:ascii="Palatino Linotype" w:hAnsi="Palatino Linotype"/>
          <w:vertAlign w:val="superscript"/>
          <w:lang w:val="el-GR"/>
        </w:rPr>
        <w:t>.</w:t>
      </w:r>
      <w:r w:rsidRPr="004750F8">
        <w:rPr>
          <w:rFonts w:ascii="Palatino Linotype" w:hAnsi="Palatino Linotype"/>
          <w:lang w:val="el-GR"/>
        </w:rPr>
        <w:t xml:space="preserve"> Μασ.). Έτσι εξαίρεται το γεγονός ότι ο Υιός του Ανθρώπου ήταν εκείνος που επενέβη ως άσαρκος Λόγος στην Ιστορία, επισκεπτόμενος και παρακαλώντας τον λαό Του στον τόπο της βαβυλώνιας</w:t>
      </w:r>
      <w:r w:rsidRPr="004750F8">
        <w:rPr>
          <w:rFonts w:ascii="Palatino Linotype" w:hAnsi="Palatino Linotype"/>
          <w:vertAlign w:val="superscript"/>
          <w:lang w:val="el-GR"/>
        </w:rPr>
        <w:t xml:space="preserve"> </w:t>
      </w:r>
      <w:r w:rsidRPr="004750F8">
        <w:rPr>
          <w:rFonts w:ascii="Palatino Linotype" w:hAnsi="Palatino Linotype"/>
          <w:lang w:val="el-GR"/>
        </w:rPr>
        <w:t>αιχμαλωσίας του. Ο Ειρηναίος ταυτίζει τα πολλά ύδατα με το Άγ. Πνεύμα (</w:t>
      </w:r>
      <w:r w:rsidRPr="004750F8">
        <w:rPr>
          <w:rFonts w:ascii="Palatino Linotype" w:hAnsi="Palatino Linotype"/>
          <w:i/>
          <w:lang w:val="el-GR"/>
        </w:rPr>
        <w:t>Κατά Αιρέσεων</w:t>
      </w:r>
      <w:r w:rsidRPr="004750F8">
        <w:rPr>
          <w:rFonts w:ascii="Palatino Linotype" w:hAnsi="Palatino Linotype"/>
          <w:lang w:val="el-GR"/>
        </w:rPr>
        <w:t xml:space="preserve"> 4.14.2</w:t>
      </w:r>
      <w:r w:rsidRPr="004750F8">
        <w:rPr>
          <w:rFonts w:ascii="Palatino Linotype" w:hAnsi="Palatino Linotype"/>
          <w:vertAlign w:val="superscript"/>
          <w:lang w:val="el-GR"/>
        </w:rPr>
        <w:t>.</w:t>
      </w:r>
      <w:r w:rsidRPr="004750F8">
        <w:rPr>
          <w:rFonts w:ascii="Palatino Linotype" w:hAnsi="Palatino Linotype"/>
          <w:lang w:val="el-GR"/>
        </w:rPr>
        <w:t xml:space="preserve"> πρβλ. Ιω. 7, 38-9), με το οποίο παραλληλίζεται και το δίκοπο μαχαίρι (Ανδρέας). Ο Βικτορίνος θεωρεί πρόκειται για τα πολλά έθνη ή το δώρο του βαπτίσματος</w:t>
      </w:r>
      <w:r w:rsidRPr="004750F8">
        <w:rPr>
          <w:rStyle w:val="a7"/>
          <w:rFonts w:ascii="Palatino Linotype" w:hAnsi="Palatino Linotype"/>
          <w:lang w:val="el-GR"/>
        </w:rPr>
        <w:footnoteReference w:id="131"/>
      </w:r>
      <w:r w:rsidRPr="004750F8">
        <w:rPr>
          <w:rFonts w:ascii="Palatino Linotype" w:hAnsi="Palatino Linotype"/>
          <w:lang w:val="el-GR"/>
        </w:rPr>
        <w:t xml:space="preserve">. </w:t>
      </w:r>
    </w:p>
    <w:p w14:paraId="36598A6D" w14:textId="77777777" w:rsidR="002D4D34" w:rsidRPr="004750F8" w:rsidRDefault="002D4D34" w:rsidP="002D4D34">
      <w:pPr>
        <w:shd w:val="clear" w:color="auto" w:fill="FFFFFF"/>
        <w:spacing w:before="14"/>
        <w:ind w:left="19" w:right="34"/>
        <w:jc w:val="both"/>
        <w:rPr>
          <w:rFonts w:ascii="Palatino Linotype" w:hAnsi="Palatino Linotype"/>
          <w:lang w:val="el-GR"/>
        </w:rPr>
      </w:pPr>
    </w:p>
    <w:p w14:paraId="24204AFF" w14:textId="77777777" w:rsidR="002D4D34" w:rsidRPr="004750F8" w:rsidRDefault="002D4D34" w:rsidP="002D4D34">
      <w:pPr>
        <w:jc w:val="both"/>
        <w:rPr>
          <w:rFonts w:ascii="Palatino Linotype" w:hAnsi="Palatino Linotype" w:cs="Palatino Linotype"/>
          <w:lang w:val="el-GR" w:eastAsia="el-GR" w:bidi="he-IL"/>
        </w:rPr>
      </w:pPr>
      <w:r w:rsidRPr="004750F8">
        <w:rPr>
          <w:rFonts w:ascii="Palatino Linotype" w:hAnsi="Palatino Linotype" w:cs="Palatino Linotype"/>
          <w:lang w:val="el-GR" w:eastAsia="el-GR" w:bidi="he-IL"/>
        </w:rPr>
        <w:t>Ο Ιωάννης όταν θεάται την παράδοξη αυτή μορφή αισθάνεται κατάπληξη γεγονός που είναι σύνηθες στις θεοφάνειες:</w:t>
      </w:r>
      <w:r w:rsidRPr="004750F8">
        <w:rPr>
          <w:rFonts w:ascii="Palatino Linotype" w:hAnsi="Palatino Linotype" w:cs="Palatino Linotype"/>
          <w:b/>
          <w:i/>
          <w:lang w:val="el-GR" w:eastAsia="el-GR" w:bidi="he-IL"/>
        </w:rPr>
        <w:t xml:space="preserve"> Καὶ ὅτε εἶδον αὐτόν, ἔπεσα πρὸς τοὺς πόδας αὐτοῦ ὡς νεκρός</w:t>
      </w:r>
      <w:r w:rsidRPr="004750F8">
        <w:rPr>
          <w:rFonts w:ascii="Palatino Linotype" w:hAnsi="Palatino Linotype" w:cs="Palatino Linotype"/>
          <w:lang w:val="el-GR" w:eastAsia="el-GR" w:bidi="he-IL"/>
        </w:rPr>
        <w:t>. Το μοναδικό στην Αποκ. είναι ότι σωριάζεται στα πόδια της μορφής και όχι επί πρόσωπον. Δεν είναι σαφές εάν πρόκειται για το τελετουργικό της προσκύνησης που είχε καθιερωθεί και και στη ρωμαϊκή. Σημειωτέον ότι τις επόμενες δύο φορές (19, 10</w:t>
      </w:r>
      <w:r w:rsidRPr="004750F8">
        <w:rPr>
          <w:rFonts w:ascii="Palatino Linotype" w:hAnsi="Palatino Linotype" w:cs="Palatino Linotype"/>
          <w:vertAlign w:val="superscript"/>
          <w:lang w:val="el-GR" w:eastAsia="el-GR" w:bidi="he-IL"/>
        </w:rPr>
        <w:t xml:space="preserve">. </w:t>
      </w:r>
      <w:r w:rsidRPr="004750F8">
        <w:rPr>
          <w:rFonts w:ascii="Palatino Linotype" w:hAnsi="Palatino Linotype" w:cs="Palatino Linotype"/>
          <w:lang w:val="el-GR" w:eastAsia="el-GR" w:bidi="he-IL"/>
        </w:rPr>
        <w:t xml:space="preserve">22, 9) κατά τις οποίες προσκυνά άλλες μορφές αποτρέπεται με έντονο τρόπο. </w:t>
      </w:r>
    </w:p>
    <w:p w14:paraId="05E9D27C" w14:textId="77777777" w:rsidR="002D4D34" w:rsidRPr="004750F8" w:rsidRDefault="002D4D34" w:rsidP="002D4D34">
      <w:pPr>
        <w:shd w:val="clear" w:color="auto" w:fill="FFFFFF"/>
        <w:spacing w:before="14"/>
        <w:ind w:left="19" w:right="34"/>
        <w:jc w:val="both"/>
        <w:rPr>
          <w:rFonts w:ascii="Palatino Linotype" w:hAnsi="Palatino Linotype"/>
          <w:lang w:val="el-GR"/>
        </w:rPr>
      </w:pPr>
    </w:p>
    <w:p w14:paraId="763C9B36" w14:textId="77777777" w:rsidR="002D4D34" w:rsidRPr="004750F8" w:rsidRDefault="002D4D34" w:rsidP="002D4D34">
      <w:pPr>
        <w:jc w:val="both"/>
        <w:rPr>
          <w:rFonts w:ascii="Palatino Linotype" w:hAnsi="Palatino Linotype" w:cs="Palatino Linotype"/>
          <w:i/>
          <w:lang w:val="el-GR" w:eastAsia="el-GR" w:bidi="he-IL"/>
        </w:rPr>
      </w:pPr>
      <w:r w:rsidRPr="004750F8">
        <w:rPr>
          <w:rFonts w:ascii="Palatino Linotype" w:hAnsi="Palatino Linotype"/>
          <w:lang w:val="el-GR"/>
        </w:rPr>
        <w:lastRenderedPageBreak/>
        <w:t xml:space="preserve">Ο ίδιος ο Υιός του </w:t>
      </w:r>
      <w:r w:rsidRPr="004750F8">
        <w:rPr>
          <w:rFonts w:ascii="Palatino Linotype" w:hAnsi="Palatino Linotype"/>
          <w:caps/>
          <w:lang w:val="el-GR"/>
        </w:rPr>
        <w:t>α</w:t>
      </w:r>
      <w:r w:rsidRPr="004750F8">
        <w:rPr>
          <w:rFonts w:ascii="Palatino Linotype" w:hAnsi="Palatino Linotype"/>
          <w:lang w:val="el-GR"/>
        </w:rPr>
        <w:t xml:space="preserve">νθρώπου στο δεύτερο μέρος της Επιφανείας του (1, 17-20), παρότι δεν διστάζει να μνημονεύσει την παράδοξη νέκρωσή Του, ταυτίζει τον εαυτό </w:t>
      </w:r>
      <w:r w:rsidRPr="004750F8">
        <w:rPr>
          <w:rFonts w:ascii="Palatino Linotype" w:hAnsi="Palatino Linotype"/>
          <w:caps/>
          <w:lang w:val="el-GR"/>
        </w:rPr>
        <w:t>τ</w:t>
      </w:r>
      <w:r w:rsidRPr="004750F8">
        <w:rPr>
          <w:rFonts w:ascii="Palatino Linotype" w:hAnsi="Palatino Linotype"/>
          <w:lang w:val="el-GR"/>
        </w:rPr>
        <w:t xml:space="preserve">ου άμεσα με τον ένδοξο Κύριο της Π.Δ. λέγοντας τα εξής: </w:t>
      </w:r>
      <w:r w:rsidRPr="004750F8">
        <w:rPr>
          <w:rFonts w:ascii="Palatino Linotype" w:hAnsi="Palatino Linotype" w:cs="Palatino Linotype"/>
          <w:i/>
          <w:caps/>
          <w:lang w:val="el-GR" w:eastAsia="el-GR" w:bidi="he-IL"/>
        </w:rPr>
        <w:t>μ</w:t>
      </w:r>
      <w:r w:rsidRPr="004750F8">
        <w:rPr>
          <w:rFonts w:ascii="Palatino Linotype" w:hAnsi="Palatino Linotype" w:cs="Palatino Linotype"/>
          <w:i/>
          <w:lang w:val="el-GR" w:eastAsia="el-GR" w:bidi="he-IL"/>
        </w:rPr>
        <w:t>ὴ φοβοῦ· ἐγώ εἰμι ὁ πρῶτος καὶ ὁ ἔσχατος, καὶ ὁ ζῶν, καὶ ἐγενόμην νεκρός</w:t>
      </w:r>
      <w:r>
        <w:rPr>
          <w:rFonts w:ascii="Palatino Linotype" w:hAnsi="Palatino Linotype" w:cs="Palatino Linotype"/>
          <w:i/>
          <w:lang w:val="el-GR" w:eastAsia="el-GR" w:bidi="he-IL"/>
        </w:rPr>
        <w:t xml:space="preserve"> </w:t>
      </w:r>
      <w:r w:rsidRPr="004750F8">
        <w:rPr>
          <w:rFonts w:ascii="Palatino Linotype" w:hAnsi="Palatino Linotype"/>
          <w:lang w:val="el-GR"/>
        </w:rPr>
        <w:t xml:space="preserve">(πρβλ. 2, 8). Η ανάσταση του ως νεκρού Ιωάννη από το δεξί χέρι του Ιησού (στ. 17), αποτελεί συμβολική απόδειξη του εξής γεγονότος: επειδή είναι </w:t>
      </w:r>
      <w:r w:rsidRPr="004750F8">
        <w:rPr>
          <w:rFonts w:ascii="Palatino Linotype" w:hAnsi="Palatino Linotype"/>
          <w:b/>
          <w:bCs/>
          <w:lang w:val="el-GR"/>
        </w:rPr>
        <w:t>η αυτοζωή,</w:t>
      </w:r>
      <w:r w:rsidRPr="004750F8">
        <w:rPr>
          <w:rFonts w:ascii="Palatino Linotype" w:hAnsi="Palatino Linotype"/>
          <w:lang w:val="el-GR"/>
        </w:rPr>
        <w:t xml:space="preserve"> γι’ αυτό κυριαρχεί πάνω στον άδη (</w:t>
      </w:r>
      <w:r>
        <w:rPr>
          <w:rFonts w:ascii="Palatino Linotype" w:hAnsi="Palatino Linotype"/>
          <w:lang w:val="el-GR"/>
        </w:rPr>
        <w:t>Γέν.</w:t>
      </w:r>
      <w:r w:rsidRPr="004750F8">
        <w:rPr>
          <w:rFonts w:ascii="Palatino Linotype" w:hAnsi="Palatino Linotype"/>
          <w:lang w:val="el-GR"/>
        </w:rPr>
        <w:t xml:space="preserve"> 16, 14</w:t>
      </w:r>
      <w:r w:rsidRPr="004750F8">
        <w:rPr>
          <w:rFonts w:ascii="Palatino Linotype" w:hAnsi="Palatino Linotype"/>
          <w:vertAlign w:val="superscript"/>
          <w:lang w:val="el-GR"/>
        </w:rPr>
        <w:t>.</w:t>
      </w:r>
      <w:r w:rsidRPr="004750F8">
        <w:rPr>
          <w:rFonts w:ascii="Palatino Linotype" w:hAnsi="Palatino Linotype"/>
          <w:lang w:val="el-GR"/>
        </w:rPr>
        <w:t xml:space="preserve"> Αρ. 14, 21:</w:t>
      </w:r>
      <w:r w:rsidRPr="004750F8">
        <w:rPr>
          <w:rFonts w:ascii="Palatino Linotype" w:hAnsi="Palatino Linotype" w:cs="Arial"/>
          <w:lang w:val="el-GR" w:eastAsia="el-GR" w:bidi="he-IL"/>
        </w:rPr>
        <w:t xml:space="preserve"> </w:t>
      </w:r>
      <w:r w:rsidRPr="004750F8">
        <w:rPr>
          <w:rFonts w:ascii="Palatino Linotype" w:hAnsi="Palatino Linotype" w:cs="SBL Greek"/>
          <w:i/>
          <w:lang w:val="el-GR" w:eastAsia="el-GR" w:bidi="he-IL"/>
        </w:rPr>
        <w:t xml:space="preserve">καὶ εἶπεν </w:t>
      </w:r>
      <w:r w:rsidRPr="004750F8">
        <w:rPr>
          <w:rFonts w:ascii="Palatino Linotype" w:hAnsi="Palatino Linotype" w:cs="SBL Greek"/>
          <w:i/>
          <w:caps/>
          <w:lang w:val="el-GR" w:eastAsia="el-GR" w:bidi="he-IL"/>
        </w:rPr>
        <w:t>κ</w:t>
      </w:r>
      <w:r w:rsidRPr="004750F8">
        <w:rPr>
          <w:rFonts w:ascii="Palatino Linotype" w:hAnsi="Palatino Linotype" w:cs="SBL Greek"/>
          <w:i/>
          <w:lang w:val="el-GR" w:eastAsia="el-GR" w:bidi="he-IL"/>
        </w:rPr>
        <w:t>ύριος πρὸς Μωυσῆν</w:t>
      </w:r>
      <w:r>
        <w:rPr>
          <w:rFonts w:ascii="Palatino Linotype" w:hAnsi="Palatino Linotype" w:cs="SBL Greek"/>
          <w:i/>
          <w:lang w:val="el-GR" w:eastAsia="el-GR" w:bidi="he-IL"/>
        </w:rPr>
        <w:t>:</w:t>
      </w:r>
      <w:r w:rsidRPr="004750F8">
        <w:rPr>
          <w:rFonts w:ascii="Palatino Linotype" w:hAnsi="Palatino Linotype" w:cs="SBL Greek"/>
          <w:i/>
          <w:lang w:val="el-GR" w:eastAsia="el-GR" w:bidi="he-IL"/>
        </w:rPr>
        <w:t xml:space="preserve"> «ἵλεως αὐτοῖς εἰμι κατὰ τὸ ῥῆμά σου</w:t>
      </w:r>
      <w:r w:rsidRPr="004750F8">
        <w:rPr>
          <w:rFonts w:ascii="Palatino Linotype" w:hAnsi="Palatino Linotype" w:cs="Arial"/>
          <w:i/>
          <w:lang w:val="el-GR" w:eastAsia="el-GR" w:bidi="he-IL"/>
        </w:rPr>
        <w:t xml:space="preserve"> </w:t>
      </w:r>
      <w:r w:rsidRPr="004750F8">
        <w:rPr>
          <w:rFonts w:ascii="Palatino Linotype" w:hAnsi="Palatino Linotype" w:cs="SBL Greek"/>
          <w:i/>
          <w:lang w:val="el-GR" w:eastAsia="el-GR" w:bidi="he-IL"/>
        </w:rPr>
        <w:t xml:space="preserve">ἀλλὰ ζῶ ἐγὼ καὶ ζῶν τὸ ὄνομά μου καὶ ἐμπλήσει ἡ δόξα </w:t>
      </w:r>
      <w:r w:rsidRPr="004750F8">
        <w:rPr>
          <w:rFonts w:ascii="Palatino Linotype" w:hAnsi="Palatino Linotype" w:cs="SBL Greek"/>
          <w:i/>
          <w:caps/>
          <w:lang w:val="el-GR" w:eastAsia="el-GR" w:bidi="he-IL"/>
        </w:rPr>
        <w:t>κ</w:t>
      </w:r>
      <w:r w:rsidRPr="004750F8">
        <w:rPr>
          <w:rFonts w:ascii="Palatino Linotype" w:hAnsi="Palatino Linotype" w:cs="SBL Greek"/>
          <w:i/>
          <w:lang w:val="el-GR" w:eastAsia="el-GR" w:bidi="he-IL"/>
        </w:rPr>
        <w:t>υρίου πᾶσαν τὴν γῆν»</w:t>
      </w:r>
      <w:r w:rsidRPr="004750F8">
        <w:rPr>
          <w:rFonts w:ascii="Palatino Linotype" w:hAnsi="Palatino Linotype" w:cs="Arial"/>
          <w:lang w:val="el-GR" w:eastAsia="el-GR" w:bidi="he-IL"/>
        </w:rPr>
        <w:t xml:space="preserve"> πρβλ. </w:t>
      </w:r>
      <w:r w:rsidRPr="004750F8">
        <w:rPr>
          <w:rFonts w:ascii="Palatino Linotype" w:hAnsi="Palatino Linotype"/>
          <w:lang w:val="el-GR"/>
        </w:rPr>
        <w:t>Ιω. 1, 4</w:t>
      </w:r>
      <w:r w:rsidRPr="004750F8">
        <w:rPr>
          <w:rFonts w:ascii="Palatino Linotype" w:hAnsi="Palatino Linotype"/>
          <w:vertAlign w:val="superscript"/>
          <w:lang w:val="el-GR"/>
        </w:rPr>
        <w:t>.</w:t>
      </w:r>
      <w:r w:rsidRPr="004750F8">
        <w:rPr>
          <w:rFonts w:ascii="Palatino Linotype" w:hAnsi="Palatino Linotype"/>
          <w:lang w:val="el-GR"/>
        </w:rPr>
        <w:t xml:space="preserve"> Πρ. 3, 15</w:t>
      </w:r>
      <w:r w:rsidRPr="004750F8">
        <w:rPr>
          <w:rFonts w:ascii="Palatino Linotype" w:hAnsi="Palatino Linotype"/>
          <w:vertAlign w:val="superscript"/>
          <w:lang w:val="el-GR"/>
        </w:rPr>
        <w:t>.</w:t>
      </w:r>
      <w:r w:rsidRPr="004750F8">
        <w:rPr>
          <w:rFonts w:ascii="Palatino Linotype" w:hAnsi="Palatino Linotype"/>
          <w:lang w:val="el-GR"/>
        </w:rPr>
        <w:t xml:space="preserve"> Κολ. 3, 4). Ο εξόριστος λαός του Θεού δεν πρέπει να φοβάται τους δυνάστες του (Αποκ. 1, 17</w:t>
      </w:r>
      <w:r w:rsidRPr="004750F8">
        <w:rPr>
          <w:rFonts w:ascii="Palatino Linotype" w:hAnsi="Palatino Linotype"/>
          <w:vertAlign w:val="superscript"/>
          <w:lang w:val="el-GR"/>
        </w:rPr>
        <w:t>.</w:t>
      </w:r>
      <w:r w:rsidRPr="004750F8">
        <w:rPr>
          <w:rFonts w:ascii="Palatino Linotype" w:hAnsi="Palatino Linotype"/>
          <w:lang w:val="el-GR"/>
        </w:rPr>
        <w:t xml:space="preserve"> Ησ. 44, 2), αλλά να ευφραίνεται διότι επίκειται η θαυμαστή έξοδός του από την αιχμαλωσία προς μια νέα Γη της Επαγγελίας (Ησ. 48). Αυτή η τελική έξοδος από την πόρνη Βαβυλώνα εκπληρώνεται στην Αποκ. με τρόπο δραματικό και μεγαλειώδη. Ο λαός του Θεού προσκαλείται και στον Ησαΐα και στην Αποκ. να γίνει μάρτυς των θαυμαστών γεγονότων του Θεού και του Αρνίου στην Οικουμένη, προκειμένου να φωτισθούν και να σωθούν όλα τα έθνη (Ησ. 43, 10. 12</w:t>
      </w:r>
      <w:r w:rsidRPr="004750F8">
        <w:rPr>
          <w:rFonts w:ascii="Palatino Linotype" w:hAnsi="Palatino Linotype"/>
          <w:vertAlign w:val="superscript"/>
          <w:lang w:val="el-GR"/>
        </w:rPr>
        <w:t>.</w:t>
      </w:r>
      <w:r w:rsidRPr="004750F8">
        <w:rPr>
          <w:rFonts w:ascii="Palatino Linotype" w:hAnsi="Palatino Linotype"/>
          <w:lang w:val="el-GR"/>
        </w:rPr>
        <w:t xml:space="preserve"> 44, 8</w:t>
      </w:r>
      <w:r w:rsidRPr="004750F8">
        <w:rPr>
          <w:rFonts w:ascii="Palatino Linotype" w:hAnsi="Palatino Linotype"/>
          <w:vertAlign w:val="superscript"/>
          <w:lang w:val="el-GR"/>
        </w:rPr>
        <w:t>.</w:t>
      </w:r>
      <w:r w:rsidRPr="004750F8">
        <w:rPr>
          <w:rFonts w:ascii="Palatino Linotype" w:hAnsi="Palatino Linotype"/>
          <w:lang w:val="el-GR"/>
        </w:rPr>
        <w:t xml:space="preserve"> Αποκ. 2, 13</w:t>
      </w:r>
      <w:r w:rsidRPr="004750F8">
        <w:rPr>
          <w:rFonts w:ascii="Palatino Linotype" w:hAnsi="Palatino Linotype"/>
          <w:vertAlign w:val="superscript"/>
          <w:lang w:val="el-GR"/>
        </w:rPr>
        <w:t>.</w:t>
      </w:r>
      <w:r w:rsidRPr="004750F8">
        <w:rPr>
          <w:rFonts w:ascii="Palatino Linotype" w:hAnsi="Palatino Linotype"/>
          <w:lang w:val="el-GR"/>
        </w:rPr>
        <w:t xml:space="preserve"> 11, 3</w:t>
      </w:r>
      <w:r w:rsidRPr="004750F8">
        <w:rPr>
          <w:rFonts w:ascii="Palatino Linotype" w:hAnsi="Palatino Linotype"/>
          <w:vertAlign w:val="superscript"/>
          <w:lang w:val="el-GR"/>
        </w:rPr>
        <w:t>.</w:t>
      </w:r>
      <w:r w:rsidRPr="004750F8">
        <w:rPr>
          <w:rFonts w:ascii="Palatino Linotype" w:hAnsi="Palatino Linotype"/>
          <w:lang w:val="el-GR"/>
        </w:rPr>
        <w:t xml:space="preserve"> 17, 6).</w:t>
      </w:r>
    </w:p>
    <w:p w14:paraId="0E1B615A" w14:textId="77777777" w:rsidR="002D4D34" w:rsidRPr="004750F8" w:rsidRDefault="002D4D34" w:rsidP="002D4D34">
      <w:pPr>
        <w:shd w:val="clear" w:color="auto" w:fill="FFFFFF"/>
        <w:spacing w:before="288"/>
        <w:jc w:val="both"/>
        <w:rPr>
          <w:rFonts w:ascii="Palatino Linotype" w:hAnsi="Palatino Linotype"/>
          <w:lang w:val="el-GR"/>
        </w:rPr>
      </w:pPr>
      <w:r w:rsidRPr="004750F8">
        <w:rPr>
          <w:rFonts w:ascii="Palatino Linotype" w:hAnsi="Palatino Linotype"/>
          <w:lang w:val="el-GR"/>
        </w:rPr>
        <w:t>Η χρ</w:t>
      </w:r>
      <w:r>
        <w:rPr>
          <w:rFonts w:ascii="Palatino Linotype" w:hAnsi="Palatino Linotype"/>
          <w:lang w:val="el-GR"/>
        </w:rPr>
        <w:t>ήση από την μορφή του Υιού του Α</w:t>
      </w:r>
      <w:r w:rsidRPr="004750F8">
        <w:rPr>
          <w:rFonts w:ascii="Palatino Linotype" w:hAnsi="Palatino Linotype"/>
          <w:lang w:val="el-GR"/>
        </w:rPr>
        <w:t xml:space="preserve">νθρώπου προσωνυμίων, τα οποία η Π.Δ. αποδίδει μόνο στον Γιαχβέ, επιχειρήθηκε να σχετικοποιηθεί από τον </w:t>
      </w:r>
      <w:r w:rsidRPr="004750F8">
        <w:rPr>
          <w:rFonts w:ascii="Palatino Linotype" w:hAnsi="Palatino Linotype"/>
          <w:lang w:val="en-US"/>
        </w:rPr>
        <w:t>Holtzt</w:t>
      </w:r>
      <w:r>
        <w:rPr>
          <w:rFonts w:ascii="Palatino Linotype" w:hAnsi="Palatino Linotype"/>
          <w:lang w:val="el-GR"/>
        </w:rPr>
        <w:t>. Σύμφωνα με τον Γ</w:t>
      </w:r>
      <w:r w:rsidRPr="004750F8">
        <w:rPr>
          <w:rFonts w:ascii="Palatino Linotype" w:hAnsi="Palatino Linotype"/>
          <w:lang w:val="el-GR"/>
        </w:rPr>
        <w:t xml:space="preserve">ερμανό ερμηνευτή ο Ι. Χριστός δεν είναι </w:t>
      </w:r>
      <w:r w:rsidRPr="004750F8">
        <w:rPr>
          <w:rFonts w:ascii="Palatino Linotype" w:hAnsi="Palatino Linotype"/>
          <w:b/>
          <w:bCs/>
          <w:i/>
          <w:iCs/>
          <w:lang w:val="el-GR"/>
        </w:rPr>
        <w:t>ο πρώτος και ο έσχατος</w:t>
      </w:r>
      <w:r w:rsidRPr="004750F8">
        <w:rPr>
          <w:rFonts w:ascii="Palatino Linotype" w:hAnsi="Palatino Linotype"/>
          <w:lang w:val="el-GR"/>
        </w:rPr>
        <w:t xml:space="preserve"> σε σχέση με το Σύμπαν και την Ιστορία, αλλά σε σχέση με τα άλλα κτίσματα του Θεού. Αυτή η άποψη είναι εσφαλμένη (α) διότι το ίδιο το χωρίο δεν δίνει τέτοια ερμηνευτική δυνατότητα και (β) διότι στο χωρίο 22, 13, το οποίο είναι παράλληλο του 1, 17, ο Ι. Χριστός δεν αυτοαποκαλείται μόνον ως </w:t>
      </w:r>
      <w:r w:rsidRPr="004750F8">
        <w:rPr>
          <w:rFonts w:ascii="Palatino Linotype" w:hAnsi="Palatino Linotype"/>
          <w:lang w:val="en-US"/>
        </w:rPr>
        <w:t>o</w:t>
      </w:r>
      <w:r w:rsidRPr="004750F8">
        <w:rPr>
          <w:rFonts w:ascii="Palatino Linotype" w:hAnsi="Palatino Linotype"/>
          <w:lang w:val="el-GR"/>
        </w:rPr>
        <w:t xml:space="preserve"> πρώτος και ο έσχατος, αλλά επιπλέον ως</w:t>
      </w:r>
      <w:r>
        <w:rPr>
          <w:rFonts w:ascii="Palatino Linotype" w:hAnsi="Palatino Linotype"/>
          <w:lang w:val="el-GR"/>
        </w:rPr>
        <w:t xml:space="preserve"> (α)</w:t>
      </w:r>
      <w:r w:rsidRPr="004750F8">
        <w:rPr>
          <w:rFonts w:ascii="Palatino Linotype" w:hAnsi="Palatino Linotype"/>
          <w:lang w:val="el-GR"/>
        </w:rPr>
        <w:t xml:space="preserve"> </w:t>
      </w:r>
      <w:r w:rsidRPr="004750F8">
        <w:rPr>
          <w:rFonts w:ascii="Palatino Linotype" w:hAnsi="Palatino Linotype"/>
          <w:i/>
          <w:iCs/>
          <w:lang w:val="el-GR"/>
        </w:rPr>
        <w:t xml:space="preserve">το άλφα και το ωμέγα, </w:t>
      </w:r>
      <w:r w:rsidRPr="00EA3662">
        <w:rPr>
          <w:rFonts w:ascii="Palatino Linotype" w:hAnsi="Palatino Linotype"/>
          <w:iCs/>
          <w:lang w:val="el-GR"/>
        </w:rPr>
        <w:t xml:space="preserve">(β) </w:t>
      </w:r>
      <w:r w:rsidRPr="004750F8">
        <w:rPr>
          <w:rFonts w:ascii="Palatino Linotype" w:hAnsi="Palatino Linotype"/>
          <w:i/>
          <w:iCs/>
          <w:lang w:val="el-GR"/>
        </w:rPr>
        <w:t>η αρχή και το τέλος</w:t>
      </w:r>
      <w:r w:rsidRPr="004750F8">
        <w:rPr>
          <w:rFonts w:ascii="Palatino Linotype" w:hAnsi="Palatino Linotype"/>
          <w:lang w:val="el-GR"/>
        </w:rPr>
        <w:t>. Ο πρώτος χαρακτηρισμός δηλώνει περιφραστικά το προσωπικό όνομα του Θεού της Π.Δ. Γιαχβέ, ενώ ο δεύτερος χαρακτηρίζει στον Ησαΐα (44, 6</w:t>
      </w:r>
      <w:r w:rsidRPr="004750F8">
        <w:rPr>
          <w:rFonts w:ascii="Palatino Linotype" w:hAnsi="Palatino Linotype"/>
          <w:vertAlign w:val="superscript"/>
          <w:lang w:val="el-GR"/>
        </w:rPr>
        <w:t>.</w:t>
      </w:r>
      <w:r w:rsidRPr="004750F8">
        <w:rPr>
          <w:rFonts w:ascii="Palatino Linotype" w:hAnsi="Palatino Linotype"/>
          <w:lang w:val="el-GR"/>
        </w:rPr>
        <w:t xml:space="preserve"> 48, 12) αποκλειστικά τον Γιαχβέ/Κύριο, ως τη δημιουργική αρχή και το τέλος του σύμπαντος σε αντιθετικό παραλληλισμό μάλιστα προς όλα εκείνα τα εύθραυστα και εφήμερα είδωλα, τα οποία κατασκευάζουν για θεούς οι άνθρωποι και περιγράφει με λεπτομέρεια το Ησ. 44.</w:t>
      </w:r>
    </w:p>
    <w:p w14:paraId="4B72818D" w14:textId="77777777" w:rsidR="002D4D34" w:rsidRPr="004750F8" w:rsidRDefault="002D4D34" w:rsidP="002D4D34">
      <w:pPr>
        <w:shd w:val="clear" w:color="auto" w:fill="FFFFFF"/>
        <w:spacing w:before="10"/>
        <w:jc w:val="both"/>
        <w:rPr>
          <w:rFonts w:ascii="Palatino Linotype" w:hAnsi="Palatino Linotype"/>
          <w:lang w:val="el-GR"/>
        </w:rPr>
      </w:pPr>
    </w:p>
    <w:p w14:paraId="02E0DF7C" w14:textId="77777777" w:rsidR="002D4D34" w:rsidRPr="004750F8" w:rsidRDefault="002D4D34" w:rsidP="002D4D34">
      <w:pPr>
        <w:shd w:val="clear" w:color="auto" w:fill="FFFFFF"/>
        <w:spacing w:before="10"/>
        <w:jc w:val="both"/>
        <w:rPr>
          <w:rFonts w:ascii="Palatino Linotype" w:hAnsi="Palatino Linotype"/>
          <w:lang w:val="el-GR"/>
        </w:rPr>
      </w:pPr>
      <w:r w:rsidRPr="004750F8">
        <w:rPr>
          <w:rFonts w:ascii="Palatino Linotype" w:hAnsi="Palatino Linotype"/>
          <w:lang w:val="el-GR"/>
        </w:rPr>
        <w:t>Η παρουσίαση του Ιησού με τόσο ένδοξα θεϊκά χαρακτηριστικά ακριβώς πριν την επτάδα των επιστολών του ιδίου προς τις μικρασιατικές Εκκλησίες, ανακαλεί την τρομερή παρουσία του Γιαχβέ πριν την παράδοση των δέκα εντολών στον Μωυσή (</w:t>
      </w:r>
      <w:r>
        <w:rPr>
          <w:rFonts w:ascii="Palatino Linotype" w:hAnsi="Palatino Linotype"/>
          <w:lang w:val="el-GR"/>
        </w:rPr>
        <w:t>Έξ.</w:t>
      </w:r>
      <w:r w:rsidRPr="004750F8">
        <w:rPr>
          <w:rFonts w:ascii="Palatino Linotype" w:hAnsi="Palatino Linotype"/>
          <w:lang w:val="el-GR"/>
        </w:rPr>
        <w:t xml:space="preserve"> 19, 9 κ.ε.). Ολόκληρη η ενότητα των κεφ. 1-5 παρουσιάζει αξιοθαύμαστη παραλληλότητα με τα κεφ. 19-24 της </w:t>
      </w:r>
      <w:r w:rsidRPr="004750F8">
        <w:rPr>
          <w:rFonts w:ascii="Palatino Linotype" w:hAnsi="Palatino Linotype"/>
          <w:i/>
          <w:lang w:val="el-GR"/>
        </w:rPr>
        <w:t>Εξόδου</w:t>
      </w:r>
      <w:r w:rsidRPr="004750F8">
        <w:rPr>
          <w:rFonts w:ascii="Palatino Linotype" w:hAnsi="Palatino Linotype"/>
          <w:lang w:val="el-GR"/>
        </w:rPr>
        <w:t xml:space="preserve">, στα οποία περιγράφεται η μεγαλειώδης Θεοφάνεια και Νομοδοσία στο Σινά. Αυτήν την παραλληλότητα με τα κεφάλαια της </w:t>
      </w:r>
      <w:r w:rsidRPr="004750F8">
        <w:rPr>
          <w:rFonts w:ascii="Palatino Linotype" w:hAnsi="Palatino Linotype"/>
          <w:i/>
          <w:lang w:val="el-GR"/>
        </w:rPr>
        <w:t>Εξόδου</w:t>
      </w:r>
      <w:r w:rsidRPr="004750F8">
        <w:rPr>
          <w:rFonts w:ascii="Palatino Linotype" w:hAnsi="Palatino Linotype"/>
          <w:lang w:val="el-GR"/>
        </w:rPr>
        <w:t>, ανακαλεί στον αναγνώστη της Αποκ. η Εισαγωγή αυτού του βιβλίου, στην οποία δεσπόζει η δοξολογία (Αποκ. 1, 5-6</w:t>
      </w:r>
      <w:r w:rsidRPr="004750F8">
        <w:rPr>
          <w:rFonts w:ascii="Palatino Linotype" w:hAnsi="Palatino Linotype"/>
          <w:vertAlign w:val="superscript"/>
          <w:lang w:val="el-GR"/>
        </w:rPr>
        <w:t>.</w:t>
      </w:r>
      <w:r w:rsidRPr="004750F8">
        <w:rPr>
          <w:rFonts w:ascii="Palatino Linotype" w:hAnsi="Palatino Linotype"/>
          <w:lang w:val="el-GR"/>
        </w:rPr>
        <w:t xml:space="preserve"> </w:t>
      </w:r>
      <w:r>
        <w:rPr>
          <w:rFonts w:ascii="Palatino Linotype" w:hAnsi="Palatino Linotype"/>
          <w:lang w:val="el-GR"/>
        </w:rPr>
        <w:t>Έξ.</w:t>
      </w:r>
      <w:r w:rsidRPr="004750F8">
        <w:rPr>
          <w:rFonts w:ascii="Palatino Linotype" w:hAnsi="Palatino Linotype"/>
          <w:lang w:val="el-GR"/>
        </w:rPr>
        <w:t xml:space="preserve"> 19, 6) και η ακοή της σάλπιγγας (Αποκ. 1,9</w:t>
      </w:r>
      <w:r w:rsidRPr="004750F8">
        <w:rPr>
          <w:rFonts w:ascii="Palatino Linotype" w:hAnsi="Palatino Linotype"/>
          <w:vertAlign w:val="superscript"/>
          <w:lang w:val="el-GR"/>
        </w:rPr>
        <w:t>.</w:t>
      </w:r>
      <w:r w:rsidRPr="004750F8">
        <w:rPr>
          <w:rFonts w:ascii="Palatino Linotype" w:hAnsi="Palatino Linotype"/>
          <w:lang w:val="el-GR"/>
        </w:rPr>
        <w:t xml:space="preserve"> Έξ. 19,16). Η δοξολογία παραπέμπει στην υπόσχεση του Γιαχβέ προς τον λαό Του ακριβώς στους πρόποδες του όρους (</w:t>
      </w:r>
      <w:r w:rsidRPr="004750F8">
        <w:rPr>
          <w:rFonts w:ascii="Palatino Linotype" w:hAnsi="Palatino Linotype" w:cs="SBL Greek"/>
          <w:i/>
          <w:lang w:val="el-GR" w:eastAsia="el-GR" w:bidi="he-IL"/>
        </w:rPr>
        <w:t>ὑμεῖς δὲ ἔσεσθέ μοι βασίλειον ἱεράτευμα καὶ ἔθνος ἅγιον ταῦτα τὰ ῥήματα ἐρεῖς τοῖς υἱοῖς Ἰσραὴλ)</w:t>
      </w:r>
      <w:r w:rsidRPr="004750F8">
        <w:rPr>
          <w:rFonts w:ascii="Palatino Linotype" w:hAnsi="Palatino Linotype" w:cs="Arial"/>
          <w:lang w:val="el-GR" w:eastAsia="el-GR" w:bidi="he-IL"/>
        </w:rPr>
        <w:t>. Η</w:t>
      </w:r>
      <w:r w:rsidRPr="004750F8">
        <w:rPr>
          <w:rFonts w:ascii="Palatino Linotype" w:hAnsi="Palatino Linotype"/>
          <w:lang w:val="el-GR"/>
        </w:rPr>
        <w:t xml:space="preserve"> σάλπιγγα ανακαλεί την κατάβασ</w:t>
      </w:r>
      <w:r>
        <w:rPr>
          <w:rFonts w:ascii="Palatino Linotype" w:hAnsi="Palatino Linotype"/>
          <w:lang w:val="el-GR"/>
        </w:rPr>
        <w:t>ή Του στο όρος με τη συνοδεία τή</w:t>
      </w:r>
      <w:r w:rsidRPr="004750F8">
        <w:rPr>
          <w:rFonts w:ascii="Palatino Linotype" w:hAnsi="Palatino Linotype"/>
          <w:lang w:val="el-GR"/>
        </w:rPr>
        <w:t xml:space="preserve">ς </w:t>
      </w:r>
      <w:r>
        <w:rPr>
          <w:rFonts w:ascii="Palatino Linotype" w:hAnsi="Palatino Linotype"/>
          <w:lang w:val="el-GR"/>
        </w:rPr>
        <w:t xml:space="preserve">ισχυρής </w:t>
      </w:r>
      <w:r w:rsidRPr="004750F8">
        <w:rPr>
          <w:rFonts w:ascii="Palatino Linotype" w:hAnsi="Palatino Linotype"/>
          <w:lang w:val="el-GR"/>
        </w:rPr>
        <w:t xml:space="preserve">φωνής αυτού του οργάνου. Τα Αποκ. 2-3 αποτελούν τη "διαθήκη" του αναστάντος Ιησού Χριστού προς τις επτά Εκκλησίες και γι’ αυτό είναι παράλληλα των κεφ. 20-23 της Εξόδου. Η Επουράνιος Λατρεία με την εξέχουσα θέση των 24 πρεσβυτέρων, αντιστοιχεί στο εορταστικό κλίμα του γεύματος ανάμεσα στον </w:t>
      </w:r>
      <w:r w:rsidRPr="004750F8">
        <w:rPr>
          <w:rFonts w:ascii="Palatino Linotype" w:hAnsi="Palatino Linotype"/>
          <w:lang w:val="el-GR"/>
        </w:rPr>
        <w:lastRenderedPageBreak/>
        <w:t xml:space="preserve">Θεό και τους 70 (72) πρεσβυτέρους του Ισραήλ (παρουσία των Μωυσή, Ααρών, Ναδάβ και Αβιούδ Έξ. 24, 9) που επισφράγισε την Διαθήκη του Θεού. Το οπισθόγραφο επτασφράγιστο βιβλίο, το οποίο παραλαμβάνει και ανοίγει το Αρνίο (5, 7), όπως παρέλαβε ο Μωυσής τις δέκα εντολές, εκτός των άλλων συμβολισμών του, υπενθυμίζει το ότι στο πρόσωπο του σταυρωθέντος και αναστηθέντος Ιησού και στο εσχατολογικό έργο Του εκπληρώνονται όλες οι διαθήκες του Κυρίου με το λαό Του. Αντί των οδηγιών για την κατασκευή κάποιας καινούργιας επίγειας κιβωτού/ Ναού του Θεού και της καθιέρωσης κάποιου ιερατικού σώματος, όπως συμβαίνει στο Έξ. 26 κ.ε., στην Αποκ. (κεφ. 4-5) περιγράφονται τα αρχέτυπα τους ο Επουράνιος Ναός και η Μεγάλη Είσοδος σε αυτόν του Αρνίου ως αρχιερέως, ο οποίος προσφέρει σιωπηλά όχι αίμα αλόγων ζώων, αλλά το δικό Του αίμα προκειμένου να γίνους ιερείς Του όλοι οι άνθρωποι ανεξάρτητα της εθνικής, κοινωνικής ή θρησκευτικής προέλευσης τους. Η Αποκ. του Χριστού στον Ιωάννη (1, 12 κ.ε.) υπενθυμίζει επίσης την Παρουσία του </w:t>
      </w:r>
      <w:r w:rsidRPr="004750F8">
        <w:rPr>
          <w:rFonts w:ascii="Palatino Linotype" w:hAnsi="Palatino Linotype"/>
          <w:i/>
          <w:iCs/>
          <w:lang w:val="el-GR"/>
        </w:rPr>
        <w:t xml:space="preserve">Λόγου </w:t>
      </w:r>
      <w:r w:rsidRPr="004750F8">
        <w:rPr>
          <w:rFonts w:ascii="Palatino Linotype" w:hAnsi="Palatino Linotype"/>
          <w:lang w:val="el-GR"/>
        </w:rPr>
        <w:t xml:space="preserve">ή της </w:t>
      </w:r>
      <w:r w:rsidRPr="004750F8">
        <w:rPr>
          <w:rFonts w:ascii="Palatino Linotype" w:hAnsi="Palatino Linotype"/>
          <w:i/>
          <w:iCs/>
          <w:lang w:val="el-GR"/>
        </w:rPr>
        <w:t xml:space="preserve">Σοφίας </w:t>
      </w:r>
      <w:r w:rsidRPr="004750F8">
        <w:rPr>
          <w:rFonts w:ascii="Palatino Linotype" w:hAnsi="Palatino Linotype"/>
          <w:lang w:val="el-GR"/>
        </w:rPr>
        <w:t>στη συναγωγή των Ισραηλιτών.</w:t>
      </w:r>
    </w:p>
    <w:p w14:paraId="07EA42AF" w14:textId="77777777" w:rsidR="002D4D34" w:rsidRPr="004750F8" w:rsidRDefault="002D4D34" w:rsidP="002D4D34">
      <w:pPr>
        <w:shd w:val="clear" w:color="auto" w:fill="FFFFFF"/>
        <w:ind w:right="24"/>
        <w:jc w:val="both"/>
        <w:rPr>
          <w:rFonts w:ascii="Palatino Linotype" w:hAnsi="Palatino Linotype"/>
          <w:lang w:val="el-GR"/>
        </w:rPr>
      </w:pPr>
    </w:p>
    <w:p w14:paraId="410CF49D" w14:textId="77777777" w:rsidR="002D4D34" w:rsidRPr="004750F8" w:rsidRDefault="002D4D34" w:rsidP="002D4D34">
      <w:pPr>
        <w:shd w:val="clear" w:color="auto" w:fill="FFFFFF"/>
        <w:ind w:right="24"/>
        <w:jc w:val="both"/>
        <w:rPr>
          <w:rFonts w:ascii="Palatino Linotype" w:hAnsi="Palatino Linotype"/>
          <w:lang w:val="el-GR"/>
        </w:rPr>
      </w:pPr>
      <w:r>
        <w:rPr>
          <w:rFonts w:ascii="Palatino Linotype" w:hAnsi="Palatino Linotype"/>
          <w:lang w:val="el-GR"/>
        </w:rPr>
        <w:t>Συμπερασματικά μ</w:t>
      </w:r>
      <w:r w:rsidRPr="004750F8">
        <w:rPr>
          <w:rFonts w:ascii="Palatino Linotype" w:hAnsi="Palatino Linotype"/>
          <w:lang w:val="el-GR"/>
        </w:rPr>
        <w:t>ε την παρουσία του Ιησού στην εισαγωγή της πρώτης επτάδος της Αποκ, αυτής των επιστολών, ο Ιωάννης πραγματικά ‘ζωγραφίζει</w:t>
      </w:r>
      <w:r w:rsidRPr="004750F8">
        <w:rPr>
          <w:rFonts w:ascii="Palatino Linotype" w:hAnsi="Palatino Linotype"/>
          <w:vertAlign w:val="superscript"/>
          <w:lang w:val="el-GR"/>
        </w:rPr>
        <w:t>’</w:t>
      </w:r>
      <w:r w:rsidRPr="004750F8">
        <w:rPr>
          <w:rFonts w:ascii="Palatino Linotype" w:hAnsi="Palatino Linotype"/>
          <w:lang w:val="el-GR"/>
        </w:rPr>
        <w:t xml:space="preserve"> μια επιβλητική εικόνα του </w:t>
      </w:r>
      <w:r>
        <w:rPr>
          <w:rFonts w:ascii="Palatino Linotype" w:hAnsi="Palatino Linotype"/>
          <w:lang w:val="el-GR"/>
        </w:rPr>
        <w:t>(</w:t>
      </w:r>
      <w:r w:rsidRPr="004750F8">
        <w:rPr>
          <w:rFonts w:ascii="Palatino Linotype" w:hAnsi="Palatino Linotype"/>
          <w:lang w:val="el-GR"/>
        </w:rPr>
        <w:t>Ιησού</w:t>
      </w:r>
      <w:r>
        <w:rPr>
          <w:rFonts w:ascii="Palatino Linotype" w:hAnsi="Palatino Linotype"/>
          <w:lang w:val="el-GR"/>
        </w:rPr>
        <w:t>)</w:t>
      </w:r>
      <w:r w:rsidRPr="004750F8">
        <w:rPr>
          <w:rFonts w:ascii="Palatino Linotype" w:hAnsi="Palatino Linotype"/>
          <w:lang w:val="el-GR"/>
        </w:rPr>
        <w:t xml:space="preserve">, αναιρώντας τον εφησυχασμό και την αυτάρκεια, την οποία έχουν δημιουργήσει η εικόνα του μειλήχιου Ναζωραίου. Το παράδοξο είναι ότι αυτή η εικόνα του Ιησού συντίθεται από ψηφίδες, οι οποίες δεν είναι ειλημμένες μόνον από το πλούσιο παλαιοδιαθηκικό υλικό, αλλά και από τις παραστάσεις του ευρύτερου περιβάλλοντος, προκειμένου προφανώς να γίνει κατανοητό το μήνυμα αυτής της εικόνας και από εκείνους τους χριστιανούς οι οποίοι προέρχονταν </w:t>
      </w:r>
      <w:r w:rsidRPr="004750F8">
        <w:rPr>
          <w:rFonts w:ascii="Palatino Linotype" w:hAnsi="Palatino Linotype"/>
          <w:i/>
          <w:iCs/>
          <w:lang w:val="el-GR"/>
        </w:rPr>
        <w:t>εκ πάσης φυλής και γλώσσης και λαού και έθνους</w:t>
      </w:r>
      <w:r w:rsidRPr="004750F8">
        <w:rPr>
          <w:rFonts w:ascii="Palatino Linotype" w:hAnsi="Palatino Linotype"/>
          <w:lang w:val="el-GR"/>
        </w:rPr>
        <w:t xml:space="preserve"> (5, 9) και ζούσαν σε κοσμοπολίτικα κέντρα, όπως ήταν αυτά της Εφέσου και του Περγάμου. Είναι ιδιαίτερα χαρακτηριστικό, επίσης, </w:t>
      </w:r>
      <w:r>
        <w:rPr>
          <w:rFonts w:ascii="Palatino Linotype" w:hAnsi="Palatino Linotype"/>
          <w:lang w:val="el-GR"/>
        </w:rPr>
        <w:t xml:space="preserve">το γεγονός </w:t>
      </w:r>
      <w:r w:rsidRPr="004750F8">
        <w:rPr>
          <w:rFonts w:ascii="Palatino Linotype" w:hAnsi="Palatino Linotype"/>
          <w:lang w:val="el-GR"/>
        </w:rPr>
        <w:t xml:space="preserve">ότι η παράδοξη μορφή του Υιού του </w:t>
      </w:r>
      <w:r w:rsidRPr="004750F8">
        <w:rPr>
          <w:rFonts w:ascii="Palatino Linotype" w:hAnsi="Palatino Linotype"/>
          <w:caps/>
          <w:lang w:val="el-GR"/>
        </w:rPr>
        <w:t>α</w:t>
      </w:r>
      <w:r w:rsidRPr="004750F8">
        <w:rPr>
          <w:rFonts w:ascii="Palatino Linotype" w:hAnsi="Palatino Linotype"/>
          <w:lang w:val="el-GR"/>
        </w:rPr>
        <w:t>νθρώπου δεν εισάγει τις επτάδες των συμφορών, οι οποίες πλήττουν παιδαγωγικά στους κατοίκους της γης (6, 15), και καταστροφικά τη σατανική τριάδα (κεφ. 17-19), αλλά την επτάδα των επιστολών προς τις επτά μικρασιατικές Εκκλησίες. Οι πέντε πρώτες, άλλωστε, επιστολές εισάγονται με μια μετοχική πρόταση, η οποία, συνοδευόμενη</w:t>
      </w:r>
      <w:r>
        <w:rPr>
          <w:rFonts w:ascii="Palatino Linotype" w:hAnsi="Palatino Linotype"/>
          <w:lang w:val="el-GR"/>
        </w:rPr>
        <w:t xml:space="preserve"> από την γνωστή προφητική ρήση </w:t>
      </w:r>
      <w:r w:rsidRPr="00EA3662">
        <w:rPr>
          <w:rFonts w:ascii="Palatino Linotype" w:hAnsi="Palatino Linotype"/>
          <w:i/>
          <w:lang w:val="el-GR"/>
        </w:rPr>
        <w:t>τάδε λέγει</w:t>
      </w:r>
      <w:r w:rsidRPr="004750F8">
        <w:rPr>
          <w:rFonts w:ascii="Palatino Linotype" w:hAnsi="Palatino Linotype"/>
          <w:lang w:val="el-GR"/>
        </w:rPr>
        <w:t xml:space="preserve"> επαναλαμβάνει χαρακτηριστικά γνωρίσματα του Ιησού από το όραμα του ως Υιού του Ανθρώπου. Με τα θεϊκά γνωρίσματα της εισαγωγικής αυτής εικόνος, γκρεμίζονται στις συνειδήσεις των ακροατών/αναγνωστών τα ποικίλα είδωλα της αυτοθεοποιημένης πολιτικής και στρατιωτικής ρωμαϊκής εξουσίας, αποτρέπεται κάθε συμβιβαστική συμμετοχή των χριστιανών μελών της Εκκλησίας στη λατρεία αυτών των ειδώλων και καταπολεμείται με σφοδρότητα η τάση </w:t>
      </w:r>
      <w:r>
        <w:rPr>
          <w:rFonts w:ascii="Palatino Linotype" w:hAnsi="Palatino Linotype"/>
          <w:lang w:val="el-GR"/>
        </w:rPr>
        <w:t xml:space="preserve">όσων </w:t>
      </w:r>
      <w:r w:rsidRPr="004750F8">
        <w:rPr>
          <w:rFonts w:ascii="Palatino Linotype" w:hAnsi="Palatino Linotype"/>
          <w:lang w:val="el-GR"/>
        </w:rPr>
        <w:t xml:space="preserve">αποκαλούν τους εαυτούς τους Ιουδαίους, αλλά ψεύδονται (3, 9) να θεωρούν τον Ιησού ως κτίσμα απλώς του Θεού. Ο Ιησούς ως παντοκράτορας βασιλέας, αρχιερέας και Θεός/Κύριος απαιτεί από τα μέλη της Εκκλησίας Του μαρτυρία της θεότητάς Του, διαρκή αγώνα μέχρι θανάτου και νίκη προκειμένου οι βαπτισμένοι στο όνομα Του να γευθούν πλήρως τη βασιλεία και την κοινωνία (το δείπνο) μαζί Του (Αποκ. 3, 21-22). </w:t>
      </w:r>
    </w:p>
    <w:p w14:paraId="29110EFB" w14:textId="77777777" w:rsidR="002D4D34" w:rsidRPr="004750F8" w:rsidRDefault="002D4D34" w:rsidP="002D4D34">
      <w:pPr>
        <w:shd w:val="clear" w:color="auto" w:fill="FFFFFF"/>
        <w:ind w:right="14"/>
        <w:jc w:val="both"/>
        <w:rPr>
          <w:rFonts w:ascii="Palatino Linotype" w:hAnsi="Palatino Linotype"/>
          <w:lang w:val="el-GR"/>
        </w:rPr>
      </w:pPr>
    </w:p>
    <w:p w14:paraId="0E788994" w14:textId="77777777" w:rsidR="002D4D34" w:rsidRPr="004750F8" w:rsidRDefault="002D4D34" w:rsidP="002D4D34">
      <w:pPr>
        <w:shd w:val="clear" w:color="auto" w:fill="FFFFFF"/>
        <w:ind w:right="14"/>
        <w:jc w:val="both"/>
        <w:rPr>
          <w:rFonts w:ascii="Palatino Linotype" w:hAnsi="Palatino Linotype"/>
          <w:lang w:val="el-GR"/>
        </w:rPr>
      </w:pPr>
      <w:r w:rsidRPr="004750F8">
        <w:rPr>
          <w:rFonts w:ascii="Palatino Linotype" w:hAnsi="Palatino Linotype"/>
          <w:lang w:val="el-GR"/>
        </w:rPr>
        <w:t>Η μορφή του Υιού του Ανθρώπου προστάζει τον Ιωάννη τα εξής:</w:t>
      </w:r>
    </w:p>
    <w:p w14:paraId="4142B6CD" w14:textId="77777777" w:rsidR="002D4D34" w:rsidRPr="004750F8" w:rsidRDefault="002D4D34" w:rsidP="002D4D34">
      <w:pPr>
        <w:shd w:val="clear" w:color="auto" w:fill="FFFFFF"/>
        <w:ind w:right="14"/>
        <w:jc w:val="both"/>
        <w:rPr>
          <w:rFonts w:ascii="Palatino Linotype" w:hAnsi="Palatino Linotype"/>
          <w:lang w:val="el-GR"/>
        </w:rPr>
      </w:pPr>
    </w:p>
    <w:p w14:paraId="376BAD9D" w14:textId="77777777" w:rsidR="002D4D34" w:rsidRPr="004750F8" w:rsidRDefault="002D4D34" w:rsidP="002D4D34">
      <w:pPr>
        <w:jc w:val="both"/>
        <w:rPr>
          <w:rFonts w:ascii="Palatino Linotype" w:hAnsi="Palatino Linotype" w:cs="Palatino Linotype"/>
          <w:i/>
          <w:lang w:val="el-GR" w:eastAsia="el-GR" w:bidi="he-IL"/>
        </w:rPr>
      </w:pPr>
      <w:r w:rsidRPr="004750F8">
        <w:rPr>
          <w:rFonts w:ascii="Palatino Linotype" w:hAnsi="Palatino Linotype" w:cs="Arial"/>
          <w:i/>
          <w:vertAlign w:val="superscript"/>
          <w:lang w:val="el-GR" w:eastAsia="el-GR" w:bidi="he-IL"/>
        </w:rPr>
        <w:t xml:space="preserve">19 </w:t>
      </w:r>
      <w:r w:rsidRPr="004750F8">
        <w:rPr>
          <w:rFonts w:ascii="Palatino Linotype" w:hAnsi="Palatino Linotype" w:cs="Palatino Linotype"/>
          <w:i/>
          <w:lang w:val="el-GR" w:eastAsia="el-GR" w:bidi="he-IL"/>
        </w:rPr>
        <w:t>Γράψον οὖν ἃ εἶδες, καὶ ἅ εἰσιν καὶ ἃ μέλλει γίνεσθαι μετὰ ταῦτα·</w:t>
      </w:r>
    </w:p>
    <w:p w14:paraId="38F04364" w14:textId="77777777" w:rsidR="002D4D34" w:rsidRPr="004750F8" w:rsidRDefault="002D4D34" w:rsidP="002D4D34">
      <w:pPr>
        <w:jc w:val="both"/>
        <w:rPr>
          <w:rFonts w:ascii="Palatino Linotype" w:hAnsi="Palatino Linotype" w:cs="Palatino Linotype"/>
          <w:i/>
          <w:lang w:val="el-GR" w:eastAsia="el-GR" w:bidi="he-IL"/>
        </w:rPr>
      </w:pPr>
      <w:r w:rsidRPr="004750F8">
        <w:rPr>
          <w:rFonts w:ascii="Palatino Linotype" w:hAnsi="Palatino Linotype" w:cs="Arial"/>
          <w:i/>
          <w:vertAlign w:val="superscript"/>
          <w:lang w:val="el-GR" w:eastAsia="el-GR" w:bidi="he-IL"/>
        </w:rPr>
        <w:lastRenderedPageBreak/>
        <w:t xml:space="preserve">20 </w:t>
      </w:r>
      <w:r w:rsidRPr="004750F8">
        <w:rPr>
          <w:rFonts w:ascii="Palatino Linotype" w:hAnsi="Palatino Linotype" w:cs="Palatino Linotype"/>
          <w:i/>
          <w:lang w:val="el-GR" w:eastAsia="el-GR" w:bidi="he-IL"/>
        </w:rPr>
        <w:t xml:space="preserve">τὸ μυστήριον τῶν ἑπτὰ ἀστέρων ὧν εἶδες ἐπὶ τῆς δεξιᾶς μου, </w:t>
      </w:r>
    </w:p>
    <w:p w14:paraId="7456279F" w14:textId="77777777" w:rsidR="002D4D34" w:rsidRPr="004750F8" w:rsidRDefault="002D4D34" w:rsidP="002D4D34">
      <w:pPr>
        <w:jc w:val="both"/>
        <w:rPr>
          <w:rFonts w:ascii="Palatino Linotype" w:hAnsi="Palatino Linotype" w:cs="Palatino Linotype"/>
          <w:i/>
          <w:lang w:val="el-GR" w:eastAsia="el-GR" w:bidi="he-IL"/>
        </w:rPr>
      </w:pPr>
      <w:r w:rsidRPr="004750F8">
        <w:rPr>
          <w:rFonts w:ascii="Palatino Linotype" w:hAnsi="Palatino Linotype" w:cs="Palatino Linotype"/>
          <w:i/>
          <w:lang w:val="el-GR" w:eastAsia="el-GR" w:bidi="he-IL"/>
        </w:rPr>
        <w:t>καὶ τὰς ἑπτὰ λυχνίας τὰς χρυσᾶς.</w:t>
      </w:r>
    </w:p>
    <w:p w14:paraId="283AE5DD" w14:textId="77777777" w:rsidR="002D4D34" w:rsidRPr="004750F8" w:rsidRDefault="002D4D34" w:rsidP="002D4D34">
      <w:pPr>
        <w:jc w:val="both"/>
        <w:rPr>
          <w:rFonts w:ascii="Palatino Linotype" w:hAnsi="Palatino Linotype" w:cs="Palatino Linotype"/>
          <w:lang w:val="el-GR" w:eastAsia="el-GR" w:bidi="he-IL"/>
        </w:rPr>
      </w:pPr>
      <w:r w:rsidRPr="004750F8">
        <w:rPr>
          <w:rFonts w:ascii="Palatino Linotype" w:hAnsi="Palatino Linotype" w:cs="Palatino Linotype"/>
          <w:i/>
          <w:lang w:val="el-GR" w:eastAsia="el-GR" w:bidi="he-IL"/>
        </w:rPr>
        <w:t>Οἱ ἑπτὰ ἀστέρες ἄγγελοι τῶν ἑπτὰ Ἐκκλησιῶν εἰσίν καὶ αἱ λυχνίαι αἱ ἑπτὰ Ἐκκλησίαι εἰσίν</w:t>
      </w:r>
      <w:r w:rsidRPr="004750F8">
        <w:rPr>
          <w:rFonts w:ascii="Palatino Linotype" w:hAnsi="Palatino Linotype" w:cs="Palatino Linotype"/>
          <w:lang w:val="el-GR" w:eastAsia="el-GR" w:bidi="he-IL"/>
        </w:rPr>
        <w:t>.</w:t>
      </w:r>
    </w:p>
    <w:p w14:paraId="769126B9" w14:textId="77777777" w:rsidR="002D4D34" w:rsidRPr="004750F8" w:rsidRDefault="002D4D34" w:rsidP="002D4D34">
      <w:pPr>
        <w:autoSpaceDE w:val="0"/>
        <w:autoSpaceDN w:val="0"/>
        <w:adjustRightInd w:val="0"/>
        <w:jc w:val="both"/>
        <w:rPr>
          <w:rFonts w:ascii="Palatino Linotype" w:hAnsi="Palatino Linotype"/>
          <w:lang w:val="el-GR" w:eastAsia="el-GR" w:bidi="he-IL"/>
        </w:rPr>
      </w:pPr>
    </w:p>
    <w:p w14:paraId="39878670" w14:textId="77777777" w:rsidR="002D4D34" w:rsidRPr="004750F8" w:rsidRDefault="002D4D34" w:rsidP="002D4D34">
      <w:pPr>
        <w:autoSpaceDE w:val="0"/>
        <w:autoSpaceDN w:val="0"/>
        <w:adjustRightInd w:val="0"/>
        <w:jc w:val="both"/>
        <w:rPr>
          <w:rFonts w:ascii="Palatino Linotype" w:hAnsi="Palatino Linotype"/>
          <w:lang w:val="el-GR"/>
        </w:rPr>
      </w:pPr>
      <w:r w:rsidRPr="004750F8">
        <w:rPr>
          <w:rFonts w:ascii="Palatino Linotype" w:hAnsi="Palatino Linotype"/>
          <w:lang w:val="el-GR"/>
        </w:rPr>
        <w:t xml:space="preserve">Στηριζόμενοι στο </w:t>
      </w:r>
      <w:r w:rsidRPr="004750F8">
        <w:rPr>
          <w:rFonts w:ascii="Palatino Linotype" w:hAnsi="Palatino Linotype" w:cs="Palatino Linotype"/>
          <w:i/>
          <w:lang w:val="el-GR" w:eastAsia="el-GR" w:bidi="he-IL"/>
        </w:rPr>
        <w:t>Γράψον οὖν ἃ εἶδες, καὶ ἅ εἰσιν καὶ ἃ μέλλει γίνεσθαι μετὰ ταῦτα</w:t>
      </w:r>
      <w:r w:rsidRPr="004750F8">
        <w:rPr>
          <w:rFonts w:ascii="Palatino Linotype" w:hAnsi="Palatino Linotype"/>
          <w:lang w:val="el-GR"/>
        </w:rPr>
        <w:t xml:space="preserve"> (1, 19), οι περισσότεροι ερμηνευτές ταυτίζουν το </w:t>
      </w:r>
      <w:r w:rsidRPr="004750F8">
        <w:rPr>
          <w:rFonts w:ascii="Palatino Linotype" w:hAnsi="Palatino Linotype" w:cs="Palatino Linotype"/>
          <w:i/>
          <w:lang w:val="el-GR" w:eastAsia="el-GR" w:bidi="he-IL"/>
        </w:rPr>
        <w:t>ἃ εἶδες</w:t>
      </w:r>
      <w:r w:rsidRPr="004750F8">
        <w:rPr>
          <w:rFonts w:ascii="Palatino Linotype" w:hAnsi="Palatino Linotype"/>
          <w:lang w:val="el-GR"/>
        </w:rPr>
        <w:t xml:space="preserve"> με το όραμα του αναστάντος Ι. Χριστού στο 1, 12-18, το </w:t>
      </w:r>
      <w:r w:rsidRPr="004750F8">
        <w:rPr>
          <w:rFonts w:ascii="Palatino Linotype" w:hAnsi="Palatino Linotype" w:cs="Palatino Linotype"/>
          <w:i/>
          <w:lang w:val="el-GR" w:eastAsia="el-GR" w:bidi="he-IL"/>
        </w:rPr>
        <w:t xml:space="preserve">ἅ εἰσιν </w:t>
      </w:r>
      <w:r w:rsidRPr="004750F8">
        <w:rPr>
          <w:rFonts w:ascii="Palatino Linotype" w:hAnsi="Palatino Linotype"/>
          <w:lang w:val="el-GR"/>
        </w:rPr>
        <w:t xml:space="preserve">με την αποτίμηση της παρούσας κατάστασης των Εκκλησιών (κεφ. 2-3) και το </w:t>
      </w:r>
      <w:r w:rsidRPr="004750F8">
        <w:rPr>
          <w:rFonts w:ascii="Palatino Linotype" w:hAnsi="Palatino Linotype" w:cs="Palatino Linotype"/>
          <w:i/>
          <w:lang w:val="el-GR" w:eastAsia="el-GR" w:bidi="he-IL"/>
        </w:rPr>
        <w:t>ἃ μέλλει γίνεσθαι μετὰ ταῦτα</w:t>
      </w:r>
      <w:r>
        <w:rPr>
          <w:rFonts w:ascii="Palatino Linotype" w:hAnsi="Palatino Linotype"/>
          <w:lang w:val="el-GR"/>
        </w:rPr>
        <w:t xml:space="preserve"> </w:t>
      </w:r>
      <w:r w:rsidRPr="004750F8">
        <w:rPr>
          <w:rFonts w:ascii="Palatino Linotype" w:hAnsi="Palatino Linotype"/>
          <w:lang w:val="el-GR"/>
        </w:rPr>
        <w:t xml:space="preserve">με όσα προφητεύονται για το απώτερο μέλλον (κεφ. 4 κ.ε.). Το </w:t>
      </w:r>
      <w:r w:rsidRPr="004750F8">
        <w:rPr>
          <w:rFonts w:ascii="Palatino Linotype" w:hAnsi="Palatino Linotype" w:cs="Palatino Linotype"/>
          <w:i/>
          <w:lang w:val="el-GR" w:eastAsia="el-GR" w:bidi="he-IL"/>
        </w:rPr>
        <w:t>ἃ μέλλει γίνεσθαι μετὰ ταῦτα</w:t>
      </w:r>
      <w:r w:rsidRPr="004750F8">
        <w:rPr>
          <w:rFonts w:ascii="Palatino Linotype" w:hAnsi="Palatino Linotype"/>
          <w:lang w:val="el-GR"/>
        </w:rPr>
        <w:t xml:space="preserve"> είναι, όμως, επηρεασμένο από τον Δανιήλ: </w:t>
      </w:r>
      <w:r w:rsidRPr="004750F8">
        <w:rPr>
          <w:rFonts w:ascii="Palatino Linotype" w:hAnsi="Palatino Linotype" w:cs="SBL Greek"/>
          <w:i/>
          <w:lang w:val="el-GR" w:eastAsia="el-GR" w:bidi="he-IL"/>
        </w:rPr>
        <w:t xml:space="preserve">ἀλλ᾽ ἔστι </w:t>
      </w:r>
      <w:r w:rsidRPr="004750F8">
        <w:rPr>
          <w:rFonts w:ascii="Palatino Linotype" w:hAnsi="Palatino Linotype" w:cs="SBL Greek"/>
          <w:i/>
          <w:caps/>
          <w:lang w:val="el-GR" w:eastAsia="el-GR" w:bidi="he-IL"/>
        </w:rPr>
        <w:t>θ</w:t>
      </w:r>
      <w:r w:rsidRPr="004750F8">
        <w:rPr>
          <w:rFonts w:ascii="Palatino Linotype" w:hAnsi="Palatino Linotype" w:cs="SBL Greek"/>
          <w:i/>
          <w:lang w:val="el-GR" w:eastAsia="el-GR" w:bidi="he-IL"/>
        </w:rPr>
        <w:t xml:space="preserve">εὸς ἐν οὐρανῷ ἀνακαλύπτων μυστήρια ὃς ἐδήλωσε τῷ βασιλεῖ Ναβουχοδονοσορ ἃ δεῖ γενέσθαι </w:t>
      </w:r>
      <w:r w:rsidRPr="004750F8">
        <w:rPr>
          <w:rFonts w:ascii="Palatino Linotype" w:hAnsi="Palatino Linotype" w:cs="SBL Greek"/>
          <w:b/>
          <w:i/>
          <w:lang w:val="el-GR" w:eastAsia="el-GR" w:bidi="he-IL"/>
        </w:rPr>
        <w:t>ἐπ᾽ ἐσχάτων τῶν ἡμερῶν</w:t>
      </w:r>
      <w:r w:rsidRPr="004750F8">
        <w:rPr>
          <w:rFonts w:ascii="Palatino Linotype" w:hAnsi="Palatino Linotype" w:cs="SBL Greek"/>
          <w:i/>
          <w:lang w:val="el-GR" w:eastAsia="el-GR" w:bidi="he-IL"/>
        </w:rPr>
        <w:t xml:space="preserve"> </w:t>
      </w:r>
      <w:r w:rsidRPr="004750F8">
        <w:rPr>
          <w:rFonts w:ascii="Palatino Linotype" w:hAnsi="Palatino Linotype"/>
          <w:lang w:val="el-GR"/>
        </w:rPr>
        <w:t xml:space="preserve">(2, 28). Συναντάται σε καίρια σημεία της Αποκ.: στην επικεφαλίδα (1, 1), στο 4, 2 και στον Επίλογο (22, 6) και είναι συνώνυμο του </w:t>
      </w:r>
      <w:r w:rsidRPr="004750F8">
        <w:rPr>
          <w:rFonts w:ascii="Palatino Linotype" w:hAnsi="Palatino Linotype" w:cs="SBL Greek"/>
          <w:b/>
          <w:i/>
          <w:lang w:val="el-GR" w:eastAsia="el-GR" w:bidi="he-IL"/>
        </w:rPr>
        <w:t>ἐπ᾽ ἐσχάτων τῶν ἡμερῶν</w:t>
      </w:r>
      <w:r w:rsidRPr="004750F8">
        <w:rPr>
          <w:rFonts w:ascii="Palatino Linotype" w:hAnsi="Palatino Linotype" w:cs="SBL Greek"/>
          <w:i/>
          <w:lang w:val="el-GR" w:eastAsia="el-GR" w:bidi="he-IL"/>
        </w:rPr>
        <w:t xml:space="preserve"> </w:t>
      </w:r>
      <w:r w:rsidRPr="004750F8">
        <w:rPr>
          <w:rFonts w:ascii="Palatino Linotype" w:hAnsi="Palatino Linotype"/>
          <w:lang w:val="el-GR"/>
        </w:rPr>
        <w:t xml:space="preserve">του Δαν. 2, 28. Το </w:t>
      </w:r>
      <w:r w:rsidRPr="004750F8">
        <w:rPr>
          <w:rFonts w:ascii="Palatino Linotype" w:hAnsi="Palatino Linotype" w:cs="Palatino Linotype"/>
          <w:i/>
          <w:lang w:val="el-GR" w:eastAsia="el-GR" w:bidi="he-IL"/>
        </w:rPr>
        <w:t xml:space="preserve">ἃ μέλλει γίνεσθαι </w:t>
      </w:r>
      <w:r w:rsidRPr="004750F8">
        <w:rPr>
          <w:rFonts w:ascii="Palatino Linotype" w:hAnsi="Palatino Linotype"/>
          <w:lang w:val="el-GR"/>
        </w:rPr>
        <w:t xml:space="preserve">δε σημαίνει ότι τα περιστατικά των κεφ. 4-22 βρίσκονται σε μελλοντικό χρόνο έναντι αυτών, τα οποία σημειώνονται στα κεφ. 2-3. Το κεντρικό γεγονός της Ενθρόνισης του Ι. Χριστού κατά την Επουράνια Λατρεία στο κεφ. 5 όπως και στο κεφ. 12, αποτελεί, παραδείγματος χάριν, ήδη παρελθόν σε σχέση με την κατάσταση των Εκκλησιών, η οποία περιγράφεται στην επτάδα των επιστολών. Αποτελεί όμως το κορυφαίο εισαγωγικό γεγονός των Εσχάτων. Συνεπώς με την φράση, </w:t>
      </w:r>
      <w:r w:rsidRPr="004750F8">
        <w:rPr>
          <w:rFonts w:ascii="Palatino Linotype" w:hAnsi="Palatino Linotype" w:cs="Palatino Linotype"/>
          <w:i/>
          <w:lang w:val="el-GR" w:eastAsia="el-GR" w:bidi="he-IL"/>
        </w:rPr>
        <w:t>ἃ μέλλει γίνεσθαι μετὰ ταῦτα</w:t>
      </w:r>
      <w:r w:rsidRPr="004750F8">
        <w:rPr>
          <w:rFonts w:ascii="Palatino Linotype" w:hAnsi="Palatino Linotype"/>
          <w:lang w:val="el-GR"/>
        </w:rPr>
        <w:t xml:space="preserve"> δηλώνονται τα ήδη πραγματοποιηθέντα στο παρελθόν ή προσδοκώμενα στο μέλλον Έσχατα. Αυτά τα ήδη πραγματοποιούμενα Έσχατα καλείται ο Ιωάννης να θεωρήσει από την αιώνια προοπτική την οποία προσφέρει ο ουρανός.</w:t>
      </w:r>
    </w:p>
    <w:p w14:paraId="1F3D3AA6" w14:textId="77777777" w:rsidR="002D4D34" w:rsidRPr="004750F8" w:rsidRDefault="002D4D34" w:rsidP="002D4D34">
      <w:pPr>
        <w:shd w:val="clear" w:color="auto" w:fill="FFFFFF"/>
        <w:spacing w:before="336"/>
        <w:ind w:left="5"/>
        <w:jc w:val="both"/>
        <w:rPr>
          <w:rFonts w:ascii="Palatino Linotype" w:hAnsi="Palatino Linotype"/>
          <w:iCs/>
          <w:lang w:val="el-GR" w:eastAsia="el-GR"/>
        </w:rPr>
      </w:pPr>
      <w:r w:rsidRPr="004750F8">
        <w:rPr>
          <w:rFonts w:ascii="Palatino Linotype" w:hAnsi="Palatino Linotype"/>
          <w:lang w:val="el-GR"/>
        </w:rPr>
        <w:t xml:space="preserve">Ενώ στην κραταιά δεξιά χείρα του καθήμενου επί του θρόνου Κυρίου βρίσκεται το επτασφράγιστο βιβλίο (5, 1), στη δεξιά χείρα του Υιού του Ανθρώπου βρίσκονται οι </w:t>
      </w:r>
      <w:r w:rsidRPr="004750F8">
        <w:rPr>
          <w:rFonts w:ascii="Palatino Linotype" w:hAnsi="Palatino Linotype"/>
          <w:b/>
          <w:bCs/>
          <w:lang w:val="el-GR"/>
        </w:rPr>
        <w:t>άγγελοι</w:t>
      </w:r>
      <w:r w:rsidRPr="004750F8">
        <w:rPr>
          <w:rFonts w:ascii="Palatino Linotype" w:hAnsi="Palatino Linotype"/>
          <w:lang w:val="el-GR"/>
        </w:rPr>
        <w:t xml:space="preserve"> των επτά μικρασιατικών Εκκλησιών. Άλλοι ερευνητές υποστηρίζουν ότι οι </w:t>
      </w:r>
      <w:r w:rsidRPr="004750F8">
        <w:rPr>
          <w:rFonts w:ascii="Palatino Linotype" w:hAnsi="Palatino Linotype"/>
          <w:i/>
          <w:lang w:val="el-GR"/>
        </w:rPr>
        <w:t>άγγελοι</w:t>
      </w:r>
      <w:r w:rsidRPr="004750F8">
        <w:rPr>
          <w:rFonts w:ascii="Palatino Linotype" w:hAnsi="Palatino Linotype"/>
          <w:lang w:val="el-GR"/>
        </w:rPr>
        <w:t xml:space="preserve"> αποτελούν τους επουράνιους αντιπροσώπους των Εκκλησιών, όπως και στα παλαιοδιαθηκικά χωρία Δτ. 32, 8</w:t>
      </w:r>
      <w:r w:rsidRPr="004750F8">
        <w:rPr>
          <w:rFonts w:ascii="Palatino Linotype" w:hAnsi="Palatino Linotype"/>
          <w:vertAlign w:val="superscript"/>
          <w:lang w:val="el-GR"/>
        </w:rPr>
        <w:t>.</w:t>
      </w:r>
      <w:r w:rsidRPr="004750F8">
        <w:rPr>
          <w:rFonts w:ascii="Palatino Linotype" w:hAnsi="Palatino Linotype"/>
          <w:lang w:val="el-GR"/>
        </w:rPr>
        <w:t xml:space="preserve"> Δαν. 10, 13. 20 κ.ε.</w:t>
      </w:r>
      <w:r w:rsidRPr="004750F8">
        <w:rPr>
          <w:rFonts w:ascii="Palatino Linotype" w:hAnsi="Palatino Linotype"/>
          <w:vertAlign w:val="superscript"/>
          <w:lang w:val="el-GR"/>
        </w:rPr>
        <w:t>.</w:t>
      </w:r>
      <w:r w:rsidRPr="004750F8">
        <w:rPr>
          <w:rFonts w:ascii="Palatino Linotype" w:hAnsi="Palatino Linotype"/>
          <w:lang w:val="el-GR"/>
        </w:rPr>
        <w:t xml:space="preserve"> Ιώβ 15, 31 κ.ε. και άλλοι τους ηγέτες των Εκκλησιών ή τους αντιπροσώπους των Εκκλησιών, οι οποίοι βρίσκονται κοντά στον εξόριστο Ιωάννη. Νομίζω ότι ο Ιωάννης χρησιμοποιεί τον όρο </w:t>
      </w:r>
      <w:r w:rsidRPr="004750F8">
        <w:rPr>
          <w:rFonts w:ascii="Palatino Linotype" w:hAnsi="Palatino Linotype"/>
          <w:i/>
          <w:iCs/>
          <w:lang w:val="el-GR"/>
        </w:rPr>
        <w:t>άγγελο</w:t>
      </w:r>
      <w:r w:rsidRPr="004750F8">
        <w:rPr>
          <w:rFonts w:ascii="Palatino Linotype" w:hAnsi="Palatino Linotype"/>
          <w:lang w:val="el-GR"/>
        </w:rPr>
        <w:t xml:space="preserve">, όπως και ο προφ.Μαλαχίας (3, 1), για να κατονομάσει τους προφήτες οι οποίοι προΐσταντο στην λατρεία. Ως </w:t>
      </w:r>
      <w:r w:rsidRPr="004750F8">
        <w:rPr>
          <w:rFonts w:ascii="Palatino Linotype" w:hAnsi="Palatino Linotype"/>
          <w:i/>
          <w:lang w:val="el-GR"/>
        </w:rPr>
        <w:t>άγγελος</w:t>
      </w:r>
      <w:r w:rsidRPr="004750F8">
        <w:rPr>
          <w:rFonts w:ascii="Palatino Linotype" w:hAnsi="Palatino Linotype"/>
          <w:lang w:val="el-GR"/>
        </w:rPr>
        <w:t xml:space="preserve"> χαρακτηρίζεται από τον Εκαταίο από τα Άβδηρα ο </w:t>
      </w:r>
      <w:r w:rsidRPr="004750F8">
        <w:rPr>
          <w:rFonts w:ascii="Palatino Linotype" w:hAnsi="Palatino Linotype"/>
          <w:caps/>
          <w:lang w:val="el-GR"/>
        </w:rPr>
        <w:t>ι</w:t>
      </w:r>
      <w:r w:rsidRPr="004750F8">
        <w:rPr>
          <w:rFonts w:ascii="Palatino Linotype" w:hAnsi="Palatino Linotype"/>
          <w:lang w:val="el-GR"/>
        </w:rPr>
        <w:t xml:space="preserve">ουδαίος Αρχιερέας: </w:t>
      </w:r>
      <w:r w:rsidRPr="004750F8">
        <w:rPr>
          <w:rFonts w:ascii="Palatino Linotype" w:hAnsi="Palatino Linotype"/>
          <w:i/>
          <w:iCs/>
          <w:lang w:val="el-GR" w:eastAsia="el-GR"/>
        </w:rPr>
        <w:t xml:space="preserve">τὴν δὲ διατριβὴν ἔταξεν αὐτῶν γίνεσθαι περὶ τὸ ἱερὸν καὶ τὰς τοῦ θεοῦ τιμάς τε καὶ θυσίας. τοὺς αὐτοὺς δὲ καὶ δικαστὰς ἀπέδειξε τῶν μεγίστων κρίσεων͵ καὶ τὴν τῶν νόμων καὶ τῶν ἐθῶν φυλακὴν τούτοις ἐπέτρεψε· διὸ καὶ βασιλέα μὲν μηδέποτε τῶν Ἰουδαίων͵ τὴν δὲ τοῦ πλήθους προστασίαν δίδοσθαι διὰ παντὸς τῷ δοκοῦντι τῶν ἱερέων φρονήσει καὶ ἀρετῇ προέχειν. τοῦτον δὲ προσαγορεύουσιν ἀρχιερέα͵ καὶ νομίζουσιν αὑτοῖς </w:t>
      </w:r>
      <w:r w:rsidRPr="004750F8">
        <w:rPr>
          <w:rFonts w:ascii="Palatino Linotype" w:hAnsi="Palatino Linotype"/>
          <w:b/>
          <w:bCs/>
          <w:i/>
          <w:iCs/>
          <w:lang w:val="el-GR" w:eastAsia="el-GR"/>
        </w:rPr>
        <w:t>ἄγγελον γίνεσθαι τῶν τοῦ θεοῦ προσταγμάτων</w:t>
      </w:r>
      <w:r w:rsidRPr="004750F8">
        <w:rPr>
          <w:rFonts w:ascii="Palatino Linotype" w:hAnsi="Palatino Linotype"/>
          <w:i/>
          <w:iCs/>
          <w:lang w:val="el-GR" w:eastAsia="el-GR"/>
        </w:rPr>
        <w:t>. τοῦτον δὲ κατὰ τὰς ἐκκλησίας καὶ τὰς ἄλλας συνόδους φησὶν ἐκφέρειν τὰ παραγγελλόμενα͵ καὶ πρὸς τοῦτο τὸ μέρος οὕτως εὐπιθεῖς γίνεσθαι τοὺς Ἰουδαίους ὥστε παραχρῆμα πίπτοντας ἐπὶ τὴν γῆν προσκυνεῖν τὸν τούτοις ἑρμηνεύοντα ἀρχιερέα (</w:t>
      </w:r>
      <w:r w:rsidRPr="004750F8">
        <w:rPr>
          <w:rFonts w:ascii="Palatino Linotype" w:hAnsi="Palatino Linotype"/>
          <w:lang w:val="el-GR"/>
        </w:rPr>
        <w:t xml:space="preserve">Διόδωρος Σίκουλος, </w:t>
      </w:r>
      <w:r w:rsidRPr="004750F8">
        <w:rPr>
          <w:rFonts w:ascii="Palatino Linotype" w:hAnsi="Palatino Linotype"/>
          <w:i/>
          <w:lang w:val="el-GR"/>
        </w:rPr>
        <w:t>Ιστορική Βιβλιοθήκη</w:t>
      </w:r>
      <w:r w:rsidRPr="004750F8">
        <w:rPr>
          <w:rFonts w:ascii="Palatino Linotype" w:hAnsi="Palatino Linotype"/>
          <w:lang w:val="el-GR"/>
        </w:rPr>
        <w:t xml:space="preserve"> </w:t>
      </w:r>
      <w:r w:rsidRPr="004750F8">
        <w:rPr>
          <w:rFonts w:ascii="Palatino Linotype" w:hAnsi="Palatino Linotype"/>
          <w:lang w:val="el-GR" w:eastAsia="el-GR"/>
        </w:rPr>
        <w:t>40.3.4.10- 6.10</w:t>
      </w:r>
      <w:r w:rsidRPr="004750F8">
        <w:rPr>
          <w:rFonts w:ascii="Palatino Linotype" w:hAnsi="Palatino Linotype"/>
          <w:i/>
          <w:iCs/>
          <w:lang w:val="el-GR" w:eastAsia="el-GR"/>
        </w:rPr>
        <w:t>).</w:t>
      </w:r>
      <w:r w:rsidRPr="004750F8">
        <w:rPr>
          <w:rFonts w:ascii="Palatino Linotype" w:hAnsi="Palatino Linotype"/>
          <w:iCs/>
          <w:lang w:val="el-GR" w:eastAsia="el-GR"/>
        </w:rPr>
        <w:t xml:space="preserve"> Άλλωστε, όπως ήδη επισημάνθηκε στην Εισαγωγή, μάλλον πρέπει να προκριθεί η γραφή </w:t>
      </w:r>
      <w:r w:rsidRPr="004750F8">
        <w:rPr>
          <w:rFonts w:ascii="Palatino Linotype" w:hAnsi="Palatino Linotype" w:cs="Palatino Linotype"/>
          <w:i/>
          <w:lang w:val="el-GR" w:bidi="he-IL"/>
        </w:rPr>
        <w:t xml:space="preserve">Τῷ ἀγγέλῳ </w:t>
      </w:r>
      <w:r w:rsidRPr="004750F8">
        <w:rPr>
          <w:rFonts w:ascii="Palatino Linotype" w:hAnsi="Palatino Linotype" w:cs="Palatino Linotype"/>
          <w:b/>
          <w:i/>
          <w:lang w:val="el-GR" w:bidi="he-IL"/>
        </w:rPr>
        <w:t>τῷ ἐν Ἐφέσῳ</w:t>
      </w:r>
      <w:r w:rsidRPr="004750F8">
        <w:rPr>
          <w:rFonts w:ascii="Palatino Linotype" w:hAnsi="Palatino Linotype" w:cs="Palatino Linotype"/>
          <w:lang w:val="el-GR" w:bidi="he-IL"/>
        </w:rPr>
        <w:t xml:space="preserve"> ἐκκλησίας</w:t>
      </w:r>
      <w:r w:rsidRPr="004750F8">
        <w:rPr>
          <w:rFonts w:ascii="Palatino Linotype" w:hAnsi="Palatino Linotype"/>
          <w:iCs/>
          <w:lang w:val="el-GR" w:eastAsia="el-GR"/>
        </w:rPr>
        <w:t xml:space="preserve"> και όχι </w:t>
      </w:r>
      <w:r w:rsidRPr="004750F8">
        <w:rPr>
          <w:rFonts w:ascii="Palatino Linotype" w:hAnsi="Palatino Linotype"/>
          <w:b/>
          <w:i/>
          <w:iCs/>
          <w:lang w:val="el-GR" w:eastAsia="el-GR"/>
        </w:rPr>
        <w:t>τ</w:t>
      </w:r>
      <w:r w:rsidRPr="004750F8">
        <w:rPr>
          <w:rFonts w:ascii="Palatino Linotype" w:hAnsi="Palatino Linotype" w:cs="Palatino Linotype"/>
          <w:b/>
          <w:i/>
          <w:lang w:val="el-GR" w:bidi="he-IL"/>
        </w:rPr>
        <w:t>ῆς ἐν Ἐφέσῳ</w:t>
      </w:r>
      <w:r w:rsidRPr="004750F8">
        <w:rPr>
          <w:rFonts w:ascii="Palatino Linotype" w:hAnsi="Palatino Linotype" w:cs="Palatino Linotype"/>
          <w:i/>
          <w:lang w:val="el-GR" w:bidi="he-IL"/>
        </w:rPr>
        <w:t xml:space="preserve"> ἐκκλησίας</w:t>
      </w:r>
      <w:r w:rsidRPr="004750F8">
        <w:rPr>
          <w:rFonts w:ascii="Palatino Linotype" w:hAnsi="Palatino Linotype" w:cs="Palatino Linotype"/>
          <w:lang w:val="el-GR" w:bidi="he-IL"/>
        </w:rPr>
        <w:t xml:space="preserve"> καθώς μαρτυρείται αρτιότερα. Συνεπώς ο άγγελος εντοπίζεται εντός της Εκκλησίας.</w:t>
      </w:r>
    </w:p>
    <w:p w14:paraId="0AFFC27B" w14:textId="77777777" w:rsidR="002D4D34" w:rsidRPr="004750F8" w:rsidRDefault="002D4D34" w:rsidP="002D4D34">
      <w:pPr>
        <w:shd w:val="clear" w:color="auto" w:fill="FFFFFF"/>
        <w:spacing w:before="336"/>
        <w:ind w:left="5"/>
        <w:jc w:val="both"/>
        <w:rPr>
          <w:rFonts w:ascii="Palatino Linotype" w:hAnsi="Palatino Linotype"/>
          <w:lang w:val="el-GR"/>
        </w:rPr>
      </w:pPr>
      <w:r w:rsidRPr="004750F8">
        <w:rPr>
          <w:rFonts w:ascii="Palatino Linotype" w:hAnsi="Palatino Linotype"/>
          <w:lang w:val="el-GR"/>
        </w:rPr>
        <w:lastRenderedPageBreak/>
        <w:t xml:space="preserve">Αυτοί οι «αστέρες της Εκκλησίας» άγγελοι στο χέρι τού κατεξοχήν </w:t>
      </w:r>
      <w:r w:rsidRPr="004750F8">
        <w:rPr>
          <w:rFonts w:ascii="Palatino Linotype" w:hAnsi="Palatino Linotype"/>
          <w:i/>
          <w:lang w:val="el-GR"/>
        </w:rPr>
        <w:t>Αστέρα του λαμπρού του πρωινού</w:t>
      </w:r>
      <w:r w:rsidRPr="004750F8">
        <w:rPr>
          <w:rFonts w:ascii="Palatino Linotype" w:hAnsi="Palatino Linotype"/>
          <w:lang w:val="el-GR"/>
        </w:rPr>
        <w:t xml:space="preserve"> (22, 16), όπως διαπιστώνεται στην πρώτη επτάδα της Αποκ. (που αποσκοπεί στην κάθαρση και στην προετοιμασία της Σύναξης για την αποκαλυπτική εμπειρία που έπεται), ταυτίζονται με τους προϊσταμένους Προφήτες που έχουν επωμιστεί τη διακονία (όχι απλώς να τελούν «Μυστήρια» αλλά) να μεταφέρουν το ριζοσπαστικό μήνυμα της μετά</w:t>
      </w:r>
      <w:r w:rsidRPr="004750F8">
        <w:rPr>
          <w:rFonts w:ascii="Palatino Linotype" w:hAnsi="Palatino Linotype"/>
          <w:i/>
          <w:lang w:val="el-GR"/>
        </w:rPr>
        <w:t>νοιας</w:t>
      </w:r>
      <w:r w:rsidRPr="004750F8">
        <w:rPr>
          <w:rFonts w:ascii="Palatino Linotype" w:hAnsi="Palatino Linotype"/>
          <w:lang w:val="el-GR"/>
        </w:rPr>
        <w:t xml:space="preserve"> ενόψει της Παρουσίας του Ι. Χριστού καταρχάς στην Εκκλησία Του (πρβλ. Μαλ. 3, 1</w:t>
      </w:r>
      <w:r w:rsidRPr="004750F8">
        <w:rPr>
          <w:rFonts w:ascii="Palatino Linotype" w:hAnsi="Palatino Linotype"/>
          <w:vertAlign w:val="superscript"/>
          <w:lang w:val="el-GR"/>
        </w:rPr>
        <w:t xml:space="preserve">. </w:t>
      </w:r>
      <w:r w:rsidRPr="004750F8">
        <w:rPr>
          <w:rFonts w:ascii="Palatino Linotype" w:hAnsi="Palatino Linotype"/>
          <w:lang w:val="en-US"/>
        </w:rPr>
        <w:t>M</w:t>
      </w:r>
      <w:r w:rsidRPr="004750F8">
        <w:rPr>
          <w:rFonts w:ascii="Palatino Linotype" w:hAnsi="Palatino Linotype"/>
          <w:lang w:val="el-GR"/>
        </w:rPr>
        <w:t xml:space="preserve">κ. 1, 3 </w:t>
      </w:r>
      <w:r w:rsidRPr="004750F8">
        <w:rPr>
          <w:rFonts w:ascii="Palatino Linotype" w:hAnsi="Palatino Linotype"/>
          <w:i/>
          <w:lang w:val="el-GR"/>
        </w:rPr>
        <w:t>Ιωάννης Βαπτιστής</w:t>
      </w:r>
      <w:r w:rsidRPr="004750F8">
        <w:rPr>
          <w:rFonts w:ascii="Palatino Linotype" w:hAnsi="Palatino Linotype"/>
          <w:lang w:val="el-GR"/>
        </w:rPr>
        <w:t xml:space="preserve">). Ταυτόχρονα εκπροσωπούν και τις επτά μικρασιατικές «λυχνίες». Αυτοί οι άγγελοι δεν είναι άσαρκοι και άσπιλοι αλλά βρίσκονται σε μια διαρκή καθημερινή πάλη (α) με ένα αυτοθεοποιημένο πολιτικό σύστημα, το οποίο διά του Πλανητάρχη του περιθωριοποιεί και καταδιώκει όσους δεν το προσκυνούν με το κορμί και </w:t>
      </w:r>
      <w:r w:rsidRPr="004750F8">
        <w:rPr>
          <w:rFonts w:ascii="Palatino Linotype" w:hAnsi="Palatino Linotype"/>
          <w:b/>
          <w:lang w:val="el-GR"/>
        </w:rPr>
        <w:t xml:space="preserve">την ψυχή </w:t>
      </w:r>
      <w:r w:rsidRPr="004750F8">
        <w:rPr>
          <w:rFonts w:ascii="Palatino Linotype" w:hAnsi="Palatino Linotype"/>
          <w:lang w:val="el-GR"/>
        </w:rPr>
        <w:t>τους (18, 13), (β) με τα μέλη ενός «εκλεκτού» λαού που τους αφορίζουν και τους «καρφώνουν» (κυριολεκτικά και μεταφορικά) επειδή προβάλλουν έναν εξευτελισμένο αλλά και αναστημένο αντι-Μεσσία (που δεν εκπληρώνει τα εθνικά και ατομικά ιδεώδη της κυριαρχίας και της ηδονής) αλλά και (γ) με τους εντός της Εκκλησίας «πνευματικούς» χριστιανούς (τους Νικολαΐτες, τους οπαδούς του Βαλαάμ και της Ιεζάβελ</w:t>
      </w:r>
      <w:r w:rsidRPr="004750F8">
        <w:rPr>
          <w:rFonts w:ascii="Palatino Linotype" w:hAnsi="Palatino Linotype"/>
          <w:vertAlign w:val="superscript"/>
          <w:lang w:val="el-GR"/>
        </w:rPr>
        <w:t>.</w:t>
      </w:r>
      <w:r w:rsidRPr="004750F8">
        <w:rPr>
          <w:rFonts w:ascii="Palatino Linotype" w:hAnsi="Palatino Linotype"/>
          <w:lang w:val="el-GR"/>
        </w:rPr>
        <w:t xml:space="preserve"> 2, 14. 20), οι οποίοι εν ονόματι της χριστιανικής ελευθερίας επιδιώκουν την</w:t>
      </w:r>
      <w:r>
        <w:rPr>
          <w:rFonts w:ascii="Palatino Linotype" w:hAnsi="Palatino Linotype"/>
          <w:lang w:val="el-GR"/>
        </w:rPr>
        <w:t xml:space="preserve"> </w:t>
      </w:r>
      <w:r w:rsidRPr="004750F8">
        <w:rPr>
          <w:rFonts w:ascii="Palatino Linotype" w:hAnsi="Palatino Linotype"/>
          <w:lang w:val="el-GR"/>
        </w:rPr>
        <w:t>«ομογενοποίηση» - το συμβιβασμό πάση θυσία με τον κόσμο χάριν της επιβίωσης.</w:t>
      </w:r>
    </w:p>
    <w:p w14:paraId="52FCFC6F" w14:textId="29461DFB" w:rsidR="007C5DA7" w:rsidRDefault="007C5DA7">
      <w:pPr>
        <w:spacing w:after="160" w:line="259" w:lineRule="auto"/>
        <w:rPr>
          <w:lang w:val="el-GR"/>
        </w:rPr>
      </w:pPr>
      <w:r>
        <w:rPr>
          <w:lang w:val="el-GR"/>
        </w:rPr>
        <w:br w:type="page"/>
      </w:r>
    </w:p>
    <w:p w14:paraId="22FE9369" w14:textId="77777777" w:rsidR="007C5DA7" w:rsidRPr="004750F8" w:rsidRDefault="007C5DA7" w:rsidP="007C5DA7">
      <w:pPr>
        <w:pStyle w:val="2"/>
        <w:rPr>
          <w:rFonts w:ascii="Palatino Linotype" w:hAnsi="Palatino Linotype"/>
          <w:sz w:val="24"/>
          <w:szCs w:val="24"/>
          <w:lang w:val="el-GR"/>
        </w:rPr>
      </w:pPr>
      <w:r w:rsidRPr="004750F8">
        <w:rPr>
          <w:rFonts w:ascii="Palatino Linotype" w:hAnsi="Palatino Linotype"/>
          <w:i/>
          <w:iCs/>
          <w:caps/>
          <w:sz w:val="24"/>
          <w:szCs w:val="24"/>
          <w:lang w:val="el-GR"/>
        </w:rPr>
        <w:lastRenderedPageBreak/>
        <w:t>ΑΝΤΙ ΠΡΟΛΟΓΟΥ:</w:t>
      </w:r>
      <w:r w:rsidRPr="004750F8">
        <w:rPr>
          <w:rFonts w:ascii="Palatino Linotype" w:hAnsi="Palatino Linotype"/>
          <w:caps/>
          <w:sz w:val="24"/>
          <w:szCs w:val="24"/>
          <w:lang w:val="el-GR"/>
        </w:rPr>
        <w:t xml:space="preserve"> </w:t>
      </w:r>
      <w:r w:rsidRPr="004750F8">
        <w:rPr>
          <w:rFonts w:ascii="Palatino Linotype" w:hAnsi="Palatino Linotype"/>
          <w:sz w:val="24"/>
          <w:szCs w:val="24"/>
          <w:lang w:val="el-GR"/>
        </w:rPr>
        <w:t>Η ΕΠΙΚΑΙΡΟΤΗΤΑ ΤΗΣ ΑΠΟΚΑΛΥΨΕΩΣ</w:t>
      </w:r>
    </w:p>
    <w:p w14:paraId="1B69F1AC" w14:textId="77777777" w:rsidR="007C5DA7" w:rsidRPr="004750F8" w:rsidRDefault="007C5DA7" w:rsidP="007C5DA7">
      <w:pPr>
        <w:jc w:val="right"/>
        <w:rPr>
          <w:rFonts w:ascii="Palatino Linotype" w:hAnsi="Palatino Linotype"/>
          <w:lang w:val="el-GR"/>
        </w:rPr>
      </w:pPr>
      <w:r w:rsidRPr="00E415E9">
        <w:rPr>
          <w:rFonts w:ascii="Palatino Linotype" w:hAnsi="Palatino Linotype"/>
          <w:lang w:val="el-GR"/>
        </w:rPr>
        <w:t>Ν.</w:t>
      </w:r>
      <w:r w:rsidRPr="004750F8">
        <w:rPr>
          <w:rFonts w:ascii="Palatino Linotype" w:hAnsi="Palatino Linotype"/>
          <w:lang w:val="el-GR"/>
        </w:rPr>
        <w:t xml:space="preserve"> </w:t>
      </w:r>
      <w:r w:rsidRPr="00E415E9">
        <w:rPr>
          <w:rFonts w:ascii="Palatino Linotype" w:hAnsi="Palatino Linotype"/>
          <w:lang w:val="el-GR"/>
        </w:rPr>
        <w:t>Ματσούκα</w:t>
      </w:r>
      <w:r w:rsidRPr="004750F8">
        <w:rPr>
          <w:rStyle w:val="a7"/>
          <w:rFonts w:ascii="Palatino Linotype" w:hAnsi="Palatino Linotype"/>
        </w:rPr>
        <w:footnoteReference w:id="132"/>
      </w:r>
    </w:p>
    <w:p w14:paraId="4A6914BF" w14:textId="77777777" w:rsidR="007C5DA7" w:rsidRPr="004750F8" w:rsidRDefault="007C5DA7" w:rsidP="007C5DA7">
      <w:pPr>
        <w:jc w:val="both"/>
        <w:rPr>
          <w:rFonts w:ascii="Palatino Linotype" w:hAnsi="Palatino Linotype"/>
          <w:lang w:val="el-GR"/>
        </w:rPr>
      </w:pPr>
    </w:p>
    <w:p w14:paraId="3C4DC53E" w14:textId="77777777" w:rsidR="007C5DA7" w:rsidRPr="004750F8" w:rsidRDefault="007C5DA7" w:rsidP="007C5DA7">
      <w:pPr>
        <w:jc w:val="both"/>
        <w:rPr>
          <w:rFonts w:ascii="Palatino Linotype" w:hAnsi="Palatino Linotype"/>
          <w:lang w:val="el-GR"/>
        </w:rPr>
      </w:pPr>
      <w:r w:rsidRPr="004750F8">
        <w:rPr>
          <w:rFonts w:ascii="Palatino Linotype" w:hAnsi="Palatino Linotype"/>
          <w:lang w:val="el-GR"/>
        </w:rPr>
        <w:t xml:space="preserve">Σε κανένα άλλο κείμενο της παγκόσμιας φιλολογίας δεν καταδικάζεται με τόση δριμύτητα και πειστικότητα, όσο στην Αποκ. του Ιωάννη η θεοποίηση και εκπόρνευση της εξουσίας: πολιτικής, οικονομικής, ιδεολογικής. Οι συναρπαστικές περιγραφές του βιβλίου κάνουν τον αναγνώστη να νοιώθει αυτούς τους τρομακτικούς τριγμούς και τον εκκωφαντικό πάταγο, καθώς πέφτει η Βαβυλών η μεγάλη –σύμβολο της ρωμαϊκής κυριαρχίας. [...] Η καταδίκη κάθε θεοποιημένης εξουσίας (σχεδόν όλες οι εξουσίες υποκύπτουν στον πειρασμό της θεοποίσης και της αλλαζονείας) αφορά όχι μόνον την εποχή του </w:t>
      </w:r>
      <w:r>
        <w:rPr>
          <w:rFonts w:ascii="Palatino Linotype" w:hAnsi="Palatino Linotype"/>
          <w:lang w:val="el-GR"/>
        </w:rPr>
        <w:t>Ιωάννη αλλά και κάθε στιγμή στη</w:t>
      </w:r>
      <w:r w:rsidRPr="004750F8">
        <w:rPr>
          <w:rFonts w:ascii="Palatino Linotype" w:hAnsi="Palatino Linotype"/>
          <w:lang w:val="el-GR"/>
        </w:rPr>
        <w:t xml:space="preserve"> διαδρομή της εσχατολογικής πορείας. Γι’ αυτό ο λόγος της Εκκλησίας διαρκώς και ακαταπαύστως είναι </w:t>
      </w:r>
      <w:r w:rsidRPr="004750F8">
        <w:rPr>
          <w:rFonts w:ascii="Palatino Linotype" w:hAnsi="Palatino Linotype"/>
          <w:b/>
          <w:lang w:val="el-GR"/>
        </w:rPr>
        <w:t>αντιεξουσιαστικός</w:t>
      </w:r>
      <w:r w:rsidRPr="004750F8">
        <w:rPr>
          <w:rFonts w:ascii="Palatino Linotype" w:hAnsi="Palatino Linotype"/>
          <w:lang w:val="el-GR"/>
        </w:rPr>
        <w:t xml:space="preserve"> και κατά συνέπεια χαρισματικός και </w:t>
      </w:r>
      <w:r w:rsidRPr="004750F8">
        <w:rPr>
          <w:rFonts w:ascii="Palatino Linotype" w:hAnsi="Palatino Linotype"/>
          <w:b/>
          <w:lang w:val="el-GR"/>
        </w:rPr>
        <w:t>θεραπευτικός.</w:t>
      </w:r>
      <w:r w:rsidRPr="004750F8">
        <w:rPr>
          <w:rFonts w:ascii="Palatino Linotype" w:hAnsi="Palatino Linotype"/>
          <w:lang w:val="el-GR"/>
        </w:rPr>
        <w:t xml:space="preserve"> </w:t>
      </w:r>
      <w:r w:rsidRPr="004750F8">
        <w:rPr>
          <w:rFonts w:ascii="Palatino Linotype" w:hAnsi="Palatino Linotype"/>
          <w:b/>
          <w:lang w:val="el-GR"/>
        </w:rPr>
        <w:t>Η βασιλεία του Θεού δεν είναι εκ του κόσμου τούτου, αλλά ο λόγος του τσακίζει κάθε εξουσία του κόσμου τούτου. [</w:t>
      </w:r>
      <w:r w:rsidRPr="004750F8">
        <w:rPr>
          <w:rFonts w:ascii="Palatino Linotype" w:hAnsi="Palatino Linotype"/>
          <w:lang w:val="el-GR"/>
        </w:rPr>
        <w:t>…] Εν έτει σωτηρίω 2001 ο πολι</w:t>
      </w:r>
      <w:r w:rsidRPr="004750F8">
        <w:rPr>
          <w:rFonts w:ascii="Palatino Linotype" w:hAnsi="Palatino Linotype"/>
          <w:lang w:val="el-GR"/>
        </w:rPr>
        <w:softHyphen/>
        <w:t>τισμός της ανθρωπότητας κρίνεται ακόμη για μια φορά και βρί</w:t>
      </w:r>
      <w:r w:rsidRPr="004750F8">
        <w:rPr>
          <w:rFonts w:ascii="Palatino Linotype" w:hAnsi="Palatino Linotype"/>
          <w:lang w:val="el-GR"/>
        </w:rPr>
        <w:softHyphen/>
        <w:t>σκεται άκρως ελλιπής· βέβαια, όπως άλλωστε έχει τονιστεί κιό</w:t>
      </w:r>
      <w:r w:rsidRPr="004750F8">
        <w:rPr>
          <w:rFonts w:ascii="Palatino Linotype" w:hAnsi="Palatino Linotype"/>
          <w:lang w:val="el-GR"/>
        </w:rPr>
        <w:softHyphen/>
        <w:t>λας, τίποτα δεν υπάρχει απολύτως εξαχρειωμένο, και τίποτα α</w:t>
      </w:r>
      <w:r w:rsidRPr="004750F8">
        <w:rPr>
          <w:rFonts w:ascii="Palatino Linotype" w:hAnsi="Palatino Linotype"/>
          <w:lang w:val="el-GR"/>
        </w:rPr>
        <w:softHyphen/>
        <w:t>πολύτως εξιδανικευμένο κατά το αντιμανιχαϊκό πνεύμα της χρι</w:t>
      </w:r>
      <w:r w:rsidRPr="004750F8">
        <w:rPr>
          <w:rFonts w:ascii="Palatino Linotype" w:hAnsi="Palatino Linotype"/>
          <w:lang w:val="el-GR"/>
        </w:rPr>
        <w:softHyphen/>
        <w:t>στιανικής διδασκαλίας. Στίς ημέρες μας μερικοί διανοούμενοι κάθε μορφής - ευτυχώς λίγοι και γραφικοί- λένε σε αρκετές περι</w:t>
      </w:r>
      <w:r w:rsidRPr="004750F8">
        <w:rPr>
          <w:rFonts w:ascii="Palatino Linotype" w:hAnsi="Palatino Linotype"/>
          <w:lang w:val="el-GR"/>
        </w:rPr>
        <w:softHyphen/>
        <w:t>πτώσεις ότι επιστρέφουμε στο Μεσαίωνα, ενώ τα φρικαλέα εγ</w:t>
      </w:r>
      <w:r w:rsidRPr="004750F8">
        <w:rPr>
          <w:rFonts w:ascii="Palatino Linotype" w:hAnsi="Palatino Linotype"/>
          <w:lang w:val="el-GR"/>
        </w:rPr>
        <w:softHyphen/>
        <w:t>κλήματα της εποχής μας, η άκρως προκλητική υποκρισία όσων αυτόκλητα διορίζονται φύλακες της Ειρήνης και των ανθρώπινων δικαιωμάτων, και η πλεονεξία μιας πολιτισμένης μειοψηφίας πού βυθίζει στην πείνα, στο θάνατο παιδιών και στη διχοτόμηση δισεκατομμύρια ανθρώπους της σημερινής ανθρωπότητας, απο</w:t>
      </w:r>
      <w:r w:rsidRPr="004750F8">
        <w:rPr>
          <w:rFonts w:ascii="Palatino Linotype" w:hAnsi="Palatino Linotype"/>
          <w:lang w:val="el-GR"/>
        </w:rPr>
        <w:softHyphen/>
        <w:t>τελούν φαινόμενα μοναδικά μονάχα της εποχής μας και όχι, βέ</w:t>
      </w:r>
      <w:r w:rsidRPr="004750F8">
        <w:rPr>
          <w:rFonts w:ascii="Palatino Linotype" w:hAnsi="Palatino Linotype"/>
          <w:lang w:val="el-GR"/>
        </w:rPr>
        <w:softHyphen/>
        <w:t>βαια, του Μεσαίωνα! Ενδεχομένως πρόκειται για ένα νέο Μεσαί</w:t>
      </w:r>
      <w:r w:rsidRPr="004750F8">
        <w:rPr>
          <w:rFonts w:ascii="Palatino Linotype" w:hAnsi="Palatino Linotype"/>
          <w:lang w:val="el-GR"/>
        </w:rPr>
        <w:softHyphen/>
        <w:t xml:space="preserve">ωνα της </w:t>
      </w:r>
      <w:r w:rsidRPr="004750F8">
        <w:rPr>
          <w:rFonts w:ascii="Palatino Linotype" w:hAnsi="Palatino Linotype"/>
          <w:i/>
          <w:lang w:val="el-GR"/>
        </w:rPr>
        <w:t xml:space="preserve">ύβρης. [...] </w:t>
      </w:r>
      <w:r>
        <w:rPr>
          <w:rFonts w:ascii="Palatino Linotype" w:hAnsi="Palatino Linotype"/>
          <w:lang w:val="el-GR"/>
        </w:rPr>
        <w:t>Από το 1950 κυρίως ως τι</w:t>
      </w:r>
      <w:r w:rsidRPr="004750F8">
        <w:rPr>
          <w:rFonts w:ascii="Palatino Linotype" w:hAnsi="Palatino Linotype"/>
          <w:lang w:val="el-GR"/>
        </w:rPr>
        <w:t xml:space="preserve">ς αρχές της δεκαετίας του '90 ή ανθρωπότητα ταλαιπωρήθηκε από τη διελκυστίνδα κομμουνιστικής και αντικομμουνιστικής πολιτικής· φάκελοι και διχοτομήσεις χαλκεύτηκαν μέσα σε αίμα και δάκρυα. Και καθώς χάθηκε το </w:t>
      </w:r>
      <w:r w:rsidRPr="004750F8">
        <w:rPr>
          <w:rFonts w:ascii="Palatino Linotype" w:hAnsi="Palatino Linotype"/>
          <w:i/>
          <w:lang w:val="el-GR"/>
        </w:rPr>
        <w:t>ευλογημένο αντίπαλο δέος,</w:t>
      </w:r>
      <w:r w:rsidRPr="004750F8">
        <w:rPr>
          <w:rFonts w:ascii="Palatino Linotype" w:hAnsi="Palatino Linotype"/>
          <w:lang w:val="el-GR"/>
        </w:rPr>
        <w:t xml:space="preserve"> εν έτει σωτηρίω 2001 βρεθήκαμε στη διελκυστίνδα τρομοκρατίας </w:t>
      </w:r>
      <w:r>
        <w:rPr>
          <w:rFonts w:ascii="Palatino Linotype" w:hAnsi="Palatino Linotype"/>
          <w:lang w:val="el-GR"/>
        </w:rPr>
        <w:t>και αντιτρομοκρατίας, με όλες τι</w:t>
      </w:r>
      <w:r w:rsidRPr="004750F8">
        <w:rPr>
          <w:rFonts w:ascii="Palatino Linotype" w:hAnsi="Palatino Linotype"/>
          <w:lang w:val="el-GR"/>
        </w:rPr>
        <w:t>ς ευρωπαϊκές χώρες, ακόμη και με τη Ρωσία και με άλλες χώρες, να τρέχουν σα σκυλάκια πίσω από την Αμερική! Νέοι φάκελοι και νέες διχοτομήσεις χαλκεύονται, πράγματα οδυνηρότερα κατά πολύ από ό,τι τα προηγούμενα. Οι νέοι εξουσιαστές αυτής της δεύτερης διελκ</w:t>
      </w:r>
      <w:r>
        <w:rPr>
          <w:rFonts w:ascii="Palatino Linotype" w:hAnsi="Palatino Linotype"/>
          <w:lang w:val="el-GR"/>
        </w:rPr>
        <w:t>υστίνδας επιβάλλουν το δόγμα που</w:t>
      </w:r>
      <w:r w:rsidRPr="004750F8">
        <w:rPr>
          <w:rFonts w:ascii="Palatino Linotype" w:hAnsi="Palatino Linotype"/>
          <w:lang w:val="el-GR"/>
        </w:rPr>
        <w:t xml:space="preserve"> λέει ότι η βία θεραπεύεται με τη βία, και η τρομοκρατία με την τρομοκρατία, οπότε ξανά ή ανθρωπότητα θα σέρνει το βράχο του Σίσυφου, καθώς </w:t>
      </w:r>
      <w:r w:rsidRPr="004750F8">
        <w:rPr>
          <w:rFonts w:ascii="Palatino Linotype" w:hAnsi="Palatino Linotype"/>
          <w:i/>
          <w:lang w:val="el-GR"/>
        </w:rPr>
        <w:t>πάσσαλος πασσάλω εκκρούεται!</w:t>
      </w:r>
      <w:r w:rsidRPr="004750F8">
        <w:rPr>
          <w:rFonts w:ascii="Palatino Linotype" w:hAnsi="Palatino Linotype"/>
          <w:lang w:val="el-GR"/>
        </w:rPr>
        <w:t xml:space="preserve"> Σ' αυτή τη θολή περιρρέουσα ατμόσφαιρα ήδη αποδείχτηκε σωστή η μέσω της θεολογίας βυζαντινή φιλοσοφία· με άλλα λόγια, ότι ή δύναμη της αγάπης, πού οδηγεί στο μαρτύριο, στην αυτοθυσία για τους άλλους και στη δημιουργική παθητική αντίσταση, είναι ή ίδια δύναμη, όταν διαβρωθεί και μεταλλαγεί σε μίσος. [...] Έτσι το πολιτικό μίσος - όχι το θρησκευτικό!- οδηγεί αβίαστα σε μια δυ</w:t>
      </w:r>
      <w:r w:rsidRPr="004750F8">
        <w:rPr>
          <w:rFonts w:ascii="Palatino Linotype" w:hAnsi="Palatino Linotype"/>
          <w:lang w:val="el-GR"/>
        </w:rPr>
        <w:softHyphen/>
        <w:t xml:space="preserve">ναμική αυτοθυσία αυτοκαταστροφής και καταστροφής των άλλων. Ωστόσο, κατά το πνεύμα της </w:t>
      </w:r>
      <w:r w:rsidRPr="004750F8">
        <w:rPr>
          <w:rFonts w:ascii="Palatino Linotype" w:hAnsi="Palatino Linotype"/>
          <w:i/>
          <w:lang w:val="el-GR"/>
        </w:rPr>
        <w:t>Αποκ.,</w:t>
      </w:r>
      <w:r w:rsidRPr="004750F8">
        <w:rPr>
          <w:rFonts w:ascii="Palatino Linotype" w:hAnsi="Palatino Linotype"/>
          <w:lang w:val="el-GR"/>
        </w:rPr>
        <w:t xml:space="preserve"> οι δυο διελκυστίνδες των εξουσιαστών δεν πρέπει να πτοούν τους Χριστια</w:t>
      </w:r>
      <w:r w:rsidRPr="004750F8">
        <w:rPr>
          <w:rFonts w:ascii="Palatino Linotype" w:hAnsi="Palatino Linotype"/>
          <w:lang w:val="el-GR"/>
        </w:rPr>
        <w:softHyphen/>
        <w:t xml:space="preserve">νούς. Η </w:t>
      </w:r>
      <w:r w:rsidRPr="004750F8">
        <w:rPr>
          <w:rFonts w:ascii="Palatino Linotype" w:hAnsi="Palatino Linotype"/>
          <w:lang w:val="el-GR"/>
        </w:rPr>
        <w:lastRenderedPageBreak/>
        <w:t>πορεία της ανθρωπότητας δεν βρίσκει λύση και ολοκλή</w:t>
      </w:r>
      <w:r w:rsidRPr="004750F8">
        <w:rPr>
          <w:rFonts w:ascii="Palatino Linotype" w:hAnsi="Palatino Linotype"/>
          <w:lang w:val="el-GR"/>
        </w:rPr>
        <w:softHyphen/>
        <w:t xml:space="preserve">ρωση μόνο στα έσχατα, στην είσοδο της αιωνιότητας, αλλά και διαχρονικά καρπώνεται την πρόοδο. </w:t>
      </w:r>
      <w:r w:rsidRPr="004750F8">
        <w:rPr>
          <w:rFonts w:ascii="Palatino Linotype" w:hAnsi="Palatino Linotype"/>
          <w:b/>
          <w:lang w:val="el-GR"/>
        </w:rPr>
        <w:t xml:space="preserve">Με άλλα λόγια, μολονότι η κακία και η μωρία του ανθρώπου θα μπορούσαν να αφανίσουν τον κόσμο, τον τελικό λόγο τον έχει ο </w:t>
      </w:r>
      <w:r w:rsidRPr="004750F8">
        <w:rPr>
          <w:rFonts w:ascii="Palatino Linotype" w:hAnsi="Palatino Linotype"/>
          <w:b/>
          <w:caps/>
          <w:lang w:val="el-GR"/>
        </w:rPr>
        <w:t>θ</w:t>
      </w:r>
      <w:r w:rsidRPr="004750F8">
        <w:rPr>
          <w:rFonts w:ascii="Palatino Linotype" w:hAnsi="Palatino Linotype"/>
          <w:b/>
          <w:lang w:val="el-GR"/>
        </w:rPr>
        <w:t>εός. Έτσι τα γυρίσματα του καιρού μπορούν να μας γλυτώσουν από τη δαγκάνα της δεύ</w:t>
      </w:r>
      <w:r w:rsidRPr="004750F8">
        <w:rPr>
          <w:rFonts w:ascii="Palatino Linotype" w:hAnsi="Palatino Linotype"/>
          <w:b/>
          <w:lang w:val="el-GR"/>
        </w:rPr>
        <w:softHyphen/>
        <w:t>τερης διελκυστίνδας των εξουσιαστών.</w:t>
      </w:r>
      <w:r w:rsidRPr="004750F8">
        <w:rPr>
          <w:rFonts w:ascii="Palatino Linotype" w:hAnsi="Palatino Linotype"/>
          <w:lang w:val="el-GR"/>
        </w:rPr>
        <w:t xml:space="preserve"> Εξάλλου η χιλιετής βασι</w:t>
      </w:r>
      <w:r w:rsidRPr="004750F8">
        <w:rPr>
          <w:rFonts w:ascii="Palatino Linotype" w:hAnsi="Palatino Linotype"/>
          <w:lang w:val="el-GR"/>
        </w:rPr>
        <w:softHyphen/>
        <w:t xml:space="preserve">λεία του Χριστού ίσως είναι η έβδομη ήμερα της εκκλησιαστικής ζωής, η ίδια η έβδομη ήμερα, πριν από την ατελεύτητη και ανέσπερη Όγδοη ήμερα της βασιλείας του </w:t>
      </w:r>
      <w:r w:rsidRPr="004750F8">
        <w:rPr>
          <w:rFonts w:ascii="Palatino Linotype" w:hAnsi="Palatino Linotype"/>
          <w:caps/>
          <w:lang w:val="el-GR"/>
        </w:rPr>
        <w:t>θ</w:t>
      </w:r>
      <w:r w:rsidRPr="004750F8">
        <w:rPr>
          <w:rFonts w:ascii="Palatino Linotype" w:hAnsi="Palatino Linotype"/>
          <w:lang w:val="el-GR"/>
        </w:rPr>
        <w:t>εού. Όταν το 1995 κατά μήνα Σεπτ</w:t>
      </w:r>
      <w:r>
        <w:rPr>
          <w:rFonts w:ascii="Palatino Linotype" w:hAnsi="Palatino Linotype"/>
          <w:lang w:val="el-GR"/>
        </w:rPr>
        <w:t>έμβριο γιορτάστηκε στην Πά</w:t>
      </w:r>
      <w:r>
        <w:rPr>
          <w:rFonts w:ascii="Palatino Linotype" w:hAnsi="Palatino Linotype"/>
          <w:lang w:val="el-GR"/>
        </w:rPr>
        <w:softHyphen/>
        <w:t>τμο η</w:t>
      </w:r>
      <w:r w:rsidRPr="004750F8">
        <w:rPr>
          <w:rFonts w:ascii="Palatino Linotype" w:hAnsi="Palatino Linotype"/>
          <w:lang w:val="el-GR"/>
        </w:rPr>
        <w:t xml:space="preserve"> επέτειος για τα 1</w:t>
      </w:r>
      <w:r>
        <w:rPr>
          <w:rFonts w:ascii="Palatino Linotype" w:hAnsi="Palatino Linotype"/>
          <w:lang w:val="el-GR"/>
        </w:rPr>
        <w:t>900 χρόνια από τη συγγραφή της Α</w:t>
      </w:r>
      <w:r w:rsidRPr="004750F8">
        <w:rPr>
          <w:rFonts w:ascii="Palatino Linotype" w:hAnsi="Palatino Linotype"/>
          <w:lang w:val="el-GR"/>
        </w:rPr>
        <w:t>ποκ.</w:t>
      </w:r>
      <w:r w:rsidRPr="004750F8">
        <w:rPr>
          <w:rFonts w:ascii="Palatino Linotype" w:hAnsi="Palatino Linotype"/>
          <w:i/>
          <w:lang w:val="el-GR"/>
        </w:rPr>
        <w:t>,</w:t>
      </w:r>
      <w:r w:rsidRPr="004750F8">
        <w:rPr>
          <w:rFonts w:ascii="Palatino Linotype" w:hAnsi="Palatino Linotype"/>
          <w:lang w:val="el-GR"/>
        </w:rPr>
        <w:t xml:space="preserve"> ανάμεσα σε μύρια όσα πρόχειρα και γραφικά, πού ειπώθηκαν, ήταν και οι απόψεις ευτυχώς λίγων διανοουμένων και δη</w:t>
      </w:r>
      <w:r w:rsidRPr="004750F8">
        <w:rPr>
          <w:rFonts w:ascii="Palatino Linotype" w:hAnsi="Palatino Linotype"/>
          <w:lang w:val="el-GR"/>
        </w:rPr>
        <w:softHyphen/>
        <w:t>μοσιογράφων που είπαν με έκδηλη την απέχθειά τους ότι η Αποκ. είναι βιβλίο-εβραϊκό, τους εμπνέει φόβο καθώς το διαβά</w:t>
      </w:r>
      <w:r w:rsidRPr="004750F8">
        <w:rPr>
          <w:rFonts w:ascii="Palatino Linotype" w:hAnsi="Palatino Linotype"/>
          <w:lang w:val="el-GR"/>
        </w:rPr>
        <w:softHyphen/>
        <w:t xml:space="preserve">ζουν, και ότι κάνει λόγο για πολέμους και τιμωρίες, ενώ ο Χριστός είπε το </w:t>
      </w:r>
      <w:r>
        <w:rPr>
          <w:rFonts w:ascii="Palatino Linotype" w:hAnsi="Palatino Linotype"/>
          <w:i/>
          <w:lang w:val="el-GR"/>
        </w:rPr>
        <w:t>Ἀγαπᾶτε ἀ</w:t>
      </w:r>
      <w:r w:rsidRPr="004750F8">
        <w:rPr>
          <w:rFonts w:ascii="Palatino Linotype" w:hAnsi="Palatino Linotype"/>
          <w:i/>
          <w:lang w:val="el-GR"/>
        </w:rPr>
        <w:t>λλήλους!</w:t>
      </w:r>
      <w:r w:rsidRPr="004750F8">
        <w:rPr>
          <w:rFonts w:ascii="Palatino Linotype" w:hAnsi="Palatino Linotype"/>
          <w:lang w:val="el-GR"/>
        </w:rPr>
        <w:t xml:space="preserve"> Οι περί ων ο λόγος διανοούμενοι δεν πρόσεξαν, λογού χάρη, ότι πολύ σωστά ή γλώσσα μας πλουτί</w:t>
      </w:r>
      <w:r w:rsidRPr="004750F8">
        <w:rPr>
          <w:rFonts w:ascii="Palatino Linotype" w:hAnsi="Palatino Linotype"/>
          <w:lang w:val="el-GR"/>
        </w:rPr>
        <w:softHyphen/>
        <w:t xml:space="preserve">στηκε με εκφράσεις, όπως </w:t>
      </w:r>
      <w:r w:rsidRPr="004750F8">
        <w:rPr>
          <w:rFonts w:ascii="Palatino Linotype" w:hAnsi="Palatino Linotype"/>
          <w:i/>
          <w:lang w:val="el-GR"/>
        </w:rPr>
        <w:t xml:space="preserve">θεομηνία, βιβλική καταστροφή, οργή </w:t>
      </w:r>
      <w:r w:rsidRPr="004750F8">
        <w:rPr>
          <w:rFonts w:ascii="Palatino Linotype" w:hAnsi="Palatino Linotype"/>
          <w:i/>
          <w:caps/>
          <w:lang w:val="el-GR"/>
        </w:rPr>
        <w:t>θ</w:t>
      </w:r>
      <w:r w:rsidRPr="004750F8">
        <w:rPr>
          <w:rFonts w:ascii="Palatino Linotype" w:hAnsi="Palatino Linotype"/>
          <w:i/>
          <w:lang w:val="el-GR"/>
        </w:rPr>
        <w:t>εού κτλ.</w:t>
      </w:r>
      <w:r w:rsidRPr="004750F8">
        <w:rPr>
          <w:rFonts w:ascii="Palatino Linotype" w:hAnsi="Palatino Linotype"/>
          <w:lang w:val="el-GR"/>
        </w:rPr>
        <w:t xml:space="preserve"> </w:t>
      </w:r>
      <w:r w:rsidRPr="004750F8">
        <w:rPr>
          <w:rFonts w:ascii="Palatino Linotype" w:hAnsi="Palatino Linotype"/>
          <w:b/>
          <w:lang w:val="el-GR"/>
        </w:rPr>
        <w:t>Οφείλουν να ξέρουν ότι ή χριστιανική ζωή δεν είναι κάτι νερόβραστο μήτε ένα ήσυχο ποταμάκι· πρόκειται για μια πο</w:t>
      </w:r>
      <w:r w:rsidRPr="004750F8">
        <w:rPr>
          <w:rFonts w:ascii="Palatino Linotype" w:hAnsi="Palatino Linotype"/>
          <w:b/>
          <w:lang w:val="el-GR"/>
        </w:rPr>
        <w:softHyphen/>
        <w:t>ρεία μέσα από φωτιά και δάκρυα</w:t>
      </w:r>
      <w:r>
        <w:rPr>
          <w:rFonts w:ascii="Palatino Linotype" w:hAnsi="Palatino Linotype"/>
          <w:b/>
          <w:lang w:val="el-GR"/>
        </w:rPr>
        <w:t>,</w:t>
      </w:r>
      <w:r w:rsidRPr="004750F8">
        <w:rPr>
          <w:rFonts w:ascii="Palatino Linotype" w:hAnsi="Palatino Linotype"/>
          <w:b/>
          <w:lang w:val="el-GR"/>
        </w:rPr>
        <w:t xml:space="preserve"> εν μέσω </w:t>
      </w:r>
      <w:r w:rsidRPr="004750F8">
        <w:rPr>
          <w:rFonts w:ascii="Palatino Linotype" w:hAnsi="Palatino Linotype"/>
          <w:b/>
          <w:i/>
          <w:lang w:val="el-GR"/>
        </w:rPr>
        <w:t xml:space="preserve">ωδίνων και οδυνών, </w:t>
      </w:r>
      <w:r w:rsidRPr="004750F8">
        <w:rPr>
          <w:rFonts w:ascii="Palatino Linotype" w:hAnsi="Palatino Linotype"/>
          <w:b/>
          <w:lang w:val="el-GR"/>
        </w:rPr>
        <w:t>και δεν τη γράφουν κοκκινοσκουφίτσες.</w:t>
      </w:r>
      <w:r w:rsidRPr="004750F8">
        <w:rPr>
          <w:rFonts w:ascii="Palatino Linotype" w:hAnsi="Palatino Linotype"/>
          <w:lang w:val="el-GR"/>
        </w:rPr>
        <w:t xml:space="preserve"> Ευτυχώς πού υπάρχει το </w:t>
      </w:r>
      <w:r w:rsidRPr="004750F8">
        <w:rPr>
          <w:rFonts w:ascii="Palatino Linotype" w:hAnsi="Palatino Linotype"/>
          <w:i/>
          <w:lang w:val="el-GR"/>
        </w:rPr>
        <w:t xml:space="preserve">ἀγαπᾶτε ἀλλήλους </w:t>
      </w:r>
      <w:r w:rsidRPr="004750F8">
        <w:rPr>
          <w:rFonts w:ascii="Palatino Linotype" w:hAnsi="Palatino Linotype"/>
          <w:lang w:val="el-GR"/>
        </w:rPr>
        <w:t>και έτσι η Εκκλησία μπορεί να θριαμβεύει σ’ αυτή</w:t>
      </w:r>
      <w:r>
        <w:rPr>
          <w:rFonts w:ascii="Palatino Linotype" w:hAnsi="Palatino Linotype"/>
          <w:lang w:val="el-GR"/>
        </w:rPr>
        <w:t>ν</w:t>
      </w:r>
      <w:r w:rsidRPr="004750F8">
        <w:rPr>
          <w:rFonts w:ascii="Palatino Linotype" w:hAnsi="Palatino Linotype"/>
          <w:lang w:val="el-GR"/>
        </w:rPr>
        <w:t xml:space="preserve"> την πορεία. Για μια ακόμη φορά θέλω να σημειώσω με έμφα</w:t>
      </w:r>
      <w:r w:rsidRPr="004750F8">
        <w:rPr>
          <w:rFonts w:ascii="Palatino Linotype" w:hAnsi="Palatino Linotype"/>
          <w:lang w:val="el-GR"/>
        </w:rPr>
        <w:softHyphen/>
        <w:t xml:space="preserve">ση ότι </w:t>
      </w:r>
      <w:r w:rsidRPr="004750F8">
        <w:rPr>
          <w:rFonts w:ascii="Palatino Linotype" w:hAnsi="Palatino Linotype"/>
          <w:i/>
          <w:lang w:val="el-GR"/>
        </w:rPr>
        <w:t>φυσική</w:t>
      </w:r>
      <w:r w:rsidRPr="004750F8">
        <w:rPr>
          <w:rFonts w:ascii="Palatino Linotype" w:hAnsi="Palatino Linotype"/>
          <w:lang w:val="el-GR"/>
        </w:rPr>
        <w:t xml:space="preserve"> και </w:t>
      </w:r>
      <w:r w:rsidRPr="004750F8">
        <w:rPr>
          <w:rFonts w:ascii="Palatino Linotype" w:hAnsi="Palatino Linotype"/>
          <w:i/>
          <w:lang w:val="el-GR"/>
        </w:rPr>
        <w:t>μεταφυσική</w:t>
      </w:r>
      <w:r w:rsidRPr="004750F8">
        <w:rPr>
          <w:rFonts w:ascii="Palatino Linotype" w:hAnsi="Palatino Linotype"/>
          <w:lang w:val="el-GR"/>
        </w:rPr>
        <w:t xml:space="preserve"> βρίσκονται σε άρρηκτη συνύφανση: </w:t>
      </w:r>
      <w:r w:rsidRPr="004750F8">
        <w:rPr>
          <w:rFonts w:ascii="Palatino Linotype" w:hAnsi="Palatino Linotype"/>
          <w:b/>
          <w:lang w:val="el-GR"/>
        </w:rPr>
        <w:t xml:space="preserve">παράβαση των θείων εντολών είναι παράβαση των νόμων της φύσης. </w:t>
      </w:r>
      <w:r w:rsidRPr="004750F8">
        <w:rPr>
          <w:rFonts w:ascii="Palatino Linotype" w:hAnsi="Palatino Linotype"/>
          <w:bCs/>
          <w:lang w:val="el-GR"/>
        </w:rPr>
        <w:t>Ε</w:t>
      </w:r>
      <w:r w:rsidRPr="004750F8">
        <w:rPr>
          <w:rFonts w:ascii="Palatino Linotype" w:hAnsi="Palatino Linotype"/>
          <w:lang w:val="el-GR"/>
        </w:rPr>
        <w:t xml:space="preserve">πομένως, είτε ο </w:t>
      </w:r>
      <w:r w:rsidRPr="004750F8">
        <w:rPr>
          <w:rFonts w:ascii="Palatino Linotype" w:hAnsi="Palatino Linotype"/>
          <w:caps/>
          <w:lang w:val="el-GR"/>
        </w:rPr>
        <w:t>θ</w:t>
      </w:r>
      <w:r w:rsidRPr="004750F8">
        <w:rPr>
          <w:rFonts w:ascii="Palatino Linotype" w:hAnsi="Palatino Linotype"/>
          <w:lang w:val="el-GR"/>
        </w:rPr>
        <w:t>εός οργίζεται και τιμωρεί, είτε η φύση ως εκδικούμενη οργίζεται και τιμωρεί, είναι ένα και το αυτό, και κα</w:t>
      </w:r>
      <w:r w:rsidRPr="004750F8">
        <w:rPr>
          <w:rFonts w:ascii="Palatino Linotype" w:hAnsi="Palatino Linotype"/>
          <w:lang w:val="el-GR"/>
        </w:rPr>
        <w:softHyphen/>
        <w:t>τά συνέπεια και οί φυσικοί νόμοι μας λένε το</w:t>
      </w:r>
      <w:r w:rsidRPr="004750F8">
        <w:rPr>
          <w:rFonts w:ascii="Palatino Linotype" w:hAnsi="Palatino Linotype"/>
          <w:i/>
          <w:lang w:val="el-GR"/>
        </w:rPr>
        <w:t xml:space="preserve"> ἀγαπᾶτε ἀλλήλους. </w:t>
      </w:r>
      <w:r w:rsidRPr="004750F8">
        <w:rPr>
          <w:rFonts w:ascii="Palatino Linotype" w:hAnsi="Palatino Linotype"/>
          <w:lang w:val="el-GR"/>
        </w:rPr>
        <w:t xml:space="preserve">Και τούτο το λόγο οφείλει να αφουγκραστεί </w:t>
      </w:r>
      <w:r w:rsidRPr="004750F8">
        <w:rPr>
          <w:rFonts w:ascii="Palatino Linotype" w:hAnsi="Palatino Linotype"/>
        </w:rPr>
        <w:t>o</w:t>
      </w:r>
      <w:r w:rsidRPr="004750F8">
        <w:rPr>
          <w:rFonts w:ascii="Palatino Linotype" w:hAnsi="Palatino Linotype"/>
          <w:lang w:val="el-GR"/>
        </w:rPr>
        <w:t xml:space="preserve"> κακός και μωρός άνθρωπος!</w:t>
      </w:r>
    </w:p>
    <w:p w14:paraId="0E94BDE8" w14:textId="77777777" w:rsidR="007C5DA7" w:rsidRPr="004750F8" w:rsidRDefault="007C5DA7" w:rsidP="007C5DA7">
      <w:pPr>
        <w:pStyle w:val="a4"/>
        <w:jc w:val="both"/>
        <w:rPr>
          <w:rFonts w:ascii="Palatino Linotype" w:hAnsi="Palatino Linotype"/>
          <w:sz w:val="24"/>
          <w:szCs w:val="24"/>
        </w:rPr>
      </w:pPr>
      <w:r w:rsidRPr="004750F8">
        <w:rPr>
          <w:rFonts w:ascii="Palatino Linotype" w:hAnsi="Palatino Linotype"/>
          <w:sz w:val="24"/>
          <w:szCs w:val="24"/>
        </w:rPr>
        <w:t xml:space="preserve">Η </w:t>
      </w:r>
      <w:r w:rsidRPr="004750F8">
        <w:rPr>
          <w:rFonts w:ascii="Palatino Linotype" w:hAnsi="Palatino Linotype"/>
          <w:i/>
          <w:sz w:val="24"/>
          <w:szCs w:val="24"/>
        </w:rPr>
        <w:t xml:space="preserve">Αποκ. </w:t>
      </w:r>
      <w:r w:rsidRPr="004750F8">
        <w:rPr>
          <w:rFonts w:ascii="Palatino Linotype" w:hAnsi="Palatino Linotype"/>
          <w:sz w:val="24"/>
          <w:szCs w:val="24"/>
        </w:rPr>
        <w:t>του Ιωάννη είναι ένα άκρως γοητευτικό και φιλόκαλο έργο. Εξού και οι πολλοί λογοτέχνες και καλλιτέχνες πού το θαυμά</w:t>
      </w:r>
      <w:r w:rsidRPr="004750F8">
        <w:rPr>
          <w:rFonts w:ascii="Palatino Linotype" w:hAnsi="Palatino Linotype"/>
          <w:sz w:val="24"/>
          <w:szCs w:val="24"/>
        </w:rPr>
        <w:softHyphen/>
        <w:t>ζουν, και αρκετοί το έχουν μεταφράσει. Όσοι φοβούνται διαβά</w:t>
      </w:r>
      <w:r w:rsidRPr="004750F8">
        <w:rPr>
          <w:rFonts w:ascii="Palatino Linotype" w:hAnsi="Palatino Linotype"/>
          <w:sz w:val="24"/>
          <w:szCs w:val="24"/>
        </w:rPr>
        <w:softHyphen/>
        <w:t xml:space="preserve">ζοντάς το, προφανώς έχουν το δουλικό φόβο στην ψυχή τους, που είναι </w:t>
      </w:r>
      <w:r w:rsidRPr="004750F8">
        <w:rPr>
          <w:rFonts w:ascii="Palatino Linotype" w:hAnsi="Palatino Linotype"/>
          <w:i/>
          <w:sz w:val="24"/>
          <w:szCs w:val="24"/>
        </w:rPr>
        <w:t>κόλαση</w:t>
      </w:r>
      <w:r w:rsidRPr="004750F8">
        <w:rPr>
          <w:rFonts w:ascii="Palatino Linotype" w:hAnsi="Palatino Linotype"/>
          <w:sz w:val="24"/>
          <w:szCs w:val="24"/>
        </w:rPr>
        <w:t xml:space="preserve"> κατά τον Ευαγγελιστή Ιωάννη. Όλα τα οδυνη</w:t>
      </w:r>
      <w:r w:rsidRPr="004750F8">
        <w:rPr>
          <w:rFonts w:ascii="Palatino Linotype" w:hAnsi="Palatino Linotype"/>
          <w:sz w:val="24"/>
          <w:szCs w:val="24"/>
        </w:rPr>
        <w:softHyphen/>
        <w:t xml:space="preserve">ρά δεινά, πού απαριθμούνται και παριστάνονται σ' αυτό το έργο, προβάλλονται για να θεραπευτούν από τη λυτρωτική ενέργεια του θείου φωτός. Η ασκήμια παριστάνεται για να καταποθεί από το </w:t>
      </w:r>
      <w:r w:rsidRPr="004750F8">
        <w:rPr>
          <w:rFonts w:ascii="Palatino Linotype" w:hAnsi="Palatino Linotype"/>
          <w:i/>
          <w:sz w:val="24"/>
          <w:szCs w:val="24"/>
        </w:rPr>
        <w:t>κάλλος,</w:t>
      </w:r>
      <w:r w:rsidRPr="004750F8">
        <w:rPr>
          <w:rFonts w:ascii="Palatino Linotype" w:hAnsi="Palatino Linotype"/>
          <w:sz w:val="24"/>
          <w:szCs w:val="24"/>
        </w:rPr>
        <w:t xml:space="preserve"> και να λαμπρύνει τα πάντα </w:t>
      </w:r>
      <w:r>
        <w:rPr>
          <w:rFonts w:ascii="Palatino Linotype" w:hAnsi="Palatino Linotype"/>
          <w:i/>
          <w:sz w:val="24"/>
          <w:szCs w:val="24"/>
        </w:rPr>
        <w:t>ὁ ἀ</w:t>
      </w:r>
      <w:r w:rsidRPr="004750F8">
        <w:rPr>
          <w:rFonts w:ascii="Palatino Linotype" w:hAnsi="Palatino Linotype"/>
          <w:i/>
          <w:sz w:val="24"/>
          <w:szCs w:val="24"/>
        </w:rPr>
        <w:t xml:space="preserve">στήρ </w:t>
      </w:r>
      <w:r>
        <w:rPr>
          <w:rFonts w:ascii="Palatino Linotype" w:hAnsi="Palatino Linotype"/>
          <w:i/>
          <w:sz w:val="24"/>
          <w:szCs w:val="24"/>
        </w:rPr>
        <w:t>ὁ λαμπρός ὁ</w:t>
      </w:r>
      <w:r w:rsidRPr="004750F8">
        <w:rPr>
          <w:rFonts w:ascii="Palatino Linotype" w:hAnsi="Palatino Linotype"/>
          <w:i/>
          <w:sz w:val="24"/>
          <w:szCs w:val="24"/>
        </w:rPr>
        <w:t xml:space="preserve"> πρω</w:t>
      </w:r>
      <w:r w:rsidRPr="004750F8">
        <w:rPr>
          <w:rFonts w:ascii="Palatino Linotype" w:hAnsi="Palatino Linotype"/>
          <w:i/>
          <w:sz w:val="24"/>
          <w:szCs w:val="24"/>
        </w:rPr>
        <w:softHyphen/>
        <w:t xml:space="preserve">ινός </w:t>
      </w:r>
      <w:r w:rsidRPr="002E6DA6">
        <w:rPr>
          <w:rFonts w:ascii="Palatino Linotype" w:hAnsi="Palatino Linotype"/>
          <w:sz w:val="24"/>
          <w:szCs w:val="24"/>
        </w:rPr>
        <w:t xml:space="preserve">(Αποκ. </w:t>
      </w:r>
      <w:r w:rsidRPr="004750F8">
        <w:rPr>
          <w:rFonts w:ascii="Palatino Linotype" w:hAnsi="Palatino Linotype"/>
          <w:sz w:val="24"/>
          <w:szCs w:val="24"/>
        </w:rPr>
        <w:t xml:space="preserve">22, 16). Τελικά αστράφτει το </w:t>
      </w:r>
      <w:r w:rsidRPr="004750F8">
        <w:rPr>
          <w:rFonts w:ascii="Palatino Linotype" w:hAnsi="Palatino Linotype"/>
          <w:i/>
          <w:sz w:val="24"/>
          <w:szCs w:val="24"/>
        </w:rPr>
        <w:t>κάλλος</w:t>
      </w:r>
      <w:r w:rsidRPr="004750F8">
        <w:rPr>
          <w:rFonts w:ascii="Palatino Linotype" w:hAnsi="Palatino Linotype"/>
          <w:sz w:val="24"/>
          <w:szCs w:val="24"/>
        </w:rPr>
        <w:t xml:space="preserve"> της αλήθειας και της ζωής.</w:t>
      </w:r>
      <w:r>
        <w:rPr>
          <w:rFonts w:ascii="Palatino Linotype" w:hAnsi="Palatino Linotype"/>
          <w:sz w:val="24"/>
          <w:szCs w:val="24"/>
        </w:rPr>
        <w:t xml:space="preserve"> </w:t>
      </w:r>
    </w:p>
    <w:p w14:paraId="7B4633B6" w14:textId="77777777" w:rsidR="007C5DA7" w:rsidRPr="004750F8" w:rsidRDefault="007C5DA7" w:rsidP="007C5DA7">
      <w:pPr>
        <w:jc w:val="both"/>
        <w:rPr>
          <w:rFonts w:ascii="Palatino Linotype" w:hAnsi="Palatino Linotype"/>
          <w:lang w:val="el-GR"/>
        </w:rPr>
      </w:pPr>
    </w:p>
    <w:p w14:paraId="4F3AC36E" w14:textId="77777777" w:rsidR="007C5DA7" w:rsidRPr="004750F8" w:rsidRDefault="007C5DA7" w:rsidP="007C5DA7">
      <w:pPr>
        <w:jc w:val="both"/>
        <w:rPr>
          <w:rFonts w:ascii="Palatino Linotype" w:hAnsi="Palatino Linotype"/>
          <w:lang w:val="el-GR"/>
        </w:rPr>
      </w:pPr>
    </w:p>
    <w:p w14:paraId="1C68259C" w14:textId="77777777" w:rsidR="007C5DA7" w:rsidRPr="004750F8" w:rsidRDefault="007C5DA7" w:rsidP="007C5DA7">
      <w:pPr>
        <w:jc w:val="both"/>
        <w:rPr>
          <w:rFonts w:ascii="Palatino Linotype" w:hAnsi="Palatino Linotype"/>
          <w:lang w:val="el-GR"/>
        </w:rPr>
      </w:pPr>
    </w:p>
    <w:p w14:paraId="6277928F" w14:textId="359CAB1D" w:rsidR="007C5DA7" w:rsidRPr="004750F8" w:rsidRDefault="007C5DA7" w:rsidP="007C5DA7">
      <w:pPr>
        <w:pStyle w:val="a4"/>
        <w:rPr>
          <w:rFonts w:ascii="Palatino Linotype" w:hAnsi="Palatino Linotype"/>
          <w:caps/>
          <w:sz w:val="24"/>
          <w:szCs w:val="24"/>
        </w:rPr>
      </w:pPr>
      <w:r w:rsidRPr="004750F8">
        <w:rPr>
          <w:rFonts w:ascii="Palatino Linotype" w:hAnsi="Palatino Linotype"/>
          <w:caps/>
          <w:noProof/>
          <w:sz w:val="24"/>
          <w:szCs w:val="24"/>
        </w:rPr>
        <w:lastRenderedPageBreak/>
        <w:drawing>
          <wp:inline distT="0" distB="0" distL="0" distR="0" wp14:anchorId="46AE2CEE" wp14:editId="0C691022">
            <wp:extent cx="3265805" cy="2874010"/>
            <wp:effectExtent l="0" t="0" r="0" b="2540"/>
            <wp:docPr id="1" name="Εικόνα 1" descr="Εικόνα που περιέχει άτομο, άνδρας, πόζα, παλι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άτομο, άνδρας, πόζα, παλιός&#10;&#10;Περιγραφή που δημιουργήθηκε αυτόματ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5805" cy="2874010"/>
                    </a:xfrm>
                    <a:prstGeom prst="rect">
                      <a:avLst/>
                    </a:prstGeom>
                    <a:noFill/>
                    <a:ln>
                      <a:noFill/>
                    </a:ln>
                  </pic:spPr>
                </pic:pic>
              </a:graphicData>
            </a:graphic>
          </wp:inline>
        </w:drawing>
      </w:r>
    </w:p>
    <w:p w14:paraId="203E5D54" w14:textId="77777777" w:rsidR="007C5DA7" w:rsidRPr="004750F8" w:rsidRDefault="007C5DA7" w:rsidP="007C5DA7">
      <w:pPr>
        <w:pStyle w:val="a4"/>
        <w:jc w:val="both"/>
        <w:rPr>
          <w:rFonts w:ascii="Palatino Linotype" w:hAnsi="Palatino Linotype"/>
          <w:caps/>
          <w:sz w:val="24"/>
          <w:szCs w:val="24"/>
        </w:rPr>
      </w:pPr>
    </w:p>
    <w:p w14:paraId="138F3024" w14:textId="77777777" w:rsidR="007C5DA7" w:rsidRPr="004750F8" w:rsidRDefault="007C5DA7" w:rsidP="007C5DA7">
      <w:pPr>
        <w:pStyle w:val="a5"/>
        <w:jc w:val="center"/>
        <w:rPr>
          <w:rFonts w:ascii="Palatino Linotype" w:hAnsi="Palatino Linotype"/>
          <w:b/>
          <w:bCs/>
          <w:sz w:val="24"/>
          <w:szCs w:val="24"/>
          <w:lang w:val="el-GR"/>
        </w:rPr>
      </w:pPr>
      <w:r w:rsidRPr="004750F8">
        <w:rPr>
          <w:rFonts w:ascii="Palatino Linotype" w:hAnsi="Palatino Linotype"/>
          <w:b/>
          <w:bCs/>
          <w:sz w:val="24"/>
          <w:szCs w:val="24"/>
          <w:lang w:val="el-GR"/>
        </w:rPr>
        <w:t>Η ΑΛΛΑΖΟΝΕΙΑ ΤΗΣ ΕΞΟΥΣΙΑΣ</w:t>
      </w:r>
    </w:p>
    <w:p w14:paraId="773699A2" w14:textId="77777777" w:rsidR="007C5DA7" w:rsidRPr="004750F8" w:rsidRDefault="007C5DA7" w:rsidP="007C5DA7">
      <w:pPr>
        <w:pStyle w:val="a5"/>
        <w:jc w:val="center"/>
        <w:rPr>
          <w:rFonts w:ascii="Palatino Linotype" w:hAnsi="Palatino Linotype"/>
          <w:b/>
          <w:bCs/>
          <w:sz w:val="24"/>
          <w:szCs w:val="24"/>
          <w:lang w:val="el-GR"/>
        </w:rPr>
      </w:pPr>
      <w:r w:rsidRPr="004750F8">
        <w:rPr>
          <w:rFonts w:ascii="Palatino Linotype" w:hAnsi="Palatino Linotype"/>
          <w:b/>
          <w:bCs/>
          <w:sz w:val="24"/>
          <w:szCs w:val="24"/>
          <w:lang w:val="el-GR"/>
        </w:rPr>
        <w:t>(Άγαλμα του Δομιτιανού 1</w:t>
      </w:r>
      <w:r w:rsidRPr="004750F8">
        <w:rPr>
          <w:rFonts w:ascii="Palatino Linotype" w:hAnsi="Palatino Linotype"/>
          <w:b/>
          <w:bCs/>
          <w:sz w:val="24"/>
          <w:szCs w:val="24"/>
          <w:vertAlign w:val="superscript"/>
          <w:lang w:val="el-GR"/>
        </w:rPr>
        <w:t>ος</w:t>
      </w:r>
      <w:r w:rsidRPr="004750F8">
        <w:rPr>
          <w:rFonts w:ascii="Palatino Linotype" w:hAnsi="Palatino Linotype"/>
          <w:b/>
          <w:bCs/>
          <w:sz w:val="24"/>
          <w:szCs w:val="24"/>
          <w:lang w:val="el-GR"/>
        </w:rPr>
        <w:t xml:space="preserve"> αι. μ.Χ.)</w:t>
      </w:r>
    </w:p>
    <w:p w14:paraId="04B0E3C7" w14:textId="77777777" w:rsidR="007C5DA7" w:rsidRPr="004750F8" w:rsidRDefault="007C5DA7" w:rsidP="007C5DA7">
      <w:pPr>
        <w:pStyle w:val="a5"/>
        <w:jc w:val="center"/>
        <w:rPr>
          <w:rFonts w:ascii="Palatino Linotype" w:hAnsi="Palatino Linotype"/>
          <w:i/>
          <w:iCs/>
          <w:sz w:val="24"/>
          <w:szCs w:val="24"/>
          <w:lang w:val="el-GR"/>
        </w:rPr>
      </w:pPr>
      <w:r w:rsidRPr="004750F8">
        <w:rPr>
          <w:rFonts w:ascii="Palatino Linotype" w:hAnsi="Palatino Linotype"/>
          <w:i/>
          <w:iCs/>
          <w:sz w:val="24"/>
          <w:szCs w:val="24"/>
        </w:rPr>
        <w:t>A</w:t>
      </w:r>
      <w:r w:rsidRPr="004750F8">
        <w:rPr>
          <w:rFonts w:ascii="Palatino Linotype" w:hAnsi="Palatino Linotype"/>
          <w:i/>
          <w:iCs/>
          <w:sz w:val="24"/>
          <w:szCs w:val="24"/>
          <w:lang w:val="el-GR"/>
        </w:rPr>
        <w:t>λίμονο, αλίμονο, πόλη μεγάλη Βαβυλώνα</w:t>
      </w:r>
    </w:p>
    <w:p w14:paraId="111EE997" w14:textId="77777777" w:rsidR="007C5DA7" w:rsidRPr="004750F8" w:rsidRDefault="007C5DA7" w:rsidP="007C5DA7">
      <w:pPr>
        <w:pStyle w:val="a5"/>
        <w:jc w:val="center"/>
        <w:rPr>
          <w:rFonts w:ascii="Palatino Linotype" w:hAnsi="Palatino Linotype"/>
          <w:b/>
          <w:bCs/>
          <w:sz w:val="24"/>
          <w:szCs w:val="24"/>
          <w:lang w:val="el-GR"/>
        </w:rPr>
      </w:pPr>
      <w:r w:rsidRPr="004750F8">
        <w:rPr>
          <w:rFonts w:ascii="Palatino Linotype" w:hAnsi="Palatino Linotype"/>
          <w:i/>
          <w:iCs/>
          <w:sz w:val="24"/>
          <w:szCs w:val="24"/>
          <w:lang w:val="el-GR"/>
        </w:rPr>
        <w:t xml:space="preserve">μέσα σε μια ώρα ήλθε η καταστροφή σου! </w:t>
      </w:r>
      <w:r w:rsidRPr="004750F8">
        <w:rPr>
          <w:rFonts w:ascii="Palatino Linotype" w:hAnsi="Palatino Linotype"/>
          <w:sz w:val="24"/>
          <w:szCs w:val="24"/>
          <w:lang w:val="el-GR"/>
        </w:rPr>
        <w:t>(18, 10)</w:t>
      </w:r>
    </w:p>
    <w:p w14:paraId="69F40458" w14:textId="77777777" w:rsidR="007C5DA7" w:rsidRPr="00E415E9" w:rsidRDefault="007C5DA7" w:rsidP="007C5DA7">
      <w:pPr>
        <w:rPr>
          <w:lang w:val="el-GR"/>
        </w:rPr>
      </w:pPr>
      <w:r w:rsidRPr="00E415E9">
        <w:rPr>
          <w:lang w:val="el-GR"/>
        </w:rPr>
        <w:br w:type="page"/>
      </w:r>
    </w:p>
    <w:p w14:paraId="5157908A" w14:textId="33E96073" w:rsidR="007C5DA7" w:rsidRPr="004750F8" w:rsidRDefault="005B0B4F" w:rsidP="007C5DA7">
      <w:pPr>
        <w:pStyle w:val="af0"/>
        <w:jc w:val="both"/>
        <w:rPr>
          <w:rFonts w:ascii="Palatino Linotype" w:hAnsi="Palatino Linotype"/>
          <w:color w:val="auto"/>
          <w:sz w:val="24"/>
          <w:szCs w:val="24"/>
        </w:rPr>
      </w:pPr>
      <w:r>
        <w:rPr>
          <w:rFonts w:ascii="Palatino Linotype" w:hAnsi="Palatino Linotype"/>
          <w:color w:val="auto"/>
          <w:sz w:val="24"/>
          <w:szCs w:val="24"/>
        </w:rPr>
        <w:lastRenderedPageBreak/>
        <w:t>Για παραπάνω Πληροφόρηση</w:t>
      </w:r>
    </w:p>
    <w:p w14:paraId="2750DF8B" w14:textId="77777777" w:rsidR="007C5DA7" w:rsidRPr="004750F8" w:rsidRDefault="007C5DA7" w:rsidP="007C5DA7">
      <w:pPr>
        <w:jc w:val="both"/>
        <w:rPr>
          <w:rFonts w:ascii="Palatino Linotype" w:hAnsi="Palatino Linotype"/>
          <w:lang w:val="el-GR" w:eastAsia="en-US"/>
        </w:rPr>
      </w:pPr>
    </w:p>
    <w:p w14:paraId="649C9011" w14:textId="77777777" w:rsidR="007C5DA7" w:rsidRPr="004750F8" w:rsidRDefault="007C5DA7" w:rsidP="007C5DA7">
      <w:pPr>
        <w:jc w:val="both"/>
        <w:rPr>
          <w:rFonts w:ascii="Palatino Linotype" w:hAnsi="Palatino Linotype"/>
          <w:lang w:val="el-GR"/>
        </w:rPr>
      </w:pPr>
    </w:p>
    <w:p w14:paraId="654FBB55" w14:textId="77777777" w:rsidR="007C5DA7" w:rsidRPr="00E415E9" w:rsidRDefault="007C5DA7" w:rsidP="007C5DA7">
      <w:pPr>
        <w:pStyle w:val="2"/>
        <w:pBdr>
          <w:bottom w:val="none" w:sz="0" w:space="0" w:color="auto"/>
        </w:pBdr>
        <w:rPr>
          <w:rFonts w:ascii="Palatino Linotype" w:hAnsi="Palatino Linotype"/>
          <w:sz w:val="36"/>
          <w:szCs w:val="36"/>
          <w:lang w:val="el-GR"/>
        </w:rPr>
      </w:pPr>
      <w:r w:rsidRPr="00E415E9">
        <w:rPr>
          <w:rFonts w:ascii="Palatino Linotype" w:hAnsi="Palatino Linotype"/>
          <w:sz w:val="24"/>
          <w:szCs w:val="24"/>
          <w:lang w:val="el-GR"/>
        </w:rPr>
        <w:br w:type="page"/>
      </w:r>
    </w:p>
    <w:p w14:paraId="3ED29FF1" w14:textId="77777777" w:rsidR="007C5DA7" w:rsidRPr="00E415E9" w:rsidRDefault="007C5DA7" w:rsidP="007C5DA7">
      <w:pPr>
        <w:jc w:val="center"/>
        <w:rPr>
          <w:b/>
          <w:lang w:val="el-GR"/>
        </w:rPr>
      </w:pPr>
      <w:bookmarkStart w:id="55" w:name="_Toc397851575"/>
      <w:r w:rsidRPr="004750F8">
        <w:rPr>
          <w:rFonts w:ascii="Palatino Linotype" w:hAnsi="Palatino Linotype"/>
          <w:b/>
          <w:sz w:val="36"/>
          <w:szCs w:val="36"/>
          <w:lang w:val="en-US"/>
        </w:rPr>
        <w:lastRenderedPageBreak/>
        <w:t>EI</w:t>
      </w:r>
      <w:r w:rsidRPr="00E415E9">
        <w:rPr>
          <w:rFonts w:ascii="Palatino Linotype" w:hAnsi="Palatino Linotype"/>
          <w:b/>
          <w:sz w:val="36"/>
          <w:szCs w:val="36"/>
          <w:lang w:val="el-GR"/>
        </w:rPr>
        <w:t>ΣΑΓΩΓΗ</w:t>
      </w:r>
      <w:bookmarkEnd w:id="55"/>
    </w:p>
    <w:p w14:paraId="314EC841" w14:textId="77777777" w:rsidR="007C5DA7" w:rsidRPr="004750F8" w:rsidRDefault="007C5DA7" w:rsidP="007C5DA7">
      <w:pPr>
        <w:pStyle w:val="2"/>
        <w:jc w:val="both"/>
        <w:rPr>
          <w:rFonts w:ascii="Palatino Linotype" w:hAnsi="Palatino Linotype"/>
          <w:sz w:val="24"/>
          <w:szCs w:val="24"/>
          <w:lang w:val="el-GR"/>
        </w:rPr>
      </w:pPr>
      <w:bookmarkStart w:id="56" w:name="_Toc397851576"/>
    </w:p>
    <w:p w14:paraId="36652813" w14:textId="77777777" w:rsidR="007C5DA7" w:rsidRPr="00E415E9" w:rsidRDefault="007C5DA7" w:rsidP="007C5DA7">
      <w:pPr>
        <w:pStyle w:val="2"/>
        <w:jc w:val="both"/>
        <w:rPr>
          <w:rFonts w:ascii="Palatino Linotype" w:hAnsi="Palatino Linotype"/>
          <w:sz w:val="24"/>
          <w:szCs w:val="24"/>
          <w:lang w:val="el-GR"/>
        </w:rPr>
      </w:pPr>
      <w:r w:rsidRPr="00E415E9">
        <w:rPr>
          <w:rFonts w:ascii="Palatino Linotype" w:hAnsi="Palatino Linotype"/>
          <w:sz w:val="24"/>
          <w:szCs w:val="24"/>
          <w:lang w:val="el-GR"/>
        </w:rPr>
        <w:t>1. ΑΠΟΚΑΛΥΠΤΙΚΙΣΜΟΣ ΚΑΙ ΑΠΟΚΑΛΥΨΗ</w:t>
      </w:r>
      <w:bookmarkEnd w:id="56"/>
    </w:p>
    <w:p w14:paraId="61BF3F29" w14:textId="77777777" w:rsidR="007C5DA7" w:rsidRPr="004750F8" w:rsidRDefault="007C5DA7" w:rsidP="007C5DA7">
      <w:pPr>
        <w:pStyle w:val="a6"/>
        <w:jc w:val="both"/>
        <w:rPr>
          <w:rFonts w:ascii="Palatino Linotype" w:hAnsi="Palatino Linotype"/>
          <w:sz w:val="24"/>
          <w:szCs w:val="24"/>
        </w:rPr>
      </w:pPr>
    </w:p>
    <w:p w14:paraId="00E6F512" w14:textId="77777777" w:rsidR="007C5DA7" w:rsidRPr="004750F8" w:rsidRDefault="007C5DA7" w:rsidP="007C5DA7">
      <w:pPr>
        <w:pStyle w:val="3"/>
        <w:jc w:val="both"/>
        <w:rPr>
          <w:rFonts w:ascii="Palatino Linotype" w:hAnsi="Palatino Linotype"/>
        </w:rPr>
      </w:pPr>
      <w:bookmarkStart w:id="57" w:name="_Toc397851577"/>
      <w:r w:rsidRPr="004750F8">
        <w:rPr>
          <w:rFonts w:ascii="Palatino Linotype" w:hAnsi="Palatino Linotype"/>
        </w:rPr>
        <w:t xml:space="preserve">α. </w:t>
      </w:r>
      <w:bookmarkEnd w:id="57"/>
      <w:r w:rsidRPr="004750F8">
        <w:rPr>
          <w:rFonts w:ascii="Palatino Linotype" w:hAnsi="Palatino Linotype"/>
        </w:rPr>
        <w:t>Προλεγόμενα</w:t>
      </w:r>
    </w:p>
    <w:p w14:paraId="3754599A" w14:textId="77777777" w:rsidR="007C5DA7" w:rsidRPr="004750F8" w:rsidRDefault="007C5DA7" w:rsidP="007C5DA7">
      <w:pPr>
        <w:jc w:val="both"/>
        <w:rPr>
          <w:rFonts w:ascii="Palatino Linotype" w:hAnsi="Palatino Linotype"/>
          <w:sz w:val="22"/>
          <w:szCs w:val="22"/>
          <w:lang w:val="el-GR"/>
        </w:rPr>
      </w:pPr>
      <w:r w:rsidRPr="004750F8">
        <w:rPr>
          <w:rFonts w:ascii="Palatino Linotype" w:hAnsi="Palatino Linotype"/>
          <w:caps/>
          <w:sz w:val="22"/>
          <w:szCs w:val="22"/>
          <w:lang w:val="el-GR"/>
        </w:rPr>
        <w:t>Η Α</w:t>
      </w:r>
      <w:r w:rsidRPr="004750F8">
        <w:rPr>
          <w:rFonts w:ascii="Palatino Linotype" w:hAnsi="Palatino Linotype"/>
          <w:sz w:val="22"/>
          <w:szCs w:val="22"/>
          <w:lang w:val="el-GR"/>
        </w:rPr>
        <w:t xml:space="preserve">ποκάλυψη (Αποκ.) παραμένει στην Ανατολή μέχρι σήμερα ένα επτασφράγιστο βιβλίο. Αν και στην αρχή και στο τέλος της μακαρίζονται ο αναγνώστης και όσοι </w:t>
      </w:r>
      <w:r w:rsidRPr="004750F8">
        <w:rPr>
          <w:rFonts w:ascii="Palatino Linotype" w:hAnsi="Palatino Linotype"/>
          <w:i/>
          <w:sz w:val="22"/>
          <w:szCs w:val="22"/>
          <w:lang w:val="el-GR"/>
        </w:rPr>
        <w:t>ακούνε</w:t>
      </w:r>
      <w:r w:rsidRPr="004750F8">
        <w:rPr>
          <w:rFonts w:ascii="Palatino Linotype" w:hAnsi="Palatino Linotype"/>
          <w:sz w:val="22"/>
          <w:szCs w:val="22"/>
          <w:lang w:val="el-GR"/>
        </w:rPr>
        <w:t xml:space="preserve"> το βιβλίο στο πλαίσιο προφανώς της λατρείας (1, 3</w:t>
      </w:r>
      <w:r w:rsidRPr="004750F8">
        <w:rPr>
          <w:rFonts w:ascii="Palatino Linotype" w:hAnsi="Palatino Linotype"/>
          <w:sz w:val="22"/>
          <w:szCs w:val="22"/>
          <w:vertAlign w:val="superscript"/>
          <w:lang w:val="el-GR"/>
        </w:rPr>
        <w:t>.</w:t>
      </w:r>
      <w:r w:rsidRPr="004750F8">
        <w:rPr>
          <w:rFonts w:ascii="Palatino Linotype" w:hAnsi="Palatino Linotype"/>
          <w:sz w:val="22"/>
          <w:szCs w:val="22"/>
          <w:lang w:val="el-GR"/>
        </w:rPr>
        <w:t xml:space="preserve"> 22, 7)</w:t>
      </w:r>
      <w:r w:rsidRPr="004750F8">
        <w:rPr>
          <w:rStyle w:val="a7"/>
          <w:rFonts w:ascii="Palatino Linotype" w:hAnsi="Palatino Linotype"/>
          <w:sz w:val="22"/>
          <w:szCs w:val="22"/>
        </w:rPr>
        <w:footnoteReference w:id="133"/>
      </w:r>
      <w:r w:rsidRPr="004750F8">
        <w:rPr>
          <w:rFonts w:ascii="Palatino Linotype" w:hAnsi="Palatino Linotype"/>
          <w:sz w:val="22"/>
          <w:szCs w:val="22"/>
          <w:lang w:val="el-GR"/>
        </w:rPr>
        <w:t>, το συγκεκριμένο έργο,</w:t>
      </w:r>
      <w:r>
        <w:rPr>
          <w:rFonts w:ascii="Palatino Linotype" w:hAnsi="Palatino Linotype"/>
          <w:sz w:val="22"/>
          <w:szCs w:val="22"/>
          <w:lang w:val="el-GR"/>
        </w:rPr>
        <w:t xml:space="preserve"> </w:t>
      </w:r>
      <w:r w:rsidRPr="004750F8">
        <w:rPr>
          <w:rFonts w:ascii="Palatino Linotype" w:hAnsi="Palatino Linotype"/>
          <w:sz w:val="22"/>
          <w:szCs w:val="22"/>
          <w:lang w:val="el-GR"/>
        </w:rPr>
        <w:t>όπως και το Άσμα των Ασμάτων, δεν «διαβάζεται» μέχρι σήμερα στη Λειτουργία της (Ανατολής). Παρά το γεγονός ότι στην Αποκ. διακηρύσσεται η θεότητα του Αρνίου μέσω (α) τίτλων, (β) εικόνων (αφού Αυτό μοιράζεται τον ίδιο θρόνο με τον Θεό Πατέρα) και (γ) άλλων φιλολογικών μέσων (πρβλ. παράδοξους σολοικισμούς</w:t>
      </w:r>
      <w:r w:rsidRPr="004750F8">
        <w:rPr>
          <w:rStyle w:val="a7"/>
          <w:rFonts w:ascii="Palatino Linotype" w:hAnsi="Palatino Linotype"/>
          <w:sz w:val="22"/>
          <w:szCs w:val="22"/>
        </w:rPr>
        <w:footnoteReference w:id="134"/>
      </w:r>
      <w:r w:rsidRPr="004750F8">
        <w:rPr>
          <w:rFonts w:ascii="Palatino Linotype" w:hAnsi="Palatino Linotype"/>
          <w:sz w:val="22"/>
          <w:szCs w:val="22"/>
          <w:lang w:val="el-GR"/>
        </w:rPr>
        <w:t xml:space="preserve"> 6, 17</w:t>
      </w:r>
      <w:r w:rsidRPr="004750F8">
        <w:rPr>
          <w:rFonts w:ascii="Palatino Linotype" w:hAnsi="Palatino Linotype"/>
          <w:sz w:val="22"/>
          <w:szCs w:val="22"/>
          <w:vertAlign w:val="superscript"/>
          <w:lang w:val="el-GR"/>
        </w:rPr>
        <w:t>.</w:t>
      </w:r>
      <w:r w:rsidRPr="004750F8">
        <w:rPr>
          <w:rFonts w:ascii="Palatino Linotype" w:hAnsi="Palatino Linotype"/>
          <w:sz w:val="22"/>
          <w:szCs w:val="22"/>
          <w:lang w:val="el-GR"/>
        </w:rPr>
        <w:t xml:space="preserve"> 11,15), το συγκεκριμένο βιβλίο δεν υπομνηματίσθηκε από τους κατεξοχήν Ερμηνευτές Πατέρες. Επίσης χρησιμοποιήθηκε ελάχιστα ως «οπλοστάσιο» στις χριστολογικές διαμάχες και τη διαμόρφωση του Δόγματος της Α’ Οικουμενικής Συνόδου της Νικαίας. Αν και είναι το μοναδικό βιβλίο της Κ.Δ., το οποίο εξαίρει το ίδιο την αυθεντικότητά του (22, 18-19) και ενώ όντως</w:t>
      </w:r>
      <w:r>
        <w:rPr>
          <w:rFonts w:ascii="Palatino Linotype" w:hAnsi="Palatino Linotype"/>
          <w:sz w:val="22"/>
          <w:szCs w:val="22"/>
          <w:lang w:val="el-GR"/>
        </w:rPr>
        <w:t xml:space="preserve"> </w:t>
      </w:r>
      <w:r w:rsidRPr="004750F8">
        <w:rPr>
          <w:rFonts w:ascii="Palatino Linotype" w:hAnsi="Palatino Linotype"/>
          <w:sz w:val="22"/>
          <w:szCs w:val="22"/>
          <w:lang w:val="el-GR"/>
        </w:rPr>
        <w:t>στην Εκκλησία των Μαρτύρων του 2</w:t>
      </w:r>
      <w:r w:rsidRPr="004750F8">
        <w:rPr>
          <w:rFonts w:ascii="Palatino Linotype" w:hAnsi="Palatino Linotype"/>
          <w:sz w:val="22"/>
          <w:szCs w:val="22"/>
          <w:vertAlign w:val="superscript"/>
          <w:lang w:val="el-GR"/>
        </w:rPr>
        <w:t>ου</w:t>
      </w:r>
      <w:r w:rsidRPr="004750F8">
        <w:rPr>
          <w:rFonts w:ascii="Palatino Linotype" w:hAnsi="Palatino Linotype"/>
          <w:sz w:val="22"/>
          <w:szCs w:val="22"/>
          <w:lang w:val="el-GR"/>
        </w:rPr>
        <w:t xml:space="preserve"> αι. μ.Χ. ήταν το πλέον αγαπητό από τα 27, ενσωματώθηκε τελευταίο στον Κανόνα (τον κατάλογο των βιβλίων) της Κ.Δ., μάλλον μετά τον 4</w:t>
      </w:r>
      <w:r w:rsidRPr="004750F8">
        <w:rPr>
          <w:rFonts w:ascii="Palatino Linotype" w:hAnsi="Palatino Linotype"/>
          <w:sz w:val="22"/>
          <w:szCs w:val="22"/>
          <w:vertAlign w:val="superscript"/>
          <w:lang w:val="el-GR"/>
        </w:rPr>
        <w:t>ο</w:t>
      </w:r>
      <w:r w:rsidRPr="004750F8">
        <w:rPr>
          <w:rFonts w:ascii="Palatino Linotype" w:hAnsi="Palatino Linotype"/>
          <w:sz w:val="22"/>
          <w:szCs w:val="22"/>
          <w:lang w:val="el-GR"/>
        </w:rPr>
        <w:t xml:space="preserve"> αι. μ.Χ..</w:t>
      </w:r>
    </w:p>
    <w:p w14:paraId="39FE4D47" w14:textId="77777777" w:rsidR="007C5DA7" w:rsidRPr="004750F8" w:rsidRDefault="007C5DA7" w:rsidP="007C5DA7">
      <w:pPr>
        <w:ind w:firstLine="284"/>
        <w:jc w:val="both"/>
        <w:rPr>
          <w:rFonts w:ascii="Palatino Linotype" w:hAnsi="Palatino Linotype"/>
          <w:sz w:val="22"/>
          <w:szCs w:val="22"/>
          <w:lang w:val="el-GR"/>
        </w:rPr>
      </w:pPr>
    </w:p>
    <w:p w14:paraId="6BE7640C" w14:textId="77777777" w:rsidR="007C5DA7" w:rsidRPr="004750F8" w:rsidRDefault="007C5DA7" w:rsidP="007C5DA7">
      <w:pPr>
        <w:jc w:val="both"/>
        <w:rPr>
          <w:rFonts w:ascii="Palatino Linotype" w:hAnsi="Palatino Linotype"/>
          <w:sz w:val="22"/>
          <w:szCs w:val="22"/>
          <w:lang w:val="el-GR"/>
        </w:rPr>
      </w:pPr>
      <w:r w:rsidRPr="004750F8">
        <w:rPr>
          <w:rFonts w:ascii="Palatino Linotype" w:hAnsi="Palatino Linotype"/>
          <w:sz w:val="22"/>
          <w:szCs w:val="22"/>
          <w:lang w:val="el-GR"/>
        </w:rPr>
        <w:t>Αυτή η επιφυλακτικότητα της Εκκλησίας προφανώς οφείλεται (α) στη «χιλιαστική» παρερμηνεία κατεξοχήν του κεφ. 20 ήδη από τον 2</w:t>
      </w:r>
      <w:r w:rsidRPr="004750F8">
        <w:rPr>
          <w:rFonts w:ascii="Palatino Linotype" w:hAnsi="Palatino Linotype"/>
          <w:sz w:val="22"/>
          <w:szCs w:val="22"/>
          <w:vertAlign w:val="superscript"/>
          <w:lang w:val="el-GR"/>
        </w:rPr>
        <w:t>ο</w:t>
      </w:r>
      <w:r w:rsidRPr="004750F8">
        <w:rPr>
          <w:rFonts w:ascii="Palatino Linotype" w:hAnsi="Palatino Linotype"/>
          <w:sz w:val="22"/>
          <w:szCs w:val="22"/>
          <w:lang w:val="el-GR"/>
        </w:rPr>
        <w:t xml:space="preserve"> αι. μ.Χ., αφού αυτή δεν ενέπνευσε μόνον τον Παπία Ιεραπόλεως αλλά και τους Ιουστίνο, Τατιανό, Ιππόλυτο και Ειρηναίο. (β) Επίσης δικαιολογείται από την πολεμική εναντίον του Μοντανισμού, ο οποίος επί τη βάσει κατεξοχήν του κεφ. 21 ανέμενε την κατάβαση της καινής Ιερουσαλήμ στην Πέπουζα.</w:t>
      </w:r>
      <w:r w:rsidRPr="004750F8">
        <w:rPr>
          <w:rStyle w:val="a7"/>
          <w:rFonts w:ascii="Palatino Linotype" w:hAnsi="Palatino Linotype"/>
          <w:sz w:val="22"/>
          <w:szCs w:val="22"/>
          <w:lang w:val="el-GR"/>
        </w:rPr>
        <w:footnoteReference w:id="135"/>
      </w:r>
      <w:r>
        <w:rPr>
          <w:rFonts w:ascii="Palatino Linotype" w:hAnsi="Palatino Linotype"/>
          <w:sz w:val="22"/>
          <w:szCs w:val="22"/>
          <w:lang w:val="el-GR"/>
        </w:rPr>
        <w:t xml:space="preserve"> </w:t>
      </w:r>
      <w:r w:rsidRPr="004750F8">
        <w:rPr>
          <w:rFonts w:ascii="Palatino Linotype" w:hAnsi="Palatino Linotype"/>
          <w:sz w:val="22"/>
          <w:szCs w:val="22"/>
          <w:lang w:val="el-GR"/>
        </w:rPr>
        <w:t xml:space="preserve">(γ) Επιπλέον όταν η ρωμαϊκή αυτοκρατορία εκχριστιανίσθηκε, μάλλον ήταν επόμενο να παραθεωρηθεί ένα βιβλίο που ασκεί οξεία κριτική στη αυτοθεοποιημένη «Αιώνια Πόλη» ως Πόρνη και την αυτοκρατορία της. Πλέον, όπως σημειώνει ο </w:t>
      </w:r>
      <w:r w:rsidRPr="004750F8">
        <w:rPr>
          <w:rFonts w:ascii="Palatino Linotype" w:hAnsi="Palatino Linotype"/>
          <w:smallCaps/>
          <w:sz w:val="22"/>
          <w:szCs w:val="22"/>
        </w:rPr>
        <w:t>G</w:t>
      </w:r>
      <w:r w:rsidRPr="004750F8">
        <w:rPr>
          <w:rFonts w:ascii="Palatino Linotype" w:hAnsi="Palatino Linotype"/>
          <w:smallCaps/>
          <w:sz w:val="22"/>
          <w:szCs w:val="22"/>
          <w:lang w:val="el-GR"/>
        </w:rPr>
        <w:t xml:space="preserve">. </w:t>
      </w:r>
      <w:r w:rsidRPr="004750F8">
        <w:rPr>
          <w:rFonts w:ascii="Palatino Linotype" w:hAnsi="Palatino Linotype"/>
          <w:sz w:val="22"/>
          <w:szCs w:val="22"/>
        </w:rPr>
        <w:t>Podskalsky</w:t>
      </w:r>
      <w:r w:rsidRPr="004750F8">
        <w:rPr>
          <w:rStyle w:val="a7"/>
          <w:rFonts w:ascii="Palatino Linotype" w:hAnsi="Palatino Linotype"/>
          <w:smallCaps/>
          <w:sz w:val="22"/>
          <w:szCs w:val="22"/>
        </w:rPr>
        <w:footnoteReference w:id="136"/>
      </w:r>
      <w:r w:rsidRPr="004750F8">
        <w:rPr>
          <w:rFonts w:ascii="Palatino Linotype" w:hAnsi="Palatino Linotype"/>
          <w:sz w:val="22"/>
          <w:szCs w:val="22"/>
          <w:lang w:val="el-GR"/>
        </w:rPr>
        <w:t>, στους κυρίαρχους κύκλους η Εσχατολογία υποκαθίσταται από την Ιδεολογία. (δ) Όπως αποδεικνύω σε άρθρο μου σε επίμετρο στο τέλους του παρόντος πονήματος, στην περιθωριοποίηση της Αποκ. στη λατρεία ίσως συνετέλεσε και το εξής: Το «μάννα», το οποίο στο Ιω. 6 ταυτίζεται με την μετάληψη του Σώματος του Ι. Χριστού, στην Αποκ. αποτελεί δώρο όχι στο παρόν (κατά τη διάρκεια της θείας Ευχαριστίας) αλλά στα τελικά έσχατα (2, 17). Ίσως αυτό συμβαίνει στο πλαίσιο</w:t>
      </w:r>
      <w:r>
        <w:rPr>
          <w:rFonts w:ascii="Palatino Linotype" w:hAnsi="Palatino Linotype"/>
          <w:sz w:val="22"/>
          <w:szCs w:val="22"/>
          <w:lang w:val="el-GR"/>
        </w:rPr>
        <w:t xml:space="preserve"> της πολεμικής εναντίον της</w:t>
      </w:r>
      <w:r w:rsidRPr="004750F8">
        <w:rPr>
          <w:rFonts w:ascii="Palatino Linotype" w:hAnsi="Palatino Linotype"/>
          <w:sz w:val="22"/>
          <w:szCs w:val="22"/>
          <w:lang w:val="el-GR"/>
        </w:rPr>
        <w:t xml:space="preserve"> σακραμενταλιστικής θεολογίας των Νικολαϊτών</w:t>
      </w:r>
      <w:r>
        <w:rPr>
          <w:rFonts w:ascii="Palatino Linotype" w:hAnsi="Palatino Linotype"/>
          <w:sz w:val="22"/>
          <w:szCs w:val="22"/>
          <w:lang w:val="el-GR"/>
        </w:rPr>
        <w:t>, της αντίληψης δηλ. ότι με τη συμμετοχή στα μυστήρια «μαγικά» σωζόμαστε</w:t>
      </w:r>
      <w:r w:rsidRPr="004750F8">
        <w:rPr>
          <w:rFonts w:ascii="Palatino Linotype" w:hAnsi="Palatino Linotype"/>
          <w:sz w:val="22"/>
          <w:szCs w:val="22"/>
          <w:lang w:val="el-GR"/>
        </w:rPr>
        <w:t xml:space="preserve">. </w:t>
      </w:r>
    </w:p>
    <w:p w14:paraId="26F61699" w14:textId="77777777" w:rsidR="007C5DA7" w:rsidRPr="004750F8" w:rsidRDefault="007C5DA7" w:rsidP="007C5DA7">
      <w:pPr>
        <w:jc w:val="both"/>
        <w:rPr>
          <w:rFonts w:ascii="Palatino Linotype" w:hAnsi="Palatino Linotype"/>
          <w:lang w:val="el-GR"/>
        </w:rPr>
      </w:pPr>
    </w:p>
    <w:p w14:paraId="49CDB756" w14:textId="77777777" w:rsidR="007C5DA7" w:rsidRPr="004750F8" w:rsidRDefault="007C5DA7" w:rsidP="007C5DA7">
      <w:pPr>
        <w:jc w:val="both"/>
        <w:rPr>
          <w:rFonts w:ascii="Palatino Linotype" w:hAnsi="Palatino Linotype"/>
          <w:lang w:val="el-GR"/>
        </w:rPr>
      </w:pPr>
      <w:r w:rsidRPr="004750F8">
        <w:rPr>
          <w:rFonts w:ascii="Palatino Linotype" w:hAnsi="Palatino Linotype"/>
          <w:sz w:val="22"/>
          <w:szCs w:val="22"/>
          <w:lang w:val="el-GR"/>
        </w:rPr>
        <w:t>Τα τρία πλέον γνωστά Υπομνήματα της Αποκ. γράφονται την περίοδο 6</w:t>
      </w:r>
      <w:r w:rsidRPr="004750F8">
        <w:rPr>
          <w:rFonts w:ascii="Palatino Linotype" w:hAnsi="Palatino Linotype"/>
          <w:sz w:val="22"/>
          <w:szCs w:val="22"/>
          <w:vertAlign w:val="superscript"/>
          <w:lang w:val="el-GR"/>
        </w:rPr>
        <w:t xml:space="preserve">ος </w:t>
      </w:r>
      <w:r w:rsidRPr="004750F8">
        <w:rPr>
          <w:rFonts w:ascii="Palatino Linotype" w:hAnsi="Palatino Linotype"/>
          <w:sz w:val="22"/>
          <w:szCs w:val="22"/>
          <w:lang w:val="el-GR"/>
        </w:rPr>
        <w:t>– 10</w:t>
      </w:r>
      <w:r w:rsidRPr="004750F8">
        <w:rPr>
          <w:rFonts w:ascii="Palatino Linotype" w:hAnsi="Palatino Linotype"/>
          <w:sz w:val="22"/>
          <w:szCs w:val="22"/>
          <w:vertAlign w:val="superscript"/>
          <w:lang w:val="el-GR"/>
        </w:rPr>
        <w:t>ος</w:t>
      </w:r>
      <w:r w:rsidRPr="004750F8">
        <w:rPr>
          <w:rFonts w:ascii="Palatino Linotype" w:hAnsi="Palatino Linotype"/>
          <w:sz w:val="22"/>
          <w:szCs w:val="22"/>
          <w:lang w:val="el-GR"/>
        </w:rPr>
        <w:t xml:space="preserve"> αι. μ.Χ.</w:t>
      </w:r>
      <w:r w:rsidRPr="004750F8">
        <w:rPr>
          <w:rStyle w:val="a7"/>
          <w:rFonts w:ascii="Palatino Linotype" w:hAnsi="Palatino Linotype"/>
          <w:sz w:val="22"/>
          <w:szCs w:val="22"/>
          <w:lang w:val="el-GR"/>
        </w:rPr>
        <w:t xml:space="preserve"> </w:t>
      </w:r>
      <w:r w:rsidRPr="004750F8">
        <w:rPr>
          <w:rFonts w:ascii="Palatino Linotype" w:hAnsi="Palatino Linotype"/>
          <w:sz w:val="22"/>
          <w:szCs w:val="22"/>
          <w:lang w:val="el-GR"/>
        </w:rPr>
        <w:t>όταν η Βυζαντινή Αυτοκρατορία μετά την ακμή του Ιουστιανιανού, προοδευτικά αποσταθεροποιείται και μάλιστα ένεκα της εκρηκτικής εξάπλωσης μιας νέας μονοθεϊστικής θρησκείας, η οποία αμφισβήτησε έντονα την αυτοκρατορική ιδεολογία της Νέας Ρώμης</w:t>
      </w:r>
      <w:r w:rsidRPr="004750F8">
        <w:rPr>
          <w:rFonts w:ascii="Palatino Linotype" w:hAnsi="Palatino Linotype"/>
          <w:lang w:val="el-GR"/>
        </w:rPr>
        <w:t xml:space="preserve">. </w:t>
      </w:r>
      <w:r w:rsidRPr="004750F8">
        <w:rPr>
          <w:rFonts w:ascii="Palatino Linotype" w:hAnsi="Palatino Linotype"/>
          <w:sz w:val="22"/>
          <w:szCs w:val="22"/>
          <w:lang w:val="el-GR"/>
        </w:rPr>
        <w:t>Αυτή την περίοδο παρατηρείται και μια παρακμή της βιβλικής Ερμηνευτικής.</w:t>
      </w:r>
      <w:r w:rsidRPr="004750F8">
        <w:rPr>
          <w:rFonts w:ascii="Palatino Linotype" w:hAnsi="Palatino Linotype"/>
          <w:lang w:val="el-GR"/>
        </w:rPr>
        <w:t xml:space="preserve"> Πλήθος υπομνημάτων στην Αποκ. επίσης συγγράφεται </w:t>
      </w:r>
      <w:r w:rsidRPr="004750F8">
        <w:rPr>
          <w:rFonts w:ascii="Palatino Linotype" w:hAnsi="Palatino Linotype"/>
          <w:lang w:val="el-GR"/>
        </w:rPr>
        <w:lastRenderedPageBreak/>
        <w:t>την περίοδο της Τουρκοκρατίας, όταν το συγκεκριμένο βιβλίο μαζί με τους Ψαλμούς αποδόθηκαν και στη νέα Ελληνική άνευ αντιδράσεων αφού πρόσφεραν παραμυθία. Και στα νεότερα χρόνια η αφύπνιση του ενδιαφέροντος για τον αποκαλυπτισμό οφείλεται στον Σ. Αγουρίδη και τις εργασίες του τη δεκαετία του 50 και του 60 μετά την κρίση του οράματος της προόδου που προκάλεσαν οι δύο Παγκόσμιοι Πόλεμοι.</w:t>
      </w:r>
      <w:r>
        <w:rPr>
          <w:rFonts w:ascii="Palatino Linotype" w:hAnsi="Palatino Linotype"/>
          <w:lang w:val="el-GR"/>
        </w:rPr>
        <w:t xml:space="preserve"> </w:t>
      </w:r>
    </w:p>
    <w:p w14:paraId="73FF2A37" w14:textId="77777777" w:rsidR="007C5DA7" w:rsidRPr="004750F8" w:rsidRDefault="007C5DA7" w:rsidP="007C5DA7">
      <w:pPr>
        <w:jc w:val="both"/>
        <w:rPr>
          <w:rFonts w:ascii="Palatino Linotype" w:hAnsi="Palatino Linotype"/>
          <w:caps/>
          <w:lang w:val="el-GR"/>
        </w:rPr>
      </w:pPr>
    </w:p>
    <w:p w14:paraId="1F03873A" w14:textId="77777777" w:rsidR="007C5DA7" w:rsidRPr="004750F8" w:rsidRDefault="007C5DA7" w:rsidP="007C5DA7">
      <w:pPr>
        <w:jc w:val="both"/>
        <w:rPr>
          <w:rFonts w:ascii="Palatino Linotype" w:hAnsi="Palatino Linotype"/>
          <w:bCs/>
          <w:sz w:val="22"/>
          <w:szCs w:val="22"/>
          <w:lang w:val="el-GR"/>
        </w:rPr>
      </w:pPr>
      <w:r w:rsidRPr="004750F8">
        <w:rPr>
          <w:rFonts w:ascii="Palatino Linotype" w:hAnsi="Palatino Linotype"/>
          <w:caps/>
          <w:sz w:val="22"/>
          <w:szCs w:val="22"/>
          <w:lang w:val="el-GR"/>
        </w:rPr>
        <w:t>ο</w:t>
      </w:r>
      <w:r w:rsidRPr="004750F8">
        <w:rPr>
          <w:rFonts w:ascii="Palatino Linotype" w:hAnsi="Palatino Linotype"/>
          <w:sz w:val="22"/>
          <w:szCs w:val="22"/>
          <w:lang w:val="el-GR"/>
        </w:rPr>
        <w:t xml:space="preserve"> αποκαλυπτισμός (αποκ.), έστω και αν άνθησε στον </w:t>
      </w:r>
      <w:r w:rsidRPr="004750F8">
        <w:rPr>
          <w:rFonts w:ascii="Palatino Linotype" w:hAnsi="Palatino Linotype"/>
          <w:caps/>
          <w:sz w:val="22"/>
          <w:szCs w:val="22"/>
          <w:lang w:val="el-GR"/>
        </w:rPr>
        <w:t>ι</w:t>
      </w:r>
      <w:r w:rsidRPr="004750F8">
        <w:rPr>
          <w:rFonts w:ascii="Palatino Linotype" w:hAnsi="Palatino Linotype"/>
          <w:sz w:val="22"/>
          <w:szCs w:val="22"/>
          <w:lang w:val="el-GR"/>
        </w:rPr>
        <w:t xml:space="preserve">ουδαϊσμό, εντούτοις αποτελεί ένα φαινόμενο παγκόσμιο και διαχρονικό. Συνιστά την απάντηση της ανθρώπινης ύπαρξης στην απειλή της </w:t>
      </w:r>
      <w:r w:rsidRPr="004750F8">
        <w:rPr>
          <w:rFonts w:ascii="Palatino Linotype" w:hAnsi="Palatino Linotype"/>
          <w:bCs/>
          <w:i/>
          <w:iCs/>
          <w:sz w:val="22"/>
          <w:szCs w:val="22"/>
          <w:lang w:val="el-GR"/>
        </w:rPr>
        <w:t>πραγματικής</w:t>
      </w:r>
      <w:r w:rsidRPr="004750F8">
        <w:rPr>
          <w:rFonts w:ascii="Palatino Linotype" w:hAnsi="Palatino Linotype"/>
          <w:bCs/>
          <w:sz w:val="22"/>
          <w:szCs w:val="22"/>
          <w:lang w:val="el-GR"/>
        </w:rPr>
        <w:t xml:space="preserve"> είτε </w:t>
      </w:r>
      <w:r w:rsidRPr="004750F8">
        <w:rPr>
          <w:rFonts w:ascii="Palatino Linotype" w:hAnsi="Palatino Linotype"/>
          <w:bCs/>
          <w:i/>
          <w:iCs/>
          <w:sz w:val="22"/>
          <w:szCs w:val="22"/>
          <w:lang w:val="el-GR"/>
        </w:rPr>
        <w:t>φανταστικής</w:t>
      </w:r>
      <w:r w:rsidRPr="004750F8">
        <w:rPr>
          <w:rFonts w:ascii="Palatino Linotype" w:hAnsi="Palatino Linotype"/>
          <w:bCs/>
          <w:sz w:val="22"/>
          <w:szCs w:val="22"/>
          <w:lang w:val="el-GR"/>
        </w:rPr>
        <w:t xml:space="preserve">, </w:t>
      </w:r>
      <w:r w:rsidRPr="004750F8">
        <w:rPr>
          <w:rFonts w:ascii="Palatino Linotype" w:hAnsi="Palatino Linotype"/>
          <w:bCs/>
          <w:i/>
          <w:iCs/>
          <w:sz w:val="22"/>
          <w:szCs w:val="22"/>
          <w:lang w:val="el-GR"/>
        </w:rPr>
        <w:t>εσωτερικής</w:t>
      </w:r>
      <w:r w:rsidRPr="004750F8">
        <w:rPr>
          <w:rFonts w:ascii="Palatino Linotype" w:hAnsi="Palatino Linotype"/>
          <w:bCs/>
          <w:sz w:val="22"/>
          <w:szCs w:val="22"/>
          <w:lang w:val="el-GR"/>
        </w:rPr>
        <w:t xml:space="preserve"> είτε </w:t>
      </w:r>
      <w:r w:rsidRPr="004750F8">
        <w:rPr>
          <w:rFonts w:ascii="Palatino Linotype" w:hAnsi="Palatino Linotype"/>
          <w:bCs/>
          <w:i/>
          <w:iCs/>
          <w:sz w:val="22"/>
          <w:szCs w:val="22"/>
          <w:lang w:val="el-GR"/>
        </w:rPr>
        <w:t xml:space="preserve">εξωτερικής </w:t>
      </w:r>
      <w:r w:rsidRPr="004750F8">
        <w:rPr>
          <w:rFonts w:ascii="Palatino Linotype" w:hAnsi="Palatino Linotype"/>
          <w:sz w:val="22"/>
          <w:szCs w:val="22"/>
          <w:lang w:val="el-GR"/>
        </w:rPr>
        <w:t xml:space="preserve">απώλειας της </w:t>
      </w:r>
      <w:r w:rsidRPr="004750F8">
        <w:rPr>
          <w:rFonts w:ascii="Palatino Linotype" w:hAnsi="Palatino Linotype"/>
          <w:bCs/>
          <w:sz w:val="22"/>
          <w:szCs w:val="22"/>
          <w:lang w:val="el-GR"/>
        </w:rPr>
        <w:t>πολιτισμικής της ταυτότητας από μια θρησκευτικοπολιτικά ή κοινωνικοικονομικά ανώτερη Δύναμη</w:t>
      </w:r>
      <w:r w:rsidRPr="004750F8">
        <w:rPr>
          <w:rStyle w:val="a7"/>
          <w:rFonts w:ascii="Palatino Linotype" w:hAnsi="Palatino Linotype"/>
          <w:sz w:val="22"/>
          <w:szCs w:val="22"/>
        </w:rPr>
        <w:footnoteReference w:id="137"/>
      </w:r>
      <w:r w:rsidRPr="004750F8">
        <w:rPr>
          <w:rFonts w:ascii="Palatino Linotype" w:hAnsi="Palatino Linotype"/>
          <w:bCs/>
          <w:sz w:val="22"/>
          <w:szCs w:val="22"/>
          <w:lang w:val="el-GR"/>
        </w:rPr>
        <w:t xml:space="preserve">. Αποκαλυπτικά οράματα καταγράφηκαν για πρώτη φορά στην Αίγυπτο το 1990 π.Χ. από τον προφήτη </w:t>
      </w:r>
      <w:r w:rsidRPr="004750F8">
        <w:rPr>
          <w:rFonts w:ascii="Palatino Linotype" w:hAnsi="Palatino Linotype"/>
          <w:bCs/>
          <w:sz w:val="22"/>
          <w:szCs w:val="22"/>
        </w:rPr>
        <w:t>Nefer</w:t>
      </w:r>
      <w:r w:rsidRPr="004750F8">
        <w:rPr>
          <w:rFonts w:ascii="Palatino Linotype" w:hAnsi="Palatino Linotype"/>
          <w:bCs/>
          <w:sz w:val="22"/>
          <w:szCs w:val="22"/>
          <w:lang w:val="el-GR"/>
        </w:rPr>
        <w:t>-</w:t>
      </w:r>
      <w:r w:rsidRPr="004750F8">
        <w:rPr>
          <w:rFonts w:ascii="Palatino Linotype" w:hAnsi="Palatino Linotype"/>
          <w:bCs/>
          <w:sz w:val="22"/>
          <w:szCs w:val="22"/>
        </w:rPr>
        <w:t>Rahu</w:t>
      </w:r>
      <w:r w:rsidRPr="004750F8">
        <w:rPr>
          <w:rFonts w:ascii="Palatino Linotype" w:hAnsi="Palatino Linotype"/>
          <w:bCs/>
          <w:sz w:val="22"/>
          <w:szCs w:val="22"/>
          <w:lang w:val="el-GR"/>
        </w:rPr>
        <w:t>. Κατέκλυσαν την Εγγύς Ανατολή την εποχή της ραγδαίας εξάπλωσης του Ελληνισμού τον 3</w:t>
      </w:r>
      <w:r w:rsidRPr="004750F8">
        <w:rPr>
          <w:rFonts w:ascii="Palatino Linotype" w:hAnsi="Palatino Linotype"/>
          <w:bCs/>
          <w:sz w:val="22"/>
          <w:szCs w:val="22"/>
          <w:vertAlign w:val="superscript"/>
          <w:lang w:val="el-GR"/>
        </w:rPr>
        <w:t>ο</w:t>
      </w:r>
      <w:r w:rsidRPr="004750F8">
        <w:rPr>
          <w:rFonts w:ascii="Palatino Linotype" w:hAnsi="Palatino Linotype"/>
          <w:bCs/>
          <w:sz w:val="22"/>
          <w:szCs w:val="22"/>
          <w:lang w:val="el-GR"/>
        </w:rPr>
        <w:t xml:space="preserve"> αι. π.Χ., ενώ παρόμοια συγγράμματα συναντώνται και στους Ατζέκους πολλούς αιώνες αργότερα όταν εκείνοι αντιμετώπισαν τη στρατιωτική και οικονομική επέλαση των Ευρωπαίων. </w:t>
      </w:r>
    </w:p>
    <w:p w14:paraId="656790AA" w14:textId="77777777" w:rsidR="007C5DA7" w:rsidRPr="004750F8" w:rsidRDefault="007C5DA7" w:rsidP="007C5DA7">
      <w:pPr>
        <w:jc w:val="both"/>
        <w:rPr>
          <w:rFonts w:ascii="Palatino Linotype" w:hAnsi="Palatino Linotype"/>
          <w:bCs/>
          <w:lang w:val="el-GR"/>
        </w:rPr>
      </w:pPr>
    </w:p>
    <w:p w14:paraId="5125A65E" w14:textId="77777777" w:rsidR="007C5DA7" w:rsidRDefault="007C5DA7" w:rsidP="007C5DA7">
      <w:pPr>
        <w:jc w:val="both"/>
        <w:rPr>
          <w:rFonts w:ascii="Palatino Linotype" w:hAnsi="Palatino Linotype"/>
          <w:bCs/>
          <w:lang w:val="el-GR"/>
        </w:rPr>
      </w:pPr>
      <w:r w:rsidRPr="004750F8">
        <w:rPr>
          <w:rFonts w:ascii="Palatino Linotype" w:hAnsi="Palatino Linotype"/>
          <w:bCs/>
          <w:lang w:val="el-GR"/>
        </w:rPr>
        <w:t>Το χιλιαστικό όραμα-</w:t>
      </w:r>
      <w:r w:rsidRPr="004750F8">
        <w:rPr>
          <w:rFonts w:ascii="Palatino Linotype" w:hAnsi="Palatino Linotype"/>
          <w:bCs/>
        </w:rPr>
        <w:t>Millennium</w:t>
      </w:r>
      <w:r w:rsidRPr="004750F8">
        <w:rPr>
          <w:rFonts w:ascii="Palatino Linotype" w:hAnsi="Palatino Linotype"/>
          <w:bCs/>
          <w:lang w:val="el-GR"/>
        </w:rPr>
        <w:t xml:space="preserve"> είναι κατά κανόνα συλλογικό, αναμένεται να υλοποιηθεί </w:t>
      </w:r>
      <w:r w:rsidRPr="004750F8">
        <w:rPr>
          <w:rFonts w:ascii="Palatino Linotype" w:hAnsi="Palatino Linotype"/>
          <w:bCs/>
          <w:i/>
          <w:iCs/>
          <w:lang w:val="el-GR"/>
        </w:rPr>
        <w:t>σύντομα</w:t>
      </w:r>
      <w:r w:rsidRPr="004750F8">
        <w:rPr>
          <w:rFonts w:ascii="Palatino Linotype" w:hAnsi="Palatino Linotype"/>
          <w:bCs/>
          <w:lang w:val="el-GR"/>
        </w:rPr>
        <w:t xml:space="preserve"> και </w:t>
      </w:r>
      <w:r w:rsidRPr="004750F8">
        <w:rPr>
          <w:rFonts w:ascii="Palatino Linotype" w:hAnsi="Palatino Linotype"/>
          <w:bCs/>
          <w:i/>
          <w:iCs/>
          <w:lang w:val="el-GR"/>
        </w:rPr>
        <w:t>ξαφνικά</w:t>
      </w:r>
      <w:r w:rsidRPr="004750F8">
        <w:rPr>
          <w:rFonts w:ascii="Palatino Linotype" w:hAnsi="Palatino Linotype"/>
          <w:bCs/>
          <w:lang w:val="el-GR"/>
        </w:rPr>
        <w:t xml:space="preserve"> στη γη αυτή ως συνέπεια όχι απλώς μιας </w:t>
      </w:r>
      <w:r w:rsidRPr="004750F8">
        <w:rPr>
          <w:rFonts w:ascii="Palatino Linotype" w:hAnsi="Palatino Linotype"/>
          <w:bCs/>
          <w:i/>
          <w:lang w:val="el-GR"/>
        </w:rPr>
        <w:t>αλλαγής</w:t>
      </w:r>
      <w:r w:rsidRPr="004750F8">
        <w:rPr>
          <w:rFonts w:ascii="Palatino Linotype" w:hAnsi="Palatino Linotype"/>
          <w:bCs/>
          <w:lang w:val="el-GR"/>
        </w:rPr>
        <w:t xml:space="preserve"> των υφιστάμενων αρνητικών συνθηκών, αλλά ως πραγματοποίηση του Τελείου με τη συνδρομή μάλιστα θείων - υπερφυσικών όντων. </w:t>
      </w:r>
      <w:r w:rsidRPr="004750F8">
        <w:rPr>
          <w:rFonts w:ascii="Palatino Linotype" w:hAnsi="Palatino Linotype"/>
          <w:lang w:val="el-GR"/>
        </w:rPr>
        <w:t xml:space="preserve">Η αντίσταση που επιχειρείται με τον αποκαλυπτισμό έχει τρεις στόχους: (α) να επανακτηθεί η εθνική κυριαρχία, (β) να σταματήσει η κοινωνική και η οικονομική εκμετάλλευση από τους δυνάστες - κατακτητές και </w:t>
      </w:r>
      <w:r>
        <w:rPr>
          <w:rFonts w:ascii="Palatino Linotype" w:hAnsi="Palatino Linotype"/>
          <w:lang w:val="el-GR"/>
        </w:rPr>
        <w:t xml:space="preserve">ταυτόχρονα </w:t>
      </w:r>
      <w:r w:rsidRPr="004750F8">
        <w:rPr>
          <w:rFonts w:ascii="Palatino Linotype" w:hAnsi="Palatino Linotype"/>
          <w:lang w:val="el-GR"/>
        </w:rPr>
        <w:t xml:space="preserve">(γ) να προστατευθούν και να προβληθούν οι παραδεδομένοι θεσμοί του Νόμου και της Θρησκείας. Αυτή η αντίσταση δύναται να είναι </w:t>
      </w:r>
      <w:r w:rsidRPr="004750F8">
        <w:rPr>
          <w:rFonts w:ascii="Palatino Linotype" w:hAnsi="Palatino Linotype"/>
          <w:i/>
          <w:iCs/>
          <w:lang w:val="el-GR"/>
        </w:rPr>
        <w:t xml:space="preserve">παθητική: </w:t>
      </w:r>
      <w:r w:rsidRPr="004750F8">
        <w:rPr>
          <w:rFonts w:ascii="Palatino Linotype" w:hAnsi="Palatino Linotype"/>
          <w:lang w:val="el-GR"/>
        </w:rPr>
        <w:t xml:space="preserve">επιστροφή δηλ. στους αρχαϊκούς μύθους συνδυασμένη με προβολή των πανάρχαιων ηρώων και θεών της φυλής, οι οποίοι </w:t>
      </w:r>
      <w:r w:rsidRPr="004750F8">
        <w:rPr>
          <w:rFonts w:ascii="Palatino Linotype" w:hAnsi="Palatino Linotype"/>
          <w:bCs/>
          <w:lang w:val="el-GR"/>
        </w:rPr>
        <w:t xml:space="preserve">ενώ μέχρι τότε αποτελούσαν τους θεματοφύλακες της συντήρησης, μπροστά στον κίνδυνο της εξαφάνισής τους γίνονται οι εισηγητές του Καινούργιου. </w:t>
      </w:r>
      <w:r w:rsidRPr="004750F8">
        <w:rPr>
          <w:rFonts w:ascii="Palatino Linotype" w:hAnsi="Palatino Linotype"/>
          <w:lang w:val="el-GR"/>
        </w:rPr>
        <w:t xml:space="preserve">Δύναται, όμως, να είναι είτε </w:t>
      </w:r>
      <w:r w:rsidRPr="004750F8">
        <w:rPr>
          <w:rFonts w:ascii="Palatino Linotype" w:hAnsi="Palatino Linotype"/>
          <w:i/>
          <w:iCs/>
          <w:lang w:val="el-GR"/>
        </w:rPr>
        <w:t>στρατιωτική</w:t>
      </w:r>
      <w:r w:rsidRPr="004750F8">
        <w:rPr>
          <w:rFonts w:ascii="Palatino Linotype" w:hAnsi="Palatino Linotype"/>
          <w:lang w:val="el-GR"/>
        </w:rPr>
        <w:t xml:space="preserve">, ένοπλη δηλ. αντίσταση με έντονα χαρακτηριστικά του </w:t>
      </w:r>
      <w:r w:rsidRPr="004750F8">
        <w:rPr>
          <w:rFonts w:ascii="Palatino Linotype" w:hAnsi="Palatino Linotype"/>
          <w:i/>
          <w:iCs/>
          <w:lang w:val="el-GR"/>
        </w:rPr>
        <w:t xml:space="preserve">Ιερού </w:t>
      </w:r>
      <w:r w:rsidRPr="004750F8">
        <w:rPr>
          <w:rFonts w:ascii="Palatino Linotype" w:hAnsi="Palatino Linotype"/>
          <w:lang w:val="el-GR"/>
        </w:rPr>
        <w:t xml:space="preserve">Πολέμου είτε </w:t>
      </w:r>
      <w:r w:rsidRPr="004750F8">
        <w:rPr>
          <w:rFonts w:ascii="Palatino Linotype" w:hAnsi="Palatino Linotype"/>
          <w:i/>
          <w:iCs/>
          <w:lang w:val="el-GR"/>
        </w:rPr>
        <w:t>προσηλυτιστική</w:t>
      </w:r>
      <w:r w:rsidRPr="004750F8">
        <w:rPr>
          <w:rFonts w:ascii="Palatino Linotype" w:hAnsi="Palatino Linotype"/>
          <w:lang w:val="el-GR"/>
        </w:rPr>
        <w:t xml:space="preserve">, επιχείρηση δηλ. κατάκτησης των κατακτητών με την υιοθέτηση εκ μέρους τους της λατρείας των τοπικών εθνικών θεοτήτων και των μεσιακών οραμάτων των κατακτημένων. </w:t>
      </w:r>
      <w:r w:rsidRPr="004750F8">
        <w:rPr>
          <w:rFonts w:ascii="Palatino Linotype" w:hAnsi="Palatino Linotype"/>
          <w:bCs/>
          <w:lang w:val="el-GR"/>
        </w:rPr>
        <w:t xml:space="preserve">Έστω και αν τελικά η </w:t>
      </w:r>
      <w:r w:rsidRPr="004750F8">
        <w:rPr>
          <w:rFonts w:ascii="Palatino Linotype" w:hAnsi="Palatino Linotype"/>
          <w:bCs/>
          <w:i/>
          <w:iCs/>
          <w:lang w:val="el-GR"/>
        </w:rPr>
        <w:t>χρυσή εποχή</w:t>
      </w:r>
      <w:r w:rsidRPr="004750F8">
        <w:rPr>
          <w:rFonts w:ascii="Palatino Linotype" w:hAnsi="Palatino Linotype"/>
          <w:bCs/>
          <w:lang w:val="el-GR"/>
        </w:rPr>
        <w:t xml:space="preserve"> που υπόσχεται το αποκαλυπτικό όραμα αποδειχθεί Ου-Τοπία, εντούτοις με αυτό (το όραμα) απελευθερώνονται δυνάμεις και ενέργεια που τελικά μεταμορφώνουν το κοινωνικό τοπίο και δίνουν ελπίδα και προοπτική στο ανθρώπινο πρόσωπο. Και αυτό διότι τα οράματα του αποκ. δίνουν τη δυνατότητα στον ‘αδύναμο κρίκο’ της κοινωνίας, στον ‘αποδ</w:t>
      </w:r>
      <w:r>
        <w:rPr>
          <w:rFonts w:ascii="Palatino Linotype" w:hAnsi="Palatino Linotype"/>
          <w:bCs/>
          <w:lang w:val="el-GR"/>
        </w:rPr>
        <w:t>ιοπομπ</w:t>
      </w:r>
      <w:r w:rsidRPr="004750F8">
        <w:rPr>
          <w:rFonts w:ascii="Palatino Linotype" w:hAnsi="Palatino Linotype"/>
          <w:bCs/>
          <w:lang w:val="el-GR"/>
        </w:rPr>
        <w:t>αίο τράγο’, μπροστά στην επιλογή ‘υποταγή ή θάνατος’ να επιλέξει μιας τρίτη ‘μεταφυσική’ προοπτική, η οποία του φανερώνει την εξής σπουδαία αλήθεια:</w:t>
      </w:r>
      <w:r w:rsidRPr="004750F8">
        <w:rPr>
          <w:rFonts w:ascii="Palatino Linotype" w:hAnsi="Palatino Linotype"/>
          <w:bCs/>
          <w:vertAlign w:val="superscript"/>
          <w:lang w:val="el-GR"/>
        </w:rPr>
        <w:t xml:space="preserve"> </w:t>
      </w:r>
      <w:r w:rsidRPr="004750F8">
        <w:rPr>
          <w:rFonts w:ascii="Palatino Linotype" w:hAnsi="Palatino Linotype"/>
          <w:bCs/>
          <w:lang w:val="el-GR"/>
        </w:rPr>
        <w:t>ο παρών κόσμος δεν είναι το παν</w:t>
      </w:r>
      <w:r>
        <w:rPr>
          <w:rFonts w:ascii="Palatino Linotype" w:hAnsi="Palatino Linotype"/>
          <w:bCs/>
          <w:lang w:val="el-GR"/>
        </w:rPr>
        <w:t>.</w:t>
      </w:r>
      <w:r w:rsidRPr="004750F8">
        <w:rPr>
          <w:rFonts w:ascii="Palatino Linotype" w:hAnsi="Palatino Linotype"/>
          <w:bCs/>
          <w:lang w:val="el-GR"/>
        </w:rPr>
        <w:t xml:space="preserve"> </w:t>
      </w:r>
      <w:r w:rsidRPr="00EF55D2">
        <w:rPr>
          <w:rFonts w:ascii="Palatino Linotype" w:hAnsi="Palatino Linotype"/>
          <w:bCs/>
          <w:caps/>
          <w:lang w:val="el-GR"/>
        </w:rPr>
        <w:t>σ</w:t>
      </w:r>
      <w:r w:rsidRPr="004750F8">
        <w:rPr>
          <w:rFonts w:ascii="Palatino Linotype" w:hAnsi="Palatino Linotype"/>
          <w:bCs/>
          <w:lang w:val="el-GR"/>
        </w:rPr>
        <w:t xml:space="preserve">υνεπώς αυτός και ο θάνατος δεν έχουν την τελευταία λέξη στην προσωπική και την παγκόσμια Ιστορία. Με αυτήν την επίγνωση ο άνθρωπος σχετικοποιεί κάθε αυτοθεοποιημένο πολιτικό σύστημα εκμετάλλευσης και αλλοτρίωσης, αποκτά το σθένος να απελευθερωθεί από τον αρχέγονο φόβο του θανάτου και το θάρρος να κατονομάσει την αδικία και τη βία και τη δυνατότητα </w:t>
      </w:r>
      <w:r w:rsidRPr="004750F8">
        <w:rPr>
          <w:rFonts w:ascii="Palatino Linotype" w:hAnsi="Palatino Linotype"/>
          <w:bCs/>
          <w:lang w:val="el-GR"/>
        </w:rPr>
        <w:lastRenderedPageBreak/>
        <w:t xml:space="preserve">να νοηματοδοτήσει τη ζωή του. Διατηρώντας κάθε «συντετριμμένος» άσβεστο το φως της ελπίδας, αντί να υποταχθεί μοιρολατρικά στη βία της εξουσίας και στην υπαρξιακή απειλή του θανάτου, ανοίγει για τον εαυτό του καινούργιους ορίζοντες δράσης. Έχοντας έντονο το αίσθημα της εγγύτητας του τέλους, ο άνθρωπος συνειδητοποιεί ότι ο χρόνος της ζωής δεν είναι ατέρμονος και ότι ο ίδιος πρέπει να κάνει τις επιλογές και να αναλάβει τις ευθύνες του έναντι του Θεού, του συνανθρώπου και του Κόσμου. </w:t>
      </w:r>
    </w:p>
    <w:p w14:paraId="2C6C5178" w14:textId="77777777" w:rsidR="007C5DA7" w:rsidRPr="004750F8" w:rsidRDefault="007C5DA7" w:rsidP="007C5DA7">
      <w:pPr>
        <w:jc w:val="both"/>
        <w:rPr>
          <w:rFonts w:ascii="Palatino Linotype" w:hAnsi="Palatino Linotype"/>
          <w:bCs/>
          <w:lang w:val="el-GR"/>
        </w:rPr>
      </w:pPr>
      <w:r w:rsidRPr="004750F8">
        <w:rPr>
          <w:rFonts w:ascii="Palatino Linotype" w:hAnsi="Palatino Linotype"/>
          <w:bCs/>
          <w:lang w:val="el-GR"/>
        </w:rPr>
        <w:t>Προκειμένου να θεωρήσει κάποιος τις ευεργετικές επιπτώσεις του αποκ. δεν έχει παρά να αναλογιστεί τον προαναφερθέντα ρόλο που διαδραμάτισαν τα αποκαλυπτικά οράματα και το βιβλίο της Αποκ. τα χρόνια της τουρκικής σκλαβιάς στην Ελλάδα</w:t>
      </w:r>
      <w:r w:rsidRPr="004750F8">
        <w:rPr>
          <w:rStyle w:val="a7"/>
          <w:rFonts w:ascii="Palatino Linotype" w:hAnsi="Palatino Linotype"/>
        </w:rPr>
        <w:footnoteReference w:id="138"/>
      </w:r>
      <w:r w:rsidRPr="004750F8">
        <w:rPr>
          <w:rFonts w:ascii="Palatino Linotype" w:hAnsi="Palatino Linotype"/>
          <w:bCs/>
          <w:lang w:val="el-GR"/>
        </w:rPr>
        <w:t xml:space="preserve">. Αντίθετα σε έναν κόσμο, όπως ήταν ο μεταμοντέρνος, ο οποίος </w:t>
      </w:r>
      <w:r>
        <w:rPr>
          <w:rFonts w:ascii="Palatino Linotype" w:hAnsi="Palatino Linotype"/>
          <w:bCs/>
          <w:lang w:val="el-GR"/>
        </w:rPr>
        <w:t xml:space="preserve">μέχρι και την εκδήλωση της οικονομικής κρίσης (2008), </w:t>
      </w:r>
      <w:r w:rsidRPr="004750F8">
        <w:rPr>
          <w:rFonts w:ascii="Palatino Linotype" w:hAnsi="Palatino Linotype"/>
          <w:bCs/>
          <w:lang w:val="el-GR"/>
        </w:rPr>
        <w:t>θεωρούσε ότι όλα είναι εν τάξει και ο μοναδικός στόχος και ελπίδα του ήταν η βελτίωση του ατομικού βιοτικού επιπέδου και η απόλαυση του εδώ και τώρα, ο αποκ. αποτελούσε κάτι το εξωτικό.</w:t>
      </w:r>
    </w:p>
    <w:p w14:paraId="527E42F5" w14:textId="77777777" w:rsidR="007C5DA7" w:rsidRPr="004750F8" w:rsidRDefault="007C5DA7" w:rsidP="007C5DA7">
      <w:pPr>
        <w:pStyle w:val="3"/>
      </w:pPr>
      <w:bookmarkStart w:id="58" w:name="_Toc397851578"/>
      <w:r w:rsidRPr="004750F8">
        <w:t>β. Η Ιστορία της Επαγγελίας</w:t>
      </w:r>
      <w:bookmarkEnd w:id="58"/>
      <w:r w:rsidRPr="004750F8">
        <w:rPr>
          <w:rStyle w:val="a7"/>
        </w:rPr>
        <w:footnoteReference w:id="139"/>
      </w:r>
    </w:p>
    <w:p w14:paraId="50DB8D17" w14:textId="77777777" w:rsidR="007C5DA7" w:rsidRPr="004750F8" w:rsidRDefault="007C5DA7" w:rsidP="007C5DA7">
      <w:pPr>
        <w:jc w:val="both"/>
        <w:rPr>
          <w:rFonts w:ascii="Palatino Linotype" w:hAnsi="Palatino Linotype"/>
          <w:bCs/>
          <w:lang w:val="el-GR"/>
        </w:rPr>
      </w:pPr>
    </w:p>
    <w:p w14:paraId="11C08E44" w14:textId="77777777" w:rsidR="007C5DA7" w:rsidRPr="004750F8" w:rsidRDefault="007C5DA7" w:rsidP="007C5DA7">
      <w:pPr>
        <w:jc w:val="both"/>
        <w:rPr>
          <w:rFonts w:ascii="Palatino Linotype" w:hAnsi="Palatino Linotype"/>
          <w:lang w:val="el-GR"/>
        </w:rPr>
      </w:pPr>
      <w:r w:rsidRPr="004750F8">
        <w:rPr>
          <w:rFonts w:ascii="Palatino Linotype" w:hAnsi="Palatino Linotype"/>
          <w:bCs/>
          <w:lang w:val="el-GR"/>
        </w:rPr>
        <w:t>Προκειμένου να κατανοηθεί το φαινόμενο του αποκ., είναι μεθοδολογικά αναγκαίο να καταγραφούν καταρχήν τα χαρακτηριστικά που έχει η Ιστορία</w:t>
      </w:r>
      <w:r>
        <w:rPr>
          <w:rFonts w:ascii="Palatino Linotype" w:hAnsi="Palatino Linotype"/>
          <w:bCs/>
          <w:lang w:val="el-GR"/>
        </w:rPr>
        <w:t xml:space="preserve"> της θείας Οικονομίας στην Π.Δ.. Αυτά</w:t>
      </w:r>
      <w:r w:rsidRPr="004750F8">
        <w:rPr>
          <w:rFonts w:ascii="Palatino Linotype" w:hAnsi="Palatino Linotype"/>
          <w:bCs/>
          <w:lang w:val="el-GR"/>
        </w:rPr>
        <w:t xml:space="preserve"> είναι τα</w:t>
      </w:r>
      <w:r w:rsidRPr="004750F8">
        <w:rPr>
          <w:rFonts w:ascii="Palatino Linotype" w:hAnsi="Palatino Linotype"/>
          <w:lang w:val="el-GR"/>
        </w:rPr>
        <w:t xml:space="preserve"> εξής:</w:t>
      </w:r>
    </w:p>
    <w:p w14:paraId="231E7131" w14:textId="77777777" w:rsidR="007C5DA7" w:rsidRPr="004750F8" w:rsidRDefault="007C5DA7" w:rsidP="007C5DA7">
      <w:pPr>
        <w:numPr>
          <w:ilvl w:val="0"/>
          <w:numId w:val="1"/>
        </w:numPr>
        <w:jc w:val="both"/>
        <w:rPr>
          <w:rFonts w:ascii="Palatino Linotype" w:hAnsi="Palatino Linotype"/>
          <w:lang w:val="el-GR"/>
        </w:rPr>
      </w:pPr>
      <w:r w:rsidRPr="004750F8">
        <w:rPr>
          <w:rFonts w:ascii="Palatino Linotype" w:hAnsi="Palatino Linotype"/>
          <w:lang w:val="el-GR"/>
        </w:rPr>
        <w:t xml:space="preserve">Η ιστορία του Ισραήλ, έστω κι αν δεν είναι μια εξελικτική ιστορία διαρκούς προόδου, αποτελεί όμως μια </w:t>
      </w:r>
      <w:r w:rsidRPr="004750F8">
        <w:rPr>
          <w:rFonts w:ascii="Palatino Linotype" w:hAnsi="Palatino Linotype"/>
          <w:b/>
          <w:bCs/>
          <w:lang w:val="el-GR"/>
        </w:rPr>
        <w:t>ιστορία συνεχώς διευρυνόμενων ελπίδων,</w:t>
      </w:r>
      <w:r w:rsidRPr="004750F8">
        <w:rPr>
          <w:rFonts w:ascii="Palatino Linotype" w:hAnsi="Palatino Linotype"/>
          <w:lang w:val="el-GR"/>
        </w:rPr>
        <w:t xml:space="preserve"> οι οποίες ανοίγουν ολοένα και ευρύτερους ορίζοντες. Εγκαινιάζεται με την επαγγελία προς τον Αβραάμ: </w:t>
      </w:r>
      <w:r w:rsidRPr="004750F8">
        <w:rPr>
          <w:rFonts w:ascii="Palatino Linotype" w:hAnsi="Palatino Linotype" w:cs="SBL Greek"/>
          <w:i/>
          <w:lang w:val="el-GR" w:eastAsia="el-GR" w:bidi="he-IL"/>
        </w:rPr>
        <w:t>ἔξελθε ἐκ τῆς γῆς σου καὶ ἐκ τῆς συγγενείας σου καὶ ἐκ τοῦ οἴκου τοῦ πατρός σου εἰς τὴν γῆν ἣν ἄν σοι δείξω</w:t>
      </w:r>
      <w:r w:rsidRPr="004750F8">
        <w:rPr>
          <w:rFonts w:ascii="Palatino Linotype" w:hAnsi="Palatino Linotype" w:cs="Arial"/>
          <w:lang w:val="el-GR" w:eastAsia="el-GR" w:bidi="he-IL"/>
        </w:rPr>
        <w:t xml:space="preserve"> </w:t>
      </w:r>
      <w:r w:rsidRPr="004750F8">
        <w:rPr>
          <w:rFonts w:ascii="Palatino Linotype" w:hAnsi="Palatino Linotype" w:cs="SBL Greek"/>
          <w:i/>
          <w:lang w:val="el-GR" w:eastAsia="el-GR" w:bidi="he-IL"/>
        </w:rPr>
        <w:t>καὶ ποιήσω σε εἰς ἔθνος μέγα καὶ εὐλογήσω σε καὶ μεγαλυνῶ τὸ ὄνομά σου καὶ ἔσῃ εὐλογητός</w:t>
      </w:r>
      <w:r w:rsidRPr="004750F8">
        <w:rPr>
          <w:rFonts w:ascii="Palatino Linotype" w:hAnsi="Palatino Linotype" w:cs="Arial"/>
          <w:lang w:val="el-GR" w:eastAsia="el-GR" w:bidi="he-IL"/>
        </w:rPr>
        <w:t xml:space="preserve"> </w:t>
      </w:r>
      <w:r w:rsidRPr="004750F8">
        <w:rPr>
          <w:rFonts w:ascii="Palatino Linotype" w:hAnsi="Palatino Linotype"/>
          <w:lang w:val="el-GR"/>
        </w:rPr>
        <w:t>(</w:t>
      </w:r>
      <w:r>
        <w:rPr>
          <w:rFonts w:ascii="Palatino Linotype" w:hAnsi="Palatino Linotype"/>
          <w:lang w:val="el-GR"/>
        </w:rPr>
        <w:t>Γέν.</w:t>
      </w:r>
      <w:r w:rsidRPr="004750F8">
        <w:rPr>
          <w:rFonts w:ascii="Palatino Linotype" w:hAnsi="Palatino Linotype"/>
          <w:lang w:val="el-GR"/>
        </w:rPr>
        <w:t xml:space="preserve"> 12, 1-2). Ο πατριάρχης προσκαλείται να εγκαταλείψει την εξασφάλιση που του παρέχει η πατρική εστία και να διάγει μια ριψοκίνδυνη ζωή συνεχούς οδοιπορίας προς το άγνωστο προκειμένου να καταστεί η ευλογία όλων των λαών της γης. Ως αντίδωρο αυτής της «οδύσσειάς» του, ο Θεός του υπόσχεται γη, πολυάριθμους απογόνους και την παντοδύναμη προστασία Του. Το ίδιο συμβαίνει και με τον στενάζοντα κάτω από τον τυραννικό ζυγό των Αιγυπτίων </w:t>
      </w:r>
      <w:r w:rsidRPr="004750F8">
        <w:rPr>
          <w:rFonts w:ascii="Palatino Linotype" w:hAnsi="Palatino Linotype"/>
          <w:b/>
          <w:lang w:val="el-GR"/>
        </w:rPr>
        <w:t>ισραηλιτικό λαό</w:t>
      </w:r>
      <w:r w:rsidRPr="004750F8">
        <w:rPr>
          <w:rFonts w:ascii="Palatino Linotype" w:hAnsi="Palatino Linotype"/>
          <w:lang w:val="el-GR"/>
        </w:rPr>
        <w:t>. Ο Γιαχβέ, ο προσωπικός Θεός των Πατέρων, από τη φλεγόμενη αλλά μη καιγόμενη βάτο υπόσχεται στο Μωυσή τα πολυπόθητα δώρα της απόκτησης ελευθερίας και γης-πατρίδας (</w:t>
      </w:r>
      <w:r>
        <w:rPr>
          <w:rFonts w:ascii="Palatino Linotype" w:hAnsi="Palatino Linotype"/>
          <w:lang w:val="el-GR"/>
        </w:rPr>
        <w:t>Έξ.</w:t>
      </w:r>
      <w:r w:rsidRPr="004750F8">
        <w:rPr>
          <w:rFonts w:ascii="Palatino Linotype" w:hAnsi="Palatino Linotype"/>
          <w:lang w:val="el-GR"/>
        </w:rPr>
        <w:t xml:space="preserve"> 3, 7 κ.ε.). Αυτή η γη παρουσιάζεται με ζωηρότερα και ελκυστικότερα χρώματα από ό,τι στον Αβραάμ. Είναι η </w:t>
      </w:r>
      <w:r w:rsidRPr="004750F8">
        <w:rPr>
          <w:rFonts w:ascii="Palatino Linotype" w:hAnsi="Palatino Linotype"/>
          <w:caps/>
          <w:lang w:val="el-GR"/>
        </w:rPr>
        <w:t>γ</w:t>
      </w:r>
      <w:r w:rsidRPr="004750F8">
        <w:rPr>
          <w:rFonts w:ascii="Palatino Linotype" w:hAnsi="Palatino Linotype"/>
          <w:lang w:val="el-GR"/>
        </w:rPr>
        <w:t>η όπου ρέει μέλι και γάλα. Αργότερα στην περίοδο της βασιλείας μια καινούργια επαγγελία θα προστεθεί στις προηγούμενες. Ένας χαρισματούχος βασιλιάς</w:t>
      </w:r>
      <w:r w:rsidRPr="004750F8">
        <w:rPr>
          <w:rFonts w:ascii="Palatino Linotype" w:hAnsi="Palatino Linotype"/>
          <w:i/>
          <w:iCs/>
          <w:lang w:val="el-GR"/>
        </w:rPr>
        <w:t>, ο Μεσσίας,</w:t>
      </w:r>
      <w:r w:rsidRPr="004750F8">
        <w:rPr>
          <w:rFonts w:ascii="Palatino Linotype" w:hAnsi="Palatino Linotype"/>
          <w:lang w:val="el-GR"/>
        </w:rPr>
        <w:t xml:space="preserve"> θα βασιλεύσει με δικαιοσύνη και θα δώσει στη γη Χαναάν / Ισραήλ και στους απογόνους του Αβραάμ οικουμενική αίγλη και αρμονία, «ειρήνη»/</w:t>
      </w:r>
      <w:r w:rsidRPr="004750F8">
        <w:rPr>
          <w:rFonts w:ascii="Palatino Linotype" w:hAnsi="Palatino Linotype"/>
          <w:caps/>
        </w:rPr>
        <w:t>s</w:t>
      </w:r>
      <w:r w:rsidRPr="004750F8">
        <w:rPr>
          <w:rFonts w:ascii="Palatino Linotype" w:hAnsi="Palatino Linotype"/>
        </w:rPr>
        <w:t>halom</w:t>
      </w:r>
      <w:r w:rsidRPr="004750F8">
        <w:rPr>
          <w:rFonts w:ascii="Palatino Linotype" w:hAnsi="Palatino Linotype"/>
          <w:lang w:val="el-GR"/>
        </w:rPr>
        <w:t xml:space="preserve"> (Β’ Βασ. 7, 11β.16</w:t>
      </w:r>
      <w:r w:rsidRPr="004750F8">
        <w:rPr>
          <w:rFonts w:ascii="Palatino Linotype" w:hAnsi="Palatino Linotype"/>
          <w:vertAlign w:val="superscript"/>
          <w:lang w:val="el-GR"/>
        </w:rPr>
        <w:t>.</w:t>
      </w:r>
      <w:r w:rsidRPr="004750F8">
        <w:rPr>
          <w:rFonts w:ascii="Palatino Linotype" w:hAnsi="Palatino Linotype"/>
          <w:lang w:val="el-GR"/>
        </w:rPr>
        <w:t xml:space="preserve"> Ησ. 7-11</w:t>
      </w:r>
      <w:r w:rsidRPr="004750F8">
        <w:rPr>
          <w:rFonts w:ascii="Palatino Linotype" w:hAnsi="Palatino Linotype"/>
          <w:vertAlign w:val="superscript"/>
          <w:lang w:val="el-GR"/>
        </w:rPr>
        <w:t>.</w:t>
      </w:r>
      <w:r w:rsidRPr="004750F8">
        <w:rPr>
          <w:rFonts w:ascii="Palatino Linotype" w:hAnsi="Palatino Linotype"/>
          <w:lang w:val="el-GR"/>
        </w:rPr>
        <w:t xml:space="preserve"> Μιχ. 5, 1-5</w:t>
      </w:r>
      <w:r w:rsidRPr="004750F8">
        <w:rPr>
          <w:rFonts w:ascii="Palatino Linotype" w:hAnsi="Palatino Linotype"/>
          <w:vertAlign w:val="superscript"/>
          <w:lang w:val="el-GR"/>
        </w:rPr>
        <w:t>.</w:t>
      </w:r>
      <w:r w:rsidRPr="004750F8">
        <w:rPr>
          <w:rFonts w:ascii="Palatino Linotype" w:hAnsi="Palatino Linotype"/>
          <w:lang w:val="el-GR"/>
        </w:rPr>
        <w:t xml:space="preserve"> Ιεζ. 37). Σημειωτέον ότι η ελπίδα έχει οικουμενικό χαρακτήρα. Δεν αφορά αποκλειστικά στον περιούσιο λαό αλλά σε ολόκληρη την κοινότητα των διεσπαρμένων μετά τη Βαβέλ λαών, αφού </w:t>
      </w:r>
      <w:r w:rsidRPr="004750F8">
        <w:rPr>
          <w:rFonts w:ascii="Palatino Linotype" w:hAnsi="Palatino Linotype"/>
          <w:bCs/>
          <w:lang w:val="el-GR"/>
        </w:rPr>
        <w:t xml:space="preserve">ο Ισραήλ δεν εξελέγη από τον Θεό προκειμένου να υποτάξει </w:t>
      </w:r>
      <w:r w:rsidRPr="004750F8">
        <w:rPr>
          <w:rFonts w:ascii="Palatino Linotype" w:hAnsi="Palatino Linotype"/>
          <w:b/>
          <w:lang w:val="el-GR"/>
        </w:rPr>
        <w:t xml:space="preserve">βίαια </w:t>
      </w:r>
      <w:r w:rsidRPr="004750F8">
        <w:rPr>
          <w:rFonts w:ascii="Palatino Linotype" w:hAnsi="Palatino Linotype"/>
          <w:bCs/>
          <w:lang w:val="el-GR"/>
        </w:rPr>
        <w:t xml:space="preserve">τα υπόλοιπα έθνη, αλλά </w:t>
      </w:r>
      <w:r w:rsidRPr="004750F8">
        <w:rPr>
          <w:rFonts w:ascii="Palatino Linotype" w:hAnsi="Palatino Linotype"/>
          <w:bCs/>
          <w:lang w:val="el-GR"/>
        </w:rPr>
        <w:lastRenderedPageBreak/>
        <w:t xml:space="preserve">προορίσθηκε να γίνει </w:t>
      </w:r>
      <w:r w:rsidRPr="004750F8">
        <w:rPr>
          <w:rFonts w:ascii="Palatino Linotype" w:hAnsi="Palatino Linotype"/>
          <w:b/>
          <w:lang w:val="el-GR"/>
        </w:rPr>
        <w:t>η ευλογία και το φως των εθνών</w:t>
      </w:r>
      <w:r w:rsidRPr="004750F8">
        <w:rPr>
          <w:rFonts w:ascii="Palatino Linotype" w:hAnsi="Palatino Linotype"/>
          <w:bCs/>
          <w:lang w:val="el-GR"/>
        </w:rPr>
        <w:t>. Ο ρόλος του ήταν να οδηγήσει την οικουμένη στην άμεση κοινωνία και σχέση με την πηγή της ζωής, τον προσωπικό Θεό (Γέν. 12,1-3)</w:t>
      </w:r>
      <w:r w:rsidRPr="004750F8">
        <w:rPr>
          <w:rFonts w:ascii="Palatino Linotype" w:hAnsi="Palatino Linotype"/>
          <w:lang w:val="el-GR"/>
        </w:rPr>
        <w:t>.</w:t>
      </w:r>
    </w:p>
    <w:p w14:paraId="61E917E6" w14:textId="77777777" w:rsidR="007C5DA7" w:rsidRPr="004750F8" w:rsidRDefault="007C5DA7" w:rsidP="007C5DA7">
      <w:pPr>
        <w:jc w:val="both"/>
        <w:rPr>
          <w:rFonts w:ascii="Palatino Linotype" w:hAnsi="Palatino Linotype"/>
          <w:lang w:val="el-GR"/>
        </w:rPr>
      </w:pPr>
    </w:p>
    <w:p w14:paraId="4646CE1D" w14:textId="77777777" w:rsidR="007C5DA7" w:rsidRPr="004750F8" w:rsidRDefault="007C5DA7" w:rsidP="007C5DA7">
      <w:pPr>
        <w:numPr>
          <w:ilvl w:val="0"/>
          <w:numId w:val="1"/>
        </w:numPr>
        <w:jc w:val="both"/>
        <w:rPr>
          <w:rFonts w:ascii="Palatino Linotype" w:hAnsi="Palatino Linotype"/>
          <w:lang w:val="el-GR"/>
        </w:rPr>
      </w:pPr>
      <w:r w:rsidRPr="004750F8">
        <w:rPr>
          <w:rFonts w:ascii="Palatino Linotype" w:hAnsi="Palatino Linotype"/>
          <w:lang w:val="el-GR"/>
        </w:rPr>
        <w:t>Οι ανωτέρω επαγγελίες του Θεού δεν αποτελούν όπιο, μέσον ψευδαισθησιακής δραπέτευσης στην πλασματική πραγματικότητα ψεύτικων παραδείσων, αλλά συνοδεύονται απαραίτητα από μια πρόσκληση για γκρέμισμα όλων των ειδώλων και δραστηριοποίηση / έξοδο από τον εφησυχασμό και την αυτάρκεια. Έτσι όλες οι υποσχέσεις του Θεού συνοδεύονται από μια πρό(σ)κληση για</w:t>
      </w:r>
      <w:r w:rsidRPr="004750F8">
        <w:rPr>
          <w:rFonts w:ascii="Palatino Linotype" w:hAnsi="Palatino Linotype"/>
          <w:b/>
          <w:lang w:val="el-GR"/>
        </w:rPr>
        <w:t xml:space="preserve"> έξοδο</w:t>
      </w:r>
      <w:r w:rsidRPr="004750F8">
        <w:rPr>
          <w:rFonts w:ascii="Palatino Linotype" w:hAnsi="Palatino Linotype"/>
          <w:lang w:val="el-GR"/>
        </w:rPr>
        <w:t xml:space="preserve">. Η επαγγελία του Θεού και η έξοδος του λαού τελειοποιούν την Ιστορία. Καινούργια πεδία δράσης και δυνατοτήτων ανοίγονται στον άνθρωπο, ο οποίος προσκαλείται να συνεργήσει με τον Θεό στην πραγμάτωσή τους. Ο Αβραάμ πρέπει να στρέψει τα νώτα του στα είδωλα και </w:t>
      </w:r>
      <w:r w:rsidRPr="004750F8">
        <w:rPr>
          <w:rFonts w:ascii="Palatino Linotype" w:hAnsi="Palatino Linotype"/>
          <w:i/>
          <w:iCs/>
          <w:lang w:val="el-GR"/>
        </w:rPr>
        <w:t>τους αστέρες</w:t>
      </w:r>
      <w:r w:rsidRPr="004750F8">
        <w:rPr>
          <w:rFonts w:ascii="Palatino Linotype" w:hAnsi="Palatino Linotype"/>
          <w:lang w:val="el-GR"/>
        </w:rPr>
        <w:t xml:space="preserve"> της προγονικής εστίας και να πορευθεί στο άγνωστο, υπακούοντας τον επίσης άγνωστο αλλά προσωπικό Θεό. Ο </w:t>
      </w:r>
      <w:r w:rsidRPr="004750F8">
        <w:rPr>
          <w:rFonts w:ascii="Palatino Linotype" w:hAnsi="Palatino Linotype"/>
          <w:i/>
          <w:lang w:val="el-GR"/>
        </w:rPr>
        <w:t>βραδύγλωσσος</w:t>
      </w:r>
      <w:r w:rsidRPr="004750F8">
        <w:rPr>
          <w:rFonts w:ascii="Palatino Linotype" w:hAnsi="Palatino Linotype"/>
          <w:lang w:val="el-GR"/>
        </w:rPr>
        <w:t xml:space="preserve"> Μωυσής πρέπει να αντιμετωπίσει το σκληροτράχηλο Φαραώ και να οδηγήσει το λαό μακριά από τη γη της δουλείας μέσα από τη σκληρή έρημο του Σινά προκειμένου αυτός να φοιτήσει στο μεγάλο αυτό Φροντιστήριο της Πίστης προς τον Γιαχβέ (Δτ 8,5). Αποδεικνύεται έτσι ότι μόνον με τον επώδυνο χωρισμό από τον ειδωλολατρικό τρόπο ζωής μπορεί να ωριμάσει η πίστη (Λευιτ. 20,26). </w:t>
      </w:r>
    </w:p>
    <w:p w14:paraId="255DF62B" w14:textId="77777777" w:rsidR="007C5DA7" w:rsidRPr="004750F8" w:rsidRDefault="007C5DA7" w:rsidP="007C5DA7">
      <w:pPr>
        <w:jc w:val="both"/>
        <w:rPr>
          <w:rFonts w:ascii="Palatino Linotype" w:hAnsi="Palatino Linotype"/>
          <w:lang w:val="el-GR"/>
        </w:rPr>
      </w:pPr>
    </w:p>
    <w:p w14:paraId="20B99BFA" w14:textId="77777777" w:rsidR="007C5DA7" w:rsidRPr="004750F8" w:rsidRDefault="007C5DA7" w:rsidP="007C5DA7">
      <w:pPr>
        <w:numPr>
          <w:ilvl w:val="0"/>
          <w:numId w:val="1"/>
        </w:numPr>
        <w:jc w:val="both"/>
        <w:rPr>
          <w:rFonts w:ascii="Palatino Linotype" w:hAnsi="Palatino Linotype"/>
          <w:lang w:val="el-GR"/>
        </w:rPr>
      </w:pPr>
      <w:r w:rsidRPr="004750F8">
        <w:rPr>
          <w:rFonts w:ascii="Palatino Linotype" w:hAnsi="Palatino Linotype"/>
          <w:lang w:val="el-GR"/>
        </w:rPr>
        <w:t xml:space="preserve">Η ελπίδα δε θεμελιώνεται πάνω στην ουτοπία του μύθου ούτε σε αυτόν της ιδεολογίας, αλλά εδράζεται σε ιστορικές εμπειρίες και ιδιαίτερα στην αποκάλυψη του Θεού ως προσωπικού Θεού ‘διαθήκης’ δηλ. σχέσης. Μόνον αφού έχει ήδη επιδείξει την πατρική αγάπη και την αφοσίωση προς τον λαό του με τα καταπληκτικά σημεία με τα οποία τον λύτρωσε από την καταναγκαστική εργασία του πηλού, παραδίδει ο Γιαχβέ στο όρος Σινά στον Μωυσή τη διαθήκη Του. Με αυτή τη διαθήκη, χαραγμένη πάνω στις δύο λίθινες πλάκες, χαρίζει στη ζωή και την ελευθερία τους νόμους εκείνους, οι οποίοι προσφέρουν τη δυνατότητα στα δώρα αυτά (της ζωής και της ελευθερίας) να ευδοκιμήσουν. Αποδεικνύεται έτσι περίτρανα ότι ο Γιαχβέ δεν είναι ο απαθής </w:t>
      </w:r>
      <w:r w:rsidRPr="004750F8">
        <w:rPr>
          <w:rFonts w:ascii="Palatino Linotype" w:hAnsi="Palatino Linotype"/>
          <w:caps/>
          <w:lang w:val="el-GR"/>
        </w:rPr>
        <w:t>θ</w:t>
      </w:r>
      <w:r w:rsidRPr="004750F8">
        <w:rPr>
          <w:rFonts w:ascii="Palatino Linotype" w:hAnsi="Palatino Linotype"/>
          <w:lang w:val="el-GR"/>
        </w:rPr>
        <w:t>εός-</w:t>
      </w:r>
      <w:r w:rsidRPr="004750F8">
        <w:rPr>
          <w:rFonts w:ascii="Palatino Linotype" w:hAnsi="Palatino Linotype"/>
        </w:rPr>
        <w:t>actus</w:t>
      </w:r>
      <w:r w:rsidRPr="004750F8">
        <w:rPr>
          <w:rFonts w:ascii="Palatino Linotype" w:hAnsi="Palatino Linotype"/>
          <w:lang w:val="el-GR"/>
        </w:rPr>
        <w:t xml:space="preserve"> </w:t>
      </w:r>
      <w:r w:rsidRPr="004750F8">
        <w:rPr>
          <w:rFonts w:ascii="Palatino Linotype" w:hAnsi="Palatino Linotype"/>
        </w:rPr>
        <w:t>purus</w:t>
      </w:r>
      <w:r w:rsidRPr="004750F8">
        <w:rPr>
          <w:rFonts w:ascii="Palatino Linotype" w:hAnsi="Palatino Linotype"/>
          <w:lang w:val="el-GR"/>
        </w:rPr>
        <w:t xml:space="preserve"> των ελλήνων φιλοσόφων, αλλά ο Θεός των Πατέρων, ο Θεός της διαρκούς εξόδου/έκ</w:t>
      </w:r>
      <w:r w:rsidRPr="004750F8">
        <w:rPr>
          <w:rFonts w:ascii="Palatino Linotype" w:hAnsi="Palatino Linotype"/>
          <w:i/>
          <w:lang w:val="el-GR"/>
        </w:rPr>
        <w:t>στασης</w:t>
      </w:r>
      <w:r w:rsidRPr="004750F8">
        <w:rPr>
          <w:rFonts w:ascii="Palatino Linotype" w:hAnsi="Palatino Linotype"/>
          <w:lang w:val="el-GR"/>
        </w:rPr>
        <w:t xml:space="preserve"> από τον ίδιο Του το Είναι, ο Θεός της απόλυτης αγάπης και της απόλυτης ελευθερίας. Στο Ταλμούδ σώζεται η εξής χαρακτηριστική ρήση: </w:t>
      </w:r>
      <w:r w:rsidRPr="004750F8">
        <w:rPr>
          <w:rFonts w:ascii="Palatino Linotype" w:hAnsi="Palatino Linotype"/>
          <w:i/>
          <w:iCs/>
          <w:lang w:val="el-GR"/>
        </w:rPr>
        <w:t>όπως συμβαίνει στα δίδυμα αδέλφια, όπου το ένα ασθενεί και το δεύτερο συμ-πάσχει, το ίδιο, λέει ο Άγιος ας είναι ευλογημένος, είμαι και εγώ δίπλα σου στον Πόνο και στην Ανάγκη</w:t>
      </w:r>
      <w:r w:rsidRPr="004750F8">
        <w:rPr>
          <w:rFonts w:ascii="Palatino Linotype" w:hAnsi="Palatino Linotype"/>
          <w:lang w:val="el-GR"/>
        </w:rPr>
        <w:t xml:space="preserve"> (Ψ.</w:t>
      </w:r>
      <w:r>
        <w:rPr>
          <w:rFonts w:ascii="Palatino Linotype" w:hAnsi="Palatino Linotype"/>
          <w:lang w:val="el-GR"/>
        </w:rPr>
        <w:t xml:space="preserve"> </w:t>
      </w:r>
      <w:r w:rsidRPr="004750F8">
        <w:rPr>
          <w:rFonts w:ascii="Palatino Linotype" w:hAnsi="Palatino Linotype"/>
          <w:lang w:val="el-GR"/>
        </w:rPr>
        <w:t>91,</w:t>
      </w:r>
      <w:r>
        <w:rPr>
          <w:rFonts w:ascii="Palatino Linotype" w:hAnsi="Palatino Linotype"/>
          <w:lang w:val="el-GR"/>
        </w:rPr>
        <w:t xml:space="preserve"> </w:t>
      </w:r>
      <w:r w:rsidRPr="004750F8">
        <w:rPr>
          <w:rFonts w:ascii="Palatino Linotype" w:hAnsi="Palatino Linotype"/>
          <w:lang w:val="el-GR"/>
        </w:rPr>
        <w:t>15) (</w:t>
      </w:r>
      <w:r w:rsidRPr="004750F8">
        <w:rPr>
          <w:rFonts w:ascii="Palatino Linotype" w:hAnsi="Palatino Linotype"/>
          <w:lang w:val="en-US"/>
        </w:rPr>
        <w:t>Pesk</w:t>
      </w:r>
      <w:r w:rsidRPr="004750F8">
        <w:rPr>
          <w:rFonts w:ascii="Palatino Linotype" w:hAnsi="Palatino Linotype"/>
          <w:lang w:val="el-GR"/>
        </w:rPr>
        <w:t>. 5,6). Σημειώνει ο Μ. Φαράντος</w:t>
      </w:r>
      <w:r w:rsidRPr="004750F8">
        <w:rPr>
          <w:rStyle w:val="a7"/>
          <w:rFonts w:ascii="Palatino Linotype" w:hAnsi="Palatino Linotype"/>
        </w:rPr>
        <w:footnoteReference w:id="140"/>
      </w:r>
      <w:r w:rsidRPr="004750F8">
        <w:rPr>
          <w:rFonts w:ascii="Palatino Linotype" w:hAnsi="Palatino Linotype"/>
          <w:lang w:val="el-GR"/>
        </w:rPr>
        <w:t xml:space="preserve">: </w:t>
      </w:r>
      <w:r w:rsidRPr="004750F8">
        <w:rPr>
          <w:rFonts w:ascii="Palatino Linotype" w:hAnsi="Palatino Linotype"/>
          <w:i/>
          <w:lang w:val="el-GR"/>
        </w:rPr>
        <w:t xml:space="preserve">Ο </w:t>
      </w:r>
      <w:r w:rsidRPr="004750F8">
        <w:rPr>
          <w:rFonts w:ascii="Palatino Linotype" w:hAnsi="Palatino Linotype"/>
          <w:i/>
          <w:caps/>
          <w:lang w:val="el-GR"/>
        </w:rPr>
        <w:t>θ</w:t>
      </w:r>
      <w:r w:rsidRPr="004750F8">
        <w:rPr>
          <w:rFonts w:ascii="Palatino Linotype" w:hAnsi="Palatino Linotype"/>
          <w:i/>
          <w:lang w:val="el-GR"/>
        </w:rPr>
        <w:t xml:space="preserve">εός της Γραφής είναι ο </w:t>
      </w:r>
      <w:r w:rsidRPr="004750F8">
        <w:rPr>
          <w:rFonts w:ascii="Palatino Linotype" w:hAnsi="Palatino Linotype"/>
          <w:i/>
          <w:caps/>
          <w:lang w:val="el-GR"/>
        </w:rPr>
        <w:t>θ</w:t>
      </w:r>
      <w:r w:rsidRPr="004750F8">
        <w:rPr>
          <w:rFonts w:ascii="Palatino Linotype" w:hAnsi="Palatino Linotype"/>
          <w:i/>
          <w:lang w:val="el-GR"/>
        </w:rPr>
        <w:t>εός της «</w:t>
      </w:r>
      <w:r w:rsidRPr="004750F8">
        <w:rPr>
          <w:rFonts w:ascii="Palatino Linotype" w:hAnsi="Palatino Linotype"/>
          <w:i/>
          <w:caps/>
          <w:lang w:val="el-GR"/>
        </w:rPr>
        <w:t>ε</w:t>
      </w:r>
      <w:r w:rsidRPr="004750F8">
        <w:rPr>
          <w:rFonts w:ascii="Palatino Linotype" w:hAnsi="Palatino Linotype"/>
          <w:i/>
          <w:lang w:val="el-GR"/>
        </w:rPr>
        <w:t xml:space="preserve">ξόδου», ο μαχητής κατά της καταδυναστεύσεως. </w:t>
      </w:r>
      <w:r w:rsidRPr="004750F8">
        <w:rPr>
          <w:rFonts w:ascii="Palatino Linotype" w:hAnsi="Palatino Linotype"/>
          <w:b/>
          <w:bCs/>
          <w:i/>
          <w:iCs/>
          <w:lang w:val="el-GR"/>
        </w:rPr>
        <w:t>Στην ελληνική Αρχαιότητα η ουσία, το εν εαυτώ μένειν, ήτο η υ</w:t>
      </w:r>
      <w:r w:rsidRPr="004750F8">
        <w:rPr>
          <w:rFonts w:ascii="Palatino Linotype" w:hAnsi="Palatino Linotype"/>
          <w:b/>
          <w:bCs/>
          <w:i/>
          <w:iCs/>
          <w:lang w:val="el-GR"/>
        </w:rPr>
        <w:softHyphen/>
        <w:t>ψίστη δυνατότης πραγματικής υπάρξεως. Αντιθέτως, στη Γραφή, η υψί</w:t>
      </w:r>
      <w:r w:rsidRPr="004750F8">
        <w:rPr>
          <w:rFonts w:ascii="Palatino Linotype" w:hAnsi="Palatino Linotype"/>
          <w:b/>
          <w:bCs/>
          <w:i/>
          <w:iCs/>
          <w:lang w:val="el-GR"/>
        </w:rPr>
        <w:softHyphen/>
        <w:t>στη μορφή υπάρξεως είναι η κίνησις ως «έξοδος» και κάθοδος, ως «κένωσις», δηλ. ως αγάπη και αυτο-θυσία.</w:t>
      </w:r>
      <w:r w:rsidRPr="004750F8">
        <w:rPr>
          <w:rFonts w:ascii="Palatino Linotype" w:hAnsi="Palatino Linotype"/>
          <w:i/>
          <w:lang w:val="el-GR"/>
        </w:rPr>
        <w:t xml:space="preserve"> Στην Αρχαιότητα απουσιάζει ο διάλογος μεταξύ «άνω» και «κάτω», μεταξύ θείου και κόσμου. Το «ά</w:t>
      </w:r>
      <w:r w:rsidRPr="004750F8">
        <w:rPr>
          <w:rFonts w:ascii="Palatino Linotype" w:hAnsi="Palatino Linotype"/>
          <w:i/>
          <w:lang w:val="el-GR"/>
        </w:rPr>
        <w:softHyphen/>
        <w:t>νω» είναι αριστοκρατικό: απαθές, αναίσθητο. Δεν ακούει, δεν βλέπει, δεν κατέρχεται προς τα κάτω, μένει ακίνητο στον εαυτό του, είναι «μονή</w:t>
      </w:r>
      <w:r w:rsidRPr="004750F8">
        <w:rPr>
          <w:rFonts w:ascii="Palatino Linotype" w:hAnsi="Palatino Linotype"/>
          <w:i/>
          <w:lang w:val="el-GR"/>
        </w:rPr>
        <w:softHyphen/>
        <w:t xml:space="preserve">ρες», όπως λέγει ο </w:t>
      </w:r>
      <w:r w:rsidRPr="004750F8">
        <w:rPr>
          <w:rFonts w:ascii="Palatino Linotype" w:hAnsi="Palatino Linotype"/>
          <w:i/>
          <w:lang w:val="el-GR"/>
        </w:rPr>
        <w:lastRenderedPageBreak/>
        <w:t>Πλάτων. Το «κάτω» δε, ένεκα της φυσικής του ασθε</w:t>
      </w:r>
      <w:r w:rsidRPr="004750F8">
        <w:rPr>
          <w:rFonts w:ascii="Palatino Linotype" w:hAnsi="Palatino Linotype"/>
          <w:i/>
          <w:lang w:val="el-GR"/>
        </w:rPr>
        <w:softHyphen/>
        <w:t>νείας, καίτοι πασχίζει, δεν δύναται να ανέλθει προς τα άνω, ούτε να επι</w:t>
      </w:r>
      <w:r w:rsidRPr="004750F8">
        <w:rPr>
          <w:rFonts w:ascii="Palatino Linotype" w:hAnsi="Palatino Linotype"/>
          <w:i/>
          <w:lang w:val="el-GR"/>
        </w:rPr>
        <w:softHyphen/>
        <w:t>δράσει επί του «άνω» και να ακουσθεί υπ' αυτού. Το «άνω» είναι «ουσία ακίνητος», όπως ορίζει αυτό ο Αριστοτέλης, το «ου ένεκα», το οποίο κι</w:t>
      </w:r>
      <w:r w:rsidRPr="004750F8">
        <w:rPr>
          <w:rFonts w:ascii="Palatino Linotype" w:hAnsi="Palatino Linotype"/>
          <w:i/>
          <w:lang w:val="el-GR"/>
        </w:rPr>
        <w:softHyphen/>
        <w:t>νεί «ως ερωμένο», δηλ. ως μαγνήτης, ουδέποτε όμως το ίδιο εξ</w:t>
      </w:r>
      <w:r w:rsidRPr="004750F8">
        <w:rPr>
          <w:rFonts w:ascii="Palatino Linotype" w:hAnsi="Palatino Linotype"/>
          <w:i/>
          <w:lang w:val="el-GR"/>
        </w:rPr>
        <w:softHyphen/>
        <w:t xml:space="preserve">ερχόμενο. Αντίθετα ο </w:t>
      </w:r>
      <w:r w:rsidRPr="004750F8">
        <w:rPr>
          <w:rFonts w:ascii="Palatino Linotype" w:hAnsi="Palatino Linotype"/>
          <w:i/>
          <w:caps/>
          <w:lang w:val="el-GR"/>
        </w:rPr>
        <w:t>θ</w:t>
      </w:r>
      <w:r w:rsidRPr="004750F8">
        <w:rPr>
          <w:rFonts w:ascii="Palatino Linotype" w:hAnsi="Palatino Linotype"/>
          <w:i/>
          <w:lang w:val="el-GR"/>
        </w:rPr>
        <w:t xml:space="preserve">εός της Γραφής είναι ιστορικός </w:t>
      </w:r>
      <w:r w:rsidRPr="004750F8">
        <w:rPr>
          <w:rFonts w:ascii="Palatino Linotype" w:hAnsi="Palatino Linotype"/>
          <w:i/>
          <w:caps/>
          <w:lang w:val="el-GR"/>
        </w:rPr>
        <w:t>θ</w:t>
      </w:r>
      <w:r w:rsidRPr="004750F8">
        <w:rPr>
          <w:rFonts w:ascii="Palatino Linotype" w:hAnsi="Palatino Linotype"/>
          <w:i/>
          <w:lang w:val="el-GR"/>
        </w:rPr>
        <w:t xml:space="preserve">εός. […] Ο </w:t>
      </w:r>
      <w:r w:rsidRPr="004750F8">
        <w:rPr>
          <w:rFonts w:ascii="Palatino Linotype" w:hAnsi="Palatino Linotype"/>
          <w:i/>
          <w:caps/>
          <w:lang w:val="el-GR"/>
        </w:rPr>
        <w:t>θ</w:t>
      </w:r>
      <w:r w:rsidRPr="004750F8">
        <w:rPr>
          <w:rFonts w:ascii="Palatino Linotype" w:hAnsi="Palatino Linotype"/>
          <w:i/>
          <w:lang w:val="el-GR"/>
        </w:rPr>
        <w:t>εός δεν είναι κάπου «επέκεινα», στην «κορυφή» του κόσμου, αλλά είναι η δύναμις και η δυνατότης υπερβάσεως και κυριότητος του χώρου και του χρόνου. Ο Θεός ζει μέσα στον κόσμο και για τον κόσμο του, και κατευθύνει αυτόν προς τον υπ’ αυτού τεθέντα σκοπό</w:t>
      </w:r>
      <w:r w:rsidRPr="004750F8">
        <w:rPr>
          <w:rFonts w:ascii="Palatino Linotype" w:hAnsi="Palatino Linotype"/>
          <w:lang w:val="el-GR"/>
        </w:rPr>
        <w:t xml:space="preserve">. </w:t>
      </w:r>
    </w:p>
    <w:p w14:paraId="0BA17CD2" w14:textId="77777777" w:rsidR="007C5DA7" w:rsidRPr="004750F8" w:rsidRDefault="007C5DA7" w:rsidP="007C5DA7">
      <w:pPr>
        <w:jc w:val="both"/>
        <w:rPr>
          <w:rFonts w:ascii="Palatino Linotype" w:hAnsi="Palatino Linotype"/>
          <w:lang w:val="el-GR"/>
        </w:rPr>
      </w:pPr>
      <w:r w:rsidRPr="004750F8">
        <w:rPr>
          <w:rFonts w:ascii="Palatino Linotype" w:hAnsi="Palatino Linotype"/>
          <w:lang w:val="el-GR"/>
        </w:rPr>
        <w:t xml:space="preserve"> </w:t>
      </w:r>
    </w:p>
    <w:p w14:paraId="4D3E4434" w14:textId="77777777" w:rsidR="007C5DA7" w:rsidRPr="004750F8" w:rsidRDefault="007C5DA7" w:rsidP="007C5DA7">
      <w:pPr>
        <w:numPr>
          <w:ilvl w:val="0"/>
          <w:numId w:val="1"/>
        </w:numPr>
        <w:jc w:val="both"/>
        <w:rPr>
          <w:rFonts w:ascii="Palatino Linotype" w:hAnsi="Palatino Linotype"/>
          <w:lang w:val="el-GR"/>
        </w:rPr>
      </w:pPr>
      <w:r w:rsidRPr="004750F8">
        <w:rPr>
          <w:rFonts w:ascii="Palatino Linotype" w:hAnsi="Palatino Linotype"/>
          <w:lang w:val="el-GR"/>
        </w:rPr>
        <w:t xml:space="preserve">Οι Προφήτες του Ισραήλ εισήγαγαν την </w:t>
      </w:r>
      <w:r w:rsidRPr="004750F8">
        <w:rPr>
          <w:rFonts w:ascii="Palatino Linotype" w:hAnsi="Palatino Linotype"/>
          <w:b/>
          <w:bCs/>
          <w:lang w:val="el-GR"/>
        </w:rPr>
        <w:t>εσχατολογική αντίληψη</w:t>
      </w:r>
      <w:r w:rsidRPr="004750F8">
        <w:rPr>
          <w:rFonts w:ascii="Palatino Linotype" w:hAnsi="Palatino Linotype"/>
          <w:lang w:val="el-GR"/>
        </w:rPr>
        <w:t xml:space="preserve"> του χρόνου και ιστορίας. Στο πολυεθνικό περιβάλλον ο χρόνος ανακυκλωνόταν αέναα και ατέρμονα ακολουθώντας το ρυθμό αγίων ημερών και εορτών, οι οποίες με τη σειρά τους πρόβαλλαν με γλώσσα μυθική, συμβολική και αρχετυπική το θάνατο και την ανάσταση της φύσης. Το ίδιο συνέβη και στον Ισραήλ, έστω και αν οι εορτές του αναφέρονταν σε πραγματικά συγκλονιστικά γεγονότα του παρελθόντος και επεμβάσεις του προσωπικού Θεού στον Κόσμο και στην Ιστορία και δε βασίζονταν στον αέναα επαναλαμβανόμενο αναπαραγωγικό κύκλο της Φύσης. Αυτήν την κατευναστική και εφησυχαστική για τις μάζες μαγική επανάληψη και ανακύκληση του χρόνου, την οποία υπηρετούσε με το αζημίωτο το επίσημο ιερατείο και εκμεταλλευόταν η πολιτική ηγεσία για να επιτύχει ιδιοτελείς σκοπούς, προσπάθησαν να ‘ταράξουν’ οι προφήτες του Ισραήλ.</w:t>
      </w:r>
      <w:r w:rsidRPr="004750F8">
        <w:rPr>
          <w:rFonts w:ascii="Palatino Linotype" w:hAnsi="Palatino Linotype"/>
          <w:b/>
          <w:bCs/>
          <w:lang w:val="el-GR"/>
        </w:rPr>
        <w:t xml:space="preserve"> </w:t>
      </w:r>
      <w:r w:rsidRPr="004750F8">
        <w:rPr>
          <w:rFonts w:ascii="Palatino Linotype" w:hAnsi="Palatino Linotype"/>
          <w:lang w:val="el-GR"/>
        </w:rPr>
        <w:t xml:space="preserve">Υπό την απειλή της ανόδου των Ασσυρίων και των Βαβυλωνίων, επεσήμαναν με ιδιαίτερη οξύτητα το νόημα του παρόντος, και προσπάθησαν να επικεντρώσουν την προσοχή του λαού σε αυτό που επιτελεί τώρα ο Θεός. Η ιστορία του Ισραήλ στους Προφήτες του Ισραήλ απέκτησε έτσι το χαρακτήρα του δραματικού διαλόγου μεταξύ Θεού και ανθρώπου. Αυτός ο διάλογος προκαλεί είτε σε απόρριψη του Θεού είτε στη μετάνοια του ανθρώπου και συντελείται στις διαστάσεις της απόλυτης μοναδικότητας, ελευθερίας αλλά και ανασφάλειας που εμπεριέχει το </w:t>
      </w:r>
      <w:r w:rsidRPr="004750F8">
        <w:rPr>
          <w:rFonts w:ascii="Palatino Linotype" w:hAnsi="Palatino Linotype"/>
          <w:i/>
          <w:lang w:val="el-GR"/>
        </w:rPr>
        <w:t>Τώρα</w:t>
      </w:r>
      <w:r w:rsidRPr="004750F8">
        <w:rPr>
          <w:rFonts w:ascii="Palatino Linotype" w:hAnsi="Palatino Linotype"/>
          <w:i/>
          <w:vertAlign w:val="superscript"/>
          <w:lang w:val="el-GR"/>
        </w:rPr>
        <w:t xml:space="preserve">. </w:t>
      </w:r>
      <w:r w:rsidRPr="004750F8">
        <w:rPr>
          <w:rFonts w:ascii="Palatino Linotype" w:hAnsi="Palatino Linotype"/>
          <w:lang w:val="el-GR"/>
        </w:rPr>
        <w:t xml:space="preserve">η φευγαλέα αλλά κρίσιμη στιγμή του παρόντος. Η ατομική και συλλογική ύπαρξη ή ανυπαρξία, δε μπορούν να θεωρούνται κεκτημένα, αλλά συναρτήσεις της στάσης του ανθρώπου και του λαού απέναντι στη δυναμική επέμβαση του Θεού στο παρόν και στο μέλλον. Αυτή η επέμβαση αναμένεται να συντελεσθεί </w:t>
      </w:r>
      <w:r w:rsidRPr="004750F8">
        <w:rPr>
          <w:rFonts w:ascii="Palatino Linotype" w:hAnsi="Palatino Linotype"/>
          <w:b/>
          <w:lang w:val="el-GR"/>
        </w:rPr>
        <w:t xml:space="preserve">τη φοβερή ημέρα του Κυρίου </w:t>
      </w:r>
      <w:r w:rsidRPr="004750F8">
        <w:rPr>
          <w:rFonts w:ascii="Palatino Linotype" w:hAnsi="Palatino Linotype"/>
          <w:bCs/>
          <w:lang w:val="el-GR"/>
        </w:rPr>
        <w:t>(Αμ. 5,18 κ.ε.</w:t>
      </w:r>
      <w:r w:rsidRPr="004750F8">
        <w:rPr>
          <w:rFonts w:ascii="Palatino Linotype" w:hAnsi="Palatino Linotype"/>
          <w:bCs/>
          <w:vertAlign w:val="superscript"/>
          <w:lang w:val="el-GR"/>
        </w:rPr>
        <w:t>.</w:t>
      </w:r>
      <w:r w:rsidRPr="004750F8">
        <w:rPr>
          <w:rFonts w:ascii="Palatino Linotype" w:hAnsi="Palatino Linotype"/>
          <w:bCs/>
          <w:lang w:val="el-GR"/>
        </w:rPr>
        <w:t xml:space="preserve"> Μιχ. 1,2 κ.ε.</w:t>
      </w:r>
      <w:r w:rsidRPr="004750F8">
        <w:rPr>
          <w:rFonts w:ascii="Palatino Linotype" w:hAnsi="Palatino Linotype"/>
          <w:bCs/>
          <w:vertAlign w:val="superscript"/>
          <w:lang w:val="el-GR"/>
        </w:rPr>
        <w:t xml:space="preserve"> .</w:t>
      </w:r>
      <w:r w:rsidRPr="004750F8">
        <w:rPr>
          <w:rFonts w:ascii="Palatino Linotype" w:hAnsi="Palatino Linotype"/>
          <w:bCs/>
          <w:lang w:val="el-GR"/>
        </w:rPr>
        <w:t xml:space="preserve"> Σοφ. 2,4-15).</w:t>
      </w:r>
      <w:r w:rsidRPr="004750F8">
        <w:rPr>
          <w:rFonts w:ascii="Palatino Linotype" w:hAnsi="Palatino Linotype"/>
          <w:lang w:val="el-GR"/>
        </w:rPr>
        <w:t xml:space="preserve"> Έξοδος, Δαυίδ, Σιών γίνονται στους Προφήτες σύμβολα μιας καινούργιας αρχής. Με αυτήν την προφητική θεώρηση της Ιστορίας, ο χρόνος από ‘κρόνος’ γίνεται Καιρός, ευκαιρία δηλ. αλλαγής στάσης ζωής. Βέβαια η ριζοσπαστική και ολοκληρωτική απόρριψη κάθε εξασφάλισης που προέρχεται από το παρελθόν και η κριτική που άσκησαν στον παρόν ήταν κάτι το μαρτυρικό ακόμα και για τους ίδιους.</w:t>
      </w:r>
    </w:p>
    <w:p w14:paraId="68CB5668" w14:textId="77777777" w:rsidR="007C5DA7" w:rsidRPr="004750F8" w:rsidRDefault="007C5DA7" w:rsidP="007C5DA7">
      <w:pPr>
        <w:jc w:val="both"/>
        <w:rPr>
          <w:rFonts w:ascii="Palatino Linotype" w:hAnsi="Palatino Linotype"/>
          <w:lang w:val="el-GR"/>
        </w:rPr>
      </w:pPr>
    </w:p>
    <w:p w14:paraId="5BBEB39D" w14:textId="77777777" w:rsidR="007C5DA7" w:rsidRPr="004750F8" w:rsidRDefault="007C5DA7" w:rsidP="007C5DA7">
      <w:pPr>
        <w:pStyle w:val="3"/>
        <w:rPr>
          <w:rFonts w:ascii="Palatino Linotype" w:hAnsi="Palatino Linotype"/>
        </w:rPr>
      </w:pPr>
      <w:bookmarkStart w:id="59" w:name="_Toc397851579"/>
      <w:r w:rsidRPr="004750F8">
        <w:rPr>
          <w:rFonts w:ascii="Palatino Linotype" w:hAnsi="Palatino Linotype"/>
        </w:rPr>
        <w:t>γ. Η Εποχή της Παρακμής</w:t>
      </w:r>
      <w:bookmarkEnd w:id="59"/>
    </w:p>
    <w:p w14:paraId="3DFD7417" w14:textId="77777777" w:rsidR="007C5DA7" w:rsidRPr="004750F8" w:rsidRDefault="007C5DA7" w:rsidP="007C5DA7">
      <w:pPr>
        <w:jc w:val="both"/>
        <w:rPr>
          <w:rFonts w:ascii="Palatino Linotype" w:hAnsi="Palatino Linotype"/>
          <w:lang w:val="el-GR"/>
        </w:rPr>
      </w:pPr>
    </w:p>
    <w:p w14:paraId="3F5B58F8" w14:textId="77777777" w:rsidR="007C5DA7" w:rsidRPr="004750F8" w:rsidRDefault="007C5DA7" w:rsidP="007C5DA7">
      <w:pPr>
        <w:jc w:val="both"/>
        <w:rPr>
          <w:rFonts w:ascii="Palatino Linotype" w:hAnsi="Palatino Linotype"/>
          <w:bCs/>
          <w:lang w:val="el-GR"/>
        </w:rPr>
      </w:pPr>
      <w:r w:rsidRPr="004750F8">
        <w:rPr>
          <w:rFonts w:ascii="Palatino Linotype" w:hAnsi="Palatino Linotype"/>
          <w:lang w:val="el-GR"/>
        </w:rPr>
        <w:t xml:space="preserve">Ο ίδιος ο πρώτος βασιλιάς/μεσσίας Σαούλ προδίδει αυτές τις ελπίδες που είχε εναποθέσει σε αυτόν ο λαός και αργότερα παρόλη την παρένθεση ακμής επί Δαυίδ και Σολομώντος, το βασίλειο του Ισραήλ διασπάται, ηττάται και οδηγείται αλυσοδεμένο και ταπεινωμένο στην εξορία. Η ιστορία της ελπίδας μεταλλάσσεται σε </w:t>
      </w:r>
      <w:r w:rsidRPr="004750F8">
        <w:rPr>
          <w:rFonts w:ascii="Palatino Linotype" w:hAnsi="Palatino Linotype"/>
          <w:b/>
          <w:bCs/>
          <w:i/>
          <w:iCs/>
          <w:lang w:val="el-GR"/>
        </w:rPr>
        <w:t>ιστορία εξορίας και απογοήτευσης</w:t>
      </w:r>
      <w:r w:rsidRPr="004750F8">
        <w:rPr>
          <w:rFonts w:ascii="Palatino Linotype" w:hAnsi="Palatino Linotype"/>
          <w:lang w:val="el-GR"/>
        </w:rPr>
        <w:t xml:space="preserve">. Η </w:t>
      </w:r>
      <w:r w:rsidRPr="004750F8">
        <w:rPr>
          <w:rFonts w:ascii="Palatino Linotype" w:hAnsi="Palatino Linotype"/>
          <w:lang w:val="el-GR"/>
        </w:rPr>
        <w:lastRenderedPageBreak/>
        <w:t>καταστροφή της Ιερουσαλήμ, η πυρπόληση του Ναού και ο διασυρμός της βασιλικής Δυναστείας στη βαβυλώνια αιχμαλωσία (587/6 π.Χ.) κλόνισαν τη ζωτική για τον Ισραηλίτη πίστη στην ασάλευτη σχέση του προσωπικού Θεού με τον λαό Του, η οποία εδραζόταν στην Ιστορία και στη συνέχεια της θείας Εκλογής και Οικονομίας, καθόσον όλα τα τραυματικά αυτά γεγονότα αποδόθηκαν στην ισχύ των θεών των νικητών και στην εγκατάλειψη του λαού από τον ίδιο τον Θεό Του (Ιεζ 16</w:t>
      </w:r>
      <w:r w:rsidRPr="004750F8">
        <w:rPr>
          <w:rFonts w:ascii="Palatino Linotype" w:hAnsi="Palatino Linotype"/>
          <w:vertAlign w:val="superscript"/>
          <w:lang w:val="el-GR"/>
        </w:rPr>
        <w:t>.</w:t>
      </w:r>
      <w:r w:rsidRPr="004750F8">
        <w:rPr>
          <w:rFonts w:ascii="Palatino Linotype" w:hAnsi="Palatino Linotype"/>
          <w:lang w:val="el-GR"/>
        </w:rPr>
        <w:t xml:space="preserve"> 20</w:t>
      </w:r>
      <w:r w:rsidRPr="004750F8">
        <w:rPr>
          <w:rFonts w:ascii="Palatino Linotype" w:hAnsi="Palatino Linotype"/>
          <w:vertAlign w:val="superscript"/>
          <w:lang w:val="el-GR"/>
        </w:rPr>
        <w:t>.</w:t>
      </w:r>
      <w:r w:rsidRPr="004750F8">
        <w:rPr>
          <w:rFonts w:ascii="Palatino Linotype" w:hAnsi="Palatino Linotype"/>
          <w:lang w:val="el-GR"/>
        </w:rPr>
        <w:t xml:space="preserve"> 23). Οι ελπίδες για μια ιστορική δυναμική παρέμβαση του Θεού των Προφητών παραχώρησαν τη θέση τους στην πεποίθηση ότι ο Θεός αποσύρθηκε από την ιστορική σκηνή, κρύφτηκε στα βάθη του ουρανού και θα αφήσει τελικά αυτόν τον αιώνα να καταστραφεί κάτω από το βάρος της κλιμακούμενης γήρανσης και της διόγκωσης της ανομίας, προκειμένου μετά να δημιουργήσει μέσα από τις ωδίνες των ευσεβών έναν καινούργιο καλύτερο κόσμο. Το Άγ. Πνεύμα του Θεού θεωρήθηκε ότι μετά το θάνατο των τελευταίων Προφητών Αγγαίου, Ζαχαρία και Μαλαχία (400 π.Χ.) σταμάτησε να πνέει δημιουργικά και προφητικά παρακλητικά στον Ισραήλ (</w:t>
      </w:r>
      <w:r w:rsidRPr="004750F8">
        <w:rPr>
          <w:rFonts w:ascii="Palatino Linotype" w:hAnsi="Palatino Linotype"/>
          <w:lang w:val="it-IT"/>
        </w:rPr>
        <w:t>Sa</w:t>
      </w:r>
      <w:r w:rsidRPr="004750F8">
        <w:rPr>
          <w:rFonts w:ascii="Palatino Linotype" w:hAnsi="Palatino Linotype"/>
          <w:lang w:val="en-US"/>
        </w:rPr>
        <w:t>n</w:t>
      </w:r>
      <w:r w:rsidRPr="004750F8">
        <w:rPr>
          <w:rFonts w:ascii="Palatino Linotype" w:hAnsi="Palatino Linotype"/>
          <w:lang w:val="it-IT"/>
        </w:rPr>
        <w:t>herdin</w:t>
      </w:r>
      <w:r w:rsidRPr="004750F8">
        <w:rPr>
          <w:rFonts w:ascii="Palatino Linotype" w:hAnsi="Palatino Linotype"/>
          <w:lang w:val="el-GR"/>
        </w:rPr>
        <w:t xml:space="preserve"> 11</w:t>
      </w:r>
      <w:r w:rsidRPr="004750F8">
        <w:rPr>
          <w:rFonts w:ascii="Palatino Linotype" w:hAnsi="Palatino Linotype"/>
          <w:lang w:val="it-IT"/>
        </w:rPr>
        <w:t>a</w:t>
      </w:r>
      <w:r w:rsidRPr="004750F8">
        <w:rPr>
          <w:rFonts w:ascii="Palatino Linotype" w:hAnsi="Palatino Linotype"/>
          <w:lang w:val="el-GR"/>
        </w:rPr>
        <w:t xml:space="preserve">). Παρά την παρακλητική επέμβαση των Προφητών και την ελπιδοφόρα ανάκτηση αυθύπαρκτης πολιτικής οντότητας καταρχήν με την άδεια του ανεκτικού στα διάφορα θρησκεύματα Πέρση βασιλιά Κύρου και μετά από 300 περίπου χρόνια με την επανάσταση των Ασμοναίων, εντούτοις τελικά οι εδραζόμενες στο παρελθόν ελπίδες κατέρρευσαν σε τέτοιο βαθμό τόσο ώστε η ιστορία του Ισραήλ να μετατραπεί τα μεσοδιαθηκικά χρόνια (200π.Χ.- 200μ.Χ) από μια ιστορία ελπίδας σε </w:t>
      </w:r>
      <w:r w:rsidRPr="004750F8">
        <w:rPr>
          <w:rFonts w:ascii="Palatino Linotype" w:hAnsi="Palatino Linotype"/>
          <w:b/>
          <w:lang w:val="el-GR"/>
        </w:rPr>
        <w:t xml:space="preserve">μια τραγική ιστορία μιας κλιμακούμενης παταγώδους διάψευσης των οραμάτων, η οποία συνοδευόταν από ένα πρωτόγνωρο πεσιμισμό σχετικά με το μέλλον του Κόσμου. </w:t>
      </w:r>
      <w:r w:rsidRPr="004750F8">
        <w:rPr>
          <w:rFonts w:ascii="Palatino Linotype" w:hAnsi="Palatino Linotype"/>
          <w:lang w:val="el-GR"/>
        </w:rPr>
        <w:t xml:space="preserve">Αυτή η απαισιόδοξη θεώρηση του παρόντος και του μέλλοντος καταγράφηκε στα </w:t>
      </w:r>
      <w:r w:rsidRPr="004750F8">
        <w:rPr>
          <w:rFonts w:ascii="Palatino Linotype" w:hAnsi="Palatino Linotype"/>
          <w:b/>
          <w:bCs/>
          <w:lang w:val="el-GR"/>
        </w:rPr>
        <w:t>αποκαλυπτικά συγγράμματα</w:t>
      </w:r>
      <w:r w:rsidRPr="004750F8">
        <w:rPr>
          <w:rFonts w:ascii="Palatino Linotype" w:hAnsi="Palatino Linotype"/>
          <w:lang w:val="el-GR"/>
        </w:rPr>
        <w:t>.</w:t>
      </w:r>
    </w:p>
    <w:p w14:paraId="2E70E7EE" w14:textId="77777777" w:rsidR="007C5DA7" w:rsidRPr="004750F8" w:rsidRDefault="007C5DA7" w:rsidP="007C5DA7">
      <w:pPr>
        <w:jc w:val="both"/>
        <w:rPr>
          <w:rFonts w:ascii="Palatino Linotype" w:hAnsi="Palatino Linotype"/>
          <w:bCs/>
          <w:lang w:val="el-GR"/>
        </w:rPr>
      </w:pPr>
    </w:p>
    <w:p w14:paraId="3C7E5407" w14:textId="77777777" w:rsidR="007C5DA7" w:rsidRPr="004750F8" w:rsidRDefault="007C5DA7" w:rsidP="007C5DA7">
      <w:pPr>
        <w:pStyle w:val="3"/>
        <w:rPr>
          <w:rFonts w:ascii="Palatino Linotype" w:hAnsi="Palatino Linotype"/>
        </w:rPr>
      </w:pPr>
      <w:bookmarkStart w:id="60" w:name="_Toc397851580"/>
      <w:r w:rsidRPr="004750F8">
        <w:rPr>
          <w:rFonts w:ascii="Palatino Linotype" w:hAnsi="Palatino Linotype"/>
        </w:rPr>
        <w:t>δ. Τα χαρακτηριστικά των αποκαλυπτικών συγγραμμάτων</w:t>
      </w:r>
      <w:bookmarkEnd w:id="60"/>
    </w:p>
    <w:p w14:paraId="556A5DB8" w14:textId="77777777" w:rsidR="007C5DA7" w:rsidRPr="004750F8" w:rsidRDefault="007C5DA7" w:rsidP="007C5DA7">
      <w:pPr>
        <w:jc w:val="both"/>
        <w:rPr>
          <w:rFonts w:ascii="Palatino Linotype" w:hAnsi="Palatino Linotype"/>
          <w:lang w:val="el-GR"/>
        </w:rPr>
      </w:pPr>
    </w:p>
    <w:p w14:paraId="6C9A3921" w14:textId="77777777" w:rsidR="007C5DA7" w:rsidRPr="004750F8" w:rsidRDefault="007C5DA7" w:rsidP="007C5DA7">
      <w:pPr>
        <w:jc w:val="both"/>
        <w:rPr>
          <w:rFonts w:ascii="Palatino Linotype" w:hAnsi="Palatino Linotype"/>
          <w:lang w:val="el-GR"/>
        </w:rPr>
      </w:pPr>
      <w:r w:rsidRPr="004750F8">
        <w:rPr>
          <w:rFonts w:ascii="Palatino Linotype" w:hAnsi="Palatino Linotype"/>
          <w:lang w:val="el-GR"/>
        </w:rPr>
        <w:t>Οι διαφορές των αποκαλυπτικών συγγραμμάτων από την Προφητεία είναι οι εξής</w:t>
      </w:r>
      <w:r w:rsidRPr="004750F8">
        <w:rPr>
          <w:rStyle w:val="a7"/>
          <w:rFonts w:ascii="Palatino Linotype" w:hAnsi="Palatino Linotype"/>
        </w:rPr>
        <w:footnoteReference w:id="141"/>
      </w:r>
      <w:r w:rsidRPr="004750F8">
        <w:rPr>
          <w:rFonts w:ascii="Palatino Linotype" w:hAnsi="Palatino Linotype"/>
          <w:lang w:val="el-GR"/>
        </w:rPr>
        <w:t xml:space="preserve">: (α) </w:t>
      </w:r>
      <w:r w:rsidRPr="004750F8">
        <w:rPr>
          <w:rFonts w:ascii="Palatino Linotype" w:hAnsi="Palatino Linotype"/>
          <w:caps/>
          <w:lang w:val="el-GR"/>
        </w:rPr>
        <w:t>ο</w:t>
      </w:r>
      <w:r w:rsidRPr="004750F8">
        <w:rPr>
          <w:rFonts w:ascii="Palatino Linotype" w:hAnsi="Palatino Linotype"/>
          <w:lang w:val="el-GR"/>
        </w:rPr>
        <w:t xml:space="preserve">ι Προφήτες απαντούν σε μια συγκεκριμένη ιστορική πρόκληση και χρησιμοποιούν το ζωντανό λόγο για να μεταφέρουν τη θεϊκή εντολή προς ολόκληρο τον λαό. </w:t>
      </w:r>
      <w:r w:rsidRPr="004750F8">
        <w:rPr>
          <w:rFonts w:ascii="Palatino Linotype" w:hAnsi="Palatino Linotype"/>
          <w:caps/>
          <w:lang w:val="el-GR"/>
        </w:rPr>
        <w:t>ο</w:t>
      </w:r>
      <w:r w:rsidRPr="004750F8">
        <w:rPr>
          <w:rFonts w:ascii="Palatino Linotype" w:hAnsi="Palatino Linotype"/>
          <w:lang w:val="el-GR"/>
        </w:rPr>
        <w:t xml:space="preserve">ι αποκαλυπτικοί είναι </w:t>
      </w:r>
      <w:r w:rsidRPr="004750F8">
        <w:rPr>
          <w:rFonts w:ascii="Palatino Linotype" w:hAnsi="Palatino Linotype"/>
          <w:b/>
          <w:lang w:val="el-GR"/>
        </w:rPr>
        <w:t xml:space="preserve">οραματιστές συγγραφείς, </w:t>
      </w:r>
      <w:r w:rsidRPr="004750F8">
        <w:rPr>
          <w:rFonts w:ascii="Palatino Linotype" w:hAnsi="Palatino Linotype"/>
          <w:lang w:val="el-GR"/>
        </w:rPr>
        <w:t>οι οποίοι χρησιμοποιώντας ως ψευδώνυμο το όνομα κάποιας παλαιοδιαθηκικής μορφής από τα βάθη των αιώνων και προφητείες γεγονότων, τα οποία ήδη συνέβησαν (</w:t>
      </w:r>
      <w:r w:rsidRPr="004750F8">
        <w:rPr>
          <w:rFonts w:ascii="Palatino Linotype" w:hAnsi="Palatino Linotype"/>
          <w:lang w:val="en-US"/>
        </w:rPr>
        <w:t>vaticinia</w:t>
      </w:r>
      <w:r w:rsidRPr="004750F8">
        <w:rPr>
          <w:rFonts w:ascii="Palatino Linotype" w:hAnsi="Palatino Linotype"/>
          <w:lang w:val="el-GR"/>
        </w:rPr>
        <w:t xml:space="preserve"> </w:t>
      </w:r>
      <w:r w:rsidRPr="004750F8">
        <w:rPr>
          <w:rFonts w:ascii="Palatino Linotype" w:hAnsi="Palatino Linotype"/>
          <w:lang w:val="en-US"/>
        </w:rPr>
        <w:t>ex</w:t>
      </w:r>
      <w:r w:rsidRPr="004750F8">
        <w:rPr>
          <w:rFonts w:ascii="Palatino Linotype" w:hAnsi="Palatino Linotype"/>
          <w:lang w:val="el-GR"/>
        </w:rPr>
        <w:t xml:space="preserve"> </w:t>
      </w:r>
      <w:r w:rsidRPr="004750F8">
        <w:rPr>
          <w:rFonts w:ascii="Palatino Linotype" w:hAnsi="Palatino Linotype"/>
          <w:lang w:val="en-US"/>
        </w:rPr>
        <w:t>eventu</w:t>
      </w:r>
      <w:r w:rsidRPr="004750F8">
        <w:rPr>
          <w:rFonts w:ascii="Palatino Linotype" w:hAnsi="Palatino Linotype"/>
          <w:lang w:val="el-GR"/>
        </w:rPr>
        <w:t>), προσπαθούν να πείσουν με τα γραπτά τους κείμενα έναν</w:t>
      </w:r>
      <w:r w:rsidRPr="004750F8">
        <w:rPr>
          <w:rFonts w:ascii="Palatino Linotype" w:hAnsi="Palatino Linotype"/>
          <w:b/>
          <w:lang w:val="el-GR"/>
        </w:rPr>
        <w:t xml:space="preserve"> εσωτερικό-εκλεκτό κύκλο </w:t>
      </w:r>
      <w:r w:rsidRPr="004750F8">
        <w:rPr>
          <w:rFonts w:ascii="Palatino Linotype" w:hAnsi="Palatino Linotype"/>
          <w:lang w:val="el-GR"/>
        </w:rPr>
        <w:t xml:space="preserve">για τη δική τους εκδοχή περί των τελικών Εσχάτων. </w:t>
      </w:r>
    </w:p>
    <w:p w14:paraId="738E864B" w14:textId="77777777" w:rsidR="007C5DA7" w:rsidRPr="004750F8" w:rsidRDefault="007C5DA7" w:rsidP="007C5DA7">
      <w:pPr>
        <w:jc w:val="both"/>
        <w:rPr>
          <w:rFonts w:ascii="Palatino Linotype" w:hAnsi="Palatino Linotype"/>
          <w:lang w:val="el-GR"/>
        </w:rPr>
      </w:pPr>
      <w:r w:rsidRPr="004750F8">
        <w:rPr>
          <w:rFonts w:ascii="Palatino Linotype" w:hAnsi="Palatino Linotype"/>
          <w:lang w:val="el-GR"/>
        </w:rPr>
        <w:t xml:space="preserve">(β) Στη θέση τού διαλόγου μεταξύ Θεού και ανθρώπου που κυριαρχεί στην προφητεία και προκαλεί τον άνθρωπο σε μετάνοια, στον αποκ. κυριαρχεί </w:t>
      </w:r>
      <w:r w:rsidRPr="004750F8">
        <w:rPr>
          <w:rFonts w:ascii="Palatino Linotype" w:hAnsi="Palatino Linotype"/>
          <w:b/>
          <w:bCs/>
          <w:lang w:val="el-GR"/>
        </w:rPr>
        <w:t>ο ντετερμινισμός/ο απόλυτος προορισμός</w:t>
      </w:r>
      <w:r w:rsidRPr="004750F8">
        <w:rPr>
          <w:rFonts w:ascii="Palatino Linotype" w:hAnsi="Palatino Linotype"/>
          <w:lang w:val="el-GR"/>
        </w:rPr>
        <w:t xml:space="preserve">. Όλα είναι προδιαγεγραμμένα, προαποφασισμένα στον ουρανό και υπακούουν στο απόλυτο </w:t>
      </w:r>
      <w:r w:rsidRPr="004750F8">
        <w:rPr>
          <w:rFonts w:ascii="Palatino Linotype" w:hAnsi="Palatino Linotype"/>
          <w:i/>
          <w:iCs/>
          <w:lang w:val="el-GR"/>
        </w:rPr>
        <w:t>δεῑ</w:t>
      </w:r>
      <w:r w:rsidRPr="004750F8">
        <w:rPr>
          <w:rFonts w:ascii="Palatino Linotype" w:hAnsi="Palatino Linotype"/>
          <w:lang w:val="el-GR"/>
        </w:rPr>
        <w:t xml:space="preserve"> της θείας βούλησης. Τον </w:t>
      </w:r>
      <w:r w:rsidRPr="004750F8">
        <w:rPr>
          <w:rFonts w:ascii="Palatino Linotype" w:hAnsi="Palatino Linotype"/>
          <w:bCs/>
          <w:lang w:val="el-GR"/>
        </w:rPr>
        <w:t>απόλυτο προορισμό</w:t>
      </w:r>
      <w:r w:rsidRPr="004750F8">
        <w:rPr>
          <w:rFonts w:ascii="Palatino Linotype" w:hAnsi="Palatino Linotype"/>
          <w:lang w:val="el-GR"/>
        </w:rPr>
        <w:t xml:space="preserve"> των πάντων υπηρετεί και η προσπάθεια του αποκ. να θεωρήσει και να σχηματοποιήσει (όχι μόνον την ισραηλιτική αλλά) την </w:t>
      </w:r>
      <w:r w:rsidRPr="004750F8">
        <w:rPr>
          <w:rFonts w:ascii="Palatino Linotype" w:hAnsi="Palatino Linotype"/>
          <w:b/>
          <w:bCs/>
          <w:lang w:val="el-GR"/>
        </w:rPr>
        <w:t>παγκόσμια</w:t>
      </w:r>
      <w:r w:rsidRPr="004750F8">
        <w:rPr>
          <w:rFonts w:ascii="Palatino Linotype" w:hAnsi="Palatino Linotype"/>
          <w:lang w:val="el-GR"/>
        </w:rPr>
        <w:t xml:space="preserve"> ιστορία. Στον Δανιήλ (κεφ.2. 7) π.χ. οι διάφορες περίοδοι της ιστορίας, </w:t>
      </w:r>
      <w:r w:rsidRPr="004750F8">
        <w:rPr>
          <w:rFonts w:ascii="Palatino Linotype" w:hAnsi="Palatino Linotype"/>
          <w:lang w:val="el-GR"/>
        </w:rPr>
        <w:lastRenderedPageBreak/>
        <w:t xml:space="preserve">στις οποίες κυριάρχησαν και κυριαρχούν οι αυτοκρατορίες του κόσμου παριστάνονται με τέσσερα θηρία ή ευγενή μέταλλα. </w:t>
      </w:r>
    </w:p>
    <w:p w14:paraId="3DC2ED3F" w14:textId="77777777" w:rsidR="007C5DA7" w:rsidRPr="004750F8" w:rsidRDefault="007C5DA7" w:rsidP="007C5DA7">
      <w:pPr>
        <w:jc w:val="both"/>
        <w:rPr>
          <w:rFonts w:ascii="Palatino Linotype" w:hAnsi="Palatino Linotype"/>
          <w:lang w:val="el-GR"/>
        </w:rPr>
      </w:pPr>
      <w:r w:rsidRPr="004750F8">
        <w:rPr>
          <w:rFonts w:ascii="Palatino Linotype" w:hAnsi="Palatino Linotype"/>
          <w:lang w:val="el-GR"/>
        </w:rPr>
        <w:t xml:space="preserve">(γ) Η ώρα της προφητείας είναι επείγουσα ώρα αποφάσεων, είναι </w:t>
      </w:r>
      <w:r w:rsidRPr="004750F8">
        <w:rPr>
          <w:rFonts w:ascii="Palatino Linotype" w:hAnsi="Palatino Linotype"/>
          <w:b/>
          <w:lang w:val="el-GR"/>
        </w:rPr>
        <w:t>καιρός/ευκαιρία</w:t>
      </w:r>
      <w:r w:rsidRPr="004750F8">
        <w:rPr>
          <w:rFonts w:ascii="Palatino Linotype" w:hAnsi="Palatino Linotype"/>
          <w:lang w:val="el-GR"/>
        </w:rPr>
        <w:t xml:space="preserve"> μετανοίας. Στον κόσμο του αποκ. αυτή η ώρα απλώς δεν υπάρχει. Ενώ η προφητεία προκαλεί σε δράση ενόψει των επερχόμενων συμφορών, στον αποκ. η καταστροφή είναι μη αναστρέψιμη και η δράση ουσιαστικά χωρίς νόημα. Το μόνο δυνατό είναι η γνώση των αιτίων της συμφοράς, τα οποία (αίτια) αποδίδονται στην εξ άκρας συλλήψεως πονηρή </w:t>
      </w:r>
      <w:r w:rsidRPr="004750F8">
        <w:rPr>
          <w:rFonts w:ascii="Palatino Linotype" w:hAnsi="Palatino Linotype"/>
          <w:i/>
          <w:lang w:val="el-GR"/>
        </w:rPr>
        <w:t>φύση</w:t>
      </w:r>
      <w:r w:rsidRPr="004750F8">
        <w:rPr>
          <w:rFonts w:ascii="Palatino Linotype" w:hAnsi="Palatino Linotype"/>
          <w:lang w:val="el-GR"/>
        </w:rPr>
        <w:t xml:space="preserve"> του ανθρώπου και στη γήρανση του κόσμου. Έτσι στον αποκ. το ζητούμενο δεν είναι η αποτροπή αλλά ο καθορισμός της καταστροφής. </w:t>
      </w:r>
    </w:p>
    <w:p w14:paraId="7A14696B" w14:textId="77777777" w:rsidR="007C5DA7" w:rsidRPr="004750F8" w:rsidRDefault="007C5DA7" w:rsidP="007C5DA7">
      <w:pPr>
        <w:jc w:val="both"/>
        <w:rPr>
          <w:rFonts w:ascii="Palatino Linotype" w:hAnsi="Palatino Linotype"/>
          <w:lang w:val="el-GR"/>
        </w:rPr>
      </w:pPr>
      <w:r w:rsidRPr="004750F8">
        <w:rPr>
          <w:rFonts w:ascii="Palatino Linotype" w:hAnsi="Palatino Linotype"/>
          <w:lang w:val="el-GR"/>
        </w:rPr>
        <w:t xml:space="preserve">(δ) Χαρακτηριστικό του αποκ. είναι, επίσης, ο </w:t>
      </w:r>
      <w:r w:rsidRPr="004750F8">
        <w:rPr>
          <w:rFonts w:ascii="Palatino Linotype" w:hAnsi="Palatino Linotype"/>
          <w:b/>
          <w:lang w:val="el-GR"/>
        </w:rPr>
        <w:t>δυαλισμός</w:t>
      </w:r>
      <w:r w:rsidRPr="004750F8">
        <w:rPr>
          <w:rFonts w:ascii="Palatino Linotype" w:hAnsi="Palatino Linotype"/>
          <w:lang w:val="el-GR"/>
        </w:rPr>
        <w:t xml:space="preserve">. Ενώ για την προφητεία η ημέρα του Κυρίου αλλάζει τον ρου της Ιστορίας, στον αποκ. τον ανακόπτει. Το λαμπρό μέλλον δεν εμπεριέχεται στην Ιστορία, αλλά στη </w:t>
      </w:r>
      <w:r w:rsidRPr="004750F8">
        <w:rPr>
          <w:rFonts w:ascii="Palatino Linotype" w:hAnsi="Palatino Linotype"/>
          <w:caps/>
          <w:lang w:val="el-GR"/>
        </w:rPr>
        <w:t>μ</w:t>
      </w:r>
      <w:r w:rsidRPr="004750F8">
        <w:rPr>
          <w:rFonts w:ascii="Palatino Linotype" w:hAnsi="Palatino Linotype"/>
          <w:lang w:val="el-GR"/>
        </w:rPr>
        <w:t xml:space="preserve">εταϊστορία. Ο αποκ. ισχυρίζεται ότι υπάρχουν δυο αιώνες (εβρ. </w:t>
      </w:r>
      <w:r w:rsidRPr="004750F8">
        <w:rPr>
          <w:rFonts w:ascii="Palatino Linotype" w:hAnsi="Palatino Linotype"/>
        </w:rPr>
        <w:t>olam</w:t>
      </w:r>
      <w:r w:rsidRPr="004750F8">
        <w:rPr>
          <w:rFonts w:ascii="Palatino Linotype" w:hAnsi="Palatino Linotype"/>
          <w:lang w:val="el-GR"/>
        </w:rPr>
        <w:t>)</w:t>
      </w:r>
      <w:r w:rsidRPr="004750F8">
        <w:rPr>
          <w:rFonts w:ascii="Palatino Linotype" w:hAnsi="Palatino Linotype"/>
          <w:vertAlign w:val="superscript"/>
          <w:lang w:val="el-GR"/>
        </w:rPr>
        <w:t>.</w:t>
      </w:r>
      <w:r w:rsidRPr="004750F8">
        <w:rPr>
          <w:rFonts w:ascii="Palatino Linotype" w:hAnsi="Palatino Linotype"/>
          <w:lang w:val="el-GR"/>
        </w:rPr>
        <w:t xml:space="preserve"> ο παρών και ο μελλοντικός. Ο κόσμος αυτός πρέπει να χαθεί ολοκληρωτικά και αμετάκλητα, προκειμένου να ανατείλει ο καινούργιος αιώνας. Αυτό το γεγονός θα επιτελεστεί μόλις η αμαρτία και η φθορά συμπληρώσουν το προκαθορισμένο μέτρο. Στη χαρά του καινού Ολάμ δεν συμμετέχει ολόκληρο το Ισραήλ, αλλά μόνον οι δίκαιοι (</w:t>
      </w:r>
      <w:r w:rsidRPr="004750F8">
        <w:rPr>
          <w:rFonts w:ascii="Palatino Linotype" w:hAnsi="Palatino Linotype"/>
          <w:i/>
          <w:iCs/>
          <w:lang w:val="el-GR"/>
        </w:rPr>
        <w:t>εξατομίκευση της σωτηρίας</w:t>
      </w:r>
      <w:r w:rsidRPr="004750F8">
        <w:rPr>
          <w:rFonts w:ascii="Palatino Linotype" w:hAnsi="Palatino Linotype"/>
          <w:lang w:val="el-GR"/>
        </w:rPr>
        <w:t>), έστω κι αν δεν βρίσκονται εν ζωή ή δεν ανήκουν φυλετικά στον περιούσιο λαό του Θεού (</w:t>
      </w:r>
      <w:r w:rsidRPr="004750F8">
        <w:rPr>
          <w:rFonts w:ascii="Palatino Linotype" w:hAnsi="Palatino Linotype"/>
          <w:i/>
          <w:iCs/>
          <w:lang w:val="el-GR"/>
        </w:rPr>
        <w:t>παγκοσμιοποίηση της σωτηρίας</w:t>
      </w:r>
      <w:r w:rsidRPr="004750F8">
        <w:rPr>
          <w:rFonts w:ascii="Palatino Linotype" w:hAnsi="Palatino Linotype"/>
          <w:lang w:val="el-GR"/>
        </w:rPr>
        <w:t xml:space="preserve">). </w:t>
      </w:r>
    </w:p>
    <w:p w14:paraId="7C1D1E69" w14:textId="77777777" w:rsidR="007C5DA7" w:rsidRPr="004750F8" w:rsidRDefault="007C5DA7" w:rsidP="007C5DA7">
      <w:pPr>
        <w:jc w:val="both"/>
        <w:rPr>
          <w:rFonts w:ascii="Palatino Linotype" w:hAnsi="Palatino Linotype"/>
          <w:lang w:val="el-GR"/>
        </w:rPr>
      </w:pPr>
      <w:r w:rsidRPr="004750F8">
        <w:rPr>
          <w:rFonts w:ascii="Palatino Linotype" w:hAnsi="Palatino Linotype"/>
          <w:lang w:val="el-GR"/>
        </w:rPr>
        <w:t xml:space="preserve"> (ε) Στον αποκ. η γλώσσα που χρησιμοποιείται είναι κατεξοχήν </w:t>
      </w:r>
      <w:r w:rsidRPr="004750F8">
        <w:rPr>
          <w:rFonts w:ascii="Palatino Linotype" w:hAnsi="Palatino Linotype"/>
          <w:b/>
          <w:bCs/>
          <w:lang w:val="el-GR"/>
        </w:rPr>
        <w:t>μυθική-αρχετυπική</w:t>
      </w:r>
      <w:r w:rsidRPr="004750F8">
        <w:rPr>
          <w:rFonts w:ascii="Palatino Linotype" w:hAnsi="Palatino Linotype"/>
          <w:lang w:val="el-GR"/>
        </w:rPr>
        <w:t xml:space="preserve">, γιατί σε αυτήν, όπως και τους </w:t>
      </w:r>
      <w:r w:rsidRPr="004750F8">
        <w:rPr>
          <w:rFonts w:ascii="Palatino Linotype" w:hAnsi="Palatino Linotype"/>
          <w:bCs/>
          <w:lang w:val="el-GR"/>
        </w:rPr>
        <w:t>μύθους</w:t>
      </w:r>
      <w:r w:rsidRPr="004750F8">
        <w:rPr>
          <w:rFonts w:ascii="Palatino Linotype" w:hAnsi="Palatino Linotype"/>
          <w:lang w:val="el-GR"/>
        </w:rPr>
        <w:t xml:space="preserve">, το ενδιαφέρον επεκτείνεται στην ερμηνεία του </w:t>
      </w:r>
      <w:r w:rsidRPr="004750F8">
        <w:rPr>
          <w:rFonts w:ascii="Palatino Linotype" w:hAnsi="Palatino Linotype"/>
          <w:caps/>
          <w:lang w:val="el-GR"/>
        </w:rPr>
        <w:t>σ</w:t>
      </w:r>
      <w:r w:rsidRPr="004750F8">
        <w:rPr>
          <w:rFonts w:ascii="Palatino Linotype" w:hAnsi="Palatino Linotype"/>
          <w:lang w:val="el-GR"/>
        </w:rPr>
        <w:t xml:space="preserve">ύμπαντος από την αρχική Δημιουργία του μέχρι την τελική κατάρρευσή του. Η διαφορά του αποκ. από τη μυθολογία είναι ότι σε αυτόν ο Θεός δεν μετέχει στον αέναο κοσμικό κύκλο της αποσύνθεσης και της ανάπλασης. Ο </w:t>
      </w:r>
      <w:r w:rsidRPr="004750F8">
        <w:rPr>
          <w:rFonts w:ascii="Palatino Linotype" w:hAnsi="Palatino Linotype"/>
          <w:caps/>
          <w:lang w:val="el-GR"/>
        </w:rPr>
        <w:t>δ</w:t>
      </w:r>
      <w:r w:rsidRPr="004750F8">
        <w:rPr>
          <w:rFonts w:ascii="Palatino Linotype" w:hAnsi="Palatino Linotype"/>
          <w:lang w:val="el-GR"/>
        </w:rPr>
        <w:t xml:space="preserve">ημιουργός του σύμπαντος δεν αποτελεί κομμάτι του Κόσμου. </w:t>
      </w:r>
      <w:r w:rsidRPr="004750F8">
        <w:rPr>
          <w:rFonts w:ascii="Palatino Linotype" w:hAnsi="Palatino Linotype"/>
          <w:b/>
          <w:bCs/>
          <w:lang w:val="el-GR"/>
        </w:rPr>
        <w:t>Η κοσμογονία ποτέ δε μετατρέπεται σε θεογονία και αυτό συνιστά τον πυρήνα της μελλοντικής ελπίδας</w:t>
      </w:r>
      <w:r w:rsidRPr="004750F8">
        <w:rPr>
          <w:rFonts w:ascii="Palatino Linotype" w:hAnsi="Palatino Linotype"/>
          <w:lang w:val="el-GR"/>
        </w:rPr>
        <w:t xml:space="preserve">. Ενώ μάλιστα στο μύθο το άγχος και ο φόβος μπροστά στην εχθρότητα της φύσης και την απειλή του ολέθρου υπερνικώνται με τον εξανθρωπισμό και την αντικειμενικοποίηση των δυνάμεών της, στον αποκ. δεν προσαρμόζεται ο άνθρωπος στη φύση, αλλά η φύση στον άνθρωπο. Με τα οράματα τού αποκ. η εξωτερική </w:t>
      </w:r>
      <w:r w:rsidRPr="004750F8">
        <w:rPr>
          <w:rFonts w:ascii="Palatino Linotype" w:hAnsi="Palatino Linotype"/>
          <w:caps/>
          <w:lang w:val="el-GR"/>
        </w:rPr>
        <w:t>φ</w:t>
      </w:r>
      <w:r w:rsidRPr="004750F8">
        <w:rPr>
          <w:rFonts w:ascii="Palatino Linotype" w:hAnsi="Palatino Linotype"/>
          <w:lang w:val="el-GR"/>
        </w:rPr>
        <w:t xml:space="preserve">ύση και η Ιστορία υποκειμενικοποιούνται, αναπλώςθονται (συντρίβονται και αναδημιουργούνται) και έτσι προσαρμόζονται στις ανάγκες του ανθρώπου. </w:t>
      </w:r>
    </w:p>
    <w:p w14:paraId="04249BC2" w14:textId="77777777" w:rsidR="007C5DA7" w:rsidRPr="004750F8" w:rsidRDefault="007C5DA7" w:rsidP="007C5DA7">
      <w:pPr>
        <w:jc w:val="both"/>
        <w:rPr>
          <w:rFonts w:ascii="Palatino Linotype" w:hAnsi="Palatino Linotype"/>
          <w:lang w:val="el-GR"/>
        </w:rPr>
      </w:pPr>
    </w:p>
    <w:p w14:paraId="0B780D77" w14:textId="77777777" w:rsidR="007C5DA7" w:rsidRPr="004750F8" w:rsidRDefault="007C5DA7" w:rsidP="007C5DA7">
      <w:pPr>
        <w:jc w:val="both"/>
        <w:rPr>
          <w:rFonts w:ascii="Palatino Linotype" w:hAnsi="Palatino Linotype"/>
          <w:lang w:val="el-GR"/>
        </w:rPr>
      </w:pPr>
      <w:r w:rsidRPr="004750F8">
        <w:rPr>
          <w:rFonts w:ascii="Palatino Linotype" w:hAnsi="Palatino Linotype"/>
          <w:lang w:val="el-GR"/>
        </w:rPr>
        <w:t xml:space="preserve">Ο </w:t>
      </w:r>
      <w:r w:rsidRPr="004750F8">
        <w:rPr>
          <w:rFonts w:ascii="Palatino Linotype" w:hAnsi="Palatino Linotype" w:cs="GaramondStempelBQ-Roman"/>
          <w:lang w:eastAsia="el-GR"/>
        </w:rPr>
        <w:t>G</w:t>
      </w:r>
      <w:r w:rsidRPr="004750F8">
        <w:rPr>
          <w:rFonts w:ascii="GaramondStempelBQ-Roman" w:hAnsi="GaramondStempelBQ-Roman" w:cs="GaramondStempelBQ-Roman"/>
          <w:sz w:val="18"/>
          <w:szCs w:val="18"/>
          <w:lang w:val="el-GR" w:eastAsia="el-GR"/>
        </w:rPr>
        <w:t xml:space="preserve">. </w:t>
      </w:r>
      <w:r w:rsidRPr="004750F8">
        <w:rPr>
          <w:rFonts w:ascii="Palatino Linotype" w:hAnsi="Palatino Linotype"/>
        </w:rPr>
        <w:t>von</w:t>
      </w:r>
      <w:r w:rsidRPr="004750F8">
        <w:rPr>
          <w:rFonts w:ascii="Palatino Linotype" w:hAnsi="Palatino Linotype"/>
          <w:lang w:val="el-GR"/>
        </w:rPr>
        <w:t xml:space="preserve"> </w:t>
      </w:r>
      <w:r w:rsidRPr="004750F8">
        <w:rPr>
          <w:rFonts w:ascii="Palatino Linotype" w:hAnsi="Palatino Linotype"/>
        </w:rPr>
        <w:t>Rad</w:t>
      </w:r>
      <w:r w:rsidRPr="004750F8">
        <w:rPr>
          <w:rStyle w:val="a7"/>
          <w:rFonts w:ascii="Palatino Linotype" w:hAnsi="Palatino Linotype"/>
        </w:rPr>
        <w:footnoteReference w:id="142"/>
      </w:r>
      <w:r w:rsidRPr="004750F8">
        <w:rPr>
          <w:rFonts w:ascii="Palatino Linotype" w:hAnsi="Palatino Linotype"/>
          <w:lang w:val="el-GR"/>
        </w:rPr>
        <w:t xml:space="preserve"> δεν θεωρεί τον αποκ. ως συνέχεια της Προφητείας, αλλά ως συνέχεια του πανάρχαιου σοφιολογικού ρεύματος της Ανατολής. Σε αυτό θα μπορούσε να συνηγορήσει η προσπάθεια των αποκαλυπτικών να αποκρυπτογραφήσουν τους νόμους της παγκόσμιας ιστορίας, αλλά και το ενδιαφέρον τους για γνώσεις εγκυκλοπαιδικές. Στα αποκαλυπτικά έργα, όπως για παράδειγμα στο Α’ Ενώχ, βρίσκει κανείς πληροφορίες σχετικά με την ιστορία του πολιτισμού (κεφ.</w:t>
      </w:r>
      <w:r>
        <w:rPr>
          <w:rFonts w:ascii="Palatino Linotype" w:hAnsi="Palatino Linotype"/>
          <w:lang w:val="el-GR"/>
        </w:rPr>
        <w:t xml:space="preserve"> </w:t>
      </w:r>
      <w:r w:rsidRPr="004750F8">
        <w:rPr>
          <w:rFonts w:ascii="Palatino Linotype" w:hAnsi="Palatino Linotype"/>
          <w:lang w:val="el-GR"/>
        </w:rPr>
        <w:t xml:space="preserve">8) την αστρονομία (κεφ. 72-79) τη μετεωρολογία, τη γεωγραφία, τον καθορισμό του ημερολογίου. Οι </w:t>
      </w:r>
      <w:r w:rsidRPr="004750F8">
        <w:rPr>
          <w:rFonts w:ascii="Palatino Linotype" w:hAnsi="Palatino Linotype"/>
          <w:i/>
          <w:iCs/>
          <w:lang w:val="el-GR"/>
        </w:rPr>
        <w:t>εικονικές</w:t>
      </w:r>
      <w:r w:rsidRPr="004750F8">
        <w:rPr>
          <w:rFonts w:ascii="Palatino Linotype" w:hAnsi="Palatino Linotype"/>
          <w:lang w:val="el-GR"/>
        </w:rPr>
        <w:t xml:space="preserve"> ομιλίες επίσης έχουν το πρότυπό τους στα έργα σοφιολογικής γραμματείας. Ο ίδιος ο Ενώχ (37.2-4) αυτοχαρακτηρίζεται ως </w:t>
      </w:r>
      <w:r w:rsidRPr="004750F8">
        <w:rPr>
          <w:rFonts w:ascii="Palatino Linotype" w:hAnsi="Palatino Linotype"/>
          <w:i/>
          <w:iCs/>
          <w:lang w:val="el-GR"/>
        </w:rPr>
        <w:t>φορέας αληθινής σοφίας</w:t>
      </w:r>
      <w:r w:rsidRPr="004750F8">
        <w:rPr>
          <w:rFonts w:ascii="Palatino Linotype" w:hAnsi="Palatino Linotype"/>
          <w:lang w:val="el-GR"/>
        </w:rPr>
        <w:t xml:space="preserve">, ενώ ο Έσδρας ως </w:t>
      </w:r>
      <w:r w:rsidRPr="004750F8">
        <w:rPr>
          <w:rFonts w:ascii="Palatino Linotype" w:hAnsi="Palatino Linotype"/>
          <w:i/>
          <w:iCs/>
          <w:lang w:val="el-GR"/>
        </w:rPr>
        <w:t>γραμματέας της επιστήμης του Υψίστου</w:t>
      </w:r>
      <w:r w:rsidRPr="004750F8">
        <w:rPr>
          <w:rFonts w:ascii="Palatino Linotype" w:hAnsi="Palatino Linotype"/>
          <w:lang w:val="el-GR"/>
        </w:rPr>
        <w:t xml:space="preserve"> (Δ’ Έσδρα 14.50). Σύμφωνα με τον </w:t>
      </w:r>
      <w:r w:rsidRPr="004750F8">
        <w:rPr>
          <w:rFonts w:ascii="Palatino Linotype" w:hAnsi="Palatino Linotype"/>
        </w:rPr>
        <w:t>von</w:t>
      </w:r>
      <w:r w:rsidRPr="004750F8">
        <w:rPr>
          <w:rFonts w:ascii="Palatino Linotype" w:hAnsi="Palatino Linotype"/>
          <w:lang w:val="el-GR"/>
        </w:rPr>
        <w:t xml:space="preserve"> </w:t>
      </w:r>
      <w:r w:rsidRPr="004750F8">
        <w:rPr>
          <w:rFonts w:ascii="Palatino Linotype" w:hAnsi="Palatino Linotype"/>
        </w:rPr>
        <w:t>Rad</w:t>
      </w:r>
      <w:r w:rsidRPr="004750F8">
        <w:rPr>
          <w:rFonts w:ascii="Palatino Linotype" w:hAnsi="Palatino Linotype"/>
          <w:lang w:val="el-GR"/>
        </w:rPr>
        <w:t xml:space="preserve"> τη στιγμή που η ελπίδα για τον Ισραήλ κινδύνευε να σβήσει, οι </w:t>
      </w:r>
      <w:r w:rsidRPr="004750F8">
        <w:rPr>
          <w:rFonts w:ascii="Palatino Linotype" w:hAnsi="Palatino Linotype"/>
          <w:lang w:val="el-GR"/>
        </w:rPr>
        <w:lastRenderedPageBreak/>
        <w:t>αποκαλυπτικοί, οι οποίοι ήταν κατ’ ουσίαν επιστήμονες και ερευνητές, πρόβαλαν για πρώτη φορά στην ιστορία του κινήματός τους στο προσκήνιο της Ιστορίας, εστιάζοντας το ενδιαφέρον τους στο άτομο και όχι στο έθνος</w:t>
      </w:r>
    </w:p>
    <w:p w14:paraId="17A9333F" w14:textId="77777777" w:rsidR="007C5DA7" w:rsidRPr="004750F8" w:rsidRDefault="007C5DA7" w:rsidP="007C5DA7">
      <w:pPr>
        <w:jc w:val="both"/>
        <w:rPr>
          <w:rFonts w:ascii="Palatino Linotype" w:hAnsi="Palatino Linotype"/>
          <w:lang w:val="el-GR"/>
        </w:rPr>
      </w:pPr>
    </w:p>
    <w:p w14:paraId="511FC763" w14:textId="77777777" w:rsidR="007C5DA7" w:rsidRPr="004750F8" w:rsidRDefault="007C5DA7" w:rsidP="007C5DA7">
      <w:pPr>
        <w:jc w:val="both"/>
        <w:rPr>
          <w:rFonts w:ascii="Palatino Linotype" w:hAnsi="Palatino Linotype"/>
          <w:lang w:val="el-GR"/>
        </w:rPr>
      </w:pPr>
      <w:r w:rsidRPr="004750F8">
        <w:rPr>
          <w:rFonts w:ascii="Palatino Linotype" w:hAnsi="Palatino Linotype"/>
          <w:lang w:val="el-GR"/>
        </w:rPr>
        <w:t xml:space="preserve">Το πρόβλημα όμως είναι ότι στη σοφιολογική γραμματεία απουσιάζει η φλογερή αναμονή των Εσχάτων, ενώ αρκετά στοιχεία του αποκ. συναντώνται ήδη στους Προφήτες και μάλιστα τον Ιεζεκιήλ, οπότε μάλλον (αυτός) ο αποκ. πρέπει να θεωρηθεί ως συνέχεια της Προφητείας. Ο Ε. </w:t>
      </w:r>
      <w:r w:rsidRPr="004750F8">
        <w:rPr>
          <w:rFonts w:ascii="Palatino Linotype" w:hAnsi="Palatino Linotype"/>
        </w:rPr>
        <w:t>Drewermann</w:t>
      </w:r>
      <w:r w:rsidRPr="004750F8">
        <w:rPr>
          <w:rStyle w:val="a7"/>
          <w:rFonts w:ascii="Palatino Linotype" w:hAnsi="Palatino Linotype"/>
        </w:rPr>
        <w:footnoteReference w:id="143"/>
      </w:r>
      <w:r w:rsidRPr="004750F8">
        <w:rPr>
          <w:rFonts w:ascii="Palatino Linotype" w:hAnsi="Palatino Linotype"/>
          <w:lang w:val="el-GR"/>
        </w:rPr>
        <w:t xml:space="preserve"> θεμελιώνει μάλιστα τη συνέχεια της προφητείας και αποκ., στην αναλογία μεταξύ </w:t>
      </w:r>
      <w:r w:rsidRPr="004750F8">
        <w:rPr>
          <w:rFonts w:ascii="Palatino Linotype" w:hAnsi="Palatino Linotype"/>
          <w:b/>
          <w:lang w:val="el-GR"/>
        </w:rPr>
        <w:t>νεύρωσης και ψύχωσης</w:t>
      </w:r>
      <w:r w:rsidRPr="004750F8">
        <w:rPr>
          <w:rFonts w:ascii="Palatino Linotype" w:hAnsi="Palatino Linotype"/>
          <w:lang w:val="el-GR"/>
        </w:rPr>
        <w:t xml:space="preserve">. Και τα δύο ψυχολογικά φαινόμενα είναι αποτελέσματα του αρχέγονου φόβου και της αγωνίας μπροστά στην απειλή του πόνου και του θανάτου. Από τη μελέτη της νεύρωσης προκύπτει ότι προκειμένου ο ασθενής να διαμορφώσει ανθρώπινα το μέλλον του, είναι απαραίτητο να απαλλαγεί από το βιογραφικό του παρελθόν. Αυτό συμβαίνει με </w:t>
      </w:r>
      <w:r w:rsidRPr="004750F8">
        <w:rPr>
          <w:rFonts w:ascii="Palatino Linotype" w:hAnsi="Palatino Linotype"/>
          <w:i/>
          <w:lang w:val="el-GR"/>
        </w:rPr>
        <w:t>εσχατολογικά</w:t>
      </w:r>
      <w:r w:rsidRPr="004750F8">
        <w:rPr>
          <w:rFonts w:ascii="Palatino Linotype" w:hAnsi="Palatino Linotype"/>
          <w:lang w:val="el-GR"/>
        </w:rPr>
        <w:t xml:space="preserve"> οράματα. Από τη μελέτη της ψύχωσης επιπλέον προκύπτει ότι δεν αρκεί ο ασθενής να αποτινάξει το παρελθόν του, αλλά πρέπει να γκρεμίσει εσωτερικά ολόκληρο τον κόσμο/την κοσμο-θεωρία του προκειμένου μέσα από τα συντρίμμια και το χάος να ανατείλει η καινούργια Αρχή, η οποία θα του δώσει προοπτική ζωής. Η </w:t>
      </w:r>
      <w:r w:rsidRPr="004750F8">
        <w:rPr>
          <w:rFonts w:ascii="Palatino Linotype" w:hAnsi="Palatino Linotype"/>
          <w:b/>
          <w:bCs/>
          <w:lang w:val="el-GR"/>
        </w:rPr>
        <w:t>θετική συνεισφορά του αποκ.</w:t>
      </w:r>
      <w:r w:rsidRPr="004750F8">
        <w:rPr>
          <w:rFonts w:ascii="Palatino Linotype" w:hAnsi="Palatino Linotype"/>
          <w:lang w:val="el-GR"/>
        </w:rPr>
        <w:t xml:space="preserve"> έγκειται ακριβώς στη διαφύλαξη της ταυτότητας και της ισορροπίας μιας ανθρώπινης οντότητας ή ομάδας σε εποχές κατά τις οποίες απειλείται αυτή με κατάρρευση και εξαφανισμό.</w:t>
      </w:r>
    </w:p>
    <w:p w14:paraId="4B30F017" w14:textId="77777777" w:rsidR="007C5DA7" w:rsidRPr="004750F8" w:rsidRDefault="007C5DA7" w:rsidP="007C5DA7">
      <w:pPr>
        <w:jc w:val="both"/>
        <w:rPr>
          <w:rFonts w:ascii="Palatino Linotype" w:hAnsi="Palatino Linotype"/>
          <w:lang w:val="el-GR"/>
        </w:rPr>
      </w:pPr>
    </w:p>
    <w:p w14:paraId="2F777501" w14:textId="77777777" w:rsidR="007C5DA7" w:rsidRPr="004750F8" w:rsidRDefault="007C5DA7" w:rsidP="007C5DA7">
      <w:pPr>
        <w:pStyle w:val="3"/>
        <w:rPr>
          <w:rFonts w:ascii="Palatino Linotype" w:hAnsi="Palatino Linotype"/>
        </w:rPr>
      </w:pPr>
      <w:bookmarkStart w:id="61" w:name="_Toc397851581"/>
      <w:r w:rsidRPr="004750F8">
        <w:rPr>
          <w:rFonts w:ascii="Palatino Linotype" w:hAnsi="Palatino Linotype"/>
        </w:rPr>
        <w:t>ε. Ιησούς ΧΡΙΣΤΟΣ και Αποκαλυπτική</w:t>
      </w:r>
      <w:bookmarkEnd w:id="61"/>
    </w:p>
    <w:p w14:paraId="14D06841" w14:textId="77777777" w:rsidR="007C5DA7" w:rsidRPr="004750F8" w:rsidRDefault="007C5DA7" w:rsidP="007C5DA7">
      <w:pPr>
        <w:jc w:val="both"/>
        <w:rPr>
          <w:rFonts w:ascii="Palatino Linotype" w:hAnsi="Palatino Linotype"/>
          <w:lang w:val="el-GR"/>
        </w:rPr>
      </w:pPr>
    </w:p>
    <w:p w14:paraId="1A3C44A1" w14:textId="77777777" w:rsidR="007C5DA7" w:rsidRPr="004750F8" w:rsidRDefault="007C5DA7" w:rsidP="007C5DA7">
      <w:pPr>
        <w:jc w:val="both"/>
        <w:rPr>
          <w:rFonts w:ascii="Palatino Linotype" w:hAnsi="Palatino Linotype"/>
          <w:lang w:val="el-GR" w:eastAsia="el-GR"/>
        </w:rPr>
      </w:pPr>
      <w:r w:rsidRPr="004750F8">
        <w:rPr>
          <w:rFonts w:ascii="Palatino Linotype" w:hAnsi="Palatino Linotype"/>
          <w:lang w:val="el-GR"/>
        </w:rPr>
        <w:t xml:space="preserve">Η έλευση του Ιησού στη γη συντελέσθηκε κατά την περίοδο της βασιλείας του πρώτου Ρωμαίου αυτοκράτορα, του Οκταβιανού Αυγούστου και της ακμής της </w:t>
      </w:r>
      <w:r w:rsidRPr="004750F8">
        <w:rPr>
          <w:rFonts w:ascii="Palatino Linotype" w:hAnsi="Palatino Linotype"/>
        </w:rPr>
        <w:t>Pax</w:t>
      </w:r>
      <w:r w:rsidRPr="004750F8">
        <w:rPr>
          <w:rFonts w:ascii="Palatino Linotype" w:hAnsi="Palatino Linotype"/>
          <w:lang w:val="el-GR"/>
        </w:rPr>
        <w:t xml:space="preserve"> </w:t>
      </w:r>
      <w:r w:rsidRPr="004750F8">
        <w:rPr>
          <w:rFonts w:ascii="Palatino Linotype" w:hAnsi="Palatino Linotype"/>
        </w:rPr>
        <w:t>Romana</w:t>
      </w:r>
      <w:r w:rsidRPr="004750F8">
        <w:rPr>
          <w:rFonts w:ascii="Palatino Linotype" w:hAnsi="Palatino Linotype"/>
          <w:lang w:val="el-GR"/>
        </w:rPr>
        <w:t xml:space="preserve"> (</w:t>
      </w:r>
      <w:r w:rsidRPr="004750F8">
        <w:rPr>
          <w:rFonts w:ascii="Palatino Linotype" w:hAnsi="Palatino Linotype"/>
          <w:caps/>
          <w:lang w:val="el-GR"/>
        </w:rPr>
        <w:t>ρ</w:t>
      </w:r>
      <w:r w:rsidRPr="004750F8">
        <w:rPr>
          <w:rFonts w:ascii="Palatino Linotype" w:hAnsi="Palatino Linotype"/>
          <w:lang w:val="el-GR"/>
        </w:rPr>
        <w:t xml:space="preserve">ωμαϊκής Ειρήνης). Επί 41 χρόνια αυτός ο αυτοκράτορας έφερε τη γαλήνη και την τάξη και μαζί το αίσθημα της ασφάλειας και κάποια ευημερία μέσα από το χάος των εμφυλίων πολέμων σε ένα κράτος πολυπολιτισμικό και ‘παγκοσμιοποιημένο’. Η ακμή της Ρωμαϊκής Αυτοκρατορίας οφειλόταν στο άρτιο ρωμαϊκό δίκτυο επικοινωνίας και πληροφορίας, στο ισχυρό νόμισμα, στην άνθηση της οικονομίας και κυρίως στον πανίσχυρο ρωμαϊκό στρατό. Παρά όμως την επιφανειακή ευημερία, η οποία επήλθε ως συνέπεια της διείσδυσης της Δύσης στην Ανατολή, η τελευταία ήταν τελικώς εκείνη η οποία κατέκτησε τη Δύση. Ο </w:t>
      </w:r>
      <w:r w:rsidRPr="004750F8">
        <w:rPr>
          <w:rFonts w:ascii="Palatino Linotype" w:hAnsi="Palatino Linotype"/>
          <w:i/>
          <w:iCs/>
          <w:lang w:val="el-GR"/>
        </w:rPr>
        <w:t xml:space="preserve">κοσμοπολίτης </w:t>
      </w:r>
      <w:r w:rsidRPr="004750F8">
        <w:rPr>
          <w:rFonts w:ascii="Palatino Linotype" w:hAnsi="Palatino Linotype"/>
          <w:lang w:val="el-GR"/>
        </w:rPr>
        <w:t>άνθρωπος, ξεριζωμένος από την πόλη-κράτος σε ένα μωσαϊκό πολιτισμών, λαών, φυλών και γλωσσών, ζώντας μέσα σε μια ηθική και οικονομική εξαθλίωση, ένοιωθε μια παγερή μοναξιά, την οποία προσπάθησε να αντιμετωπίσει είτε με τον άρτο και τα θεάματα (</w:t>
      </w:r>
      <w:r w:rsidRPr="004750F8">
        <w:rPr>
          <w:rFonts w:ascii="Palatino Linotype" w:hAnsi="Palatino Linotype"/>
          <w:lang w:val="en-US"/>
        </w:rPr>
        <w:t>panem</w:t>
      </w:r>
      <w:r w:rsidRPr="004750F8">
        <w:rPr>
          <w:rFonts w:ascii="Palatino Linotype" w:hAnsi="Palatino Linotype"/>
          <w:lang w:val="el-GR"/>
        </w:rPr>
        <w:t xml:space="preserve"> </w:t>
      </w:r>
      <w:r w:rsidRPr="004750F8">
        <w:rPr>
          <w:rFonts w:ascii="Palatino Linotype" w:hAnsi="Palatino Linotype"/>
          <w:lang w:val="en-US"/>
        </w:rPr>
        <w:t>et</w:t>
      </w:r>
      <w:r w:rsidRPr="004750F8">
        <w:rPr>
          <w:rFonts w:ascii="Palatino Linotype" w:hAnsi="Palatino Linotype"/>
          <w:lang w:val="el-GR"/>
        </w:rPr>
        <w:t xml:space="preserve"> </w:t>
      </w:r>
      <w:r w:rsidRPr="004750F8">
        <w:rPr>
          <w:rFonts w:ascii="Palatino Linotype" w:hAnsi="Palatino Linotype"/>
          <w:lang w:val="en-US"/>
        </w:rPr>
        <w:t>circenses</w:t>
      </w:r>
      <w:r w:rsidRPr="004750F8">
        <w:rPr>
          <w:rFonts w:ascii="Palatino Linotype" w:hAnsi="Palatino Linotype"/>
          <w:lang w:val="el-GR"/>
        </w:rPr>
        <w:t xml:space="preserve">), τα οποία του πρόσφερε άφθονα η ρωμαϊκή εξουσία, είτε με τη λατρεία της τύχης-ειμαρμένης (Fortuna), είτε με τη </w:t>
      </w:r>
      <w:r w:rsidRPr="004750F8">
        <w:rPr>
          <w:rFonts w:ascii="Palatino Linotype" w:hAnsi="Palatino Linotype"/>
          <w:b/>
          <w:bCs/>
          <w:lang w:val="el-GR"/>
        </w:rPr>
        <w:t xml:space="preserve">γνώση </w:t>
      </w:r>
      <w:r w:rsidRPr="004750F8">
        <w:rPr>
          <w:rFonts w:ascii="Palatino Linotype" w:hAnsi="Palatino Linotype"/>
          <w:lang w:val="el-GR"/>
        </w:rPr>
        <w:t xml:space="preserve">για τη σωτηρία, που πρόσφεραν </w:t>
      </w:r>
      <w:r w:rsidRPr="004750F8">
        <w:rPr>
          <w:rFonts w:ascii="Palatino Linotype" w:hAnsi="Palatino Linotype"/>
          <w:b/>
          <w:bCs/>
          <w:lang w:val="el-GR"/>
        </w:rPr>
        <w:t xml:space="preserve">πανάρχαια μυστήρια </w:t>
      </w:r>
      <w:r w:rsidRPr="004750F8">
        <w:rPr>
          <w:rFonts w:ascii="Palatino Linotype" w:hAnsi="Palatino Linotype"/>
          <w:lang w:val="el-GR"/>
        </w:rPr>
        <w:t xml:space="preserve">της Ανατολής, τα οποία άλωσαν ακόμη και την ίδια την Ρώμη. Για τον απλό άνθρωπο της ελληνιστικής εποχής η </w:t>
      </w:r>
      <w:r w:rsidRPr="004750F8">
        <w:rPr>
          <w:rFonts w:ascii="Palatino Linotype" w:hAnsi="Palatino Linotype"/>
          <w:b/>
          <w:bCs/>
          <w:lang w:val="el-GR"/>
        </w:rPr>
        <w:t xml:space="preserve">σωτηρία ιδίως από το τραγικό πρόβλημα του θανάτου </w:t>
      </w:r>
      <w:r w:rsidRPr="004750F8">
        <w:rPr>
          <w:rFonts w:ascii="Palatino Linotype" w:hAnsi="Palatino Linotype"/>
          <w:lang w:val="el-GR"/>
        </w:rPr>
        <w:t xml:space="preserve">δε μπορούσε πλέον να αναζητηθεί στην Πόλη και στο Νόμο της, ούτε στη Φύση και τον Λόγο της, αλλά σε μία </w:t>
      </w:r>
      <w:r w:rsidRPr="004750F8">
        <w:rPr>
          <w:rFonts w:ascii="Palatino Linotype" w:hAnsi="Palatino Linotype"/>
          <w:b/>
          <w:bCs/>
          <w:lang w:val="el-GR"/>
        </w:rPr>
        <w:t xml:space="preserve">υπερβατική θεότητα, </w:t>
      </w:r>
      <w:r w:rsidRPr="004750F8">
        <w:rPr>
          <w:rFonts w:ascii="Palatino Linotype" w:hAnsi="Palatino Linotype"/>
          <w:lang w:val="el-GR"/>
        </w:rPr>
        <w:t xml:space="preserve">με την οποία πρέπει κανείς να συνδιαλλαχθεί. Ιδιαίτερα δημοφιλής ήταν η αιγυπτιακή λατρεία της Ίσιδος και του Οσίριδος, </w:t>
      </w:r>
      <w:r w:rsidRPr="004750F8">
        <w:rPr>
          <w:rFonts w:ascii="Palatino Linotype" w:hAnsi="Palatino Linotype"/>
          <w:lang w:val="el-GR"/>
        </w:rPr>
        <w:lastRenderedPageBreak/>
        <w:t xml:space="preserve">του συριακού Άδωνη, η φρυγική λατρεία του Άττη και της Κυβέλης και η περσική λατρεία του Μίθρα, όπου όμως συμμετείχαν μόνον άνδρες. Οι θεότητες αυτές σε αντίθεση προς τις παραδοσιακές θεότητες, υπόκεινταν στο πάθος και το θάνατο, και αναπαριστούσαν τον κόσμο της φύσης. Η συμμετοχή σε κάποια από τις λατρείες αυτές δεν ήταν αποκλειστική και δε στηριζόταν σε κοινωνικές ή φυλετικές διακρίσεις, ενώ σπουδαιότερο ρόλο διεδραμάτιζε το αναπαριστάμενο δράμα παρά ο κηρυγματικός λόγος. Το τέλος της λατρείας ήταν η 'συνουσία' με τη θεότητα διαμέσου της ενδύσεως του ρούχου της θεότητας ή της συμμετοχής σε γεύμα. Κοινός πόθος και στόχος όλων αυτών των θρησκειών της ρωμαϊκής αυτοκρατορίας ήταν η </w:t>
      </w:r>
      <w:r w:rsidRPr="004750F8">
        <w:rPr>
          <w:rFonts w:ascii="Palatino Linotype" w:hAnsi="Palatino Linotype"/>
          <w:i/>
          <w:iCs/>
          <w:lang w:val="el-GR"/>
        </w:rPr>
        <w:t xml:space="preserve">σωτηρία </w:t>
      </w:r>
      <w:r w:rsidRPr="004750F8">
        <w:rPr>
          <w:rFonts w:ascii="Palatino Linotype" w:hAnsi="Palatino Linotype"/>
          <w:lang w:val="el-GR"/>
        </w:rPr>
        <w:t>από τους πόνους, η αναγέννηση του ανθρώπου στην αιωνιότητα και η αθανασία ή αφθαρσία.</w:t>
      </w:r>
    </w:p>
    <w:p w14:paraId="1521A51D" w14:textId="77777777" w:rsidR="007C5DA7" w:rsidRPr="004750F8" w:rsidRDefault="007C5DA7" w:rsidP="007C5DA7">
      <w:pPr>
        <w:jc w:val="both"/>
        <w:rPr>
          <w:rFonts w:ascii="Palatino Linotype" w:hAnsi="Palatino Linotype"/>
          <w:lang w:val="el-GR" w:eastAsia="el-GR"/>
        </w:rPr>
      </w:pPr>
    </w:p>
    <w:p w14:paraId="46C80E18" w14:textId="77777777" w:rsidR="007C5DA7" w:rsidRPr="004750F8" w:rsidRDefault="007C5DA7" w:rsidP="007C5DA7">
      <w:pPr>
        <w:jc w:val="both"/>
        <w:rPr>
          <w:rFonts w:ascii="Palatino Linotype" w:hAnsi="Palatino Linotype"/>
          <w:lang w:val="el-GR" w:eastAsia="el-GR"/>
        </w:rPr>
      </w:pPr>
      <w:r w:rsidRPr="004750F8">
        <w:rPr>
          <w:rFonts w:ascii="Palatino Linotype" w:hAnsi="Palatino Linotype"/>
          <w:lang w:val="el-GR"/>
        </w:rPr>
        <w:t xml:space="preserve">Έντονη ήταν τα ελληνορρωμαϊκά χρόνια και η </w:t>
      </w:r>
      <w:r w:rsidRPr="004750F8">
        <w:rPr>
          <w:rFonts w:ascii="Palatino Linotype" w:hAnsi="Palatino Linotype"/>
          <w:b/>
          <w:bCs/>
          <w:lang w:val="el-GR"/>
        </w:rPr>
        <w:t>επίδραση της αστρολογίας</w:t>
      </w:r>
      <w:r w:rsidRPr="004750F8">
        <w:rPr>
          <w:rFonts w:ascii="Palatino Linotype" w:hAnsi="Palatino Linotype"/>
          <w:lang w:val="el-GR"/>
        </w:rPr>
        <w:t xml:space="preserve">. Όταν ο κόσμος θεωρείται παγερή ξενιτιά και εξορία, τότε η πατρίδα αναζητείται στους 'αστέρες'. Όλη η ευτυχία ανακαλύπτεται στη θεωρία του κόσμου του ουρανού, η οποία πραγματοποιείται ακόμα και στα ξένα (Επίκτητος, Σενέκας) και στην αποδοχή της ουράνιας καλής ή κακής τύχης. Τα αστέρια κυριαρχούν στον κόσμο επειδή κυριαρχούν στο χρόνο (Αιών), ο οποίος αποκτά περιοδικότητα και επιτρέπει την εσχατολογία-προσδοκία μιας χρυσής εποχής (η εβδομάδα γίνεται 'πλανητική'). Αντί του δυαλισμού μορφή-ύλη/ ύλη-αίσθηση, κυριαρχεί πλέον αυτός του επίγειου και του αστρικού κόσμου. Ο αρμονικός κόσμος του χορού των αστέρων προσδιορίζει την ασταθή πορεία του 'κάτω κόσμου' και εκεί καταλήγει η ψυχή. Ο θεός ονομάζεται με τα ξένα για τους κλασικούς έλληνες επίθετα 'ύψιστος', 'παντοκράτωρ'. Στη Ρώμη έντονη επίδραση ασκεί η λατρεία του συριακού Βάαλ, η οποία αποκορυφώθηκε με την αυτοκρατορία των Σεβήρων. Ο θεός ήλιος 'ενσαρκώνει' την ενοθεϊστική τάση της εποχής. </w:t>
      </w:r>
    </w:p>
    <w:p w14:paraId="03D19048" w14:textId="77777777" w:rsidR="007C5DA7" w:rsidRPr="004750F8" w:rsidRDefault="007C5DA7" w:rsidP="007C5DA7">
      <w:pPr>
        <w:jc w:val="both"/>
        <w:rPr>
          <w:rFonts w:ascii="Palatino Linotype" w:hAnsi="Palatino Linotype"/>
          <w:lang w:val="el-GR" w:eastAsia="el-GR"/>
        </w:rPr>
      </w:pPr>
    </w:p>
    <w:p w14:paraId="1998BA4E" w14:textId="77777777" w:rsidR="007C5DA7" w:rsidRPr="004750F8" w:rsidRDefault="007C5DA7" w:rsidP="007C5DA7">
      <w:pPr>
        <w:jc w:val="both"/>
        <w:rPr>
          <w:rFonts w:ascii="Palatino Linotype" w:hAnsi="Palatino Linotype"/>
          <w:lang w:val="el-GR" w:eastAsia="el-GR"/>
        </w:rPr>
      </w:pPr>
      <w:r w:rsidRPr="004750F8">
        <w:rPr>
          <w:rFonts w:ascii="Palatino Linotype" w:hAnsi="Palatino Linotype"/>
          <w:lang w:val="el-GR"/>
        </w:rPr>
        <w:t xml:space="preserve">Αυτή η νοοτροπία των </w:t>
      </w:r>
      <w:r>
        <w:rPr>
          <w:rFonts w:ascii="Palatino Linotype" w:hAnsi="Palatino Linotype"/>
          <w:lang w:val="el-GR"/>
        </w:rPr>
        <w:t>Ελληνορρωμαϊκών</w:t>
      </w:r>
      <w:r w:rsidRPr="004750F8">
        <w:rPr>
          <w:rFonts w:ascii="Palatino Linotype" w:hAnsi="Palatino Linotype"/>
          <w:lang w:val="el-GR"/>
        </w:rPr>
        <w:t xml:space="preserve"> χρόνων οδηγεί σε μια </w:t>
      </w:r>
      <w:r w:rsidRPr="004750F8">
        <w:rPr>
          <w:rFonts w:ascii="Palatino Linotype" w:hAnsi="Palatino Linotype"/>
          <w:b/>
          <w:bCs/>
          <w:lang w:val="el-GR"/>
        </w:rPr>
        <w:t xml:space="preserve">ατομιστική ηθική. Η </w:t>
      </w:r>
      <w:r w:rsidRPr="004750F8">
        <w:rPr>
          <w:rFonts w:ascii="Palatino Linotype" w:hAnsi="Palatino Linotype"/>
          <w:b/>
          <w:bCs/>
          <w:i/>
          <w:iCs/>
          <w:lang w:val="el-GR"/>
        </w:rPr>
        <w:t xml:space="preserve">ευδαιμονία </w:t>
      </w:r>
      <w:r w:rsidRPr="004750F8">
        <w:rPr>
          <w:rFonts w:ascii="Palatino Linotype" w:hAnsi="Palatino Linotype"/>
          <w:lang w:val="el-GR"/>
        </w:rPr>
        <w:t xml:space="preserve">επιτυγχάνεται όταν ο άνθρωπος βυθίζεται στον εαυτό του, ζει 'κατά λόγο', και απελευθερώνεται από τα εξωτερικά πράγματα, συνειδητοποιώντας ποια πράγματα είναι 'εφ' ημίν' και ποια είναι, είναι </w:t>
      </w:r>
      <w:r w:rsidRPr="004750F8">
        <w:rPr>
          <w:rFonts w:ascii="Palatino Linotype" w:hAnsi="Palatino Linotype"/>
          <w:i/>
          <w:lang w:val="el-GR"/>
        </w:rPr>
        <w:t xml:space="preserve">απροαιρετικά, αλλότρια, αδιάφορα </w:t>
      </w:r>
      <w:r w:rsidRPr="004750F8">
        <w:rPr>
          <w:rFonts w:ascii="Palatino Linotype" w:hAnsi="Palatino Linotype"/>
          <w:lang w:val="el-GR"/>
        </w:rPr>
        <w:t xml:space="preserve">και δεν συμβάλλουν στην εσωτερική ελευθερία. Ιδανικό γίνεται η </w:t>
      </w:r>
      <w:r w:rsidRPr="004750F8">
        <w:rPr>
          <w:rFonts w:ascii="Palatino Linotype" w:hAnsi="Palatino Linotype"/>
          <w:b/>
          <w:bCs/>
          <w:lang w:val="el-GR"/>
        </w:rPr>
        <w:t xml:space="preserve">'αυτάρκεια, </w:t>
      </w:r>
      <w:r w:rsidRPr="004750F8">
        <w:rPr>
          <w:rFonts w:ascii="Palatino Linotype" w:hAnsi="Palatino Linotype"/>
          <w:lang w:val="el-GR"/>
        </w:rPr>
        <w:t>το 'απέχεσθαι και ανέχεσθαι', η απελευθέρωση από τα πάθη (Επίκτ. 4.4.33), η οποία όμως οδηγεί στην αυτονόμηση από τον κόσμο, τον χρόνο και στη θεοποίηση της ανθρώπινης σκέψεως. Όποιος είναι ικανός να σκεφθεί 'λογικά' είναι ελεύθερος. Μέσα στο πέλαγος αυτό των θρησκειών, του ατομισμού και του ψευτομυστικισμού, προβλήθηκε ως συνεκτικός ιστός όλων των λαών της Ρωμαϊκής Αυτοκρατορίας η θεοποίηση της πολιτικής εξουσίας, η δουλική λατρεία του κυρίου και θεού Πλανητάρχη (Αποκ. 13)</w:t>
      </w:r>
    </w:p>
    <w:p w14:paraId="132FF2E4" w14:textId="77777777" w:rsidR="007C5DA7" w:rsidRPr="004750F8" w:rsidRDefault="007C5DA7" w:rsidP="007C5DA7">
      <w:pPr>
        <w:jc w:val="both"/>
        <w:rPr>
          <w:rFonts w:ascii="Palatino Linotype" w:hAnsi="Palatino Linotype"/>
          <w:lang w:val="el-GR"/>
        </w:rPr>
      </w:pPr>
    </w:p>
    <w:p w14:paraId="3185E347" w14:textId="77777777" w:rsidR="007C5DA7" w:rsidRPr="004750F8" w:rsidRDefault="007C5DA7" w:rsidP="007C5DA7">
      <w:pPr>
        <w:jc w:val="both"/>
        <w:rPr>
          <w:rFonts w:ascii="Palatino Linotype" w:hAnsi="Palatino Linotype"/>
          <w:lang w:val="el-GR" w:bidi="he-IL"/>
        </w:rPr>
      </w:pPr>
      <w:r w:rsidRPr="004750F8">
        <w:rPr>
          <w:rFonts w:ascii="Palatino Linotype" w:hAnsi="Palatino Linotype"/>
          <w:lang w:val="el-GR"/>
        </w:rPr>
        <w:t xml:space="preserve">Με την παρουσία και το κήρυγμα του Ιησού επιχειρείται η ανάκληση και ταυτόχρονα η υπέρβαση της Ιστορίας των Επαγγελιών: Η ελπίδα, η οποία είχε χαθεί με την επανειλημμένη διάψευση των οραμάτων του ισραηλιτικού έθνους, αναζωπυρώνεται. </w:t>
      </w:r>
      <w:r w:rsidRPr="004750F8">
        <w:rPr>
          <w:rFonts w:ascii="Palatino Linotype" w:hAnsi="Palatino Linotype"/>
          <w:b/>
          <w:bCs/>
          <w:lang w:val="el-GR"/>
        </w:rPr>
        <w:t>Οι επαγγελίες του κηρύγματος του Ιησού δεν έχουν χαρακτήρα μόνο μελλοντικό, αλλά κατεξοχήν παροντικό.</w:t>
      </w:r>
      <w:r w:rsidRPr="004750F8">
        <w:rPr>
          <w:rFonts w:ascii="Palatino Linotype" w:hAnsi="Palatino Linotype"/>
          <w:lang w:val="el-GR"/>
        </w:rPr>
        <w:t xml:space="preserve"> Ήδη στην εισαγωγή του κατά Μάρκον Ευαγγελίου ο Ιησούς παρουσιάζεται αμέσως μετά την παράδοση του Ιωάννη να κηρύττει ότι </w:t>
      </w:r>
      <w:r w:rsidRPr="004750F8">
        <w:rPr>
          <w:rFonts w:ascii="Palatino Linotype" w:hAnsi="Palatino Linotype"/>
          <w:b/>
          <w:bCs/>
          <w:i/>
          <w:iCs/>
          <w:lang w:val="el-GR"/>
        </w:rPr>
        <w:t>ἢγγικεν ἡ Βασιλεία τοῦ Θεοῦ</w:t>
      </w:r>
      <w:r w:rsidRPr="004750F8">
        <w:rPr>
          <w:rFonts w:ascii="Palatino Linotype" w:hAnsi="Palatino Linotype"/>
          <w:i/>
          <w:lang w:val="el-GR"/>
        </w:rPr>
        <w:t xml:space="preserve"> </w:t>
      </w:r>
      <w:r w:rsidRPr="004750F8">
        <w:rPr>
          <w:rFonts w:ascii="Palatino Linotype" w:hAnsi="Palatino Linotype"/>
          <w:lang w:val="el-GR"/>
        </w:rPr>
        <w:t xml:space="preserve">(Μκ </w:t>
      </w:r>
      <w:r w:rsidRPr="004750F8">
        <w:rPr>
          <w:rFonts w:ascii="Palatino Linotype" w:hAnsi="Palatino Linotype"/>
          <w:lang w:val="el-GR"/>
        </w:rPr>
        <w:lastRenderedPageBreak/>
        <w:t xml:space="preserve">1,15). Με τα «θαύματα», τα οποία αμέσως μετά επιτελεί (Μκ 1, 21-45) και ιδιαιτέρως με τους εξορκισμούς των δαιμόνων διά του εξουσιαστικού </w:t>
      </w:r>
      <w:r w:rsidRPr="004750F8">
        <w:rPr>
          <w:rFonts w:ascii="Palatino Linotype" w:hAnsi="Palatino Linotype"/>
          <w:caps/>
          <w:lang w:val="el-GR"/>
        </w:rPr>
        <w:t>τ</w:t>
      </w:r>
      <w:r w:rsidRPr="004750F8">
        <w:rPr>
          <w:rFonts w:ascii="Palatino Linotype" w:hAnsi="Palatino Linotype"/>
          <w:lang w:val="el-GR"/>
        </w:rPr>
        <w:t xml:space="preserve">ου λόγου, ο Ιησούς αποδεικνύει ότι η Βασιλεία ανατέλλει στη γη δια της παρουσίας τού προσώπου Του και της υπακοής στον λόγο Του. Ενώ οι ραβίνοι έβαζαν σε προτεραιότητα τα αξιόμισθα ηθικά έργα του ανθρώπου, καθώς ισχυρίζονταν ότι εάν έστω και δύο συναπτά Σάββατα εφαρμοζόταν απολύτως ο Νόμος τότε θα ερχόταν η Βασιλεία, στο κήρυγμα του Ιησού προηγείται η οριστική και έπεται η προστακτική: </w:t>
      </w:r>
      <w:r w:rsidRPr="004750F8">
        <w:rPr>
          <w:rFonts w:ascii="Palatino Linotype" w:hAnsi="Palatino Linotype" w:cs="SBL Greek"/>
          <w:i/>
          <w:lang w:val="el-GR" w:eastAsia="el-GR" w:bidi="he-IL"/>
        </w:rPr>
        <w:t xml:space="preserve">πεπλήρωται ὁ καιρὸς καὶ ἤγγικεν ἡ βασιλεία τοῦ </w:t>
      </w:r>
      <w:r w:rsidRPr="004750F8">
        <w:rPr>
          <w:rFonts w:ascii="Palatino Linotype" w:hAnsi="Palatino Linotype" w:cs="SBL Greek"/>
          <w:i/>
          <w:caps/>
          <w:lang w:val="el-GR" w:eastAsia="el-GR" w:bidi="he-IL"/>
        </w:rPr>
        <w:t>θ</w:t>
      </w:r>
      <w:r w:rsidRPr="004750F8">
        <w:rPr>
          <w:rFonts w:ascii="Palatino Linotype" w:hAnsi="Palatino Linotype" w:cs="SBL Greek"/>
          <w:i/>
          <w:lang w:val="el-GR" w:eastAsia="el-GR" w:bidi="he-IL"/>
        </w:rPr>
        <w:t>εοῦ· μετανοεῖτε καὶ πιστεύετε ἐν τῷ εὐαγγελίῳ</w:t>
      </w:r>
      <w:r w:rsidRPr="004750F8">
        <w:rPr>
          <w:rFonts w:ascii="Palatino Linotype" w:hAnsi="Palatino Linotype" w:cs="Arial"/>
          <w:lang w:val="el-GR" w:eastAsia="el-GR" w:bidi="he-IL"/>
        </w:rPr>
        <w:t xml:space="preserve"> </w:t>
      </w:r>
      <w:r w:rsidRPr="004750F8">
        <w:rPr>
          <w:rFonts w:ascii="Palatino Linotype" w:hAnsi="Palatino Linotype"/>
          <w:lang w:val="el-GR"/>
        </w:rPr>
        <w:t xml:space="preserve">(Μκ. 1, 15). Πρώτα αισθάνεται κάποιος την απροϋπόθετη αγάπη και δωρεά του Θεού προς το πρόσωπό του και μετά εμφανίζεται ως καρπός η ηθική. Αυτό το διακρίνει κανείς στις παραβολές του θησαυρού και των μαργαριταριών (Μτ. 13, 44-46). Ο θησαυρός είναι δεδομένος και μέσα από τη χαρά του αναπτύσσεται μια καινούργια συμπεριφορά. Η </w:t>
      </w:r>
      <w:r w:rsidRPr="004750F8">
        <w:rPr>
          <w:rFonts w:ascii="Palatino Linotype" w:hAnsi="Palatino Linotype"/>
          <w:caps/>
          <w:lang w:val="el-GR"/>
        </w:rPr>
        <w:t>β</w:t>
      </w:r>
      <w:r w:rsidRPr="004750F8">
        <w:rPr>
          <w:rFonts w:ascii="Palatino Linotype" w:hAnsi="Palatino Linotype"/>
          <w:lang w:val="el-GR"/>
        </w:rPr>
        <w:t xml:space="preserve">ασιλεία του Θεού είναι </w:t>
      </w:r>
      <w:r w:rsidRPr="004750F8">
        <w:rPr>
          <w:rFonts w:ascii="Palatino Linotype" w:hAnsi="Palatino Linotype"/>
          <w:b/>
          <w:bCs/>
          <w:lang w:val="el-GR"/>
        </w:rPr>
        <w:t>δώρο/χάρις</w:t>
      </w:r>
      <w:r w:rsidRPr="004750F8">
        <w:rPr>
          <w:rFonts w:ascii="Palatino Linotype" w:hAnsi="Palatino Linotype"/>
          <w:lang w:val="el-GR"/>
        </w:rPr>
        <w:t xml:space="preserve"> που προσφέρεται ακόμα και στους κατεξοχήν αμαρτωλούς και περιθωριακούς της κοινωνίας, τις πόρνες και τους τελώνες. Σημαίνει την απελευθέρωση του ανθρώπου από την κυριαρχία των δαιμόνων και τα δεσμά της αρρώστιας, την απαλλαγή από την αγχωτική φροντίδα για το αύριο, την άρση της ανικανότητας και νέους διαύλους για επικοινωνία (πρβλ. τις δυνάμεις του Ιησού, οι οποίες αφορούσαν τυφλούς, κωφούς μογγιλάλους). Σηματοδοτεί την κατάργηση του τρόμου που προκαλεί στον άνθρωπο από την πρώτη στιγμή της έλευσής του στον κόσμο το τρίπτυχο ‘ενοχές-πόνος-θάνατος’. Είναι χαρακτηριστικό ότι σε αντίθεση προς την αποκαλυπτική μανία για απεικονίσεις βιβλικών καταστροφών, ο Ιησούς (α) χρησιμοποίησε ως </w:t>
      </w:r>
      <w:r w:rsidRPr="004750F8">
        <w:rPr>
          <w:rFonts w:ascii="Palatino Linotype" w:hAnsi="Palatino Linotype"/>
          <w:i/>
          <w:iCs/>
          <w:lang w:val="el-GR"/>
        </w:rPr>
        <w:t>παραδείγματα</w:t>
      </w:r>
      <w:r w:rsidRPr="004750F8">
        <w:rPr>
          <w:rFonts w:ascii="Palatino Linotype" w:hAnsi="Palatino Linotype"/>
          <w:lang w:val="el-GR"/>
        </w:rPr>
        <w:t xml:space="preserve"> της Βασιλείας το γαμήλιο γλέντι και τραπέζι, όπου κυριαρχούν η χαρά, η ενότητα, το μοίρασμα και η πληρότητα, που απορρέουν το να βρίσκεσαι μαζί με τον Θεό. Τυατόχρονα (β) απέφυγε να προβεί στο δημόσιο κήρυγμά του σε λεπτομερείς κοσμολογικές αναλύσεις σχετικά με τον προσδιορισμό του </w:t>
      </w:r>
      <w:r w:rsidRPr="004750F8">
        <w:rPr>
          <w:rFonts w:ascii="Palatino Linotype" w:hAnsi="Palatino Linotype"/>
          <w:caps/>
          <w:lang w:val="el-GR"/>
        </w:rPr>
        <w:t>τ</w:t>
      </w:r>
      <w:r w:rsidRPr="004750F8">
        <w:rPr>
          <w:rFonts w:ascii="Palatino Linotype" w:hAnsi="Palatino Linotype"/>
          <w:lang w:val="el-GR"/>
        </w:rPr>
        <w:t xml:space="preserve">έλους και σε περιγραφές του καινούργιου αιώνα. </w:t>
      </w:r>
    </w:p>
    <w:p w14:paraId="786CFB73" w14:textId="77777777" w:rsidR="007C5DA7" w:rsidRPr="004750F8" w:rsidRDefault="007C5DA7" w:rsidP="007C5DA7">
      <w:pPr>
        <w:jc w:val="both"/>
        <w:rPr>
          <w:rFonts w:ascii="Palatino Linotype" w:hAnsi="Palatino Linotype"/>
          <w:lang w:val="el-GR"/>
        </w:rPr>
      </w:pPr>
    </w:p>
    <w:p w14:paraId="07F750C2" w14:textId="77777777" w:rsidR="007C5DA7" w:rsidRPr="004750F8" w:rsidRDefault="007C5DA7" w:rsidP="007C5DA7">
      <w:pPr>
        <w:jc w:val="both"/>
        <w:rPr>
          <w:rFonts w:ascii="Palatino Linotype" w:hAnsi="Palatino Linotype"/>
          <w:lang w:val="el-GR" w:bidi="he-IL"/>
        </w:rPr>
      </w:pPr>
      <w:r w:rsidRPr="004750F8">
        <w:rPr>
          <w:rFonts w:ascii="Palatino Linotype" w:hAnsi="Palatino Linotype"/>
          <w:lang w:val="el-GR"/>
        </w:rPr>
        <w:t xml:space="preserve">2) Το καινό της χριστιανικής εσχατολογίας είναι ότι ο ερχόμενος Μεσσίας και ο Λυτρωτής δεν είναι κάποιος άγνωστος δυνάστης αλλά το εσφαγμένο Αρνίο. Το Α και το Ω της Ιστορίας και του Κόσμου είναι ένα γνωστό Πρόσωπο, ο εσταυρωμένος Νυμφίος της Εκκλησίας. Στην ομιλία του Πέτρου στις </w:t>
      </w:r>
      <w:r w:rsidRPr="004750F8">
        <w:rPr>
          <w:rFonts w:ascii="Palatino Linotype" w:hAnsi="Palatino Linotype"/>
          <w:i/>
          <w:lang w:val="el-GR"/>
        </w:rPr>
        <w:t>Πράξεις</w:t>
      </w:r>
      <w:r w:rsidRPr="004750F8">
        <w:rPr>
          <w:rFonts w:ascii="Palatino Linotype" w:hAnsi="Palatino Linotype"/>
          <w:lang w:val="el-GR"/>
        </w:rPr>
        <w:t xml:space="preserve"> τονίζεται σχετικά με τον Ιησού: </w:t>
      </w:r>
      <w:r w:rsidRPr="004750F8">
        <w:rPr>
          <w:rFonts w:ascii="Palatino Linotype" w:hAnsi="Palatino Linotype" w:cs="SBL Greek"/>
          <w:i/>
          <w:lang w:val="el-GR" w:eastAsia="el-GR" w:bidi="he-IL"/>
        </w:rPr>
        <w:t xml:space="preserve">οὗτός ἐστιν ὁ ὡρισμένος ὑπὸ τοῦ </w:t>
      </w:r>
      <w:r w:rsidRPr="004750F8">
        <w:rPr>
          <w:rFonts w:ascii="Palatino Linotype" w:hAnsi="Palatino Linotype" w:cs="SBL Greek"/>
          <w:i/>
          <w:caps/>
          <w:lang w:val="el-GR" w:eastAsia="el-GR" w:bidi="he-IL"/>
        </w:rPr>
        <w:t>θ</w:t>
      </w:r>
      <w:r w:rsidRPr="004750F8">
        <w:rPr>
          <w:rFonts w:ascii="Palatino Linotype" w:hAnsi="Palatino Linotype" w:cs="SBL Greek"/>
          <w:i/>
          <w:lang w:val="el-GR" w:eastAsia="el-GR" w:bidi="he-IL"/>
        </w:rPr>
        <w:t xml:space="preserve">εοῦ </w:t>
      </w:r>
      <w:r w:rsidRPr="004750F8">
        <w:rPr>
          <w:rFonts w:ascii="Palatino Linotype" w:hAnsi="Palatino Linotype" w:cs="SBL Greek"/>
          <w:i/>
          <w:caps/>
          <w:lang w:val="el-GR" w:eastAsia="el-GR" w:bidi="he-IL"/>
        </w:rPr>
        <w:t>κ</w:t>
      </w:r>
      <w:r w:rsidRPr="004750F8">
        <w:rPr>
          <w:rFonts w:ascii="Palatino Linotype" w:hAnsi="Palatino Linotype" w:cs="SBL Greek"/>
          <w:i/>
          <w:lang w:val="el-GR" w:eastAsia="el-GR" w:bidi="he-IL"/>
        </w:rPr>
        <w:t>ριτὴς ζώντων καὶ νεκρῶν</w:t>
      </w:r>
      <w:r w:rsidRPr="004750F8">
        <w:rPr>
          <w:rFonts w:ascii="Palatino Linotype" w:hAnsi="Palatino Linotype" w:cs="SBL Greek"/>
          <w:lang w:val="el-GR" w:eastAsia="el-GR" w:bidi="he-IL"/>
        </w:rPr>
        <w:t xml:space="preserve"> </w:t>
      </w:r>
      <w:r w:rsidRPr="004750F8">
        <w:rPr>
          <w:rFonts w:ascii="Palatino Linotype" w:hAnsi="Palatino Linotype"/>
          <w:lang w:val="el-GR"/>
        </w:rPr>
        <w:t xml:space="preserve">(10, 42). Ο </w:t>
      </w:r>
      <w:r w:rsidRPr="004750F8">
        <w:rPr>
          <w:rFonts w:ascii="Palatino Linotype" w:hAnsi="Palatino Linotype"/>
          <w:caps/>
          <w:lang w:val="el-GR"/>
        </w:rPr>
        <w:t>κ</w:t>
      </w:r>
      <w:r w:rsidRPr="004750F8">
        <w:rPr>
          <w:rFonts w:ascii="Palatino Linotype" w:hAnsi="Palatino Linotype"/>
          <w:lang w:val="el-GR"/>
        </w:rPr>
        <w:t xml:space="preserve">ριτής είναι εκείνος, ο οποίος </w:t>
      </w:r>
      <w:r w:rsidRPr="004750F8">
        <w:rPr>
          <w:rFonts w:ascii="Palatino Linotype" w:hAnsi="Palatino Linotype" w:cs="SBL Greek"/>
          <w:i/>
          <w:lang w:val="el-GR" w:eastAsia="el-GR" w:bidi="he-IL"/>
        </w:rPr>
        <w:t xml:space="preserve">διῆλθεν εὐεργετῶν καὶ ἰώμενος πάντας τοὺς καταδυναστευομένους ὑπὸ τοῦ διαβόλου, ὅτι ὁ </w:t>
      </w:r>
      <w:r w:rsidRPr="004750F8">
        <w:rPr>
          <w:rFonts w:ascii="Palatino Linotype" w:hAnsi="Palatino Linotype" w:cs="SBL Greek"/>
          <w:i/>
          <w:caps/>
          <w:lang w:val="el-GR" w:eastAsia="el-GR" w:bidi="he-IL"/>
        </w:rPr>
        <w:t>θ</w:t>
      </w:r>
      <w:r w:rsidRPr="004750F8">
        <w:rPr>
          <w:rFonts w:ascii="Palatino Linotype" w:hAnsi="Palatino Linotype" w:cs="SBL Greek"/>
          <w:i/>
          <w:lang w:val="el-GR" w:eastAsia="el-GR" w:bidi="he-IL"/>
        </w:rPr>
        <w:t>εὸς ἦν μετ᾽ αὐτοῦ</w:t>
      </w:r>
      <w:r w:rsidRPr="004750F8">
        <w:rPr>
          <w:rFonts w:ascii="Palatino Linotype" w:hAnsi="Palatino Linotype"/>
          <w:lang w:val="el-GR"/>
        </w:rPr>
        <w:t xml:space="preserve"> (10, 38) ενώ διακήρυξε ότι δεν ήρθε για να κρίνει τον κόσμο αλλά για να τον σώσει (Ιω 12, 47). Αυτό το γεγονός μεταμορφώνει τον εσχατολογικό τρόμο σε χαρά. Γι’ αυτό και Εσχατολογία στη χριστιανική Εκκλησία δεν είναι ουσιαστικά η στείρα φιλολογία περί των Εσχάτων, αλλά ο λόγος περί του εσχάτου Προσώπου/Λόγου, του Ιησού. Δεν είναι ο λόγος περί του τέλους του Κόσμου, αλλά περί της Τελειώσεώς του. Δεν είναι το ονειροπόλημα ενός εσχατολογικού παραδείσου από ένα ον το οποίο έχει το μοναδικό προνόμιο από όλα τα όντα να βασανίζεται εκ γενετής από τον τρόμο των ενοχών και του θανάτου, αλλά η εισβολή των Εσχάτων στην Ιστορία, του απείρου της αιωνιότητας στην ελαχιστότητα της στιγμής και η μεταμόρφωση του </w:t>
      </w:r>
      <w:r w:rsidRPr="004750F8">
        <w:rPr>
          <w:rFonts w:ascii="Palatino Linotype" w:hAnsi="Palatino Linotype"/>
          <w:i/>
          <w:iCs/>
          <w:lang w:val="el-GR"/>
        </w:rPr>
        <w:t>Εδώ και Τώρα</w:t>
      </w:r>
      <w:r w:rsidRPr="004750F8">
        <w:rPr>
          <w:rFonts w:ascii="Palatino Linotype" w:hAnsi="Palatino Linotype"/>
          <w:lang w:val="el-GR"/>
        </w:rPr>
        <w:t xml:space="preserve">. Αυτό σημαίνει ότι με τον Χριστιανισμό, αντί της ιουδαϊκής οριζόντιας θεώρησης του χρόνου και της αντίστοιχης κυκλικής εκ μέρους του ελληνισμού, εισάγεται η </w:t>
      </w:r>
      <w:r w:rsidRPr="004750F8">
        <w:rPr>
          <w:rFonts w:ascii="Palatino Linotype" w:hAnsi="Palatino Linotype"/>
          <w:b/>
          <w:bCs/>
          <w:i/>
          <w:lang w:val="el-GR"/>
        </w:rPr>
        <w:t>σταυρική θεώρηση του χρόνου</w:t>
      </w:r>
      <w:r w:rsidRPr="004750F8">
        <w:rPr>
          <w:rFonts w:ascii="Palatino Linotype" w:hAnsi="Palatino Linotype"/>
          <w:b/>
          <w:bCs/>
          <w:lang w:val="el-GR"/>
        </w:rPr>
        <w:t>.</w:t>
      </w:r>
      <w:r w:rsidRPr="004750F8">
        <w:rPr>
          <w:rFonts w:ascii="Palatino Linotype" w:hAnsi="Palatino Linotype"/>
          <w:lang w:val="el-GR"/>
        </w:rPr>
        <w:t xml:space="preserve"> Η Βασιλεία του Θεού αποτελεί στο κήρυγμα του </w:t>
      </w:r>
      <w:r w:rsidRPr="004750F8">
        <w:rPr>
          <w:rFonts w:ascii="Palatino Linotype" w:hAnsi="Palatino Linotype"/>
          <w:lang w:val="el-GR"/>
        </w:rPr>
        <w:lastRenderedPageBreak/>
        <w:t>Ιησού μέγεθος μελλοντικό - εσχατολογικό (</w:t>
      </w:r>
      <w:r w:rsidRPr="004750F8">
        <w:rPr>
          <w:rFonts w:ascii="Palatino Linotype" w:hAnsi="Palatino Linotype"/>
          <w:i/>
          <w:lang w:val="el-GR"/>
        </w:rPr>
        <w:t xml:space="preserve">ἐλθέτω ἡ </w:t>
      </w:r>
      <w:r w:rsidRPr="004750F8">
        <w:rPr>
          <w:rFonts w:ascii="Palatino Linotype" w:hAnsi="Palatino Linotype"/>
          <w:i/>
          <w:caps/>
          <w:lang w:val="el-GR"/>
        </w:rPr>
        <w:t>β</w:t>
      </w:r>
      <w:r w:rsidRPr="004750F8">
        <w:rPr>
          <w:rFonts w:ascii="Palatino Linotype" w:hAnsi="Palatino Linotype"/>
          <w:i/>
          <w:lang w:val="el-GR"/>
        </w:rPr>
        <w:t>ασιλεία Σου</w:t>
      </w:r>
      <w:r w:rsidRPr="004750F8">
        <w:rPr>
          <w:rFonts w:ascii="Palatino Linotype" w:hAnsi="Palatino Linotype"/>
          <w:lang w:val="el-GR"/>
        </w:rPr>
        <w:t xml:space="preserve"> Λκ. 11,2</w:t>
      </w:r>
      <w:r w:rsidRPr="004750F8">
        <w:rPr>
          <w:rFonts w:ascii="Palatino Linotype" w:hAnsi="Palatino Linotype"/>
          <w:vertAlign w:val="superscript"/>
          <w:lang w:val="el-GR"/>
        </w:rPr>
        <w:t>.</w:t>
      </w:r>
      <w:r w:rsidRPr="004750F8">
        <w:rPr>
          <w:rFonts w:ascii="Palatino Linotype" w:hAnsi="Palatino Linotype"/>
          <w:lang w:val="el-GR"/>
        </w:rPr>
        <w:t xml:space="preserve"> </w:t>
      </w:r>
      <w:r w:rsidRPr="004750F8">
        <w:rPr>
          <w:rFonts w:ascii="Palatino Linotype" w:hAnsi="Palatino Linotype"/>
          <w:i/>
          <w:iCs/>
          <w:lang w:val="el-GR"/>
        </w:rPr>
        <w:t>οριζόντια διάσταση της Βασιλείας</w:t>
      </w:r>
      <w:r w:rsidRPr="004750F8">
        <w:rPr>
          <w:rFonts w:ascii="Palatino Linotype" w:hAnsi="Palatino Linotype"/>
          <w:lang w:val="el-GR"/>
        </w:rPr>
        <w:t>), ενώ ταυτόχρονα μπορεί κάποιος</w:t>
      </w:r>
      <w:r>
        <w:rPr>
          <w:rFonts w:ascii="Palatino Linotype" w:hAnsi="Palatino Linotype"/>
          <w:lang w:val="el-GR"/>
        </w:rPr>
        <w:t xml:space="preserve"> </w:t>
      </w:r>
      <w:r w:rsidRPr="004750F8">
        <w:rPr>
          <w:rFonts w:ascii="Palatino Linotype" w:hAnsi="Palatino Linotype"/>
          <w:lang w:val="el-GR"/>
        </w:rPr>
        <w:t>να τη γευθεί στο παρόν ως εμπειρία (</w:t>
      </w:r>
      <w:r w:rsidRPr="004750F8">
        <w:rPr>
          <w:rFonts w:ascii="Palatino Linotype" w:hAnsi="Palatino Linotype"/>
          <w:i/>
          <w:iCs/>
          <w:lang w:val="el-GR"/>
        </w:rPr>
        <w:t>κάθετη διάσταση της Βασιλείας</w:t>
      </w:r>
      <w:r w:rsidRPr="004750F8">
        <w:rPr>
          <w:rFonts w:ascii="Palatino Linotype" w:hAnsi="Palatino Linotype"/>
          <w:lang w:val="el-GR"/>
        </w:rPr>
        <w:t xml:space="preserve">) Είναι στην πληρότητά της αντικείμενο πόθου και παράλληλα ιστορικά ενεργής. Η ίδια η λ. </w:t>
      </w:r>
      <w:r w:rsidRPr="004750F8">
        <w:rPr>
          <w:rFonts w:ascii="Palatino Linotype" w:hAnsi="Palatino Linotype"/>
          <w:b/>
          <w:lang w:val="el-GR"/>
        </w:rPr>
        <w:t>παρουσία</w:t>
      </w:r>
      <w:r w:rsidRPr="004750F8">
        <w:rPr>
          <w:rFonts w:ascii="Palatino Linotype" w:hAnsi="Palatino Linotype"/>
          <w:lang w:val="el-GR"/>
        </w:rPr>
        <w:t xml:space="preserve"> σημαίνει ότι </w:t>
      </w:r>
      <w:r w:rsidRPr="004750F8">
        <w:rPr>
          <w:rFonts w:ascii="Palatino Linotype" w:hAnsi="Palatino Linotype"/>
          <w:i/>
          <w:iCs/>
          <w:lang w:val="el-GR"/>
        </w:rPr>
        <w:t>είμαι παρόν</w:t>
      </w:r>
      <w:r w:rsidRPr="004750F8">
        <w:rPr>
          <w:rFonts w:ascii="Palatino Linotype" w:hAnsi="Palatino Linotype"/>
          <w:lang w:val="el-GR"/>
        </w:rPr>
        <w:t xml:space="preserve"> και ότι </w:t>
      </w:r>
      <w:r w:rsidRPr="004750F8">
        <w:rPr>
          <w:rFonts w:ascii="Palatino Linotype" w:hAnsi="Palatino Linotype"/>
          <w:i/>
          <w:iCs/>
          <w:lang w:val="el-GR"/>
        </w:rPr>
        <w:t>έρχομαι</w:t>
      </w:r>
      <w:r w:rsidRPr="004750F8">
        <w:rPr>
          <w:rFonts w:ascii="Palatino Linotype" w:hAnsi="Palatino Linotype"/>
          <w:lang w:val="el-GR"/>
        </w:rPr>
        <w:t xml:space="preserve">. Γι’ αυτό και σε αντίθεση με τους αποκαλυπτικούς, ο Ι. Χριστός τόνισε ότι η </w:t>
      </w:r>
      <w:r w:rsidRPr="004750F8">
        <w:rPr>
          <w:rFonts w:ascii="Palatino Linotype" w:hAnsi="Palatino Linotype"/>
          <w:caps/>
          <w:lang w:val="el-GR"/>
        </w:rPr>
        <w:t>β</w:t>
      </w:r>
      <w:r w:rsidRPr="004750F8">
        <w:rPr>
          <w:rFonts w:ascii="Palatino Linotype" w:hAnsi="Palatino Linotype"/>
          <w:lang w:val="el-GR"/>
        </w:rPr>
        <w:t xml:space="preserve">ασιλεία του Θεού έχει ήδη ανατείλει </w:t>
      </w:r>
      <w:r w:rsidRPr="004750F8">
        <w:rPr>
          <w:rFonts w:ascii="Palatino Linotype" w:hAnsi="Palatino Linotype"/>
          <w:i/>
          <w:lang w:val="el-GR"/>
        </w:rPr>
        <w:t>εδώ και τώρα</w:t>
      </w:r>
      <w:r w:rsidRPr="004750F8">
        <w:rPr>
          <w:rFonts w:ascii="Palatino Linotype" w:hAnsi="Palatino Linotype"/>
          <w:lang w:val="el-GR"/>
        </w:rPr>
        <w:t xml:space="preserve"> στην υπάρχουσα Ιστορία και τον παρόντα Κόσμο. Η Βασιλεία, κυοφορείται μυστικά και αργά στις καρδιές εκείνων, οι οποίοι αποδέχονται και δεν απορρίπτουν τον λόγο του Ιησού: </w:t>
      </w:r>
      <w:r w:rsidRPr="004750F8">
        <w:rPr>
          <w:rFonts w:ascii="Palatino Linotype" w:hAnsi="Palatino Linotype" w:cs="SBL Greek"/>
          <w:i/>
          <w:lang w:val="el-GR" w:eastAsia="el-GR" w:bidi="he-IL"/>
        </w:rPr>
        <w:t xml:space="preserve">Ἐπερωτηθεὶς δὲ ὑπὸ τῶν Φαρισαίων </w:t>
      </w:r>
      <w:r w:rsidRPr="004750F8">
        <w:rPr>
          <w:rFonts w:ascii="Palatino Linotype" w:hAnsi="Palatino Linotype" w:cs="SBL Greek"/>
          <w:b/>
          <w:i/>
          <w:lang w:val="el-GR" w:eastAsia="el-GR" w:bidi="he-IL"/>
        </w:rPr>
        <w:t xml:space="preserve">«πότε ἔρχεται ἡ βασιλεία τοῦ </w:t>
      </w:r>
      <w:r w:rsidRPr="004750F8">
        <w:rPr>
          <w:rFonts w:ascii="Palatino Linotype" w:hAnsi="Palatino Linotype" w:cs="SBL Greek"/>
          <w:b/>
          <w:i/>
          <w:caps/>
          <w:lang w:val="el-GR" w:eastAsia="el-GR" w:bidi="he-IL"/>
        </w:rPr>
        <w:t>θ</w:t>
      </w:r>
      <w:r w:rsidRPr="004750F8">
        <w:rPr>
          <w:rFonts w:ascii="Palatino Linotype" w:hAnsi="Palatino Linotype" w:cs="SBL Greek"/>
          <w:b/>
          <w:i/>
          <w:lang w:val="el-GR" w:eastAsia="el-GR" w:bidi="he-IL"/>
        </w:rPr>
        <w:t>εοῦ»</w:t>
      </w:r>
      <w:r w:rsidRPr="004750F8">
        <w:rPr>
          <w:rFonts w:ascii="Palatino Linotype" w:hAnsi="Palatino Linotype" w:cs="SBL Greek"/>
          <w:i/>
          <w:lang w:val="el-GR" w:eastAsia="el-GR" w:bidi="he-IL"/>
        </w:rPr>
        <w:t xml:space="preserve"> ἀπεκρίθη αὐτοῖς καὶ εἶπεν· «οὐκ ἔρχεται ἡ βασιλεία τοῦ </w:t>
      </w:r>
      <w:r w:rsidRPr="004750F8">
        <w:rPr>
          <w:rFonts w:ascii="Palatino Linotype" w:hAnsi="Palatino Linotype" w:cs="SBL Greek"/>
          <w:i/>
          <w:caps/>
          <w:lang w:val="el-GR" w:eastAsia="el-GR" w:bidi="he-IL"/>
        </w:rPr>
        <w:t>θ</w:t>
      </w:r>
      <w:r w:rsidRPr="004750F8">
        <w:rPr>
          <w:rFonts w:ascii="Palatino Linotype" w:hAnsi="Palatino Linotype" w:cs="SBL Greek"/>
          <w:i/>
          <w:lang w:val="el-GR" w:eastAsia="el-GR" w:bidi="he-IL"/>
        </w:rPr>
        <w:t>εοῦ μετὰ παρατηρήσεως,</w:t>
      </w:r>
      <w:r w:rsidRPr="004750F8">
        <w:rPr>
          <w:rFonts w:ascii="Palatino Linotype" w:hAnsi="Palatino Linotype" w:cs="Arial"/>
          <w:i/>
          <w:lang w:val="el-GR" w:eastAsia="el-GR" w:bidi="he-IL"/>
        </w:rPr>
        <w:t xml:space="preserve"> </w:t>
      </w:r>
      <w:r w:rsidRPr="004750F8">
        <w:rPr>
          <w:rFonts w:ascii="Palatino Linotype" w:hAnsi="Palatino Linotype" w:cs="SBL Greek"/>
          <w:i/>
          <w:lang w:val="el-GR" w:eastAsia="el-GR" w:bidi="he-IL"/>
        </w:rPr>
        <w:t>οὐδὲ ἐροῦσιν· ἰδοὺ ὧδε ἤ· ἐκεῖ</w:t>
      </w:r>
      <w:r w:rsidRPr="004750F8">
        <w:rPr>
          <w:rFonts w:ascii="Palatino Linotype" w:hAnsi="Palatino Linotype" w:cs="SBL Greek"/>
          <w:i/>
          <w:vertAlign w:val="superscript"/>
          <w:lang w:val="el-GR" w:eastAsia="el-GR" w:bidi="he-IL"/>
        </w:rPr>
        <w:t>.</w:t>
      </w:r>
      <w:r w:rsidRPr="004750F8">
        <w:rPr>
          <w:rFonts w:ascii="Palatino Linotype" w:hAnsi="Palatino Linotype" w:cs="SBL Greek"/>
          <w:i/>
          <w:lang w:val="el-GR" w:eastAsia="el-GR" w:bidi="he-IL"/>
        </w:rPr>
        <w:t xml:space="preserve"> ἰδοὺ γὰρ ἡ βασιλεία τοῦ </w:t>
      </w:r>
      <w:r w:rsidRPr="004750F8">
        <w:rPr>
          <w:rFonts w:ascii="Palatino Linotype" w:hAnsi="Palatino Linotype" w:cs="SBL Greek"/>
          <w:i/>
          <w:caps/>
          <w:lang w:val="el-GR" w:eastAsia="el-GR" w:bidi="he-IL"/>
        </w:rPr>
        <w:t>θ</w:t>
      </w:r>
      <w:r w:rsidRPr="004750F8">
        <w:rPr>
          <w:rFonts w:ascii="Palatino Linotype" w:hAnsi="Palatino Linotype" w:cs="SBL Greek"/>
          <w:i/>
          <w:lang w:val="el-GR" w:eastAsia="el-GR" w:bidi="he-IL"/>
        </w:rPr>
        <w:t>εοῦ ἐντὸς ὑμῶν ἐστιν»</w:t>
      </w:r>
      <w:r w:rsidRPr="004750F8">
        <w:rPr>
          <w:rFonts w:ascii="Palatino Linotype" w:hAnsi="Palatino Linotype" w:cs="SBL Greek"/>
          <w:lang w:val="el-GR" w:eastAsia="el-GR" w:bidi="he-IL"/>
        </w:rPr>
        <w:t xml:space="preserve"> </w:t>
      </w:r>
      <w:r w:rsidRPr="004750F8">
        <w:rPr>
          <w:rFonts w:ascii="Palatino Linotype" w:hAnsi="Palatino Linotype"/>
          <w:lang w:val="el-GR"/>
        </w:rPr>
        <w:t>(Λκ 17, 20-21</w:t>
      </w:r>
      <w:r w:rsidRPr="004750F8">
        <w:rPr>
          <w:rFonts w:ascii="Palatino Linotype" w:hAnsi="Palatino Linotype"/>
          <w:vertAlign w:val="superscript"/>
          <w:lang w:val="el-GR"/>
        </w:rPr>
        <w:t>.</w:t>
      </w:r>
      <w:r w:rsidRPr="004750F8">
        <w:rPr>
          <w:rFonts w:ascii="Palatino Linotype" w:hAnsi="Palatino Linotype"/>
          <w:lang w:val="el-GR"/>
        </w:rPr>
        <w:t xml:space="preserve"> πρβλ. Ευαγ. Θωμά 51. 113). Όπως ο ίδιος ο Ιησούς στις παραβολές της Βασιλείας εξηγεί (κεφ.4), η έλευση της βασιλείας του στον κόσμο δεν ταυτίζεται με κάποια θεαματική δυναμική παρουσία ενός βασιλέα – Μεσσία (‘μαρμαρωμένου βασιλιά’) στη γη, όπως ανέμεναν οι Ισραηλίτες, αλλά μοιάζει σε μέγεθος και δυναμική με το μικροσκοπικό σπόρο τού σιναπιού, ο οποίος, παρότι είναι μικρότερος </w:t>
      </w:r>
      <w:r w:rsidRPr="004750F8">
        <w:rPr>
          <w:rFonts w:ascii="Palatino Linotype" w:hAnsi="Palatino Linotype"/>
          <w:i/>
          <w:iCs/>
          <w:lang w:val="el-GR"/>
        </w:rPr>
        <w:t>πάντων τῶν σπερμάτων τῆς γῆς</w:t>
      </w:r>
      <w:r w:rsidRPr="004750F8">
        <w:rPr>
          <w:rFonts w:ascii="Palatino Linotype" w:hAnsi="Palatino Linotype"/>
          <w:lang w:val="el-GR"/>
        </w:rPr>
        <w:t xml:space="preserve"> (4, 30) και παρόλες τις αντιξοότητητες, που συναντά στην βλάστησή του, αργά αλλά σταθερά </w:t>
      </w:r>
      <w:r w:rsidRPr="004750F8">
        <w:rPr>
          <w:rFonts w:ascii="Palatino Linotype" w:hAnsi="Palatino Linotype"/>
          <w:i/>
          <w:iCs/>
          <w:lang w:val="el-GR"/>
        </w:rPr>
        <w:t>βλαστᾶ καί μηκύνηται ὡς οὐκ εἶδεν ο γεωργός</w:t>
      </w:r>
      <w:r w:rsidRPr="004750F8">
        <w:rPr>
          <w:rFonts w:ascii="Palatino Linotype" w:hAnsi="Palatino Linotype"/>
          <w:lang w:val="el-GR"/>
        </w:rPr>
        <w:t xml:space="preserve"> (4, 27) και στο τέλος </w:t>
      </w:r>
      <w:r w:rsidRPr="004750F8">
        <w:rPr>
          <w:rFonts w:ascii="Palatino Linotype" w:hAnsi="Palatino Linotype"/>
          <w:i/>
          <w:iCs/>
          <w:lang w:val="el-GR"/>
        </w:rPr>
        <w:t>γίνεται μεῖζον πάντων τῶν λαχάνων</w:t>
      </w:r>
      <w:r w:rsidRPr="004750F8">
        <w:rPr>
          <w:rFonts w:ascii="Palatino Linotype" w:hAnsi="Palatino Linotype"/>
          <w:i/>
          <w:lang w:val="el-GR"/>
        </w:rPr>
        <w:t xml:space="preserve">. </w:t>
      </w:r>
      <w:r w:rsidRPr="004750F8">
        <w:rPr>
          <w:rFonts w:ascii="Palatino Linotype" w:hAnsi="Palatino Linotype"/>
          <w:lang w:val="el-GR"/>
        </w:rPr>
        <w:t>Αυτός ο μυστικός χαρακτήρας της Βασιλείας υπογραμμίζεται από την εντολή του Ιησού για αποσιώπηση των θαυμάτων του και αποδεικνύεται από το ότι τα δύο κατεξοχήν θαύματα, με τα οποία (ο Ιησούς) δαμάζει τα στοιχεία της φύσης (5,39</w:t>
      </w:r>
      <w:r w:rsidRPr="004750F8">
        <w:rPr>
          <w:rFonts w:ascii="Palatino Linotype" w:hAnsi="Palatino Linotype"/>
          <w:vertAlign w:val="superscript"/>
          <w:lang w:val="el-GR"/>
        </w:rPr>
        <w:t>.</w:t>
      </w:r>
      <w:r w:rsidRPr="004750F8">
        <w:rPr>
          <w:rFonts w:ascii="Palatino Linotype" w:hAnsi="Palatino Linotype"/>
          <w:lang w:val="el-GR"/>
        </w:rPr>
        <w:t xml:space="preserve"> 6,48-50) και επιδεικνύει τη θεότητά του, συντελούνται μόνον μπροστά στους μαθητές του. </w:t>
      </w:r>
    </w:p>
    <w:p w14:paraId="35E1DE32" w14:textId="77777777" w:rsidR="007C5DA7" w:rsidRPr="004750F8" w:rsidRDefault="007C5DA7" w:rsidP="007C5DA7">
      <w:pPr>
        <w:jc w:val="both"/>
        <w:rPr>
          <w:rFonts w:ascii="Palatino Linotype" w:hAnsi="Palatino Linotype"/>
          <w:lang w:val="el-GR"/>
        </w:rPr>
      </w:pPr>
    </w:p>
    <w:p w14:paraId="3515F516" w14:textId="77777777" w:rsidR="007C5DA7" w:rsidRPr="004750F8" w:rsidRDefault="007C5DA7" w:rsidP="007C5DA7">
      <w:pPr>
        <w:autoSpaceDE w:val="0"/>
        <w:autoSpaceDN w:val="0"/>
        <w:adjustRightInd w:val="0"/>
        <w:jc w:val="both"/>
        <w:rPr>
          <w:rFonts w:ascii="Palatino Linotype" w:hAnsi="Palatino Linotype" w:cs="Arial"/>
          <w:i/>
          <w:sz w:val="22"/>
          <w:szCs w:val="20"/>
          <w:lang w:val="el-GR" w:eastAsia="el-GR" w:bidi="he-IL"/>
        </w:rPr>
      </w:pPr>
      <w:r w:rsidRPr="004750F8">
        <w:rPr>
          <w:rFonts w:ascii="Palatino Linotype" w:hAnsi="Palatino Linotype"/>
          <w:lang w:val="el-GR"/>
        </w:rPr>
        <w:t xml:space="preserve">Η ανατολή της </w:t>
      </w:r>
      <w:r w:rsidRPr="004750F8">
        <w:rPr>
          <w:rFonts w:ascii="Palatino Linotype" w:hAnsi="Palatino Linotype"/>
          <w:caps/>
          <w:lang w:val="el-GR"/>
        </w:rPr>
        <w:t>β</w:t>
      </w:r>
      <w:r w:rsidRPr="004750F8">
        <w:rPr>
          <w:rFonts w:ascii="Palatino Linotype" w:hAnsi="Palatino Linotype"/>
          <w:lang w:val="el-GR"/>
        </w:rPr>
        <w:t xml:space="preserve">ασιλείας, η οποία συνδέεται με την παρουσία του Ι.Χριστού και τη θυσιαστική δράση </w:t>
      </w:r>
      <w:r w:rsidRPr="004750F8">
        <w:rPr>
          <w:rFonts w:ascii="Palatino Linotype" w:hAnsi="Palatino Linotype"/>
          <w:caps/>
          <w:lang w:val="el-GR"/>
        </w:rPr>
        <w:t>τ</w:t>
      </w:r>
      <w:r w:rsidRPr="004750F8">
        <w:rPr>
          <w:rFonts w:ascii="Palatino Linotype" w:hAnsi="Palatino Linotype"/>
          <w:lang w:val="el-GR"/>
        </w:rPr>
        <w:t xml:space="preserve">ου (Λκ 11, 20. 17, 21) απαιτεί την προσωπική </w:t>
      </w:r>
      <w:r w:rsidRPr="004750F8">
        <w:rPr>
          <w:rFonts w:ascii="Palatino Linotype" w:hAnsi="Palatino Linotype"/>
          <w:b/>
          <w:bCs/>
          <w:lang w:val="el-GR"/>
        </w:rPr>
        <w:t xml:space="preserve">Έξοδο του ανθρώπου </w:t>
      </w:r>
      <w:r w:rsidRPr="004750F8">
        <w:rPr>
          <w:rFonts w:ascii="Palatino Linotype" w:hAnsi="Palatino Linotype"/>
          <w:lang w:val="el-GR"/>
        </w:rPr>
        <w:t xml:space="preserve">από τον ατομοκεντρικό τρόπο σκέψης του προς μια καινούργια Γη της Επαγγελίας-τη Βασιλεία, η οποία έχει σαφή </w:t>
      </w:r>
      <w:r w:rsidRPr="004750F8">
        <w:rPr>
          <w:rFonts w:ascii="Palatino Linotype" w:hAnsi="Palatino Linotype"/>
          <w:b/>
          <w:bCs/>
          <w:lang w:val="el-GR"/>
        </w:rPr>
        <w:t>οικουμενικό χαρακτήρα και προσανατολισμό</w:t>
      </w:r>
      <w:r w:rsidRPr="004750F8">
        <w:rPr>
          <w:rFonts w:ascii="Palatino Linotype" w:hAnsi="Palatino Linotype"/>
          <w:lang w:val="el-GR"/>
        </w:rPr>
        <w:t xml:space="preserve">. Η μαθητεία στον Ιησού έχει ως άμεση συνέπεια την ‘αποκαλυπτική’ κατάρρευση / τη συντέλεια του συμβατικού ‘Κόσμου’, ο οποίος βασίζει την ύπαρξή του στην ηδονή, τη δόξα, και κυριαρχία και οδηγεί στη συσταύρωση μαζί Του χάριν των άθεων πεινώντων και διψώντων για δικαιοσύνη, προκειμένου να συντελεσθεί η ‘αποκατάσταση’ των πάντων (Πρ. 3,21). Ο άνθρωπος απαλλαγμένος από την αγωνία και τον τρόμο του θανάτου και της ενοχής και έχοντας γευθεί την αγάπη του Θεού στο πρόσωπο του Ιησού, καλείται να αγαπήσει θυσιαστικά τον ‘άλλο’ ανεξάρτητα από το φύλο, τη φυλή ή τη θρησκεία του, όπως έπραξε και ο Ιησούς για τον ίδιο. Αντί της ιουδαϊκής παθητικής αναμονής της Βασιλείας και της ελληνικής απόδρασης από τον Κόσμο και την Ιστορία χάριν της ατομικής εκστάσεως, θεωρίας και ευδαιμονίας, αυτό που υπογραμμίζεται στο κήρυγμα του Ιησού είναι η ετοιμότητα να δράξει κανείς και να οικειοποιηθεί την ήδη δρώσα </w:t>
      </w:r>
      <w:r w:rsidRPr="004750F8">
        <w:rPr>
          <w:rFonts w:ascii="Palatino Linotype" w:hAnsi="Palatino Linotype"/>
          <w:caps/>
          <w:lang w:val="el-GR"/>
        </w:rPr>
        <w:t>β</w:t>
      </w:r>
      <w:r w:rsidRPr="004750F8">
        <w:rPr>
          <w:rFonts w:ascii="Palatino Linotype" w:hAnsi="Palatino Linotype"/>
          <w:lang w:val="el-GR"/>
        </w:rPr>
        <w:t xml:space="preserve">ασιλεία αναλαμβάνοντας δράση μέσα στην Ιστορία και τον Κόσμο, χάριν του περιθωριακού πεινασμένου ή φυλακισμένου ‘άλλου’ - ξένου, του οποίου όμως το πρόσωπο ταυτίζεται με αυτό του Ι.Χριστού. Κάθε χριστιανός καλείται να γίνει φως που φωτίζει και αλάτι το οποίο παρόλο ότι ενεργεί πολλές φορές καυστικά συντηρεί και νοστιμίζει τον Κόσμο (Μτ. 5,14). Το ‘πασχάλιο μήνυμα’ του αναστημένου Ιησού στο Όρος της Γαλιλαίας προς τους μαθητές και την Εκκλησία Του είναι σαφές: </w:t>
      </w:r>
      <w:r w:rsidRPr="004750F8">
        <w:rPr>
          <w:rFonts w:ascii="Palatino Linotype" w:hAnsi="Palatino Linotype" w:cs="SBL Greek"/>
          <w:i/>
          <w:sz w:val="22"/>
          <w:szCs w:val="22"/>
          <w:lang w:val="el-GR" w:eastAsia="el-GR" w:bidi="he-IL"/>
        </w:rPr>
        <w:t>Ἐδόθη μοι πᾶσα ἐξουσία ἐν οὐρανῷ καὶ ἐπὶ [τῆς] γῆς.</w:t>
      </w:r>
      <w:r w:rsidRPr="004750F8">
        <w:rPr>
          <w:rFonts w:ascii="Palatino Linotype" w:hAnsi="Palatino Linotype" w:cs="Arial"/>
          <w:i/>
          <w:sz w:val="22"/>
          <w:szCs w:val="20"/>
          <w:lang w:val="el-GR" w:eastAsia="el-GR" w:bidi="he-IL"/>
        </w:rPr>
        <w:t xml:space="preserve"> </w:t>
      </w:r>
      <w:r w:rsidRPr="004750F8">
        <w:rPr>
          <w:rFonts w:ascii="Palatino Linotype" w:hAnsi="Palatino Linotype"/>
          <w:i/>
          <w:iCs/>
          <w:lang w:val="el-GR"/>
        </w:rPr>
        <w:t xml:space="preserve">(α) </w:t>
      </w:r>
      <w:r w:rsidRPr="004750F8">
        <w:rPr>
          <w:rFonts w:ascii="Palatino Linotype" w:hAnsi="Palatino Linotype" w:cs="SBL Greek"/>
          <w:i/>
          <w:sz w:val="22"/>
          <w:szCs w:val="22"/>
          <w:lang w:val="el-GR" w:eastAsia="el-GR" w:bidi="he-IL"/>
        </w:rPr>
        <w:t xml:space="preserve">πορευθέντες οὖν μαθητεύσατε πάντα </w:t>
      </w:r>
      <w:r w:rsidRPr="004750F8">
        <w:rPr>
          <w:rFonts w:ascii="Palatino Linotype" w:hAnsi="Palatino Linotype" w:cs="SBL Greek"/>
          <w:i/>
          <w:sz w:val="22"/>
          <w:szCs w:val="22"/>
          <w:lang w:val="el-GR" w:eastAsia="el-GR" w:bidi="he-IL"/>
        </w:rPr>
        <w:lastRenderedPageBreak/>
        <w:t xml:space="preserve">τὰ ἔθνη, </w:t>
      </w:r>
      <w:r w:rsidRPr="004750F8">
        <w:rPr>
          <w:rFonts w:ascii="Palatino Linotype" w:hAnsi="Palatino Linotype"/>
          <w:i/>
          <w:iCs/>
          <w:lang w:val="el-GR"/>
        </w:rPr>
        <w:t xml:space="preserve">(β) </w:t>
      </w:r>
      <w:r w:rsidRPr="004750F8">
        <w:rPr>
          <w:rFonts w:ascii="Palatino Linotype" w:hAnsi="Palatino Linotype" w:cs="SBL Greek"/>
          <w:i/>
          <w:sz w:val="22"/>
          <w:szCs w:val="22"/>
          <w:lang w:val="el-GR" w:eastAsia="el-GR" w:bidi="he-IL"/>
        </w:rPr>
        <w:t xml:space="preserve">βαπτίζοντες αὐτοὺς εἰς τὸ ὄνομα τοῦ </w:t>
      </w:r>
      <w:r w:rsidRPr="004750F8">
        <w:rPr>
          <w:rFonts w:ascii="Palatino Linotype" w:hAnsi="Palatino Linotype" w:cs="SBL Greek"/>
          <w:i/>
          <w:caps/>
          <w:sz w:val="22"/>
          <w:szCs w:val="22"/>
          <w:lang w:val="el-GR" w:eastAsia="el-GR" w:bidi="he-IL"/>
        </w:rPr>
        <w:t>π</w:t>
      </w:r>
      <w:r w:rsidRPr="004750F8">
        <w:rPr>
          <w:rFonts w:ascii="Palatino Linotype" w:hAnsi="Palatino Linotype" w:cs="SBL Greek"/>
          <w:i/>
          <w:sz w:val="22"/>
          <w:szCs w:val="22"/>
          <w:lang w:val="el-GR" w:eastAsia="el-GR" w:bidi="he-IL"/>
        </w:rPr>
        <w:t xml:space="preserve">ατρὸς καὶ τοῦ </w:t>
      </w:r>
      <w:r w:rsidRPr="004750F8">
        <w:rPr>
          <w:rFonts w:ascii="Palatino Linotype" w:hAnsi="Palatino Linotype" w:cs="SBL Greek"/>
          <w:i/>
          <w:caps/>
          <w:sz w:val="22"/>
          <w:szCs w:val="22"/>
          <w:lang w:val="el-GR" w:eastAsia="el-GR" w:bidi="he-IL"/>
        </w:rPr>
        <w:t>υ</w:t>
      </w:r>
      <w:r w:rsidRPr="004750F8">
        <w:rPr>
          <w:rFonts w:ascii="Palatino Linotype" w:hAnsi="Palatino Linotype" w:cs="SBL Greek"/>
          <w:i/>
          <w:sz w:val="22"/>
          <w:szCs w:val="22"/>
          <w:lang w:val="el-GR" w:eastAsia="el-GR" w:bidi="he-IL"/>
        </w:rPr>
        <w:t>ἱοῦ καὶ τοῦ Ἁγίου Πνεύματος,</w:t>
      </w:r>
      <w:r w:rsidRPr="004750F8">
        <w:rPr>
          <w:rFonts w:ascii="Palatino Linotype" w:hAnsi="Palatino Linotype"/>
          <w:i/>
          <w:iCs/>
          <w:lang w:val="el-GR"/>
        </w:rPr>
        <w:t xml:space="preserve"> (γ) </w:t>
      </w:r>
      <w:r w:rsidRPr="004750F8">
        <w:rPr>
          <w:rFonts w:ascii="Palatino Linotype" w:hAnsi="Palatino Linotype" w:cs="SBL Greek"/>
          <w:i/>
          <w:sz w:val="22"/>
          <w:szCs w:val="22"/>
          <w:lang w:val="el-GR" w:eastAsia="el-GR" w:bidi="he-IL"/>
        </w:rPr>
        <w:t>διδάσκοντες αὐτοὺς τηρεῖν πάντα ὅσα ἐνετειλάμην ὑμῖν· καὶ ἰδοὺ ἐγὼ μεθ᾽ ὑμῶν εἰμι πάσας τὰς ἡμέρας ἕως τῆς συντελείας τοῦ αἰῶνος</w:t>
      </w:r>
      <w:r w:rsidRPr="004750F8">
        <w:rPr>
          <w:rFonts w:ascii="Palatino Linotype" w:hAnsi="Palatino Linotype"/>
          <w:lang w:val="el-GR"/>
        </w:rPr>
        <w:t xml:space="preserve"> (Μτ. 28, 18-20)</w:t>
      </w:r>
      <w:r w:rsidRPr="004750F8">
        <w:rPr>
          <w:rFonts w:ascii="Palatino Linotype" w:hAnsi="Palatino Linotype"/>
          <w:lang w:val="el-GR" w:bidi="he-IL"/>
        </w:rPr>
        <w:t>. Αυτή η πορεία (‘πορευθέντες’) παρουσιάζεται με τρόπο</w:t>
      </w:r>
      <w:r w:rsidRPr="004750F8">
        <w:rPr>
          <w:rFonts w:ascii="Palatino Linotype" w:hAnsi="Palatino Linotype"/>
          <w:lang w:val="el-GR"/>
        </w:rPr>
        <w:t xml:space="preserve"> μοναδικό στις </w:t>
      </w:r>
      <w:r w:rsidRPr="004750F8">
        <w:rPr>
          <w:rFonts w:ascii="Palatino Linotype" w:hAnsi="Palatino Linotype"/>
          <w:i/>
          <w:lang w:val="el-GR"/>
        </w:rPr>
        <w:t>Πράξεις</w:t>
      </w:r>
      <w:r w:rsidRPr="004750F8">
        <w:rPr>
          <w:rFonts w:ascii="Palatino Linotype" w:hAnsi="Palatino Linotype"/>
          <w:lang w:val="el-GR"/>
        </w:rPr>
        <w:t xml:space="preserve">. Σε αυτό το βιβλίο η ορθόδοξη πίστη προβάλλεται ως η </w:t>
      </w:r>
      <w:r w:rsidRPr="004750F8">
        <w:rPr>
          <w:rFonts w:ascii="Palatino Linotype" w:hAnsi="Palatino Linotype"/>
          <w:i/>
          <w:iCs/>
          <w:lang w:val="el-GR"/>
        </w:rPr>
        <w:t>οδός του Κυρίου</w:t>
      </w:r>
      <w:r w:rsidRPr="004750F8">
        <w:rPr>
          <w:rFonts w:ascii="Palatino Linotype" w:hAnsi="Palatino Linotype"/>
          <w:lang w:val="el-GR"/>
        </w:rPr>
        <w:t xml:space="preserve"> (18,25</w:t>
      </w:r>
      <w:r w:rsidRPr="004750F8">
        <w:rPr>
          <w:rFonts w:ascii="Palatino Linotype" w:hAnsi="Palatino Linotype"/>
          <w:vertAlign w:val="superscript"/>
          <w:lang w:val="el-GR"/>
        </w:rPr>
        <w:t>.</w:t>
      </w:r>
      <w:r w:rsidRPr="004750F8">
        <w:rPr>
          <w:rFonts w:ascii="Palatino Linotype" w:hAnsi="Palatino Linotype"/>
          <w:lang w:val="el-GR"/>
        </w:rPr>
        <w:t xml:space="preserve"> 19,9) ενώ οι χριστιανοί ονομάζονται ως </w:t>
      </w:r>
      <w:r w:rsidRPr="004750F8">
        <w:rPr>
          <w:rFonts w:ascii="Palatino Linotype" w:hAnsi="Palatino Linotype"/>
          <w:i/>
          <w:iCs/>
          <w:lang w:val="el-GR"/>
        </w:rPr>
        <w:t>οι της οδού</w:t>
      </w:r>
      <w:r w:rsidRPr="004750F8">
        <w:rPr>
          <w:rFonts w:ascii="Palatino Linotype" w:hAnsi="Palatino Linotype"/>
          <w:lang w:val="el-GR"/>
        </w:rPr>
        <w:t xml:space="preserve"> (9,2). </w:t>
      </w:r>
    </w:p>
    <w:p w14:paraId="26682D6D" w14:textId="77777777" w:rsidR="007C5DA7" w:rsidRPr="004750F8" w:rsidRDefault="007C5DA7" w:rsidP="007C5DA7">
      <w:pPr>
        <w:ind w:left="720"/>
        <w:jc w:val="both"/>
        <w:rPr>
          <w:rFonts w:ascii="Palatino Linotype" w:hAnsi="Palatino Linotype"/>
          <w:lang w:val="el-GR"/>
        </w:rPr>
      </w:pPr>
    </w:p>
    <w:p w14:paraId="05A37FAD" w14:textId="77777777" w:rsidR="007C5DA7" w:rsidRPr="004750F8" w:rsidRDefault="007C5DA7" w:rsidP="007C5DA7">
      <w:pPr>
        <w:autoSpaceDE w:val="0"/>
        <w:autoSpaceDN w:val="0"/>
        <w:adjustRightInd w:val="0"/>
        <w:jc w:val="both"/>
        <w:rPr>
          <w:rFonts w:ascii="Palatino Linotype" w:hAnsi="Palatino Linotype"/>
          <w:lang w:val="el-GR"/>
        </w:rPr>
      </w:pPr>
      <w:r w:rsidRPr="004750F8">
        <w:rPr>
          <w:rFonts w:ascii="Palatino Linotype" w:hAnsi="Palatino Linotype"/>
          <w:lang w:val="el-GR"/>
        </w:rPr>
        <w:t xml:space="preserve">4) Η καινούργια συμπεριφορά - κοινωνία των ανθρώπων μεταξύ τους (αδελφότητα αντί για εξουσιαστικότητα, ενότητα των εχθρών, ειρήνη που πηγάζει από την συμφιλίωση, αγάπη) όπως αποδεικνύεται και από το Μτ. 28, 20 αποτελεί απόρροια της πίστης ότι ο Θεός είναι (α) ο </w:t>
      </w:r>
      <w:r w:rsidRPr="004750F8">
        <w:rPr>
          <w:rFonts w:ascii="Palatino Linotype" w:hAnsi="Palatino Linotype"/>
          <w:b/>
          <w:bCs/>
          <w:lang w:val="el-GR"/>
        </w:rPr>
        <w:t>Πατέρας</w:t>
      </w:r>
      <w:r w:rsidRPr="004750F8">
        <w:rPr>
          <w:rFonts w:ascii="Palatino Linotype" w:hAnsi="Palatino Linotype"/>
          <w:lang w:val="el-GR"/>
        </w:rPr>
        <w:t xml:space="preserve"> (</w:t>
      </w:r>
      <w:r w:rsidRPr="004750F8">
        <w:rPr>
          <w:rFonts w:ascii="Palatino Linotype" w:hAnsi="Palatino Linotype"/>
          <w:caps/>
          <w:lang w:val="el-GR"/>
        </w:rPr>
        <w:t>α</w:t>
      </w:r>
      <w:r w:rsidRPr="004750F8">
        <w:rPr>
          <w:rFonts w:ascii="Palatino Linotype" w:hAnsi="Palatino Linotype"/>
          <w:lang w:val="el-GR"/>
        </w:rPr>
        <w:t xml:space="preserve">ββάς) όλων των ανθρώπων και δημιουργός ολόκληρης της Κτίσεως, ο οποίος αγάπησε τόσο τον Κόσμο </w:t>
      </w:r>
      <w:r w:rsidRPr="004750F8">
        <w:rPr>
          <w:rFonts w:ascii="Palatino Linotype" w:hAnsi="Palatino Linotype" w:cs="SBL Greek"/>
          <w:i/>
          <w:lang w:val="el-GR" w:eastAsia="el-GR" w:bidi="he-IL"/>
        </w:rPr>
        <w:t>ὥστε τὸν υἱὸν τὸν μονογενῆ ἔδωκεν, ἵνα πᾶς ὁ πιστεύων εἰς αὐτὸν μὴ ἀπόληται ἀλλ᾽ ἔχῃ ζωὴν αἰώνιον</w:t>
      </w:r>
      <w:r w:rsidRPr="004750F8">
        <w:rPr>
          <w:rFonts w:ascii="Palatino Linotype" w:hAnsi="Palatino Linotype" w:cs="Arial"/>
          <w:lang w:val="el-GR" w:eastAsia="el-GR" w:bidi="he-IL"/>
        </w:rPr>
        <w:t xml:space="preserve"> (Ιω.</w:t>
      </w:r>
      <w:r w:rsidRPr="004750F8">
        <w:rPr>
          <w:rFonts w:ascii="Palatino Linotype" w:hAnsi="Palatino Linotype" w:cs="Arial"/>
          <w:lang w:val="en-US" w:eastAsia="el-GR" w:bidi="he-IL"/>
        </w:rPr>
        <w:t> </w:t>
      </w:r>
      <w:r w:rsidRPr="004750F8">
        <w:rPr>
          <w:rFonts w:ascii="Palatino Linotype" w:hAnsi="Palatino Linotype" w:cs="Arial"/>
          <w:lang w:val="el-GR" w:eastAsia="el-GR" w:bidi="he-IL"/>
        </w:rPr>
        <w:t xml:space="preserve">3, 16) </w:t>
      </w:r>
      <w:r w:rsidRPr="004750F8">
        <w:rPr>
          <w:rFonts w:ascii="Palatino Linotype" w:hAnsi="Palatino Linotype"/>
          <w:lang w:val="el-GR"/>
        </w:rPr>
        <w:t xml:space="preserve">και (β) ότι είναι τρία </w:t>
      </w:r>
      <w:r w:rsidRPr="004750F8">
        <w:rPr>
          <w:rFonts w:ascii="Palatino Linotype" w:hAnsi="Palatino Linotype"/>
          <w:b/>
          <w:bCs/>
          <w:lang w:val="el-GR"/>
        </w:rPr>
        <w:t xml:space="preserve">Πρόσωπα, </w:t>
      </w:r>
      <w:r w:rsidRPr="004750F8">
        <w:rPr>
          <w:rFonts w:ascii="Palatino Linotype" w:hAnsi="Palatino Linotype"/>
          <w:lang w:val="el-GR"/>
        </w:rPr>
        <w:t xml:space="preserve">τα οποία συνδέονται μεταξύ τους με απόλυτη ελευθερία και αγάπη. Σημειώνει ο Μ. Φαράντος: </w:t>
      </w:r>
      <w:r w:rsidRPr="004750F8">
        <w:rPr>
          <w:rFonts w:ascii="Palatino Linotype" w:hAnsi="Palatino Linotype"/>
          <w:i/>
          <w:iCs/>
          <w:lang w:val="el-GR"/>
        </w:rPr>
        <w:t xml:space="preserve">Η πίστη ότι ο </w:t>
      </w:r>
      <w:r w:rsidRPr="004750F8">
        <w:rPr>
          <w:rFonts w:ascii="Palatino Linotype" w:hAnsi="Palatino Linotype"/>
          <w:i/>
          <w:iCs/>
          <w:caps/>
          <w:lang w:val="el-GR"/>
        </w:rPr>
        <w:t>θ</w:t>
      </w:r>
      <w:r w:rsidRPr="004750F8">
        <w:rPr>
          <w:rFonts w:ascii="Palatino Linotype" w:hAnsi="Palatino Linotype"/>
          <w:i/>
          <w:iCs/>
          <w:lang w:val="el-GR"/>
        </w:rPr>
        <w:t>εός είναι τριαδικός, ήτοι Πατέρας, Υιός και Άγιο Πνεύμα […] σημαίνει, ότι ο άνθρωπος ως εγώ δεν είναι «ύλη», δηλ. κάτι το στατικό και κλειστό, αλλά είναι «ενέργεια», θα λέγαμε στη γλώσσα της Φυσικής, ήτοι δυναμικότης, τελειούμενος σ' ένα δυναμικό τρόπο ζωής. Ο δυναμισμός όμως αυτός δεν πρέπει να νοηθεί με τη νοοτροπία της σύγχρονης ατομοκρατικής-καπιταλιστικής κοινωνίας, της οποίας η δυναμικότης εξαντλείται σε μια εγω-κεντρικότητα, δηλ. σε μια συσσώρευση υλικών αγαθών χάριν του εγώ και του ατομικού συμφέ</w:t>
      </w:r>
      <w:r w:rsidRPr="004750F8">
        <w:rPr>
          <w:rFonts w:ascii="Palatino Linotype" w:hAnsi="Palatino Linotype"/>
          <w:i/>
          <w:iCs/>
          <w:lang w:val="el-GR"/>
        </w:rPr>
        <w:softHyphen/>
        <w:t xml:space="preserve">ροντος, αλλά στο ακριβώς αντίθετο: στην εγκατάλειψη του εγώ και του συμφέροντος, στην έξοδο εκ του εγώ, χάριν των συνανθρώπων. […] </w:t>
      </w:r>
      <w:r w:rsidRPr="004750F8">
        <w:rPr>
          <w:rFonts w:ascii="Palatino Linotype" w:hAnsi="Palatino Linotype"/>
          <w:b/>
          <w:bCs/>
          <w:i/>
          <w:iCs/>
          <w:lang w:val="el-GR"/>
        </w:rPr>
        <w:t>Η αγάπη στο Χριστιανισμό δεν είναι ηθική έννοια, όπως παρανοείται από πολλούς, αλλ’ έχει οντολογικό βάθος – πράγμα που σημαίνει ότι μόνον με την αγάπη, ως πνεύμα και δύναμη θυσίας του εγώ χάριν του συνανθρώπου, είναι δυνατή η τελείωση του ανθρωπίνου προσώπου</w:t>
      </w:r>
      <w:r w:rsidRPr="004750F8">
        <w:rPr>
          <w:rFonts w:ascii="Palatino Linotype" w:hAnsi="Palatino Linotype"/>
          <w:i/>
          <w:iCs/>
          <w:lang w:val="el-GR"/>
        </w:rPr>
        <w:t>. Στη συνάφεια αυτή το αντίθετο της αγάπης, ο εγωισμός ως επιδίωξις του ατομικού και του συμφέροντος των δικών μας, δεν είναι κάτι το φυσικό και αθώο, αλλ’ αποκαλύπτει μια διαστροφή του ατόμου</w:t>
      </w:r>
      <w:r w:rsidRPr="004750F8">
        <w:rPr>
          <w:rFonts w:ascii="Palatino Linotype" w:hAnsi="Palatino Linotype"/>
          <w:lang w:val="el-GR"/>
        </w:rPr>
        <w:t>. Αυτήν την αγάπη δεν τη διδάσκει η φύση όπου ισχύει ο νόμος της επιλογής και της επικράτησης του ισχυροτέρου είδους (πρβλ. την ελληνική παροιμία ‘το μεγάλο ψάρι τρώει το μικρό’) αλλά ο Ιησούς.</w:t>
      </w:r>
    </w:p>
    <w:p w14:paraId="6C65B17D" w14:textId="77777777" w:rsidR="007C5DA7" w:rsidRPr="004750F8" w:rsidRDefault="007C5DA7" w:rsidP="007C5DA7">
      <w:pPr>
        <w:ind w:left="360"/>
        <w:jc w:val="both"/>
        <w:rPr>
          <w:rFonts w:ascii="Palatino Linotype" w:hAnsi="Palatino Linotype"/>
          <w:lang w:val="el-GR"/>
        </w:rPr>
      </w:pPr>
    </w:p>
    <w:p w14:paraId="1456F79B" w14:textId="77777777" w:rsidR="007C5DA7" w:rsidRPr="004750F8" w:rsidRDefault="007C5DA7" w:rsidP="007C5DA7">
      <w:pPr>
        <w:jc w:val="both"/>
        <w:rPr>
          <w:rFonts w:ascii="Palatino Linotype" w:hAnsi="Palatino Linotype"/>
          <w:lang w:val="el-GR"/>
        </w:rPr>
      </w:pPr>
      <w:r w:rsidRPr="004750F8">
        <w:rPr>
          <w:rFonts w:ascii="Palatino Linotype" w:hAnsi="Palatino Linotype"/>
          <w:lang w:val="el-GR"/>
        </w:rPr>
        <w:t xml:space="preserve">Ο Ιησούς αναφέρθηκε διεξοδικά στο Τέλος στον γνωστό ως </w:t>
      </w:r>
      <w:r w:rsidRPr="004750F8">
        <w:rPr>
          <w:rFonts w:ascii="Palatino Linotype" w:hAnsi="Palatino Linotype"/>
          <w:b/>
          <w:bCs/>
          <w:i/>
          <w:lang w:val="el-GR"/>
        </w:rPr>
        <w:t>Συνοπτική Αποκάλυψη</w:t>
      </w:r>
      <w:r w:rsidRPr="004750F8">
        <w:rPr>
          <w:rFonts w:ascii="Palatino Linotype" w:hAnsi="Palatino Linotype"/>
          <w:lang w:val="el-GR"/>
        </w:rPr>
        <w:t xml:space="preserve"> εσχατολογικό Λόγο (Μκ. 13), τον οποίο απηύθυνε στο τέλος της τρίτης ημέρας της τελευταίας </w:t>
      </w:r>
      <w:r w:rsidRPr="004750F8">
        <w:rPr>
          <w:rFonts w:ascii="Palatino Linotype" w:hAnsi="Palatino Linotype"/>
          <w:i/>
          <w:lang w:val="el-GR"/>
        </w:rPr>
        <w:t>Μεγάλης Εβδομάδος</w:t>
      </w:r>
      <w:r w:rsidRPr="004750F8">
        <w:rPr>
          <w:rFonts w:ascii="Palatino Linotype" w:hAnsi="Palatino Linotype"/>
          <w:lang w:val="el-GR"/>
        </w:rPr>
        <w:t xml:space="preserve"> της ζωής </w:t>
      </w:r>
      <w:r w:rsidRPr="004750F8">
        <w:rPr>
          <w:rFonts w:ascii="Palatino Linotype" w:hAnsi="Palatino Linotype"/>
          <w:caps/>
          <w:lang w:val="el-GR"/>
        </w:rPr>
        <w:t>τ</w:t>
      </w:r>
      <w:r w:rsidRPr="004750F8">
        <w:rPr>
          <w:rFonts w:ascii="Palatino Linotype" w:hAnsi="Palatino Linotype"/>
          <w:lang w:val="el-GR"/>
        </w:rPr>
        <w:t xml:space="preserve">ου πάνω στο όρος των Ελαιών. Ακροατές του ήταν μόνον οι μαθητές εκείνοι, οι οποίοι είχαν κληθεί από τον ίδιο ονομαστικά και ιδιαίτερα (1, 16-20) και είχαν (εκτός του Ανδρέα) ζήσει τη συγκλονιστική εμπειρία (α) της </w:t>
      </w:r>
      <w:r w:rsidRPr="004750F8">
        <w:rPr>
          <w:rFonts w:ascii="Palatino Linotype" w:hAnsi="Palatino Linotype"/>
          <w:i/>
          <w:iCs/>
          <w:lang w:val="el-GR"/>
        </w:rPr>
        <w:t>ανάστασης</w:t>
      </w:r>
      <w:r w:rsidRPr="004750F8">
        <w:rPr>
          <w:rFonts w:ascii="Palatino Linotype" w:hAnsi="Palatino Linotype"/>
          <w:lang w:val="el-GR"/>
        </w:rPr>
        <w:t xml:space="preserve"> της κόρης του Ιαείρου και (β) της ελεύσεως της Βασιλείας του Θεού εν δυνάμει κατά τη Μεταμόρφωση του Κυρίου πάλι πάνω σε ‘υψηλό’ όρος</w:t>
      </w:r>
      <w:r w:rsidRPr="004750F8">
        <w:rPr>
          <w:rStyle w:val="a7"/>
          <w:rFonts w:ascii="Palatino Linotype" w:hAnsi="Palatino Linotype"/>
        </w:rPr>
        <w:footnoteReference w:id="144"/>
      </w:r>
      <w:r w:rsidRPr="004750F8">
        <w:rPr>
          <w:rFonts w:ascii="Palatino Linotype" w:hAnsi="Palatino Linotype"/>
          <w:lang w:val="el-GR"/>
        </w:rPr>
        <w:t xml:space="preserve">. Είναι ο μοναδικός μακροσκελής λόγος του Ιησού στο </w:t>
      </w:r>
      <w:r w:rsidRPr="004750F8">
        <w:rPr>
          <w:rFonts w:ascii="Palatino Linotype" w:hAnsi="Palatino Linotype"/>
          <w:i/>
          <w:lang w:val="el-GR"/>
        </w:rPr>
        <w:t>Κατά Μάρκον</w:t>
      </w:r>
      <w:r w:rsidRPr="004750F8">
        <w:rPr>
          <w:rFonts w:ascii="Palatino Linotype" w:hAnsi="Palatino Linotype"/>
          <w:lang w:val="el-GR"/>
        </w:rPr>
        <w:t xml:space="preserve">. Την προηγούμενη ημέρα (Μ. Δευτέρα) έχει διαδραματισθεί η συμβολική ξήρανση της συκιάς και η κάθαρση του Ναού από τους ‘πωλούντας και τους αγοράζοντας’ (11, 12-19). Την ίδια ημέρα προηγήθηκε η επιβεβαίωση του θαύματος της ξήρανσης και ακολούθησαν οι διάλογοι του Ιησού με τους εκπροσώπους του Συνεδρίου και όλες τις ιουδαϊκές μερίδες σχετικά με την εξουσία </w:t>
      </w:r>
      <w:r w:rsidRPr="004750F8">
        <w:rPr>
          <w:rFonts w:ascii="Palatino Linotype" w:hAnsi="Palatino Linotype"/>
          <w:caps/>
          <w:lang w:val="el-GR"/>
        </w:rPr>
        <w:t>τ</w:t>
      </w:r>
      <w:r w:rsidRPr="004750F8">
        <w:rPr>
          <w:rFonts w:ascii="Palatino Linotype" w:hAnsi="Palatino Linotype"/>
          <w:lang w:val="el-GR"/>
        </w:rPr>
        <w:t xml:space="preserve">ου και την προέλευσή </w:t>
      </w:r>
      <w:r w:rsidRPr="004750F8">
        <w:rPr>
          <w:rFonts w:ascii="Palatino Linotype" w:hAnsi="Palatino Linotype"/>
          <w:lang w:val="el-GR"/>
        </w:rPr>
        <w:lastRenderedPageBreak/>
        <w:t xml:space="preserve">της. Ακριβώς πριν την τρίτη κατά σειρά απόσυρσή του από την αγία Πόλη και το Ναό, ευθέως κατηγορεί τους Γραμματείς και επαινεί μια χήρα, η οποία έβαλε στο γαζοφυλάκιο όλο το βιος της. Ο τόπος, όπου κάθεται ο Ιησούς, είναι συμβολικός. Το όρος των Ελαιών με ύψος 812 μέτρα, βρίσκεται ακριβώς απέναντι από το όρος Μορία, όπου υψωνόταν επιβλητικός ο Ναός και παρείχε εξαιρετική πανοραμική θέα του περίλαμπρου οικοδομήματος, το οποίο έκτισε για λόγους δημαγωγικούς ο τύραννος Ηρώδης (Ιωσ. </w:t>
      </w:r>
      <w:r w:rsidRPr="004750F8">
        <w:rPr>
          <w:rFonts w:ascii="Palatino Linotype" w:hAnsi="Palatino Linotype"/>
          <w:i/>
          <w:lang w:val="el-GR"/>
        </w:rPr>
        <w:t>Πόλ.</w:t>
      </w:r>
      <w:r w:rsidRPr="004750F8">
        <w:rPr>
          <w:rFonts w:ascii="Palatino Linotype" w:hAnsi="Palatino Linotype"/>
          <w:lang w:val="el-GR"/>
        </w:rPr>
        <w:t xml:space="preserve"> 5,5). Συνάμα αποτελούσε έναν κατεξοχήν τόπο προσευχής (Β</w:t>
      </w:r>
      <w:r w:rsidRPr="004750F8">
        <w:rPr>
          <w:rFonts w:ascii="Palatino Linotype" w:hAnsi="Palatino Linotype"/>
          <w:lang w:val="el-GR" w:eastAsia="el-GR"/>
        </w:rPr>
        <w:t>'</w:t>
      </w:r>
      <w:r w:rsidRPr="004750F8">
        <w:rPr>
          <w:rFonts w:ascii="Palatino Linotype" w:hAnsi="Palatino Linotype"/>
          <w:lang w:val="el-GR"/>
        </w:rPr>
        <w:t xml:space="preserve"> Βασ 15,32</w:t>
      </w:r>
      <w:r w:rsidRPr="004750F8">
        <w:rPr>
          <w:rFonts w:ascii="Palatino Linotype" w:hAnsi="Palatino Linotype"/>
          <w:vertAlign w:val="superscript"/>
          <w:lang w:val="el-GR"/>
        </w:rPr>
        <w:t>.</w:t>
      </w:r>
      <w:r w:rsidRPr="004750F8">
        <w:rPr>
          <w:rFonts w:ascii="Palatino Linotype" w:hAnsi="Palatino Linotype"/>
          <w:lang w:val="el-GR"/>
        </w:rPr>
        <w:t xml:space="preserve"> Ιεζ. 11,23). Σύμφωνα με το Ζαχ 14,3 κ.ε., πάνω σε αυτό το όρος την έσχατη ημέρα της εκστρατείας του Κυρίου κατά των Εθνών θα σταθούν οι πόδες Του και αυτό θα σχισθεί στη μέση σχηματίζοντας μια απέραντη κοιλάδα. Ο Ιώσηπος αφηγείται ότι από το ίδιο όρος ένας αιγύπτιος ψευδομεσσίας, ανέμενε λίγα χρόνια μετά τον θάνατο του Ιησού την πτώση των τειχών της Ιερουσαλήμ (</w:t>
      </w:r>
      <w:r w:rsidRPr="004750F8">
        <w:rPr>
          <w:rFonts w:ascii="Palatino Linotype" w:hAnsi="Palatino Linotype"/>
          <w:i/>
          <w:lang w:val="el-GR"/>
        </w:rPr>
        <w:t>Πόλ.</w:t>
      </w:r>
      <w:r w:rsidRPr="004750F8">
        <w:rPr>
          <w:rFonts w:ascii="Palatino Linotype" w:hAnsi="Palatino Linotype"/>
          <w:lang w:val="el-GR"/>
        </w:rPr>
        <w:t>2,262</w:t>
      </w:r>
      <w:r w:rsidRPr="004750F8">
        <w:rPr>
          <w:rFonts w:ascii="Palatino Linotype" w:hAnsi="Palatino Linotype"/>
          <w:vertAlign w:val="superscript"/>
          <w:lang w:val="el-GR"/>
        </w:rPr>
        <w:t xml:space="preserve">. </w:t>
      </w:r>
      <w:r w:rsidRPr="004750F8">
        <w:rPr>
          <w:rFonts w:ascii="Palatino Linotype" w:hAnsi="Palatino Linotype"/>
          <w:i/>
          <w:lang w:val="el-GR"/>
        </w:rPr>
        <w:t>Αρχ.</w:t>
      </w:r>
      <w:r w:rsidRPr="004750F8">
        <w:rPr>
          <w:rFonts w:ascii="Palatino Linotype" w:hAnsi="Palatino Linotype"/>
          <w:lang w:val="el-GR"/>
        </w:rPr>
        <w:t xml:space="preserve"> 20,169). Ο Ιησούς, όπως προαναφέρεται στο 12,36 πρόκειται ως Κύριος να καθήσει εκ δεξιών του άλλου Κυρίου μέχρις ότου Εκείνος υποτάξει υπό τους πόδας του τους εχθρούς του και να ‘έλθει εν τη δόξη του Πατρός αυτού μετά των αγγέλων των αγίων’ (8, 38). Τώρα κάθεται προφανώς συμβολικά </w:t>
      </w:r>
      <w:r w:rsidRPr="004750F8">
        <w:rPr>
          <w:rFonts w:ascii="Palatino Linotype" w:hAnsi="Palatino Linotype"/>
          <w:i/>
          <w:iCs/>
          <w:lang w:val="el-GR"/>
        </w:rPr>
        <w:t>κατέναντι</w:t>
      </w:r>
      <w:r w:rsidRPr="004750F8">
        <w:rPr>
          <w:rFonts w:ascii="Palatino Linotype" w:hAnsi="Palatino Linotype"/>
          <w:lang w:val="el-GR"/>
        </w:rPr>
        <w:t xml:space="preserve"> του Ιερού και απαντά στην </w:t>
      </w:r>
      <w:r w:rsidRPr="004750F8">
        <w:rPr>
          <w:rFonts w:ascii="Palatino Linotype" w:hAnsi="Palatino Linotype"/>
          <w:i/>
          <w:iCs/>
          <w:lang w:val="el-GR"/>
        </w:rPr>
        <w:t>κατ’ ιδίαν</w:t>
      </w:r>
      <w:r w:rsidRPr="004750F8">
        <w:rPr>
          <w:rFonts w:ascii="Palatino Linotype" w:hAnsi="Palatino Linotype"/>
          <w:lang w:val="el-GR"/>
        </w:rPr>
        <w:t xml:space="preserve"> ερώτηση των τεσσάρων μαθητών σχετικά (α) με το </w:t>
      </w:r>
      <w:r w:rsidRPr="004750F8">
        <w:rPr>
          <w:rFonts w:ascii="Palatino Linotype" w:hAnsi="Palatino Linotype"/>
          <w:b/>
          <w:i/>
          <w:lang w:val="el-GR"/>
        </w:rPr>
        <w:t>πότε</w:t>
      </w:r>
      <w:r w:rsidRPr="004750F8">
        <w:rPr>
          <w:rFonts w:ascii="Palatino Linotype" w:hAnsi="Palatino Linotype"/>
          <w:lang w:val="el-GR"/>
        </w:rPr>
        <w:t xml:space="preserve"> θα ερειπωθεί ο Ναός και (β) </w:t>
      </w:r>
      <w:r w:rsidRPr="004750F8">
        <w:rPr>
          <w:rFonts w:ascii="Palatino Linotype" w:hAnsi="Palatino Linotype"/>
          <w:b/>
          <w:lang w:val="el-GR"/>
        </w:rPr>
        <w:t xml:space="preserve">ποιό </w:t>
      </w:r>
      <w:r w:rsidRPr="004750F8">
        <w:rPr>
          <w:rFonts w:ascii="Palatino Linotype" w:hAnsi="Palatino Linotype"/>
          <w:lang w:val="el-GR"/>
        </w:rPr>
        <w:t xml:space="preserve">θα είναι το </w:t>
      </w:r>
      <w:r w:rsidRPr="004750F8">
        <w:rPr>
          <w:rFonts w:ascii="Palatino Linotype" w:hAnsi="Palatino Linotype"/>
          <w:b/>
          <w:i/>
          <w:lang w:val="el-GR"/>
        </w:rPr>
        <w:t xml:space="preserve">σημείο </w:t>
      </w:r>
      <w:r w:rsidRPr="004750F8">
        <w:rPr>
          <w:rFonts w:ascii="Palatino Linotype" w:hAnsi="Palatino Linotype"/>
          <w:lang w:val="el-GR"/>
        </w:rPr>
        <w:t xml:space="preserve">της συντέλειας όλων αυτών. Προφανώς για τους μαθητές η καταστροφή του Ναού το 70 μ.Χ. αποτελούσε το κατεξοχήν σημείο της Συντέλειας. </w:t>
      </w:r>
    </w:p>
    <w:p w14:paraId="6765BE10" w14:textId="77777777" w:rsidR="007C5DA7" w:rsidRPr="004750F8" w:rsidRDefault="007C5DA7" w:rsidP="007C5DA7">
      <w:pPr>
        <w:jc w:val="both"/>
        <w:rPr>
          <w:rFonts w:ascii="Palatino Linotype" w:hAnsi="Palatino Linotype"/>
          <w:lang w:val="el-GR"/>
        </w:rPr>
      </w:pPr>
    </w:p>
    <w:p w14:paraId="453953F6" w14:textId="77777777" w:rsidR="007C5DA7" w:rsidRPr="004750F8" w:rsidRDefault="007C5DA7" w:rsidP="007C5DA7">
      <w:pPr>
        <w:pStyle w:val="20"/>
        <w:jc w:val="both"/>
        <w:rPr>
          <w:rFonts w:ascii="Palatino Linotype" w:hAnsi="Palatino Linotype"/>
          <w:bCs/>
          <w:szCs w:val="24"/>
        </w:rPr>
      </w:pPr>
      <w:r w:rsidRPr="004750F8">
        <w:rPr>
          <w:rFonts w:ascii="Palatino Linotype" w:hAnsi="Palatino Linotype"/>
          <w:bCs/>
          <w:szCs w:val="24"/>
        </w:rPr>
        <w:t xml:space="preserve">Η δομή του Εσχατολογικού Λόγου του Ιησού στο Μκ. 13 είναι η εξής: </w:t>
      </w:r>
    </w:p>
    <w:p w14:paraId="4356F0A4" w14:textId="77777777" w:rsidR="007C5DA7" w:rsidRPr="004750F8" w:rsidRDefault="007C5DA7" w:rsidP="007C5DA7">
      <w:pPr>
        <w:jc w:val="both"/>
        <w:rPr>
          <w:rFonts w:ascii="Palatino Linotype" w:hAnsi="Palatino Linotype"/>
          <w:lang w:val="el-GR"/>
        </w:rPr>
      </w:pPr>
    </w:p>
    <w:p w14:paraId="795A891C" w14:textId="77777777" w:rsidR="007C5DA7" w:rsidRPr="004750F8" w:rsidRDefault="007C5DA7" w:rsidP="007C5DA7">
      <w:pPr>
        <w:pBdr>
          <w:top w:val="single" w:sz="4" w:space="1" w:color="auto"/>
          <w:left w:val="single" w:sz="4" w:space="4" w:color="auto"/>
          <w:bottom w:val="single" w:sz="4" w:space="1" w:color="auto"/>
          <w:right w:val="single" w:sz="4" w:space="4" w:color="auto"/>
        </w:pBdr>
        <w:jc w:val="both"/>
        <w:rPr>
          <w:rFonts w:ascii="Palatino Linotype" w:hAnsi="Palatino Linotype"/>
          <w:lang w:val="el-GR"/>
        </w:rPr>
      </w:pPr>
      <w:r w:rsidRPr="004750F8">
        <w:rPr>
          <w:rFonts w:ascii="Palatino Linotype" w:hAnsi="Palatino Linotype"/>
          <w:b/>
          <w:bCs/>
          <w:lang w:val="el-GR"/>
        </w:rPr>
        <w:t>13,</w:t>
      </w:r>
      <w:r>
        <w:rPr>
          <w:rFonts w:ascii="Palatino Linotype" w:hAnsi="Palatino Linotype"/>
          <w:b/>
          <w:bCs/>
          <w:lang w:val="el-GR"/>
        </w:rPr>
        <w:t xml:space="preserve"> </w:t>
      </w:r>
      <w:r w:rsidRPr="004750F8">
        <w:rPr>
          <w:rFonts w:ascii="Palatino Linotype" w:hAnsi="Palatino Linotype"/>
          <w:b/>
          <w:bCs/>
          <w:lang w:val="el-GR"/>
        </w:rPr>
        <w:t>3-4</w:t>
      </w:r>
      <w:r w:rsidRPr="004750F8">
        <w:rPr>
          <w:rFonts w:ascii="Palatino Linotype" w:hAnsi="Palatino Linotype"/>
          <w:b/>
          <w:bCs/>
          <w:vertAlign w:val="superscript"/>
          <w:lang w:val="el-GR"/>
        </w:rPr>
        <w:t>.</w:t>
      </w:r>
      <w:r w:rsidRPr="004750F8">
        <w:rPr>
          <w:rFonts w:ascii="Palatino Linotype" w:hAnsi="Palatino Linotype"/>
          <w:b/>
          <w:bCs/>
          <w:lang w:val="el-GR"/>
        </w:rPr>
        <w:t xml:space="preserve"> </w:t>
      </w:r>
      <w:r w:rsidRPr="004750F8">
        <w:rPr>
          <w:rFonts w:ascii="Palatino Linotype" w:hAnsi="Palatino Linotype"/>
          <w:b/>
          <w:bCs/>
        </w:rPr>
        <w:t>E</w:t>
      </w:r>
      <w:r w:rsidRPr="004750F8">
        <w:rPr>
          <w:rFonts w:ascii="Palatino Linotype" w:hAnsi="Palatino Linotype"/>
          <w:b/>
          <w:bCs/>
          <w:lang w:val="el-GR"/>
        </w:rPr>
        <w:t xml:space="preserve">ισαγωγή: </w:t>
      </w:r>
      <w:r w:rsidRPr="004750F8">
        <w:rPr>
          <w:rFonts w:ascii="Palatino Linotype" w:hAnsi="Palatino Linotype"/>
          <w:i/>
          <w:iCs/>
          <w:lang w:val="el-GR"/>
        </w:rPr>
        <w:t>Καθημένου του Ιησού στο όρος των Ελαιών- κατέναντι του Ιερού</w:t>
      </w:r>
      <w:r w:rsidRPr="004750F8">
        <w:rPr>
          <w:rFonts w:ascii="Palatino Linotype" w:hAnsi="Palatino Linotype"/>
          <w:b/>
          <w:bCs/>
          <w:lang w:val="el-GR"/>
        </w:rPr>
        <w:t xml:space="preserve"> </w:t>
      </w:r>
      <w:r w:rsidRPr="004750F8">
        <w:rPr>
          <w:rFonts w:ascii="Palatino Linotype" w:hAnsi="Palatino Linotype"/>
          <w:lang w:val="el-GR"/>
        </w:rPr>
        <w:t xml:space="preserve">ερωτούν οι μαθητές σχετικά με το χρονικό σημείο της καταστροφής του Ναού και τα σημεία των Εσχάτων: </w:t>
      </w:r>
      <w:r w:rsidRPr="004750F8">
        <w:rPr>
          <w:rFonts w:ascii="Palatino Linotype" w:hAnsi="Palatino Linotype" w:cs="SBL Greek"/>
          <w:b/>
          <w:i/>
          <w:sz w:val="22"/>
          <w:szCs w:val="22"/>
          <w:lang w:val="el-GR" w:eastAsia="el-GR" w:bidi="he-IL"/>
        </w:rPr>
        <w:t xml:space="preserve">πότε </w:t>
      </w:r>
      <w:r w:rsidRPr="004750F8">
        <w:rPr>
          <w:rFonts w:ascii="Palatino Linotype" w:hAnsi="Palatino Linotype" w:cs="SBL Greek"/>
          <w:i/>
          <w:sz w:val="22"/>
          <w:szCs w:val="22"/>
          <w:lang w:val="el-GR" w:eastAsia="el-GR" w:bidi="he-IL"/>
        </w:rPr>
        <w:t xml:space="preserve">ταῦτα ἔσται καὶ </w:t>
      </w:r>
      <w:r w:rsidRPr="004750F8">
        <w:rPr>
          <w:rFonts w:ascii="Palatino Linotype" w:hAnsi="Palatino Linotype" w:cs="SBL Greek"/>
          <w:b/>
          <w:i/>
          <w:sz w:val="22"/>
          <w:szCs w:val="22"/>
          <w:lang w:val="el-GR" w:eastAsia="el-GR" w:bidi="he-IL"/>
        </w:rPr>
        <w:t>τί τὸ σημεῖον</w:t>
      </w:r>
      <w:r w:rsidRPr="004750F8">
        <w:rPr>
          <w:rFonts w:ascii="Palatino Linotype" w:hAnsi="Palatino Linotype" w:cs="SBL Greek"/>
          <w:i/>
          <w:sz w:val="22"/>
          <w:szCs w:val="22"/>
          <w:lang w:val="el-GR" w:eastAsia="el-GR" w:bidi="he-IL"/>
        </w:rPr>
        <w:t xml:space="preserve"> ὅταν μέλλῃ ταῦτα συντελεῖσθαι πάντα;</w:t>
      </w:r>
      <w:r w:rsidRPr="004750F8">
        <w:rPr>
          <w:rFonts w:ascii="Palatino Linotype" w:hAnsi="Palatino Linotype" w:cs="Arial"/>
          <w:sz w:val="20"/>
          <w:szCs w:val="20"/>
          <w:lang w:val="el-GR" w:eastAsia="el-GR" w:bidi="he-IL"/>
        </w:rPr>
        <w:t xml:space="preserve"> </w:t>
      </w:r>
    </w:p>
    <w:p w14:paraId="214AE698" w14:textId="77777777" w:rsidR="007C5DA7" w:rsidRPr="004750F8" w:rsidRDefault="007C5DA7" w:rsidP="007C5DA7">
      <w:pPr>
        <w:autoSpaceDE w:val="0"/>
        <w:autoSpaceDN w:val="0"/>
        <w:adjustRightInd w:val="0"/>
        <w:jc w:val="both"/>
        <w:rPr>
          <w:rFonts w:ascii="Palatino Linotype" w:hAnsi="Palatino Linotype"/>
          <w:lang w:val="el-GR" w:bidi="he-IL"/>
        </w:rPr>
      </w:pPr>
    </w:p>
    <w:p w14:paraId="517D0C97" w14:textId="77777777" w:rsidR="007C5DA7" w:rsidRPr="004750F8" w:rsidRDefault="007C5DA7" w:rsidP="007C5DA7">
      <w:pPr>
        <w:jc w:val="both"/>
        <w:rPr>
          <w:rFonts w:ascii="Palatino Linotype" w:hAnsi="Palatino Linotype"/>
          <w:lang w:val="el-GR"/>
        </w:rPr>
      </w:pPr>
    </w:p>
    <w:p w14:paraId="4558DF9C" w14:textId="77777777" w:rsidR="007C5DA7" w:rsidRPr="004750F8" w:rsidRDefault="007C5DA7" w:rsidP="007C5DA7">
      <w:pPr>
        <w:pBdr>
          <w:top w:val="single" w:sz="4" w:space="1" w:color="auto"/>
          <w:left w:val="single" w:sz="4" w:space="4" w:color="auto"/>
          <w:bottom w:val="single" w:sz="4" w:space="1" w:color="auto"/>
          <w:right w:val="single" w:sz="4" w:space="4" w:color="auto"/>
        </w:pBdr>
        <w:jc w:val="both"/>
        <w:rPr>
          <w:rFonts w:ascii="Palatino Linotype" w:hAnsi="Palatino Linotype"/>
          <w:lang w:val="el-GR"/>
        </w:rPr>
      </w:pPr>
      <w:r w:rsidRPr="004750F8">
        <w:rPr>
          <w:rFonts w:ascii="Palatino Linotype" w:hAnsi="Palatino Linotype"/>
          <w:b/>
          <w:bCs/>
          <w:lang w:val="el-GR"/>
        </w:rPr>
        <w:t>13,</w:t>
      </w:r>
      <w:r>
        <w:rPr>
          <w:rFonts w:ascii="Palatino Linotype" w:hAnsi="Palatino Linotype"/>
          <w:b/>
          <w:bCs/>
          <w:lang w:val="el-GR"/>
        </w:rPr>
        <w:t xml:space="preserve"> </w:t>
      </w:r>
      <w:r w:rsidRPr="004750F8">
        <w:rPr>
          <w:rFonts w:ascii="Palatino Linotype" w:hAnsi="Palatino Linotype"/>
          <w:b/>
          <w:bCs/>
          <w:lang w:val="el-GR"/>
        </w:rPr>
        <w:t>5-23</w:t>
      </w:r>
      <w:r w:rsidRPr="004750F8">
        <w:rPr>
          <w:rFonts w:ascii="Palatino Linotype" w:hAnsi="Palatino Linotype"/>
          <w:b/>
          <w:bCs/>
          <w:vertAlign w:val="superscript"/>
          <w:lang w:val="el-GR"/>
        </w:rPr>
        <w:t>.</w:t>
      </w:r>
      <w:r w:rsidRPr="004750F8">
        <w:rPr>
          <w:rFonts w:ascii="Palatino Linotype" w:hAnsi="Palatino Linotype"/>
          <w:b/>
          <w:bCs/>
          <w:lang w:val="el-GR"/>
        </w:rPr>
        <w:t xml:space="preserve"> Αρνητική απάντηση </w:t>
      </w:r>
      <w:r w:rsidRPr="004750F8">
        <w:rPr>
          <w:rFonts w:ascii="Palatino Linotype" w:hAnsi="Palatino Linotype"/>
          <w:lang w:val="el-GR"/>
        </w:rPr>
        <w:t xml:space="preserve">στη δεύτερη ερώτηση περί του </w:t>
      </w:r>
      <w:r w:rsidRPr="004750F8">
        <w:rPr>
          <w:rFonts w:ascii="Palatino Linotype" w:hAnsi="Palatino Linotype"/>
          <w:i/>
          <w:iCs/>
          <w:lang w:val="el-GR"/>
        </w:rPr>
        <w:t>σημείου</w:t>
      </w:r>
      <w:r w:rsidRPr="004750F8">
        <w:rPr>
          <w:rFonts w:ascii="Palatino Linotype" w:hAnsi="Palatino Linotype"/>
          <w:b/>
          <w:bCs/>
          <w:i/>
          <w:iCs/>
          <w:lang w:val="el-GR"/>
        </w:rPr>
        <w:t>:</w:t>
      </w:r>
      <w:r w:rsidRPr="004750F8">
        <w:rPr>
          <w:rFonts w:ascii="Palatino Linotype" w:hAnsi="Palatino Linotype"/>
          <w:b/>
          <w:bCs/>
          <w:lang w:val="el-GR"/>
        </w:rPr>
        <w:t xml:space="preserve"> </w:t>
      </w:r>
      <w:r w:rsidRPr="004750F8">
        <w:rPr>
          <w:rFonts w:ascii="Palatino Linotype" w:hAnsi="Palatino Linotype"/>
          <w:lang w:val="el-GR"/>
        </w:rPr>
        <w:t xml:space="preserve">Τι </w:t>
      </w:r>
      <w:r w:rsidRPr="004750F8">
        <w:rPr>
          <w:rFonts w:ascii="Palatino Linotype" w:hAnsi="Palatino Linotype"/>
          <w:b/>
          <w:lang w:val="el-GR"/>
        </w:rPr>
        <w:t>δεν</w:t>
      </w:r>
      <w:r w:rsidRPr="004750F8">
        <w:rPr>
          <w:rFonts w:ascii="Palatino Linotype" w:hAnsi="Palatino Linotype"/>
          <w:lang w:val="el-GR"/>
        </w:rPr>
        <w:t xml:space="preserve"> αποτελεί </w:t>
      </w:r>
      <w:r w:rsidRPr="004750F8">
        <w:rPr>
          <w:rFonts w:ascii="Palatino Linotype" w:hAnsi="Palatino Linotype"/>
          <w:i/>
          <w:iCs/>
          <w:lang w:val="el-GR"/>
        </w:rPr>
        <w:t>σημείο</w:t>
      </w:r>
      <w:r w:rsidRPr="004750F8">
        <w:rPr>
          <w:rFonts w:ascii="Palatino Linotype" w:hAnsi="Palatino Linotype"/>
          <w:lang w:val="el-GR"/>
        </w:rPr>
        <w:t xml:space="preserve"> της τελείωσης των Εσχάτων και συνεπώς δεν καθορίζει το χρονικό σημείο του Τέλους (βλ. παρακάτω).</w:t>
      </w:r>
    </w:p>
    <w:p w14:paraId="7D874CF1" w14:textId="77777777" w:rsidR="007C5DA7" w:rsidRPr="004750F8" w:rsidRDefault="007C5DA7" w:rsidP="007C5DA7">
      <w:pPr>
        <w:pBdr>
          <w:top w:val="single" w:sz="4" w:space="1" w:color="auto"/>
          <w:left w:val="single" w:sz="4" w:space="4" w:color="auto"/>
          <w:bottom w:val="single" w:sz="4" w:space="1" w:color="auto"/>
          <w:right w:val="single" w:sz="4" w:space="4" w:color="auto"/>
        </w:pBdr>
        <w:jc w:val="both"/>
        <w:rPr>
          <w:rFonts w:ascii="Palatino Linotype" w:hAnsi="Palatino Linotype"/>
          <w:lang w:val="el-GR"/>
        </w:rPr>
      </w:pPr>
    </w:p>
    <w:p w14:paraId="4A9FC19F" w14:textId="77777777" w:rsidR="007C5DA7" w:rsidRPr="004750F8" w:rsidRDefault="007C5DA7" w:rsidP="007C5DA7">
      <w:pPr>
        <w:pBdr>
          <w:top w:val="single" w:sz="4" w:space="1" w:color="auto"/>
          <w:left w:val="single" w:sz="4" w:space="4" w:color="auto"/>
          <w:bottom w:val="single" w:sz="4" w:space="1" w:color="auto"/>
          <w:right w:val="single" w:sz="4" w:space="4" w:color="auto"/>
        </w:pBdr>
        <w:jc w:val="both"/>
        <w:rPr>
          <w:rFonts w:ascii="Palatino Linotype" w:hAnsi="Palatino Linotype"/>
          <w:b/>
          <w:bCs/>
          <w:lang w:val="el-GR"/>
        </w:rPr>
      </w:pPr>
      <w:r w:rsidRPr="004750F8">
        <w:rPr>
          <w:rFonts w:ascii="Palatino Linotype" w:hAnsi="Palatino Linotype"/>
          <w:b/>
          <w:bCs/>
          <w:lang w:val="el-GR"/>
        </w:rPr>
        <w:t>13,</w:t>
      </w:r>
      <w:r>
        <w:rPr>
          <w:rFonts w:ascii="Palatino Linotype" w:hAnsi="Palatino Linotype"/>
          <w:b/>
          <w:bCs/>
          <w:lang w:val="el-GR"/>
        </w:rPr>
        <w:t xml:space="preserve"> </w:t>
      </w:r>
      <w:r w:rsidRPr="004750F8">
        <w:rPr>
          <w:rFonts w:ascii="Palatino Linotype" w:hAnsi="Palatino Linotype"/>
          <w:b/>
          <w:bCs/>
          <w:lang w:val="el-GR"/>
        </w:rPr>
        <w:t>24-27</w:t>
      </w:r>
      <w:r w:rsidRPr="004750F8">
        <w:rPr>
          <w:rFonts w:ascii="Palatino Linotype" w:hAnsi="Palatino Linotype"/>
          <w:b/>
          <w:bCs/>
          <w:vertAlign w:val="superscript"/>
          <w:lang w:val="el-GR"/>
        </w:rPr>
        <w:t>.</w:t>
      </w:r>
      <w:r w:rsidRPr="004750F8">
        <w:rPr>
          <w:rFonts w:ascii="Palatino Linotype" w:hAnsi="Palatino Linotype"/>
          <w:b/>
          <w:bCs/>
          <w:lang w:val="el-GR"/>
        </w:rPr>
        <w:t xml:space="preserve"> Θετική απάντηση</w:t>
      </w:r>
      <w:r w:rsidRPr="004750F8">
        <w:rPr>
          <w:rFonts w:ascii="Palatino Linotype" w:hAnsi="Palatino Linotype"/>
          <w:lang w:val="el-GR"/>
        </w:rPr>
        <w:t xml:space="preserve"> στην ερώτηση περί του </w:t>
      </w:r>
      <w:r w:rsidRPr="004750F8">
        <w:rPr>
          <w:rFonts w:ascii="Palatino Linotype" w:hAnsi="Palatino Linotype"/>
          <w:i/>
          <w:iCs/>
          <w:lang w:val="el-GR"/>
        </w:rPr>
        <w:t>σημείου</w:t>
      </w:r>
      <w:r w:rsidRPr="004750F8">
        <w:rPr>
          <w:rFonts w:ascii="Palatino Linotype" w:hAnsi="Palatino Linotype"/>
          <w:b/>
          <w:bCs/>
          <w:lang w:val="el-GR"/>
        </w:rPr>
        <w:t xml:space="preserve"> </w:t>
      </w:r>
      <w:r w:rsidRPr="004750F8">
        <w:rPr>
          <w:rFonts w:ascii="Palatino Linotype" w:hAnsi="Palatino Linotype"/>
          <w:lang w:val="el-GR"/>
        </w:rPr>
        <w:t>εισαγόμενη</w:t>
      </w:r>
      <w:r w:rsidRPr="004750F8">
        <w:rPr>
          <w:rFonts w:ascii="Palatino Linotype" w:hAnsi="Palatino Linotype"/>
          <w:i/>
          <w:iCs/>
          <w:lang w:val="el-GR"/>
        </w:rPr>
        <w:t xml:space="preserve"> </w:t>
      </w:r>
      <w:r w:rsidRPr="004750F8">
        <w:rPr>
          <w:rFonts w:ascii="Palatino Linotype" w:hAnsi="Palatino Linotype"/>
          <w:lang w:val="el-GR"/>
        </w:rPr>
        <w:t>με το</w:t>
      </w:r>
      <w:r w:rsidRPr="004750F8">
        <w:rPr>
          <w:rFonts w:ascii="Palatino Linotype" w:hAnsi="Palatino Linotype"/>
          <w:i/>
          <w:iCs/>
          <w:lang w:val="el-GR"/>
        </w:rPr>
        <w:t xml:space="preserve"> ἀλλά:</w:t>
      </w:r>
      <w:r w:rsidRPr="004750F8">
        <w:rPr>
          <w:rFonts w:ascii="Palatino Linotype" w:hAnsi="Palatino Linotype"/>
          <w:lang w:val="el-GR"/>
        </w:rPr>
        <w:t xml:space="preserve"> Τα κοσμικά σημεία της εσχατολογικής τελείωσης και σωτηρίας (Ησ. 13, 10</w:t>
      </w:r>
      <w:r w:rsidRPr="004750F8">
        <w:rPr>
          <w:rFonts w:ascii="Palatino Linotype" w:hAnsi="Palatino Linotype"/>
          <w:vertAlign w:val="superscript"/>
          <w:lang w:val="el-GR"/>
        </w:rPr>
        <w:t>.</w:t>
      </w:r>
      <w:r w:rsidRPr="004750F8">
        <w:rPr>
          <w:rFonts w:ascii="Palatino Linotype" w:hAnsi="Palatino Linotype"/>
          <w:lang w:val="el-GR"/>
        </w:rPr>
        <w:t xml:space="preserve"> Ιωήλ. 2, 10. 31</w:t>
      </w:r>
      <w:r w:rsidRPr="004750F8">
        <w:rPr>
          <w:rFonts w:ascii="Palatino Linotype" w:hAnsi="Palatino Linotype"/>
          <w:vertAlign w:val="superscript"/>
          <w:lang w:val="el-GR"/>
        </w:rPr>
        <w:t>.</w:t>
      </w:r>
      <w:r w:rsidRPr="004750F8">
        <w:rPr>
          <w:rFonts w:ascii="Palatino Linotype" w:hAnsi="Palatino Linotype"/>
          <w:lang w:val="el-GR"/>
        </w:rPr>
        <w:t xml:space="preserve">3, 15), θα είναι σε όλους εμφανή και όχι μόνον σε ένα εσωτερικό κύκλο. Το χρονικό σημείο του Τέλους παραμένει ανοικτό </w:t>
      </w:r>
      <w:r w:rsidRPr="004750F8">
        <w:rPr>
          <w:rFonts w:ascii="Palatino Linotype" w:hAnsi="Palatino Linotype"/>
          <w:i/>
          <w:lang w:val="el-GR"/>
        </w:rPr>
        <w:t>μετὰ τὴν θλίψιν ἐκείνην</w:t>
      </w:r>
      <w:r w:rsidRPr="004750F8">
        <w:rPr>
          <w:rFonts w:ascii="Palatino Linotype" w:hAnsi="Palatino Linotype"/>
          <w:lang w:val="el-GR"/>
        </w:rPr>
        <w:t>.</w:t>
      </w:r>
    </w:p>
    <w:p w14:paraId="6DD3C534" w14:textId="77777777" w:rsidR="007C5DA7" w:rsidRPr="004750F8" w:rsidRDefault="007C5DA7" w:rsidP="007C5DA7">
      <w:pPr>
        <w:pBdr>
          <w:top w:val="single" w:sz="4" w:space="1" w:color="auto"/>
          <w:left w:val="single" w:sz="4" w:space="4" w:color="auto"/>
          <w:bottom w:val="single" w:sz="4" w:space="1" w:color="auto"/>
          <w:right w:val="single" w:sz="4" w:space="4" w:color="auto"/>
        </w:pBdr>
        <w:jc w:val="both"/>
        <w:rPr>
          <w:rFonts w:ascii="Palatino Linotype" w:hAnsi="Palatino Linotype"/>
          <w:b/>
          <w:bCs/>
          <w:lang w:val="el-GR"/>
        </w:rPr>
      </w:pPr>
    </w:p>
    <w:p w14:paraId="704150ED" w14:textId="77777777" w:rsidR="007C5DA7" w:rsidRPr="004750F8" w:rsidRDefault="007C5DA7" w:rsidP="007C5DA7">
      <w:pPr>
        <w:autoSpaceDE w:val="0"/>
        <w:autoSpaceDN w:val="0"/>
        <w:adjustRightInd w:val="0"/>
        <w:jc w:val="both"/>
        <w:rPr>
          <w:rFonts w:ascii="Palatino Linotype" w:hAnsi="Palatino Linotype"/>
          <w:b/>
          <w:bCs/>
          <w:lang w:val="el-GR"/>
        </w:rPr>
      </w:pPr>
    </w:p>
    <w:p w14:paraId="14CA89D0" w14:textId="77777777" w:rsidR="007C5DA7" w:rsidRPr="004750F8" w:rsidRDefault="007C5DA7" w:rsidP="007C5DA7">
      <w:pPr>
        <w:pBdr>
          <w:top w:val="single" w:sz="4" w:space="1" w:color="auto"/>
          <w:left w:val="single" w:sz="4" w:space="4" w:color="auto"/>
          <w:bottom w:val="single" w:sz="4" w:space="1" w:color="auto"/>
          <w:right w:val="single" w:sz="4" w:space="4" w:color="auto"/>
        </w:pBdr>
        <w:autoSpaceDE w:val="0"/>
        <w:autoSpaceDN w:val="0"/>
        <w:adjustRightInd w:val="0"/>
        <w:jc w:val="both"/>
        <w:rPr>
          <w:rFonts w:ascii="Palatino Linotype" w:hAnsi="Palatino Linotype" w:cs="Arial"/>
          <w:i/>
          <w:sz w:val="22"/>
          <w:szCs w:val="20"/>
          <w:lang w:val="el-GR" w:eastAsia="el-GR" w:bidi="he-IL"/>
        </w:rPr>
      </w:pPr>
      <w:r w:rsidRPr="004750F8">
        <w:rPr>
          <w:rFonts w:ascii="Palatino Linotype" w:hAnsi="Palatino Linotype"/>
          <w:b/>
          <w:bCs/>
          <w:lang w:val="el-GR"/>
        </w:rPr>
        <w:t>13,</w:t>
      </w:r>
      <w:r>
        <w:rPr>
          <w:rFonts w:ascii="Palatino Linotype" w:hAnsi="Palatino Linotype"/>
          <w:b/>
          <w:bCs/>
          <w:lang w:val="el-GR"/>
        </w:rPr>
        <w:t xml:space="preserve"> </w:t>
      </w:r>
      <w:r w:rsidRPr="004750F8">
        <w:rPr>
          <w:rFonts w:ascii="Palatino Linotype" w:hAnsi="Palatino Linotype"/>
          <w:b/>
          <w:bCs/>
          <w:lang w:val="el-GR"/>
        </w:rPr>
        <w:t>28-37</w:t>
      </w:r>
      <w:r w:rsidRPr="004750F8">
        <w:rPr>
          <w:rFonts w:ascii="Palatino Linotype" w:hAnsi="Palatino Linotype"/>
          <w:b/>
          <w:bCs/>
          <w:vertAlign w:val="superscript"/>
          <w:lang w:val="el-GR"/>
        </w:rPr>
        <w:t>.</w:t>
      </w:r>
      <w:r w:rsidRPr="004750F8">
        <w:rPr>
          <w:rFonts w:ascii="Palatino Linotype" w:hAnsi="Palatino Linotype"/>
          <w:b/>
          <w:bCs/>
          <w:lang w:val="el-GR"/>
        </w:rPr>
        <w:t xml:space="preserve"> Διαλεκτική απάντηση στην πρώτη ερώτηση </w:t>
      </w:r>
      <w:r w:rsidRPr="004750F8">
        <w:rPr>
          <w:rFonts w:ascii="Palatino Linotype" w:hAnsi="Palatino Linotype"/>
          <w:lang w:val="el-GR"/>
        </w:rPr>
        <w:t xml:space="preserve">περί του </w:t>
      </w:r>
      <w:r w:rsidRPr="004750F8">
        <w:rPr>
          <w:rFonts w:ascii="Palatino Linotype" w:hAnsi="Palatino Linotype" w:cs="SBL Greek"/>
          <w:i/>
          <w:sz w:val="22"/>
          <w:szCs w:val="22"/>
          <w:lang w:val="el-GR" w:eastAsia="el-GR" w:bidi="he-IL"/>
        </w:rPr>
        <w:t>πότε ταῦτα ἔσται</w:t>
      </w:r>
      <w:r w:rsidRPr="004750F8">
        <w:rPr>
          <w:rFonts w:ascii="Palatino Linotype" w:hAnsi="Palatino Linotype"/>
          <w:lang w:val="el-GR" w:bidi="he-IL"/>
        </w:rPr>
        <w:t>:</w:t>
      </w:r>
      <w:r w:rsidRPr="004750F8">
        <w:rPr>
          <w:rFonts w:ascii="Palatino Linotype" w:hAnsi="Palatino Linotype" w:cs="Arial"/>
          <w:lang w:val="el-GR" w:eastAsia="el-GR" w:bidi="he-IL"/>
        </w:rPr>
        <w:t xml:space="preserve"> </w:t>
      </w:r>
      <w:r w:rsidRPr="004750F8">
        <w:rPr>
          <w:rFonts w:ascii="Palatino Linotype" w:hAnsi="Palatino Linotype" w:cs="Arial"/>
          <w:i/>
          <w:sz w:val="22"/>
          <w:lang w:val="el-GR" w:eastAsia="el-GR" w:bidi="he-IL"/>
        </w:rPr>
        <w:t>Βλέπετε, ἀγρυπνεῑτε</w:t>
      </w:r>
      <w:r w:rsidRPr="004750F8">
        <w:rPr>
          <w:rFonts w:ascii="Palatino Linotype" w:hAnsi="Palatino Linotype"/>
          <w:caps/>
          <w:lang w:val="el-GR"/>
        </w:rPr>
        <w:t xml:space="preserve">. </w:t>
      </w:r>
      <w:r w:rsidRPr="004750F8">
        <w:rPr>
          <w:rFonts w:ascii="Palatino Linotype" w:hAnsi="Palatino Linotype"/>
          <w:b/>
          <w:bCs/>
          <w:caps/>
          <w:lang w:val="el-GR"/>
        </w:rPr>
        <w:t>α.</w:t>
      </w:r>
      <w:r w:rsidRPr="004750F8">
        <w:rPr>
          <w:rFonts w:ascii="Palatino Linotype" w:hAnsi="Palatino Linotype"/>
          <w:caps/>
          <w:lang w:val="el-GR"/>
        </w:rPr>
        <w:t xml:space="preserve"> </w:t>
      </w:r>
      <w:r w:rsidRPr="004750F8">
        <w:rPr>
          <w:rFonts w:ascii="Palatino Linotype" w:hAnsi="Palatino Linotype"/>
          <w:lang w:val="el-GR"/>
        </w:rPr>
        <w:t xml:space="preserve">Το παραβολικό μάθημα από τη συκιά (στ. 28-29) </w:t>
      </w:r>
      <w:r w:rsidRPr="004750F8">
        <w:rPr>
          <w:rFonts w:ascii="Palatino Linotype" w:hAnsi="Palatino Linotype"/>
          <w:b/>
          <w:bCs/>
          <w:lang w:val="el-GR"/>
        </w:rPr>
        <w:t>Β.</w:t>
      </w:r>
      <w:r w:rsidRPr="004750F8">
        <w:rPr>
          <w:rFonts w:ascii="Palatino Linotype" w:hAnsi="Palatino Linotype"/>
          <w:lang w:val="el-GR"/>
        </w:rPr>
        <w:t xml:space="preserve"> </w:t>
      </w:r>
      <w:r w:rsidRPr="004750F8">
        <w:rPr>
          <w:rFonts w:ascii="Palatino Linotype" w:hAnsi="Palatino Linotype"/>
          <w:i/>
          <w:iCs/>
          <w:lang w:val="el-GR"/>
        </w:rPr>
        <w:t xml:space="preserve">Όλα αυτά </w:t>
      </w:r>
      <w:r w:rsidRPr="004750F8">
        <w:rPr>
          <w:rFonts w:ascii="Palatino Linotype" w:hAnsi="Palatino Linotype"/>
          <w:lang w:val="el-GR"/>
        </w:rPr>
        <w:t xml:space="preserve">θα γίνουν προτού παρέλθει αυτή η γενεά. Η αυθεντία των λόγων του Ιησού και η άγνοια </w:t>
      </w:r>
      <w:r w:rsidRPr="004750F8">
        <w:rPr>
          <w:rFonts w:ascii="Palatino Linotype" w:hAnsi="Palatino Linotype"/>
          <w:i/>
          <w:iCs/>
          <w:lang w:val="el-GR"/>
        </w:rPr>
        <w:t xml:space="preserve">του Υιού </w:t>
      </w:r>
      <w:r w:rsidRPr="004750F8">
        <w:rPr>
          <w:rFonts w:ascii="Palatino Linotype" w:hAnsi="Palatino Linotype"/>
          <w:lang w:val="el-GR"/>
        </w:rPr>
        <w:t>σχετικά με την ακριβή ημέρα και ώρα (στ. 30-32</w:t>
      </w:r>
      <w:r w:rsidRPr="004750F8">
        <w:rPr>
          <w:rFonts w:ascii="Palatino Linotype" w:hAnsi="Palatino Linotype"/>
          <w:vertAlign w:val="superscript"/>
          <w:lang w:val="el-GR"/>
        </w:rPr>
        <w:t>.</w:t>
      </w:r>
      <w:r w:rsidRPr="004750F8">
        <w:rPr>
          <w:rFonts w:ascii="Palatino Linotype" w:hAnsi="Palatino Linotype"/>
          <w:lang w:val="el-GR"/>
        </w:rPr>
        <w:t xml:space="preserve"> πρβλ. 9, 1). </w:t>
      </w:r>
      <w:r w:rsidRPr="004750F8">
        <w:rPr>
          <w:rFonts w:ascii="Palatino Linotype" w:hAnsi="Palatino Linotype"/>
          <w:b/>
          <w:bCs/>
          <w:lang w:val="el-GR"/>
        </w:rPr>
        <w:t>Γ.</w:t>
      </w:r>
      <w:r w:rsidRPr="004750F8">
        <w:rPr>
          <w:rFonts w:ascii="Palatino Linotype" w:hAnsi="Palatino Linotype"/>
          <w:lang w:val="el-GR"/>
        </w:rPr>
        <w:t xml:space="preserve"> </w:t>
      </w:r>
      <w:r w:rsidRPr="004750F8">
        <w:rPr>
          <w:rFonts w:ascii="Palatino Linotype" w:hAnsi="Palatino Linotype"/>
          <w:caps/>
          <w:lang w:val="el-GR"/>
        </w:rPr>
        <w:t>ο</w:t>
      </w:r>
      <w:r w:rsidRPr="004750F8">
        <w:rPr>
          <w:rFonts w:ascii="Palatino Linotype" w:hAnsi="Palatino Linotype"/>
          <w:lang w:val="el-GR"/>
        </w:rPr>
        <w:t xml:space="preserve"> Κύριος </w:t>
      </w:r>
      <w:r w:rsidRPr="004750F8">
        <w:rPr>
          <w:rFonts w:ascii="Palatino Linotype" w:hAnsi="Palatino Linotype"/>
          <w:i/>
          <w:iCs/>
          <w:lang w:val="el-GR"/>
        </w:rPr>
        <w:t>επί θύραις</w:t>
      </w:r>
      <w:r w:rsidRPr="004750F8">
        <w:rPr>
          <w:rFonts w:ascii="Palatino Linotype" w:hAnsi="Palatino Linotype"/>
          <w:lang w:val="el-GR"/>
        </w:rPr>
        <w:t xml:space="preserve">, αλλά το ακριβές «πότε» παραμένει άγνωστο (στ. 33-37). Ο λόγος καταλήγει με την προτροπή: </w:t>
      </w:r>
      <w:r w:rsidRPr="004750F8">
        <w:rPr>
          <w:rFonts w:ascii="Palatino Linotype" w:hAnsi="Palatino Linotype" w:cs="SBL Greek"/>
          <w:b/>
          <w:i/>
          <w:caps/>
          <w:sz w:val="22"/>
          <w:szCs w:val="22"/>
          <w:lang w:val="el-GR" w:eastAsia="el-GR" w:bidi="he-IL"/>
        </w:rPr>
        <w:t>γ</w:t>
      </w:r>
      <w:r w:rsidRPr="004750F8">
        <w:rPr>
          <w:rFonts w:ascii="Palatino Linotype" w:hAnsi="Palatino Linotype" w:cs="SBL Greek"/>
          <w:b/>
          <w:i/>
          <w:sz w:val="22"/>
          <w:szCs w:val="22"/>
          <w:lang w:val="el-GR" w:eastAsia="el-GR" w:bidi="he-IL"/>
        </w:rPr>
        <w:t>ρηγορεῖτε οὖν</w:t>
      </w:r>
      <w:r w:rsidRPr="004750F8">
        <w:rPr>
          <w:rFonts w:ascii="Palatino Linotype" w:hAnsi="Palatino Linotype" w:cs="SBL Greek"/>
          <w:i/>
          <w:sz w:val="22"/>
          <w:szCs w:val="22"/>
          <w:lang w:val="el-GR" w:eastAsia="el-GR" w:bidi="he-IL"/>
        </w:rPr>
        <w:t xml:space="preserve">· </w:t>
      </w:r>
      <w:r w:rsidRPr="004750F8">
        <w:rPr>
          <w:rFonts w:ascii="Palatino Linotype" w:hAnsi="Palatino Linotype" w:cs="SBL Greek"/>
          <w:i/>
          <w:sz w:val="22"/>
          <w:szCs w:val="22"/>
          <w:lang w:val="el-GR" w:eastAsia="el-GR" w:bidi="he-IL"/>
        </w:rPr>
        <w:lastRenderedPageBreak/>
        <w:t>οὐκ οἴδατε γὰρ πότε ὁ κύριος τῆς οἰκίας ἔρχεται, ἢ ὀψὲ ἢ μεσονύκτιον ἢ ἀλεκτοροφωνίας ἢ πρωΐ,</w:t>
      </w:r>
      <w:r w:rsidRPr="004750F8">
        <w:rPr>
          <w:rFonts w:ascii="Palatino Linotype" w:hAnsi="Palatino Linotype" w:cs="Arial"/>
          <w:i/>
          <w:sz w:val="22"/>
          <w:szCs w:val="20"/>
          <w:lang w:val="el-GR" w:eastAsia="el-GR" w:bidi="he-IL"/>
        </w:rPr>
        <w:t xml:space="preserve"> </w:t>
      </w:r>
      <w:r w:rsidRPr="004750F8">
        <w:rPr>
          <w:rFonts w:ascii="Palatino Linotype" w:hAnsi="Palatino Linotype" w:cs="SBL Greek"/>
          <w:i/>
          <w:sz w:val="22"/>
          <w:szCs w:val="22"/>
          <w:lang w:val="el-GR" w:eastAsia="el-GR" w:bidi="he-IL"/>
        </w:rPr>
        <w:t>μὴ ἐλθὼν ἐξαίφνης εὕρῃ ὑμᾶς καθεύδοντας.</w:t>
      </w:r>
      <w:r w:rsidRPr="004750F8">
        <w:rPr>
          <w:rFonts w:ascii="Palatino Linotype" w:hAnsi="Palatino Linotype" w:cs="Arial"/>
          <w:i/>
          <w:sz w:val="22"/>
          <w:szCs w:val="20"/>
          <w:lang w:val="el-GR" w:eastAsia="el-GR" w:bidi="he-IL"/>
        </w:rPr>
        <w:t xml:space="preserve"> </w:t>
      </w:r>
      <w:r w:rsidRPr="004750F8">
        <w:rPr>
          <w:rFonts w:ascii="Palatino Linotype" w:hAnsi="Palatino Linotype" w:cs="SBL Greek"/>
          <w:b/>
          <w:i/>
          <w:sz w:val="22"/>
          <w:szCs w:val="22"/>
          <w:lang w:val="el-GR" w:eastAsia="el-GR" w:bidi="he-IL"/>
        </w:rPr>
        <w:t>ὃ δὲ ὑμῖν λέγω πᾶσιν λέγω, Γρηγορεῖτε</w:t>
      </w:r>
      <w:r w:rsidRPr="004750F8">
        <w:rPr>
          <w:rFonts w:ascii="Palatino Linotype" w:hAnsi="Palatino Linotype" w:cs="SBL Greek"/>
          <w:i/>
          <w:sz w:val="22"/>
          <w:szCs w:val="22"/>
          <w:lang w:val="el-GR" w:eastAsia="el-GR" w:bidi="he-IL"/>
        </w:rPr>
        <w:t>!</w:t>
      </w:r>
    </w:p>
    <w:p w14:paraId="3915B1D3" w14:textId="77777777" w:rsidR="007C5DA7" w:rsidRPr="004750F8" w:rsidRDefault="007C5DA7" w:rsidP="007C5DA7">
      <w:pPr>
        <w:jc w:val="both"/>
        <w:rPr>
          <w:rFonts w:ascii="Palatino Linotype" w:hAnsi="Palatino Linotype"/>
          <w:lang w:val="el-GR"/>
        </w:rPr>
      </w:pPr>
    </w:p>
    <w:p w14:paraId="1053CD83" w14:textId="77777777" w:rsidR="007C5DA7" w:rsidRPr="004750F8" w:rsidRDefault="007C5DA7" w:rsidP="007C5DA7">
      <w:pPr>
        <w:autoSpaceDE w:val="0"/>
        <w:autoSpaceDN w:val="0"/>
        <w:adjustRightInd w:val="0"/>
        <w:jc w:val="both"/>
        <w:rPr>
          <w:rFonts w:ascii="Palatino Linotype" w:hAnsi="Palatino Linotype"/>
          <w:lang w:val="el-GR" w:eastAsia="el-GR" w:bidi="he-IL"/>
        </w:rPr>
      </w:pPr>
      <w:r w:rsidRPr="004750F8">
        <w:rPr>
          <w:rFonts w:ascii="Palatino Linotype" w:hAnsi="Palatino Linotype"/>
          <w:lang w:val="el-GR"/>
        </w:rPr>
        <w:t xml:space="preserve">Ειδικότερα η απάντηση σχετικά με </w:t>
      </w:r>
      <w:r w:rsidRPr="004750F8">
        <w:rPr>
          <w:rFonts w:ascii="Palatino Linotype" w:hAnsi="Palatino Linotype"/>
          <w:b/>
          <w:lang w:val="el-GR"/>
        </w:rPr>
        <w:t>ό,τι δεν αποτελεί σημείο του Τέλους</w:t>
      </w:r>
      <w:r w:rsidRPr="004750F8">
        <w:rPr>
          <w:rFonts w:ascii="Palatino Linotype" w:hAnsi="Palatino Linotype"/>
          <w:lang w:val="el-GR"/>
        </w:rPr>
        <w:t xml:space="preserve"> και όμως ίσως παρουσιαζόταν από μερικούς ψευδοπροφήτες της Εκκλησίας ως μέσον τρομοκράτησης των πιστών σχετικά με μια επικείμενη Δευτέρα Παρουσία ακολουθεί επί τη βάσει της προτροπής ‘Βλέπετε’ τη χιαστί επικεντρική δομή: </w:t>
      </w:r>
    </w:p>
    <w:p w14:paraId="79FFD69B" w14:textId="77777777" w:rsidR="007C5DA7" w:rsidRPr="004750F8" w:rsidRDefault="007C5DA7" w:rsidP="007C5DA7">
      <w:pPr>
        <w:jc w:val="both"/>
        <w:rPr>
          <w:rFonts w:ascii="Palatino Linotype" w:hAnsi="Palatino Linotype"/>
          <w:lang w:val="el-GR"/>
        </w:rPr>
      </w:pPr>
    </w:p>
    <w:p w14:paraId="66D8E51A" w14:textId="77777777" w:rsidR="007C5DA7" w:rsidRPr="004750F8" w:rsidRDefault="007C5DA7" w:rsidP="007C5DA7">
      <w:pPr>
        <w:pBdr>
          <w:top w:val="single" w:sz="4" w:space="1" w:color="auto"/>
          <w:left w:val="single" w:sz="4" w:space="4" w:color="auto"/>
          <w:bottom w:val="single" w:sz="4" w:space="2" w:color="auto"/>
          <w:right w:val="single" w:sz="4" w:space="4" w:color="auto"/>
        </w:pBdr>
        <w:jc w:val="both"/>
        <w:rPr>
          <w:rFonts w:ascii="Palatino Linotype" w:hAnsi="Palatino Linotype"/>
          <w:lang w:val="el-GR"/>
        </w:rPr>
      </w:pPr>
      <w:r w:rsidRPr="00513D7E">
        <w:rPr>
          <w:rFonts w:ascii="Palatino Linotype" w:hAnsi="Palatino Linotype"/>
          <w:b/>
          <w:lang w:val="el-GR"/>
        </w:rPr>
        <w:t>13, 5-6:</w:t>
      </w:r>
      <w:r w:rsidRPr="004750F8">
        <w:rPr>
          <w:rFonts w:ascii="Palatino Linotype" w:hAnsi="Palatino Linotype"/>
          <w:lang w:val="el-GR"/>
        </w:rPr>
        <w:t xml:space="preserve"> Εισαγωγή της Ομιλίας</w:t>
      </w:r>
      <w:r w:rsidRPr="004750F8">
        <w:rPr>
          <w:rFonts w:ascii="Palatino Linotype" w:hAnsi="Palatino Linotype"/>
          <w:b/>
          <w:lang w:val="el-GR"/>
        </w:rPr>
        <w:t xml:space="preserve">: </w:t>
      </w:r>
      <w:r w:rsidRPr="004750F8">
        <w:rPr>
          <w:rFonts w:ascii="Palatino Linotype" w:hAnsi="Palatino Linotype"/>
          <w:b/>
          <w:i/>
          <w:iCs/>
          <w:lang w:val="el-GR"/>
        </w:rPr>
        <w:t>Βλέπετε</w:t>
      </w:r>
      <w:r w:rsidRPr="004750F8">
        <w:rPr>
          <w:rFonts w:ascii="Palatino Linotype" w:hAnsi="Palatino Linotype"/>
          <w:lang w:val="el-GR"/>
        </w:rPr>
        <w:t xml:space="preserve"> Προειδοποίηση σχετικά με τους </w:t>
      </w:r>
      <w:r w:rsidRPr="004750F8">
        <w:rPr>
          <w:rFonts w:ascii="Palatino Linotype" w:hAnsi="Palatino Linotype"/>
          <w:b/>
          <w:lang w:val="el-GR"/>
        </w:rPr>
        <w:t>«χριστιανούς» ψευδοπροφήτες,</w:t>
      </w:r>
      <w:r w:rsidRPr="004750F8">
        <w:rPr>
          <w:rFonts w:ascii="Palatino Linotype" w:hAnsi="Palatino Linotype"/>
          <w:lang w:val="el-GR"/>
        </w:rPr>
        <w:t xml:space="preserve"> οι οποίοι ‘ἐπί τῷ ὀνόματι’ του Ιησού διακηρύσσουν μέσα στην Εκκλησία πλάνες σχετικά με τον επικείμενο χρόνο και τον τόπο της Δευτέρας Παρουσίας. Μόνον ο Ιησούς διά των τεσσάρων μαθητών του προλέγει τα πάντα (στ. 23).</w:t>
      </w:r>
    </w:p>
    <w:p w14:paraId="29DA0CC2" w14:textId="77777777" w:rsidR="007C5DA7" w:rsidRPr="004750F8" w:rsidRDefault="007C5DA7" w:rsidP="007C5DA7">
      <w:pPr>
        <w:jc w:val="both"/>
        <w:rPr>
          <w:rFonts w:ascii="Palatino Linotype" w:hAnsi="Palatino Linotype"/>
          <w:lang w:val="el-GR"/>
        </w:rPr>
      </w:pPr>
    </w:p>
    <w:p w14:paraId="2D28410D" w14:textId="77777777" w:rsidR="007C5DA7" w:rsidRPr="004750F8" w:rsidRDefault="007C5DA7" w:rsidP="007C5DA7">
      <w:pPr>
        <w:pBdr>
          <w:top w:val="single" w:sz="4" w:space="1" w:color="auto"/>
          <w:left w:val="single" w:sz="4" w:space="4" w:color="auto"/>
          <w:bottom w:val="single" w:sz="4" w:space="1" w:color="auto"/>
          <w:right w:val="single" w:sz="4" w:space="4" w:color="auto"/>
        </w:pBdr>
        <w:autoSpaceDE w:val="0"/>
        <w:autoSpaceDN w:val="0"/>
        <w:adjustRightInd w:val="0"/>
        <w:ind w:left="720"/>
        <w:jc w:val="both"/>
        <w:rPr>
          <w:rFonts w:ascii="Palatino Linotype" w:hAnsi="Palatino Linotype" w:cs="Arial"/>
          <w:i/>
          <w:sz w:val="22"/>
          <w:szCs w:val="20"/>
          <w:lang w:val="el-GR" w:bidi="he-IL"/>
        </w:rPr>
      </w:pPr>
      <w:r w:rsidRPr="00513D7E">
        <w:rPr>
          <w:rFonts w:ascii="Palatino Linotype" w:hAnsi="Palatino Linotype"/>
          <w:b/>
          <w:lang w:val="el-GR"/>
        </w:rPr>
        <w:t>13, 7-8</w:t>
      </w:r>
      <w:r w:rsidRPr="004750F8">
        <w:rPr>
          <w:rFonts w:ascii="Palatino Linotype" w:hAnsi="Palatino Linotype"/>
          <w:lang w:val="el-GR"/>
        </w:rPr>
        <w:t xml:space="preserve">: </w:t>
      </w:r>
      <w:r w:rsidRPr="004750F8">
        <w:rPr>
          <w:rFonts w:ascii="Palatino Linotype" w:hAnsi="Palatino Linotype" w:cs="SBL Greek"/>
          <w:i/>
          <w:lang w:val="el-GR" w:bidi="he-IL"/>
        </w:rPr>
        <w:t>ὅταν δὲ ἀκούσητε πολέμους καὶ ἀκοὰς πολέμων, μὴ θροεῖσθε· δεῖ γενέσθαι, ἀλλ᾽ οὔπω τὸ τέλος</w:t>
      </w:r>
      <w:r>
        <w:rPr>
          <w:rFonts w:ascii="Palatino Linotype" w:hAnsi="Palatino Linotype" w:cs="Arial"/>
          <w:i/>
          <w:lang w:val="el-GR" w:bidi="he-IL"/>
        </w:rPr>
        <w:t xml:space="preserve"> </w:t>
      </w:r>
      <w:r w:rsidRPr="004750F8">
        <w:rPr>
          <w:rFonts w:ascii="Palatino Linotype" w:hAnsi="Palatino Linotype"/>
          <w:lang w:val="el-GR"/>
        </w:rPr>
        <w:t>(πρβλ. Δαν. 11, 44</w:t>
      </w:r>
      <w:r w:rsidRPr="004750F8">
        <w:rPr>
          <w:rFonts w:ascii="Palatino Linotype" w:hAnsi="Palatino Linotype"/>
          <w:vertAlign w:val="superscript"/>
          <w:lang w:val="el-GR"/>
        </w:rPr>
        <w:t>.</w:t>
      </w:r>
      <w:r w:rsidRPr="004750F8">
        <w:rPr>
          <w:rFonts w:ascii="Palatino Linotype" w:hAnsi="Palatino Linotype"/>
          <w:lang w:val="el-GR"/>
        </w:rPr>
        <w:t xml:space="preserve"> Δ’ Εσδρ. 13, 30κ.ε.</w:t>
      </w:r>
      <w:r w:rsidRPr="004750F8">
        <w:rPr>
          <w:rFonts w:ascii="Palatino Linotype" w:hAnsi="Palatino Linotype"/>
          <w:vertAlign w:val="superscript"/>
          <w:lang w:val="el-GR"/>
        </w:rPr>
        <w:t>.</w:t>
      </w:r>
      <w:r w:rsidRPr="004750F8">
        <w:rPr>
          <w:rFonts w:ascii="Palatino Linotype" w:hAnsi="Palatino Linotype"/>
          <w:lang w:val="el-GR"/>
        </w:rPr>
        <w:t xml:space="preserve"> Συρ. Βαρούχ 70, 8): καθορισμός της </w:t>
      </w:r>
      <w:r w:rsidRPr="004750F8">
        <w:rPr>
          <w:rFonts w:ascii="Palatino Linotype" w:hAnsi="Palatino Linotype"/>
          <w:b/>
          <w:i/>
          <w:iCs/>
          <w:lang w:val="el-GR"/>
        </w:rPr>
        <w:t>αρχής των εσχατολογικών ωδίνων</w:t>
      </w:r>
      <w:r w:rsidRPr="004750F8">
        <w:rPr>
          <w:rFonts w:ascii="Palatino Linotype" w:hAnsi="Palatino Linotype"/>
          <w:lang w:val="el-GR"/>
        </w:rPr>
        <w:t xml:space="preserve">, αλλά όχι του </w:t>
      </w:r>
      <w:r w:rsidRPr="004750F8">
        <w:rPr>
          <w:rFonts w:ascii="Palatino Linotype" w:hAnsi="Palatino Linotype"/>
          <w:caps/>
          <w:lang w:val="el-GR"/>
        </w:rPr>
        <w:t>τ</w:t>
      </w:r>
      <w:r w:rsidRPr="004750F8">
        <w:rPr>
          <w:rFonts w:ascii="Palatino Linotype" w:hAnsi="Palatino Linotype"/>
          <w:lang w:val="el-GR"/>
        </w:rPr>
        <w:t>έλους. Υπαινιγμοί στον εμφύλιο πόλεμο, τις επαναστάσεις γερμανικών και άλλων φύλων και σε φυσικά φαινόμενα (σεισμός στην Ιταλία και λιμός στη Ρώμη το 68 μ.Χ.), τα οποία έπληξαν τη Ρωμαϊκή Αυτοκρατορία και μάλιστα την ‘Αιώνια Πόλη’ (Ρώμη), την περίοδο που αυτοκτόνησε ο Νέρων (09.06.68)</w:t>
      </w:r>
    </w:p>
    <w:p w14:paraId="7C5449A4" w14:textId="77777777" w:rsidR="007C5DA7" w:rsidRPr="004750F8" w:rsidRDefault="007C5DA7" w:rsidP="007C5DA7">
      <w:pPr>
        <w:jc w:val="both"/>
        <w:rPr>
          <w:rFonts w:ascii="Palatino Linotype" w:hAnsi="Palatino Linotype"/>
          <w:lang w:val="el-GR"/>
        </w:rPr>
      </w:pPr>
    </w:p>
    <w:p w14:paraId="489A0214" w14:textId="77777777" w:rsidR="007C5DA7" w:rsidRPr="004750F8" w:rsidRDefault="007C5DA7" w:rsidP="007C5DA7">
      <w:pPr>
        <w:pBdr>
          <w:top w:val="thinThickSmallGap" w:sz="24" w:space="0" w:color="auto"/>
          <w:left w:val="thinThickSmallGap" w:sz="24" w:space="4" w:color="auto"/>
          <w:bottom w:val="thickThinSmallGap" w:sz="24" w:space="1" w:color="auto"/>
          <w:right w:val="thickThinSmallGap" w:sz="24" w:space="4" w:color="auto"/>
        </w:pBdr>
        <w:ind w:left="1440"/>
        <w:jc w:val="both"/>
        <w:rPr>
          <w:rFonts w:ascii="Palatino Linotype" w:hAnsi="Palatino Linotype"/>
          <w:b/>
          <w:lang w:val="el-GR"/>
        </w:rPr>
      </w:pPr>
      <w:r w:rsidRPr="00513D7E">
        <w:rPr>
          <w:rFonts w:ascii="Palatino Linotype" w:hAnsi="Palatino Linotype"/>
          <w:b/>
          <w:lang w:val="el-GR"/>
        </w:rPr>
        <w:t>13, 9-13:</w:t>
      </w:r>
      <w:r w:rsidRPr="004750F8">
        <w:rPr>
          <w:rFonts w:ascii="Palatino Linotype" w:hAnsi="Palatino Linotype"/>
          <w:lang w:val="el-GR"/>
        </w:rPr>
        <w:t xml:space="preserve"> </w:t>
      </w:r>
      <w:r w:rsidRPr="004750F8">
        <w:rPr>
          <w:rFonts w:ascii="Palatino Linotype" w:hAnsi="Palatino Linotype"/>
          <w:b/>
          <w:i/>
          <w:iCs/>
          <w:lang w:val="el-GR"/>
        </w:rPr>
        <w:t>Βλέπετε […] ὅταν:</w:t>
      </w:r>
      <w:r w:rsidRPr="004750F8">
        <w:rPr>
          <w:rFonts w:ascii="Palatino Linotype" w:hAnsi="Palatino Linotype"/>
          <w:i/>
          <w:iCs/>
          <w:lang w:val="el-GR"/>
        </w:rPr>
        <w:t xml:space="preserve"> </w:t>
      </w:r>
      <w:r w:rsidRPr="004750F8">
        <w:rPr>
          <w:rFonts w:ascii="Palatino Linotype" w:hAnsi="Palatino Linotype"/>
          <w:lang w:val="el-GR"/>
        </w:rPr>
        <w:t xml:space="preserve">Το μαρτύριο για το όνομα του Ιησού στα ιουδαϊκά και ρωμαϊκά δικαστήρια (πρβλ. </w:t>
      </w:r>
      <w:r w:rsidRPr="004750F8">
        <w:rPr>
          <w:rFonts w:ascii="Palatino Linotype" w:hAnsi="Palatino Linotype"/>
          <w:i/>
          <w:iCs/>
          <w:lang w:val="el-GR"/>
        </w:rPr>
        <w:t>Στέφανος</w:t>
      </w:r>
      <w:r w:rsidRPr="004750F8">
        <w:rPr>
          <w:rFonts w:ascii="Palatino Linotype" w:hAnsi="Palatino Linotype"/>
          <w:lang w:val="el-GR"/>
        </w:rPr>
        <w:t xml:space="preserve"> Πρ. 6-8</w:t>
      </w:r>
      <w:r w:rsidRPr="004750F8">
        <w:rPr>
          <w:rFonts w:ascii="Palatino Linotype" w:hAnsi="Palatino Linotype"/>
          <w:vertAlign w:val="superscript"/>
          <w:lang w:val="el-GR"/>
        </w:rPr>
        <w:t>.</w:t>
      </w:r>
      <w:r w:rsidRPr="004750F8">
        <w:rPr>
          <w:rFonts w:ascii="Palatino Linotype" w:hAnsi="Palatino Linotype"/>
          <w:lang w:val="el-GR"/>
        </w:rPr>
        <w:t xml:space="preserve"> </w:t>
      </w:r>
      <w:r w:rsidRPr="004750F8">
        <w:rPr>
          <w:rFonts w:ascii="Palatino Linotype" w:hAnsi="Palatino Linotype"/>
          <w:i/>
          <w:iCs/>
          <w:lang w:val="el-GR"/>
        </w:rPr>
        <w:t>Ιάκωβος Ζεβεδαίος</w:t>
      </w:r>
      <w:r w:rsidRPr="004750F8">
        <w:rPr>
          <w:rFonts w:ascii="Palatino Linotype" w:hAnsi="Palatino Linotype"/>
          <w:lang w:val="el-GR"/>
        </w:rPr>
        <w:t xml:space="preserve"> Πρ. 12, 2</w:t>
      </w:r>
      <w:r w:rsidRPr="004750F8">
        <w:rPr>
          <w:rFonts w:ascii="Palatino Linotype" w:hAnsi="Palatino Linotype"/>
          <w:vertAlign w:val="superscript"/>
          <w:lang w:val="el-GR"/>
        </w:rPr>
        <w:t>.</w:t>
      </w:r>
      <w:r w:rsidRPr="004750F8">
        <w:rPr>
          <w:rFonts w:ascii="Palatino Linotype" w:hAnsi="Palatino Linotype"/>
          <w:lang w:val="el-GR"/>
        </w:rPr>
        <w:t xml:space="preserve"> </w:t>
      </w:r>
      <w:r w:rsidRPr="004750F8">
        <w:rPr>
          <w:rFonts w:ascii="Palatino Linotype" w:hAnsi="Palatino Linotype"/>
          <w:i/>
          <w:iCs/>
          <w:lang w:val="el-GR"/>
        </w:rPr>
        <w:t>Αδελφόθεος</w:t>
      </w:r>
      <w:r w:rsidRPr="004750F8">
        <w:rPr>
          <w:rFonts w:ascii="Palatino Linotype" w:hAnsi="Palatino Linotype"/>
          <w:lang w:val="el-GR"/>
        </w:rPr>
        <w:t xml:space="preserve"> Ιωσ. </w:t>
      </w:r>
      <w:r w:rsidRPr="004750F8">
        <w:rPr>
          <w:rFonts w:ascii="Palatino Linotype" w:hAnsi="Palatino Linotype"/>
          <w:i/>
          <w:lang w:val="el-GR"/>
        </w:rPr>
        <w:t>Αρχ.</w:t>
      </w:r>
      <w:r w:rsidRPr="004750F8">
        <w:rPr>
          <w:rFonts w:ascii="Palatino Linotype" w:hAnsi="Palatino Linotype"/>
          <w:lang w:val="el-GR"/>
        </w:rPr>
        <w:t xml:space="preserve"> 20, 199-203</w:t>
      </w:r>
      <w:r w:rsidRPr="004750F8">
        <w:rPr>
          <w:rFonts w:ascii="Palatino Linotype" w:hAnsi="Palatino Linotype"/>
          <w:vertAlign w:val="superscript"/>
          <w:lang w:val="el-GR"/>
        </w:rPr>
        <w:t>.</w:t>
      </w:r>
      <w:r w:rsidRPr="004750F8">
        <w:rPr>
          <w:rFonts w:ascii="Palatino Linotype" w:hAnsi="Palatino Linotype"/>
          <w:lang w:val="el-GR"/>
        </w:rPr>
        <w:t xml:space="preserve"> Ευσεβίου </w:t>
      </w:r>
      <w:r w:rsidRPr="004750F8">
        <w:rPr>
          <w:rFonts w:ascii="Palatino Linotype" w:hAnsi="Palatino Linotype"/>
          <w:i/>
          <w:lang w:val="el-GR"/>
        </w:rPr>
        <w:t xml:space="preserve">Εκκλησιαστική Ιστορία </w:t>
      </w:r>
      <w:r w:rsidRPr="004750F8">
        <w:rPr>
          <w:rFonts w:ascii="Palatino Linotype" w:hAnsi="Palatino Linotype"/>
          <w:lang w:val="el-GR"/>
        </w:rPr>
        <w:t xml:space="preserve">[Ε.Ι.] 2.23.21-4), η μαρτυρία του Ευαγγελίου σε </w:t>
      </w:r>
      <w:r w:rsidRPr="004750F8">
        <w:rPr>
          <w:rFonts w:ascii="Palatino Linotype" w:hAnsi="Palatino Linotype"/>
          <w:b/>
          <w:bCs/>
          <w:lang w:val="el-GR"/>
        </w:rPr>
        <w:t>όλα</w:t>
      </w:r>
      <w:r w:rsidRPr="004750F8">
        <w:rPr>
          <w:rFonts w:ascii="Palatino Linotype" w:hAnsi="Palatino Linotype"/>
          <w:lang w:val="el-GR"/>
        </w:rPr>
        <w:t xml:space="preserve"> τα έθνη με τη συνδρομή του Αγ. Πνεύματος και το μίσος από ολόκληρη την Κοινωνία και ιδιαίτερα τους στενούς συγγενείς (πρβλ. Μιχ. 7, 2-6). </w:t>
      </w:r>
      <w:r w:rsidRPr="004750F8">
        <w:rPr>
          <w:rFonts w:ascii="Palatino Linotype" w:hAnsi="Palatino Linotype"/>
          <w:b/>
          <w:bCs/>
          <w:i/>
          <w:iCs/>
          <w:lang w:val="el-GR"/>
        </w:rPr>
        <w:t>Επαγγελία:</w:t>
      </w:r>
      <w:r w:rsidRPr="004750F8">
        <w:rPr>
          <w:rFonts w:ascii="Palatino Linotype" w:hAnsi="Palatino Linotype"/>
          <w:b/>
          <w:bCs/>
          <w:lang w:val="el-GR"/>
        </w:rPr>
        <w:t xml:space="preserve"> </w:t>
      </w:r>
      <w:r w:rsidRPr="004750F8">
        <w:rPr>
          <w:rFonts w:ascii="Palatino Linotype" w:hAnsi="Palatino Linotype"/>
          <w:lang w:val="el-GR"/>
        </w:rPr>
        <w:t>(στ. 13</w:t>
      </w:r>
      <w:r w:rsidRPr="004750F8">
        <w:rPr>
          <w:rFonts w:ascii="Palatino Linotype" w:hAnsi="Palatino Linotype"/>
          <w:vertAlign w:val="superscript"/>
          <w:lang w:val="el-GR"/>
        </w:rPr>
        <w:t>.</w:t>
      </w:r>
      <w:r w:rsidRPr="004750F8">
        <w:rPr>
          <w:rFonts w:ascii="Palatino Linotype" w:hAnsi="Palatino Linotype"/>
          <w:lang w:val="el-GR"/>
        </w:rPr>
        <w:t xml:space="preserve"> πρβλ. 8, 35): </w:t>
      </w:r>
      <w:r w:rsidRPr="004750F8">
        <w:rPr>
          <w:rFonts w:ascii="Palatino Linotype" w:hAnsi="Palatino Linotype" w:cs="SBL Greek"/>
          <w:b/>
          <w:i/>
          <w:lang w:val="el-GR" w:eastAsia="el-GR" w:bidi="he-IL"/>
        </w:rPr>
        <w:t>ὁ δὲ ὑπομείνας εἰς τέλος οὗτος σωθήσεται.</w:t>
      </w:r>
      <w:r w:rsidRPr="004750F8">
        <w:rPr>
          <w:rFonts w:ascii="Palatino Linotype" w:hAnsi="Palatino Linotype" w:cs="Arial"/>
          <w:b/>
          <w:lang w:val="el-GR" w:eastAsia="el-GR" w:bidi="he-IL"/>
        </w:rPr>
        <w:t xml:space="preserve"> </w:t>
      </w:r>
    </w:p>
    <w:p w14:paraId="574E8983" w14:textId="77777777" w:rsidR="007C5DA7" w:rsidRPr="004750F8" w:rsidRDefault="007C5DA7" w:rsidP="007C5DA7">
      <w:pPr>
        <w:jc w:val="both"/>
        <w:rPr>
          <w:rFonts w:ascii="Palatino Linotype" w:hAnsi="Palatino Linotype"/>
          <w:lang w:val="el-GR"/>
        </w:rPr>
      </w:pPr>
    </w:p>
    <w:p w14:paraId="7AFE5508" w14:textId="77777777" w:rsidR="007C5DA7" w:rsidRPr="004750F8" w:rsidRDefault="007C5DA7" w:rsidP="007C5DA7">
      <w:pPr>
        <w:pBdr>
          <w:top w:val="single" w:sz="4" w:space="1" w:color="auto"/>
          <w:left w:val="single" w:sz="4" w:space="4" w:color="auto"/>
          <w:bottom w:val="single" w:sz="4" w:space="1" w:color="auto"/>
          <w:right w:val="single" w:sz="4" w:space="4" w:color="auto"/>
        </w:pBdr>
        <w:ind w:left="720"/>
        <w:jc w:val="both"/>
        <w:rPr>
          <w:rFonts w:ascii="Palatino Linotype" w:hAnsi="Palatino Linotype"/>
          <w:b/>
          <w:lang w:val="el-GR"/>
        </w:rPr>
      </w:pPr>
      <w:r w:rsidRPr="00513D7E">
        <w:rPr>
          <w:rFonts w:ascii="Palatino Linotype" w:hAnsi="Palatino Linotype"/>
          <w:b/>
          <w:lang w:val="el-GR"/>
        </w:rPr>
        <w:t>13, 14-20:</w:t>
      </w:r>
      <w:r w:rsidRPr="004750F8">
        <w:rPr>
          <w:rFonts w:ascii="Palatino Linotype" w:hAnsi="Palatino Linotype"/>
          <w:lang w:val="el-GR"/>
        </w:rPr>
        <w:t xml:space="preserve"> </w:t>
      </w:r>
      <w:r w:rsidRPr="004750F8">
        <w:rPr>
          <w:rFonts w:ascii="Palatino Linotype" w:hAnsi="Palatino Linotype" w:cs="SBL Greek"/>
          <w:i/>
          <w:lang w:val="el-GR" w:eastAsia="el-GR" w:bidi="he-IL"/>
        </w:rPr>
        <w:t xml:space="preserve">Ὅταν δὲ ἴδητε </w:t>
      </w:r>
      <w:r w:rsidRPr="004750F8">
        <w:rPr>
          <w:rFonts w:ascii="Palatino Linotype" w:hAnsi="Palatino Linotype" w:cs="SBL Greek"/>
          <w:b/>
          <w:i/>
          <w:lang w:val="el-GR" w:eastAsia="el-GR" w:bidi="he-IL"/>
        </w:rPr>
        <w:t>τὸ βδέλυγμα τῆς ἐρημώσεως</w:t>
      </w:r>
      <w:r w:rsidRPr="004750F8">
        <w:rPr>
          <w:rFonts w:ascii="Palatino Linotype" w:hAnsi="Palatino Linotype" w:cs="SBL Greek"/>
          <w:i/>
          <w:lang w:val="el-GR" w:eastAsia="el-GR" w:bidi="he-IL"/>
        </w:rPr>
        <w:t xml:space="preserve"> ἑστηκότα ὅπου οὐ δεῖ, ὁ ἀναγινώσκων νοείτω, τότε οἱ ἐν τῇ Ἰουδαίᾳ φευγέτωσαν εἰς τὰ ὄρη</w:t>
      </w:r>
      <w:r w:rsidRPr="004750F8">
        <w:rPr>
          <w:rFonts w:ascii="Palatino Linotype" w:hAnsi="Palatino Linotype" w:cs="SBL Greek"/>
          <w:sz w:val="22"/>
          <w:szCs w:val="22"/>
          <w:lang w:val="el-GR" w:eastAsia="el-GR" w:bidi="he-IL"/>
        </w:rPr>
        <w:t xml:space="preserve"> </w:t>
      </w:r>
      <w:r w:rsidRPr="004750F8">
        <w:rPr>
          <w:rFonts w:ascii="Palatino Linotype" w:hAnsi="Palatino Linotype"/>
          <w:lang w:val="fr-FR"/>
        </w:rPr>
        <w:t>(</w:t>
      </w:r>
      <w:r w:rsidRPr="004750F8">
        <w:rPr>
          <w:rFonts w:ascii="Palatino Linotype" w:hAnsi="Palatino Linotype"/>
          <w:lang w:val="el-GR"/>
        </w:rPr>
        <w:t>Δαν</w:t>
      </w:r>
      <w:r w:rsidRPr="004750F8">
        <w:rPr>
          <w:rFonts w:ascii="Palatino Linotype" w:hAnsi="Palatino Linotype"/>
          <w:lang w:val="fr-FR"/>
        </w:rPr>
        <w:t>. 9,</w:t>
      </w:r>
      <w:r w:rsidRPr="004750F8">
        <w:rPr>
          <w:rFonts w:ascii="Palatino Linotype" w:hAnsi="Palatino Linotype"/>
          <w:lang w:val="el-GR"/>
        </w:rPr>
        <w:t xml:space="preserve"> </w:t>
      </w:r>
      <w:r w:rsidRPr="004750F8">
        <w:rPr>
          <w:rFonts w:ascii="Palatino Linotype" w:hAnsi="Palatino Linotype"/>
          <w:lang w:val="fr-FR"/>
        </w:rPr>
        <w:t>27</w:t>
      </w:r>
      <w:r w:rsidRPr="004750F8">
        <w:rPr>
          <w:rFonts w:ascii="Palatino Linotype" w:hAnsi="Palatino Linotype"/>
          <w:vertAlign w:val="superscript"/>
          <w:lang w:val="fr-FR"/>
        </w:rPr>
        <w:t>.</w:t>
      </w:r>
      <w:r w:rsidRPr="004750F8">
        <w:rPr>
          <w:rFonts w:ascii="Palatino Linotype" w:hAnsi="Palatino Linotype"/>
          <w:lang w:val="fr-FR"/>
        </w:rPr>
        <w:t xml:space="preserve"> </w:t>
      </w:r>
      <w:r w:rsidRPr="004750F8">
        <w:rPr>
          <w:rFonts w:ascii="Palatino Linotype" w:hAnsi="Palatino Linotype"/>
          <w:lang w:val="el-GR"/>
        </w:rPr>
        <w:t>11, 31</w:t>
      </w:r>
      <w:r w:rsidRPr="004750F8">
        <w:rPr>
          <w:rFonts w:ascii="Palatino Linotype" w:hAnsi="Palatino Linotype"/>
          <w:vertAlign w:val="superscript"/>
          <w:lang w:val="el-GR"/>
        </w:rPr>
        <w:t>.</w:t>
      </w:r>
      <w:r w:rsidRPr="004750F8">
        <w:rPr>
          <w:rFonts w:ascii="Palatino Linotype" w:hAnsi="Palatino Linotype"/>
          <w:lang w:val="el-GR"/>
        </w:rPr>
        <w:t xml:space="preserve"> 12, 11</w:t>
      </w:r>
      <w:r w:rsidRPr="004750F8">
        <w:rPr>
          <w:rFonts w:ascii="Palatino Linotype" w:hAnsi="Palatino Linotype"/>
          <w:vertAlign w:val="superscript"/>
          <w:lang w:val="el-GR"/>
        </w:rPr>
        <w:t>.</w:t>
      </w:r>
      <w:r w:rsidRPr="004750F8">
        <w:rPr>
          <w:rFonts w:ascii="Palatino Linotype" w:hAnsi="Palatino Linotype"/>
          <w:lang w:val="el-GR"/>
        </w:rPr>
        <w:t xml:space="preserve"> Ιωσήπου, </w:t>
      </w:r>
      <w:r w:rsidRPr="004750F8">
        <w:rPr>
          <w:rFonts w:ascii="Palatino Linotype" w:hAnsi="Palatino Linotype"/>
          <w:i/>
          <w:lang w:val="el-GR"/>
        </w:rPr>
        <w:t>Πόλ.</w:t>
      </w:r>
      <w:r w:rsidRPr="004750F8">
        <w:rPr>
          <w:rFonts w:ascii="Palatino Linotype" w:hAnsi="Palatino Linotype"/>
          <w:lang w:val="el-GR"/>
        </w:rPr>
        <w:t xml:space="preserve"> 6.5.4</w:t>
      </w:r>
      <w:r w:rsidRPr="004750F8">
        <w:rPr>
          <w:rFonts w:ascii="Palatino Linotype" w:hAnsi="Palatino Linotype"/>
          <w:vertAlign w:val="superscript"/>
          <w:lang w:val="el-GR"/>
        </w:rPr>
        <w:t>.</w:t>
      </w:r>
      <w:r w:rsidRPr="004750F8">
        <w:rPr>
          <w:rFonts w:ascii="Palatino Linotype" w:hAnsi="Palatino Linotype"/>
          <w:lang w:val="el-GR"/>
        </w:rPr>
        <w:t xml:space="preserve"> </w:t>
      </w:r>
      <w:r w:rsidRPr="004750F8">
        <w:rPr>
          <w:rFonts w:ascii="Palatino Linotype" w:hAnsi="Palatino Linotype"/>
          <w:i/>
          <w:lang w:val="el-GR"/>
        </w:rPr>
        <w:t>Αρχ.</w:t>
      </w:r>
      <w:r w:rsidRPr="004750F8">
        <w:rPr>
          <w:rFonts w:ascii="Palatino Linotype" w:hAnsi="Palatino Linotype"/>
          <w:lang w:val="el-GR"/>
        </w:rPr>
        <w:t xml:space="preserve"> 10.10.4</w:t>
      </w:r>
      <w:r w:rsidRPr="004750F8">
        <w:rPr>
          <w:rFonts w:ascii="Palatino Linotype" w:hAnsi="Palatino Linotype"/>
          <w:vertAlign w:val="superscript"/>
          <w:lang w:val="el-GR"/>
        </w:rPr>
        <w:t>.</w:t>
      </w:r>
      <w:r w:rsidRPr="004750F8">
        <w:rPr>
          <w:rFonts w:ascii="Palatino Linotype" w:hAnsi="Palatino Linotype"/>
          <w:lang w:val="el-GR"/>
        </w:rPr>
        <w:t xml:space="preserve"> 18.8). Αναφορά στην τρομοκρατική κατάληψη του Ναού από τους Ζηλωτές (65/6μ.Χ.), η οποία προκάλεσε τη μεταφορά της 12</w:t>
      </w:r>
      <w:r w:rsidRPr="004750F8">
        <w:rPr>
          <w:rFonts w:ascii="Palatino Linotype" w:hAnsi="Palatino Linotype"/>
          <w:vertAlign w:val="superscript"/>
          <w:lang w:val="el-GR"/>
        </w:rPr>
        <w:t>ης</w:t>
      </w:r>
      <w:r w:rsidRPr="004750F8">
        <w:rPr>
          <w:rFonts w:ascii="Palatino Linotype" w:hAnsi="Palatino Linotype"/>
          <w:lang w:val="el-GR"/>
        </w:rPr>
        <w:t xml:space="preserve"> λεγεώνος από τη Συρία στην Ιουδαία και οδήγησε στην τελική καταστροφή της Ιερουσαλήμ αλλά και την Έξοδο της χριστιανικής Εκκλησίας των Ιεροσολύμων προς την Πέλλα (Ευσ. </w:t>
      </w:r>
      <w:r w:rsidRPr="004750F8">
        <w:rPr>
          <w:rFonts w:ascii="Palatino Linotype" w:hAnsi="Palatino Linotype"/>
          <w:i/>
          <w:lang w:val="el-GR"/>
        </w:rPr>
        <w:t>Ε.Ι.</w:t>
      </w:r>
      <w:r w:rsidRPr="004750F8">
        <w:rPr>
          <w:rFonts w:ascii="Palatino Linotype" w:hAnsi="Palatino Linotype"/>
          <w:lang w:val="el-GR"/>
        </w:rPr>
        <w:t xml:space="preserve"> 3.5.2-3</w:t>
      </w:r>
      <w:r w:rsidRPr="004750F8">
        <w:rPr>
          <w:rFonts w:ascii="Palatino Linotype" w:hAnsi="Palatino Linotype"/>
          <w:vertAlign w:val="superscript"/>
          <w:lang w:val="el-GR"/>
        </w:rPr>
        <w:t xml:space="preserve">. </w:t>
      </w:r>
      <w:r w:rsidRPr="004750F8">
        <w:rPr>
          <w:rFonts w:ascii="Palatino Linotype" w:hAnsi="Palatino Linotype"/>
          <w:lang w:val="el-GR"/>
        </w:rPr>
        <w:t xml:space="preserve">Επιφ. </w:t>
      </w:r>
      <w:r w:rsidRPr="004750F8">
        <w:rPr>
          <w:rFonts w:ascii="Palatino Linotype" w:hAnsi="Palatino Linotype"/>
          <w:i/>
          <w:lang w:val="el-GR"/>
        </w:rPr>
        <w:t>Κατά Αιρ.</w:t>
      </w:r>
      <w:r w:rsidRPr="004750F8">
        <w:rPr>
          <w:rFonts w:ascii="Palatino Linotype" w:hAnsi="Palatino Linotype"/>
          <w:lang w:val="el-GR"/>
        </w:rPr>
        <w:t xml:space="preserve"> 29.7</w:t>
      </w:r>
      <w:r w:rsidRPr="004750F8">
        <w:rPr>
          <w:rFonts w:ascii="Palatino Linotype" w:hAnsi="Palatino Linotype"/>
          <w:vertAlign w:val="superscript"/>
          <w:lang w:val="el-GR"/>
        </w:rPr>
        <w:t xml:space="preserve">. </w:t>
      </w:r>
      <w:r w:rsidRPr="004750F8">
        <w:rPr>
          <w:rFonts w:ascii="Palatino Linotype" w:hAnsi="Palatino Linotype"/>
          <w:lang w:val="el-GR"/>
        </w:rPr>
        <w:t xml:space="preserve">30.2). </w:t>
      </w:r>
      <w:r w:rsidRPr="004750F8">
        <w:rPr>
          <w:rFonts w:ascii="Palatino Linotype" w:hAnsi="Palatino Linotype"/>
          <w:b/>
          <w:lang w:val="el-GR"/>
        </w:rPr>
        <w:t xml:space="preserve">Περιγραφή των γεγονότων </w:t>
      </w:r>
      <w:r w:rsidRPr="004750F8">
        <w:rPr>
          <w:rFonts w:ascii="Palatino Linotype" w:hAnsi="Palatino Linotype"/>
          <w:b/>
          <w:i/>
          <w:iCs/>
          <w:lang w:val="el-GR"/>
        </w:rPr>
        <w:t>πριν</w:t>
      </w:r>
      <w:r w:rsidRPr="004750F8">
        <w:rPr>
          <w:rFonts w:ascii="Palatino Linotype" w:hAnsi="Palatino Linotype"/>
          <w:b/>
          <w:lang w:val="el-GR"/>
        </w:rPr>
        <w:t xml:space="preserve"> το </w:t>
      </w:r>
      <w:r w:rsidRPr="004750F8">
        <w:rPr>
          <w:rFonts w:ascii="Palatino Linotype" w:hAnsi="Palatino Linotype"/>
          <w:b/>
          <w:caps/>
          <w:lang w:val="el-GR"/>
        </w:rPr>
        <w:t>τ</w:t>
      </w:r>
      <w:r w:rsidRPr="004750F8">
        <w:rPr>
          <w:rFonts w:ascii="Palatino Linotype" w:hAnsi="Palatino Linotype"/>
          <w:b/>
          <w:lang w:val="el-GR"/>
        </w:rPr>
        <w:t xml:space="preserve">έλος και όχι του ιδίου του </w:t>
      </w:r>
      <w:r w:rsidRPr="004750F8">
        <w:rPr>
          <w:rFonts w:ascii="Palatino Linotype" w:hAnsi="Palatino Linotype"/>
          <w:b/>
          <w:caps/>
          <w:lang w:val="el-GR"/>
        </w:rPr>
        <w:t>τ</w:t>
      </w:r>
      <w:r w:rsidRPr="004750F8">
        <w:rPr>
          <w:rFonts w:ascii="Palatino Linotype" w:hAnsi="Palatino Linotype"/>
          <w:b/>
          <w:lang w:val="el-GR"/>
        </w:rPr>
        <w:t>έλους.</w:t>
      </w:r>
    </w:p>
    <w:p w14:paraId="0A110A12" w14:textId="77777777" w:rsidR="007C5DA7" w:rsidRPr="004750F8" w:rsidRDefault="007C5DA7" w:rsidP="007C5DA7">
      <w:pPr>
        <w:jc w:val="both"/>
        <w:rPr>
          <w:rFonts w:ascii="Palatino Linotype" w:hAnsi="Palatino Linotype"/>
          <w:lang w:val="el-GR"/>
        </w:rPr>
      </w:pPr>
    </w:p>
    <w:p w14:paraId="4ABC193F" w14:textId="77777777" w:rsidR="007C5DA7" w:rsidRPr="004750F8" w:rsidRDefault="007C5DA7" w:rsidP="007C5DA7">
      <w:pPr>
        <w:pBdr>
          <w:top w:val="single" w:sz="4" w:space="1" w:color="auto"/>
          <w:left w:val="single" w:sz="4" w:space="4" w:color="auto"/>
          <w:bottom w:val="single" w:sz="4" w:space="1" w:color="auto"/>
          <w:right w:val="single" w:sz="4" w:space="4" w:color="auto"/>
        </w:pBdr>
        <w:jc w:val="both"/>
        <w:rPr>
          <w:rFonts w:ascii="Palatino Linotype" w:hAnsi="Palatino Linotype"/>
          <w:i/>
          <w:iCs/>
          <w:lang w:val="el-GR"/>
        </w:rPr>
      </w:pPr>
      <w:r w:rsidRPr="00513D7E">
        <w:rPr>
          <w:rFonts w:ascii="Palatino Linotype" w:hAnsi="Palatino Linotype"/>
          <w:b/>
          <w:lang w:val="el-GR"/>
        </w:rPr>
        <w:t>13, 21-23:</w:t>
      </w:r>
      <w:r w:rsidRPr="004750F8">
        <w:rPr>
          <w:rFonts w:ascii="Palatino Linotype" w:hAnsi="Palatino Linotype"/>
          <w:lang w:val="el-GR"/>
        </w:rPr>
        <w:t xml:space="preserve"> Προειδοποίηση από τους ψευδόχριστους και ψευδοπροφήτες, οι οποίοι κατέκλεισαν την Ιουδαία (</w:t>
      </w:r>
      <w:r w:rsidRPr="004750F8">
        <w:rPr>
          <w:rFonts w:ascii="Palatino Linotype" w:hAnsi="Palatino Linotype"/>
          <w:i/>
          <w:lang w:val="el-GR"/>
        </w:rPr>
        <w:t>Πόλ.</w:t>
      </w:r>
      <w:r w:rsidRPr="004750F8">
        <w:rPr>
          <w:rFonts w:ascii="Palatino Linotype" w:hAnsi="Palatino Linotype"/>
          <w:lang w:val="el-GR"/>
        </w:rPr>
        <w:t xml:space="preserve"> 2.258 κ.ε.</w:t>
      </w:r>
      <w:r w:rsidRPr="004750F8">
        <w:rPr>
          <w:rFonts w:ascii="Palatino Linotype" w:hAnsi="Palatino Linotype"/>
          <w:vertAlign w:val="superscript"/>
          <w:lang w:val="el-GR"/>
        </w:rPr>
        <w:t>.</w:t>
      </w:r>
      <w:r w:rsidRPr="004750F8">
        <w:rPr>
          <w:rFonts w:ascii="Palatino Linotype" w:hAnsi="Palatino Linotype"/>
          <w:lang w:val="el-GR"/>
        </w:rPr>
        <w:t xml:space="preserve"> 6.2</w:t>
      </w:r>
      <w:r w:rsidRPr="004750F8">
        <w:rPr>
          <w:rFonts w:ascii="Palatino Linotype" w:hAnsi="Palatino Linotype"/>
          <w:lang w:val="it-IT"/>
        </w:rPr>
        <w:t>85.</w:t>
      </w:r>
      <w:r w:rsidRPr="004750F8">
        <w:rPr>
          <w:rFonts w:ascii="Palatino Linotype" w:hAnsi="Palatino Linotype"/>
          <w:lang w:val="el-GR"/>
        </w:rPr>
        <w:t xml:space="preserve"> </w:t>
      </w:r>
      <w:r w:rsidRPr="004750F8">
        <w:rPr>
          <w:rFonts w:ascii="Palatino Linotype" w:hAnsi="Palatino Linotype"/>
          <w:lang w:val="it-IT"/>
        </w:rPr>
        <w:t>300.</w:t>
      </w:r>
      <w:r w:rsidRPr="004750F8">
        <w:rPr>
          <w:rFonts w:ascii="Palatino Linotype" w:hAnsi="Palatino Linotype"/>
          <w:lang w:val="el-GR"/>
        </w:rPr>
        <w:t xml:space="preserve"> </w:t>
      </w:r>
      <w:r w:rsidRPr="004750F8">
        <w:rPr>
          <w:rFonts w:ascii="Palatino Linotype" w:hAnsi="Palatino Linotype"/>
          <w:lang w:val="it-IT"/>
        </w:rPr>
        <w:t>312.</w:t>
      </w:r>
      <w:r w:rsidRPr="004750F8">
        <w:rPr>
          <w:rFonts w:ascii="Palatino Linotype" w:hAnsi="Palatino Linotype"/>
          <w:lang w:val="el-GR"/>
        </w:rPr>
        <w:t xml:space="preserve"> </w:t>
      </w:r>
      <w:r w:rsidRPr="004750F8">
        <w:rPr>
          <w:rFonts w:ascii="Palatino Linotype" w:hAnsi="Palatino Linotype"/>
          <w:lang w:val="it-IT"/>
        </w:rPr>
        <w:t>351</w:t>
      </w:r>
      <w:r w:rsidRPr="004750F8">
        <w:rPr>
          <w:rFonts w:ascii="Palatino Linotype" w:hAnsi="Palatino Linotype"/>
          <w:vertAlign w:val="superscript"/>
          <w:lang w:val="it-IT"/>
        </w:rPr>
        <w:t>.</w:t>
      </w:r>
      <w:r w:rsidRPr="004750F8">
        <w:rPr>
          <w:rFonts w:ascii="Palatino Linotype" w:hAnsi="Palatino Linotype"/>
          <w:lang w:val="it-IT"/>
        </w:rPr>
        <w:t xml:space="preserve"> </w:t>
      </w:r>
      <w:r w:rsidRPr="004750F8">
        <w:rPr>
          <w:rFonts w:ascii="Palatino Linotype" w:hAnsi="Palatino Linotype"/>
          <w:lang w:val="el-GR"/>
        </w:rPr>
        <w:t>7. 437) και επαγγέλλονταν την ελευθερία της αγίας Γης.</w:t>
      </w:r>
      <w:r w:rsidRPr="004750F8">
        <w:rPr>
          <w:rFonts w:ascii="Palatino Linotype" w:hAnsi="Palatino Linotype"/>
          <w:b/>
          <w:bCs/>
          <w:lang w:val="el-GR"/>
        </w:rPr>
        <w:t xml:space="preserve"> Επίλογος:</w:t>
      </w:r>
      <w:r w:rsidRPr="004750F8">
        <w:rPr>
          <w:rFonts w:ascii="Palatino Linotype" w:hAnsi="Palatino Linotype"/>
          <w:lang w:val="el-GR"/>
        </w:rPr>
        <w:t xml:space="preserve"> </w:t>
      </w:r>
      <w:r w:rsidRPr="004750F8">
        <w:rPr>
          <w:rFonts w:ascii="Palatino Linotype" w:hAnsi="Palatino Linotype" w:cs="SBL Greek"/>
          <w:i/>
          <w:sz w:val="22"/>
          <w:szCs w:val="22"/>
          <w:lang w:val="el-GR" w:eastAsia="el-GR" w:bidi="he-IL"/>
        </w:rPr>
        <w:t>ὑμεῖς δὲ βλέπετε· προείρηκα ὑμῖν πάντα</w:t>
      </w:r>
    </w:p>
    <w:p w14:paraId="2D217562" w14:textId="77777777" w:rsidR="007C5DA7" w:rsidRPr="004750F8" w:rsidRDefault="007C5DA7" w:rsidP="007C5DA7">
      <w:pPr>
        <w:jc w:val="both"/>
        <w:rPr>
          <w:rFonts w:ascii="Palatino Linotype" w:hAnsi="Palatino Linotype"/>
          <w:lang w:val="el-GR"/>
        </w:rPr>
      </w:pPr>
      <w:r w:rsidRPr="004750F8">
        <w:rPr>
          <w:rFonts w:ascii="Palatino Linotype" w:hAnsi="Palatino Linotype"/>
          <w:lang w:val="el-GR"/>
        </w:rPr>
        <w:lastRenderedPageBreak/>
        <w:t xml:space="preserve">Όπως αποδεικνύεται από τη δομή του εσχατολογικού λόγου του Ιησού το μήνυμά του έγκειται (α) στην εύρεση της χρυσής τομής μεταξύ της </w:t>
      </w:r>
      <w:r w:rsidRPr="004750F8">
        <w:rPr>
          <w:rFonts w:ascii="Palatino Linotype" w:hAnsi="Palatino Linotype"/>
          <w:b/>
          <w:lang w:val="el-GR"/>
        </w:rPr>
        <w:t xml:space="preserve">πλήρους αδιαφορίας </w:t>
      </w:r>
      <w:r w:rsidRPr="004750F8">
        <w:rPr>
          <w:rFonts w:ascii="Palatino Linotype" w:hAnsi="Palatino Linotype"/>
          <w:lang w:val="el-GR"/>
        </w:rPr>
        <w:t xml:space="preserve">σχετικά με την έλευση του Τέλους και της τρομοκρατίας που ασκείται από διάφορους εκκλησιαστικούς ή μη κύκλους οι οποίοι ισχυρίζονται (επικαλούμενοι μάλιστα το όνομα του Ιησού) ότι αυτό επίκειται, (β) στην προτροπή </w:t>
      </w:r>
      <w:r w:rsidRPr="004750F8">
        <w:rPr>
          <w:rFonts w:ascii="Palatino Linotype" w:hAnsi="Palatino Linotype"/>
          <w:b/>
          <w:lang w:val="el-GR"/>
        </w:rPr>
        <w:t xml:space="preserve">για </w:t>
      </w:r>
      <w:r w:rsidRPr="004750F8">
        <w:rPr>
          <w:rFonts w:ascii="Palatino Linotype" w:hAnsi="Palatino Linotype"/>
          <w:b/>
          <w:bCs/>
          <w:lang w:val="el-GR"/>
        </w:rPr>
        <w:t>παγκόσμια</w:t>
      </w:r>
      <w:r w:rsidRPr="004750F8">
        <w:rPr>
          <w:rFonts w:ascii="Palatino Linotype" w:hAnsi="Palatino Linotype"/>
          <w:b/>
          <w:lang w:val="el-GR"/>
        </w:rPr>
        <w:t xml:space="preserve"> μαρτυρία του ονόματός Του</w:t>
      </w:r>
      <w:r w:rsidRPr="004750F8">
        <w:rPr>
          <w:rFonts w:ascii="Palatino Linotype" w:hAnsi="Palatino Linotype"/>
          <w:lang w:val="el-GR"/>
        </w:rPr>
        <w:t xml:space="preserve"> προκειμένου το Ευαγγέλιο να γίνει ακουστό σε όλα τα έθνη και (γ) στο </w:t>
      </w:r>
      <w:r w:rsidRPr="004750F8">
        <w:rPr>
          <w:rFonts w:ascii="Palatino Linotype" w:hAnsi="Palatino Linotype"/>
          <w:b/>
          <w:i/>
          <w:lang w:val="el-GR"/>
        </w:rPr>
        <w:t>Γρηγορεῖτε</w:t>
      </w:r>
      <w:r w:rsidRPr="004750F8">
        <w:rPr>
          <w:rFonts w:ascii="Palatino Linotype" w:hAnsi="Palatino Linotype"/>
          <w:lang w:val="el-GR"/>
        </w:rPr>
        <w:t xml:space="preserve"> που απευθύνεται σε όλους τους χριστιανούς οι οποίοι πρέπει να πάψουν να αισθάνονται αυτοϊκανοποιημένοι με την ιδέα ότι ανήκουν στον εκλεκτό λαό και να σπεύσουν να καταθέσουν με θάρρος τη μαρτυρία της πίστης τους στον Εσταυρωμένο και Αναστημένο Μεσσία σε ολόκληρη την οικουμένη. </w:t>
      </w:r>
    </w:p>
    <w:p w14:paraId="77A0EEDD" w14:textId="77777777" w:rsidR="007C5DA7" w:rsidRPr="004750F8" w:rsidRDefault="007C5DA7" w:rsidP="007C5DA7">
      <w:pPr>
        <w:jc w:val="both"/>
        <w:rPr>
          <w:rFonts w:ascii="Palatino Linotype" w:hAnsi="Palatino Linotype"/>
          <w:b/>
          <w:bCs/>
          <w:lang w:val="el-GR"/>
        </w:rPr>
      </w:pPr>
    </w:p>
    <w:p w14:paraId="73F89250" w14:textId="77777777" w:rsidR="007C5DA7" w:rsidRPr="004750F8" w:rsidRDefault="007C5DA7" w:rsidP="007C5DA7">
      <w:pPr>
        <w:pStyle w:val="3"/>
        <w:rPr>
          <w:rFonts w:ascii="Palatino Linotype" w:hAnsi="Palatino Linotype"/>
        </w:rPr>
      </w:pPr>
      <w:bookmarkStart w:id="62" w:name="_Toc397851582"/>
      <w:r w:rsidRPr="004750F8">
        <w:rPr>
          <w:rFonts w:ascii="Palatino Linotype" w:hAnsi="Palatino Linotype"/>
          <w:caps w:val="0"/>
        </w:rPr>
        <w:t>Στ</w:t>
      </w:r>
      <w:r w:rsidRPr="004750F8">
        <w:rPr>
          <w:rFonts w:ascii="Palatino Linotype" w:hAnsi="Palatino Linotype"/>
        </w:rPr>
        <w:t>. Η Αποκ. του Ιωάννη και η Αποκαλυπτική</w:t>
      </w:r>
      <w:bookmarkEnd w:id="62"/>
    </w:p>
    <w:p w14:paraId="2211F4FC" w14:textId="77777777" w:rsidR="007C5DA7" w:rsidRPr="004750F8" w:rsidRDefault="007C5DA7" w:rsidP="007C5DA7">
      <w:pPr>
        <w:jc w:val="both"/>
        <w:rPr>
          <w:rFonts w:ascii="Palatino Linotype" w:hAnsi="Palatino Linotype"/>
          <w:lang w:val="el-GR"/>
        </w:rPr>
      </w:pPr>
    </w:p>
    <w:p w14:paraId="25F02D02" w14:textId="77777777" w:rsidR="007C5DA7" w:rsidRPr="004750F8" w:rsidRDefault="007C5DA7" w:rsidP="007C5DA7">
      <w:pPr>
        <w:jc w:val="both"/>
        <w:rPr>
          <w:rFonts w:ascii="Palatino Linotype" w:hAnsi="Palatino Linotype"/>
          <w:lang w:val="el-GR"/>
        </w:rPr>
      </w:pPr>
      <w:r w:rsidRPr="004750F8">
        <w:rPr>
          <w:rFonts w:ascii="Palatino Linotype" w:hAnsi="Palatino Linotype"/>
          <w:lang w:val="el-GR"/>
        </w:rPr>
        <w:t>Το τελευταίο βιβλίο της Κ.Δ. αποτελεί ακριβώς την απάντηση της Εκκλησίας στην αυτοθεοποίηση της Εξουσίας. Η νεοσύστατη Εκκλησία κλυδωνιζόμενη μεταξύ των δυο ρευμάτων του ιουδαϊσμού και του γνωστικισμού βρέθηκε αντιμέτωπη στα τέλη του 1</w:t>
      </w:r>
      <w:r w:rsidRPr="004750F8">
        <w:rPr>
          <w:rFonts w:ascii="Palatino Linotype" w:hAnsi="Palatino Linotype"/>
          <w:vertAlign w:val="superscript"/>
          <w:lang w:val="el-GR"/>
        </w:rPr>
        <w:t>ου</w:t>
      </w:r>
      <w:r w:rsidRPr="004750F8">
        <w:rPr>
          <w:rFonts w:ascii="Palatino Linotype" w:hAnsi="Palatino Linotype"/>
          <w:lang w:val="el-GR"/>
        </w:rPr>
        <w:t xml:space="preserve"> αι. με τη θεοποιημένη πολιτική εξουσία, η οποία παρόλη τη βιτρίνα των Σεβάστειων έργων και των επιχορηγήσεων στις ασθενείς μικρασιατικές επαρχίες στηριζόταν στη βία και στην εκμετάλλευση των σωμάτων και των ψυχών των πολιτών της (Απ. 18,13). Μεγαλύτερη κατανόηση βρήκαν στη δυτική ρωμαϊκή αυτοκρατορία οι μονοθεϊστές Ιουδαίοι παρά οι άθεοι κατά κόσμον χριστιανοί-το τρίτο γένος. </w:t>
      </w:r>
      <w:r w:rsidRPr="004750F8">
        <w:rPr>
          <w:rFonts w:ascii="Palatino Linotype" w:hAnsi="Palatino Linotype"/>
          <w:i/>
          <w:lang w:val="el-GR"/>
        </w:rPr>
        <w:t>Δεν είναι τυχαίοι οι διωγμοί των ρω</w:t>
      </w:r>
      <w:r w:rsidRPr="004750F8">
        <w:rPr>
          <w:rFonts w:ascii="Palatino Linotype" w:hAnsi="Palatino Linotype"/>
          <w:i/>
          <w:lang w:val="el-GR"/>
        </w:rPr>
        <w:softHyphen/>
        <w:t xml:space="preserve">μαίων αυτοκρατόρων εναντίον </w:t>
      </w:r>
      <w:r w:rsidRPr="004750F8">
        <w:rPr>
          <w:rFonts w:ascii="Palatino Linotype" w:hAnsi="Palatino Linotype"/>
          <w:i/>
          <w:iCs/>
          <w:lang w:val="el-GR"/>
        </w:rPr>
        <w:t xml:space="preserve">ειδικώς </w:t>
      </w:r>
      <w:r w:rsidRPr="004750F8">
        <w:rPr>
          <w:rFonts w:ascii="Palatino Linotype" w:hAnsi="Palatino Linotype"/>
          <w:i/>
          <w:lang w:val="el-GR"/>
        </w:rPr>
        <w:t xml:space="preserve">των χριστιανών, διότι διά του δόγματος της μονοθεΐας απεγυμνούτο η εξουσία των της θειότητος, και απεδεσμεύοντο έτσι οι υπήκοοι των της υποχρεώσεως </w:t>
      </w:r>
      <w:r w:rsidRPr="004750F8">
        <w:rPr>
          <w:rFonts w:ascii="Palatino Linotype" w:hAnsi="Palatino Linotype"/>
          <w:i/>
          <w:iCs/>
          <w:lang w:val="el-GR"/>
        </w:rPr>
        <w:t xml:space="preserve">απολύτου </w:t>
      </w:r>
      <w:r w:rsidRPr="004750F8">
        <w:rPr>
          <w:rFonts w:ascii="Palatino Linotype" w:hAnsi="Palatino Linotype"/>
          <w:i/>
          <w:lang w:val="el-GR"/>
        </w:rPr>
        <w:t>υποτα</w:t>
      </w:r>
      <w:r w:rsidRPr="004750F8">
        <w:rPr>
          <w:rFonts w:ascii="Palatino Linotype" w:hAnsi="Palatino Linotype"/>
          <w:i/>
          <w:lang w:val="el-GR"/>
        </w:rPr>
        <w:softHyphen/>
        <w:t>γής προς αυτούς, ως θείους άνδρας, και προς τη «θεά» Ρώμη. Ο δε Νέ</w:t>
      </w:r>
      <w:r w:rsidRPr="004750F8">
        <w:rPr>
          <w:rFonts w:ascii="Palatino Linotype" w:hAnsi="Palatino Linotype"/>
          <w:i/>
          <w:lang w:val="el-GR"/>
        </w:rPr>
        <w:softHyphen/>
        <w:t>ρων, όταν είπε ότι οι χριστιανοί ήσαν εκείνοι, πού έβαλαν τη φωτιά για να καύσουν τη Ρώμη, είχε διαγνώσει την επαναστατική δύναμι του Χρι</w:t>
      </w:r>
      <w:r w:rsidRPr="004750F8">
        <w:rPr>
          <w:rFonts w:ascii="Palatino Linotype" w:hAnsi="Palatino Linotype"/>
          <w:i/>
          <w:lang w:val="el-GR"/>
        </w:rPr>
        <w:softHyphen/>
        <w:t>στιανισμού περισσότερο ίσως από πολλούς θεολόγους. Αλλά και ο Κέλσος, ο μεγάλος φιλοσοφικός απολογητής της είδωλολατρίας κατά τον 2ο μ.Χ. αιώνα, ως πολιτική επανάστασι είδε την υπό των χριστιανών καταπολέμησι της πολυθεΐας, η οποία, πολυθεία, με την περί ανωτέρων και κατωτέρων θεών ιδεολογία της θεμελίωνε τις εθνικές και πολιτικές ανισότητες του Ρωμαϊκού Ι</w:t>
      </w:r>
      <w:r w:rsidRPr="004750F8">
        <w:rPr>
          <w:rFonts w:ascii="Palatino Linotype" w:hAnsi="Palatino Linotype"/>
          <w:i/>
        </w:rPr>
        <w:t>mperium</w:t>
      </w:r>
      <w:r w:rsidRPr="004750F8">
        <w:rPr>
          <w:rFonts w:ascii="Palatino Linotype" w:hAnsi="Palatino Linotype"/>
          <w:lang w:val="el-GR"/>
        </w:rPr>
        <w:t xml:space="preserve"> (</w:t>
      </w:r>
      <w:r w:rsidRPr="004750F8">
        <w:rPr>
          <w:rFonts w:ascii="Palatino Linotype" w:hAnsi="Palatino Linotype"/>
          <w:bCs/>
          <w:lang w:val="el-GR"/>
        </w:rPr>
        <w:t>Μ.Φαράντος).</w:t>
      </w:r>
    </w:p>
    <w:p w14:paraId="09FB67D1" w14:textId="77777777" w:rsidR="007C5DA7" w:rsidRPr="004750F8" w:rsidRDefault="007C5DA7" w:rsidP="007C5DA7">
      <w:pPr>
        <w:jc w:val="both"/>
        <w:rPr>
          <w:rFonts w:ascii="Palatino Linotype" w:hAnsi="Palatino Linotype"/>
          <w:lang w:val="el-GR"/>
        </w:rPr>
      </w:pPr>
    </w:p>
    <w:p w14:paraId="0CCA7859" w14:textId="77777777" w:rsidR="007C5DA7" w:rsidRPr="004750F8" w:rsidRDefault="007C5DA7" w:rsidP="007C5DA7">
      <w:pPr>
        <w:jc w:val="both"/>
        <w:rPr>
          <w:rFonts w:ascii="Palatino Linotype" w:hAnsi="Palatino Linotype"/>
          <w:lang w:val="el-GR"/>
        </w:rPr>
      </w:pPr>
      <w:r w:rsidRPr="004750F8">
        <w:rPr>
          <w:rFonts w:ascii="Palatino Linotype" w:hAnsi="Palatino Linotype"/>
          <w:lang w:val="el-GR"/>
        </w:rPr>
        <w:t>Η σχέση Αποκ. και αποκαλυπτικών κειμένων αποτέλεσε αντικείμενο ζωηρής μελέτης την τελευταία εικοσαετία. Ο Α</w:t>
      </w:r>
      <w:r w:rsidRPr="004750F8">
        <w:rPr>
          <w:rFonts w:ascii="Palatino Linotype" w:hAnsi="Palatino Linotype"/>
          <w:lang w:val="en-US"/>
        </w:rPr>
        <w:t>une</w:t>
      </w:r>
      <w:r w:rsidRPr="004750F8">
        <w:rPr>
          <w:rFonts w:ascii="Palatino Linotype" w:hAnsi="Palatino Linotype"/>
          <w:lang w:val="el-GR"/>
        </w:rPr>
        <w:t xml:space="preserve"> πρότεινε την διάκριση μεταξύ </w:t>
      </w:r>
      <w:r w:rsidRPr="004750F8">
        <w:rPr>
          <w:rFonts w:ascii="Palatino Linotype" w:hAnsi="Palatino Linotype"/>
          <w:i/>
          <w:iCs/>
          <w:lang w:val="el-GR"/>
        </w:rPr>
        <w:t xml:space="preserve">Αποκαλύψεων </w:t>
      </w:r>
      <w:r w:rsidRPr="004750F8">
        <w:rPr>
          <w:rFonts w:ascii="Palatino Linotype" w:hAnsi="Palatino Linotype"/>
          <w:lang w:val="el-GR"/>
        </w:rPr>
        <w:t xml:space="preserve">(ως φιλολογικού είδους), </w:t>
      </w:r>
      <w:r w:rsidRPr="004750F8">
        <w:rPr>
          <w:rFonts w:ascii="Palatino Linotype" w:hAnsi="Palatino Linotype"/>
          <w:i/>
          <w:iCs/>
          <w:lang w:val="el-GR"/>
        </w:rPr>
        <w:t xml:space="preserve">αποκαλυπτικής Εσχατολογίας </w:t>
      </w:r>
      <w:r w:rsidRPr="004750F8">
        <w:rPr>
          <w:rFonts w:ascii="Palatino Linotype" w:hAnsi="Palatino Linotype"/>
          <w:lang w:val="el-GR"/>
        </w:rPr>
        <w:t xml:space="preserve">(ως κοσμοθεωρίας) και </w:t>
      </w:r>
      <w:r w:rsidRPr="004750F8">
        <w:rPr>
          <w:rFonts w:ascii="Palatino Linotype" w:hAnsi="Palatino Linotype"/>
          <w:i/>
          <w:iCs/>
          <w:lang w:val="el-GR"/>
        </w:rPr>
        <w:t xml:space="preserve">αποκαλυπτικισμού </w:t>
      </w:r>
      <w:r w:rsidRPr="004750F8">
        <w:rPr>
          <w:rFonts w:ascii="Palatino Linotype" w:hAnsi="Palatino Linotype"/>
          <w:lang w:val="el-GR"/>
        </w:rPr>
        <w:t xml:space="preserve">(ως κοινωνικο-θρησκευτικού φαινομένου). Η άποψη του Π. Μπρατσιώτη περί της σχέσεως των ιουδαϊκών αποκαλύψεων και της Αποκ. του Ιωάννη ισχύει μέχρι σήμερα. Παρά τα κοινά μορφολογικά στοιχεία (χρήση οραμάτων, εικόνων, συμβολική χρήση αριθμών, έντονος δυαλισμός) στην Αποκ. απουσιάζει η ψευδωνυμία και το αίσθημα της απαισιοδοξίας για το μέλλον του Κόσμου. Αντίθετα κυριαρχεί το γεγονός της ήδη πραγματοποιηθείσης εισόδου στα Έσχατα με τη Σφαγή και την Ανάσταση του Αρνίου. Η Βασιλεία του </w:t>
      </w:r>
      <w:r w:rsidRPr="004750F8">
        <w:rPr>
          <w:rFonts w:ascii="Palatino Linotype" w:hAnsi="Palatino Linotype"/>
          <w:caps/>
          <w:lang w:val="el-GR"/>
        </w:rPr>
        <w:t>θ</w:t>
      </w:r>
      <w:r w:rsidRPr="004750F8">
        <w:rPr>
          <w:rFonts w:ascii="Palatino Linotype" w:hAnsi="Palatino Linotype"/>
          <w:lang w:val="el-GR"/>
        </w:rPr>
        <w:t>εού ήδη κυοφορείται και ακτινοβολεί στον κόσμο.</w:t>
      </w:r>
    </w:p>
    <w:p w14:paraId="4E77A361" w14:textId="77777777" w:rsidR="007C5DA7" w:rsidRPr="004750F8" w:rsidRDefault="007C5DA7" w:rsidP="007C5DA7">
      <w:pPr>
        <w:jc w:val="both"/>
        <w:rPr>
          <w:rFonts w:ascii="Palatino Linotype" w:hAnsi="Palatino Linotype"/>
          <w:lang w:val="el-GR"/>
        </w:rPr>
      </w:pPr>
    </w:p>
    <w:p w14:paraId="5EC3B127" w14:textId="77777777" w:rsidR="007C5DA7" w:rsidRPr="004750F8" w:rsidRDefault="007C5DA7" w:rsidP="007C5DA7">
      <w:pPr>
        <w:jc w:val="both"/>
        <w:rPr>
          <w:rFonts w:ascii="Palatino Linotype" w:hAnsi="Palatino Linotype"/>
          <w:lang w:val="el-GR"/>
        </w:rPr>
      </w:pPr>
      <w:r w:rsidRPr="004750F8">
        <w:rPr>
          <w:rFonts w:ascii="Palatino Linotype" w:hAnsi="Palatino Linotype"/>
          <w:lang w:val="el-GR"/>
        </w:rPr>
        <w:lastRenderedPageBreak/>
        <w:t xml:space="preserve">Η ομοιότητα της Αποκ. με τα αποκαλυπτικά κείμενα έγκειται στα εξής σημεία: α) Κάποιος εκλεκτός σε περίοδο διωγμών, τη στιγμή της σύγκρουσής του με αντίθεες σατανικές δυνάμεις, ανεβαίνει στον ουρανό. Τέτοιες επουράνιες αναβάσεις ήταν γνωστές όχι μόνο στους αποκαλυπτικούς κύκλους, αλλά ιδιαίτερα προσφιλείς σε ολόκληρο τον ελληνιστικό κόσμο. β) </w:t>
      </w:r>
      <w:r w:rsidRPr="004750F8">
        <w:rPr>
          <w:rFonts w:ascii="Palatino Linotype" w:hAnsi="Palatino Linotype"/>
          <w:caps/>
          <w:lang w:val="el-GR"/>
        </w:rPr>
        <w:t>σ</w:t>
      </w:r>
      <w:r w:rsidRPr="004750F8">
        <w:rPr>
          <w:rFonts w:ascii="Palatino Linotype" w:hAnsi="Palatino Linotype"/>
          <w:lang w:val="el-GR"/>
        </w:rPr>
        <w:t xml:space="preserve">τον ουρανό ο εκλεκτός δέχεται από το </w:t>
      </w:r>
      <w:r w:rsidRPr="004750F8">
        <w:rPr>
          <w:rFonts w:ascii="Palatino Linotype" w:hAnsi="Palatino Linotype"/>
          <w:caps/>
          <w:lang w:val="el-GR"/>
        </w:rPr>
        <w:t>θ</w:t>
      </w:r>
      <w:r w:rsidRPr="004750F8">
        <w:rPr>
          <w:rFonts w:ascii="Palatino Linotype" w:hAnsi="Palatino Linotype"/>
          <w:lang w:val="el-GR"/>
        </w:rPr>
        <w:t xml:space="preserve">εό το εξαιρετικό προνόμιο να συμμετάσχει στην Επουράνια Λατρεία και να αναγνώσει τις επουράνιες πλάκες, οι οποίες περιέχουν μυστήρια σχετιζόμενα με την κοσμολογία και την ηθική. γ) </w:t>
      </w:r>
      <w:r w:rsidRPr="004750F8">
        <w:rPr>
          <w:rFonts w:ascii="Palatino Linotype" w:hAnsi="Palatino Linotype"/>
          <w:caps/>
          <w:lang w:val="el-GR"/>
        </w:rPr>
        <w:t>ε</w:t>
      </w:r>
      <w:r w:rsidRPr="004750F8">
        <w:rPr>
          <w:rFonts w:ascii="Palatino Linotype" w:hAnsi="Palatino Linotype"/>
          <w:lang w:val="el-GR"/>
        </w:rPr>
        <w:t xml:space="preserve">ξουσιοδοτείται στη συνέχεια από τον </w:t>
      </w:r>
      <w:r w:rsidRPr="004750F8">
        <w:rPr>
          <w:rFonts w:ascii="Palatino Linotype" w:hAnsi="Palatino Linotype"/>
          <w:caps/>
          <w:lang w:val="el-GR"/>
        </w:rPr>
        <w:t>θ</w:t>
      </w:r>
      <w:r w:rsidRPr="004750F8">
        <w:rPr>
          <w:rFonts w:ascii="Palatino Linotype" w:hAnsi="Palatino Linotype"/>
          <w:lang w:val="el-GR"/>
        </w:rPr>
        <w:t xml:space="preserve">εό να μεταδώσει στη γη μια θεία αγγελία. </w:t>
      </w:r>
    </w:p>
    <w:p w14:paraId="14701B1C" w14:textId="77777777" w:rsidR="007C5DA7" w:rsidRPr="004750F8" w:rsidRDefault="007C5DA7" w:rsidP="007C5DA7">
      <w:pPr>
        <w:jc w:val="both"/>
        <w:rPr>
          <w:rFonts w:ascii="Palatino Linotype" w:hAnsi="Palatino Linotype"/>
          <w:lang w:val="el-GR"/>
        </w:rPr>
      </w:pPr>
    </w:p>
    <w:p w14:paraId="2BCCB0E7" w14:textId="77777777" w:rsidR="007C5DA7" w:rsidRPr="004750F8" w:rsidRDefault="007C5DA7" w:rsidP="007C5DA7">
      <w:pPr>
        <w:jc w:val="both"/>
        <w:rPr>
          <w:rFonts w:ascii="Palatino Linotype" w:hAnsi="Palatino Linotype"/>
          <w:lang w:val="el-GR"/>
        </w:rPr>
      </w:pPr>
      <w:r w:rsidRPr="004750F8">
        <w:rPr>
          <w:rFonts w:ascii="Palatino Linotype" w:hAnsi="Palatino Linotype"/>
          <w:lang w:val="el-GR"/>
        </w:rPr>
        <w:t xml:space="preserve">Οι διαφορές της Αποκ. από τα αντίστοιχα αποκαλυπτικά κείμενα είναι πολλές: α) Ο ίδιος ο Ιωάννης δεν ψευδεπιγράφει το έργο του, όπως οι αποκαλυπτικοί, ούτε θεωρεί τον εαυτό του ως έναν από τους εκλεκτούς του </w:t>
      </w:r>
      <w:r w:rsidRPr="004750F8">
        <w:rPr>
          <w:rFonts w:ascii="Palatino Linotype" w:hAnsi="Palatino Linotype"/>
          <w:caps/>
          <w:lang w:val="el-GR"/>
        </w:rPr>
        <w:t>θ</w:t>
      </w:r>
      <w:r w:rsidRPr="004750F8">
        <w:rPr>
          <w:rFonts w:ascii="Palatino Linotype" w:hAnsi="Palatino Linotype"/>
          <w:lang w:val="el-GR"/>
        </w:rPr>
        <w:t xml:space="preserve">εού, παρόλο το κύρος, το οποίο διαθέτει στις μικρασιατικές Εκκλησίες. Κατονομάζει τον εαυτό του ως </w:t>
      </w:r>
      <w:r w:rsidRPr="004750F8">
        <w:rPr>
          <w:rFonts w:ascii="Palatino Linotype" w:hAnsi="Palatino Linotype" w:cs="SBL Greek"/>
          <w:i/>
          <w:sz w:val="22"/>
          <w:szCs w:val="22"/>
          <w:lang w:val="el-GR" w:eastAsia="el-GR" w:bidi="he-IL"/>
        </w:rPr>
        <w:t>ἀδελφὸ ὑμῶν καὶ συγκοινωνὸ ἐν τῇ θλίψει καὶ βασιλείᾳ καὶ ὑπομονῇ ἐν Ἰησοῦ</w:t>
      </w:r>
      <w:r w:rsidRPr="004750F8">
        <w:rPr>
          <w:rFonts w:ascii="Arial" w:hAnsi="Arial" w:cs="Arial"/>
          <w:sz w:val="20"/>
          <w:szCs w:val="20"/>
          <w:lang w:val="el-GR" w:eastAsia="el-GR" w:bidi="he-IL"/>
        </w:rPr>
        <w:t xml:space="preserve"> </w:t>
      </w:r>
      <w:r w:rsidRPr="004750F8">
        <w:rPr>
          <w:rFonts w:ascii="Palatino Linotype" w:hAnsi="Palatino Linotype"/>
          <w:lang w:val="el-GR"/>
        </w:rPr>
        <w:t xml:space="preserve">(1, 9). Το έργο του δεν το απευθύνει σε ορισμένους εκλεκτούς, αλλά το προορίζει να αναγνωσθεί δημόσια σε όλη την Εκκλησία (1, 3). β) Ο Ιωάννης δεν διασχίζει τρεις, επτά ή και δέκα ουρανούς, όπως συνέβαινε με τους αποκαλυπτικούς (Διαθ. Λευί 3, 4 κ.ε. Ανάβ. Ησ. 6, 1κ.ε.). Διά της θύρας, την οποία βλέπει στον ουρανό, μεταβαίνει αμέσως στον επουράνιο Ναό. Ο </w:t>
      </w:r>
      <w:r w:rsidRPr="004750F8">
        <w:rPr>
          <w:rFonts w:ascii="Palatino Linotype" w:hAnsi="Palatino Linotype"/>
          <w:caps/>
          <w:lang w:val="el-GR"/>
        </w:rPr>
        <w:t>θ</w:t>
      </w:r>
      <w:r w:rsidRPr="004750F8">
        <w:rPr>
          <w:rFonts w:ascii="Palatino Linotype" w:hAnsi="Palatino Linotype"/>
          <w:lang w:val="el-GR"/>
        </w:rPr>
        <w:t xml:space="preserve">εός παρουσιάζεται έτσι να θεωρεί με αμεσότητα και διαύγεια τα τεκταινόμενα στη γη, κάτι το οποίο αποτελεί ιδιαίτερη παράκληση για τη χειμαζόμενη Εκκλησία. γ) Ο Ιωάννης δεν κυριαρχείται από φόβο και τρόμο μπροστά στον ένθρονο Κύριο, όπως οι αποκαλυπτικοί (Α’ Ενώχ 14, 13). Στον ίδιο το Ναό επικρατεί η απόλυτη μακαριότητα Είναι χαρακτηριστικό ότι αντί των ποταμών του πυρός, οι οποίοι ρέουν από το θρόνο στις αποκαλυπτικές περιγραφές (Α’ Ενώχ 15-17), μπροστά στο Γιαχβέ βρίσκονται τα επτά πνεύματα, τα οποία έχουν ιδιαίτερα στενή σχέση με τις Εκκλησίες και το Αρνίο (5, 6). Γύρω από τον επουράνιο θρόνο, ακόμα και τις πιο σκοτεινές στιγμές των Εσχάτων, κυριαρχεί το ουράνιο τόξο, σύμβολο του ελέους και της μακροθυμίας του </w:t>
      </w:r>
      <w:r w:rsidRPr="004750F8">
        <w:rPr>
          <w:rFonts w:ascii="Palatino Linotype" w:hAnsi="Palatino Linotype"/>
          <w:caps/>
          <w:lang w:val="el-GR"/>
        </w:rPr>
        <w:t>θ</w:t>
      </w:r>
      <w:r w:rsidRPr="004750F8">
        <w:rPr>
          <w:rFonts w:ascii="Palatino Linotype" w:hAnsi="Palatino Linotype"/>
          <w:lang w:val="el-GR"/>
        </w:rPr>
        <w:t xml:space="preserve">εού (4, 3). Η ίδια η περιγραφή του "καθήμενου επί του θρόνου" είναι μοναδική, αφού αποφεύγονται οι ακρότητες της μονομερούς αποφατικότητας ή καταφατικότητας. δ) Σε κανένα αποκαλυπτικό σύγγραμμα δεν προσκυνείται και δεν λατρεύεται άλλο ον εκτός του Γιαχβέ. Στην Αποκ. εξαίρεται η προσκύνηση του Αρνίου, το οποίο μοιράζεται τον ίδιο θρόνο με τον Γιαχβέ (7, 17). Στους αποκαλυπτικούς επίσης δεν βρίσκονται σε τόση στενή σχέση με το Γιαχβέ ένθρονα όντα, όπως συμβαίνει στην Αποκ. με τους είκοσι τέσσερεις πρεσβυτέρους (4, 4). ε) Το επτασφράγιστο βιβλίο της Αποκ. δεν περιέχει κοσμολογικά ή μετεωρολογικά μυστήρια, όπως συμβαίνει στους αποκαλυπτικούς (Α’ Ενώχ 72-82) αλλά το θείο εσχατολογικό σχέδιο. ς) </w:t>
      </w:r>
      <w:r w:rsidRPr="004750F8">
        <w:rPr>
          <w:rFonts w:ascii="Palatino Linotype" w:hAnsi="Palatino Linotype"/>
          <w:caps/>
          <w:lang w:val="el-GR"/>
        </w:rPr>
        <w:t>ο</w:t>
      </w:r>
      <w:r w:rsidRPr="004750F8">
        <w:rPr>
          <w:rFonts w:ascii="Palatino Linotype" w:hAnsi="Palatino Linotype"/>
          <w:lang w:val="el-GR"/>
        </w:rPr>
        <w:t xml:space="preserve">ι ύμνοι δεν αποτελούν μέσα αρπαγής στον ουρανό, αλλά επινίκια άσματα της Εκκλησίας. ζ) Η κατεξοχήν διαφορά έναντι των άλλων αποκαλυπτικών συγγραμμάτων έγκειται στην </w:t>
      </w:r>
      <w:r w:rsidRPr="004750F8">
        <w:rPr>
          <w:rFonts w:ascii="Palatino Linotype" w:hAnsi="Palatino Linotype"/>
          <w:b/>
          <w:bCs/>
          <w:lang w:val="el-GR"/>
        </w:rPr>
        <w:t>οικουμενικότητα</w:t>
      </w:r>
      <w:r w:rsidRPr="004750F8">
        <w:rPr>
          <w:rFonts w:ascii="Palatino Linotype" w:hAnsi="Palatino Linotype"/>
          <w:lang w:val="el-GR"/>
        </w:rPr>
        <w:t xml:space="preserve"> που διακρίνει αυτό το βιβλίο. Στην Αποκ. εξαίρεται η καθολικότητα και παγκοσμιότητα της Εκκλησίας η οποία δεν μπορεί και δεν πρέπει ‘να υπηρετεί τις παντοειδείς ενότητες εκ των κάτω (φυσικές, εθνικές, ιδεολογικές, πολιτικές), να τις ευλογεί, να τις εξαγιάζει και να τις επικυρώνει θρησκευτικά, να είναι η έκφραση και η δικαιωσή τους’ (Σμέμαν). Έτσι η καθολικότητα της Εκκλησίας αποδεικνύεται αντίθετη προς την οικουμενικότητα της ρωμαϊκής αυτοκρατορίας, που επιτεύχθηκε και διατηρήθηκε είτε με τη σφαγή είτε με την </w:t>
      </w:r>
      <w:r w:rsidRPr="004750F8">
        <w:rPr>
          <w:rFonts w:ascii="Palatino Linotype" w:hAnsi="Palatino Linotype"/>
          <w:i/>
          <w:lang w:val="el-GR"/>
        </w:rPr>
        <w:t>εξαγορά</w:t>
      </w:r>
      <w:r w:rsidRPr="004750F8">
        <w:rPr>
          <w:rFonts w:ascii="Palatino Linotype" w:hAnsi="Palatino Linotype"/>
          <w:lang w:val="el-GR"/>
        </w:rPr>
        <w:t xml:space="preserve"> των εθνών (18, 24). Η αποστολή της Εκκλησίας στην Αποκ. </w:t>
      </w:r>
      <w:r w:rsidRPr="004750F8">
        <w:rPr>
          <w:rFonts w:ascii="Palatino Linotype" w:hAnsi="Palatino Linotype"/>
          <w:lang w:val="el-GR"/>
        </w:rPr>
        <w:lastRenderedPageBreak/>
        <w:t>όπως περιγράφεται στο τελευταίο βιβλίο της Κ.Δ. επικεντρώνεται στη λύτρωση όλων των εθνών από τη δυναστεία της πορνικής πολιτικής εξουσίας που εκμεταλλεύεται τα κορμιά και τις ψυχές των υπηκόων της προσφέροντας ως αντίδωρο μια εφήμερη ευημερία. Όλοι οι λαοί, οι οποίοι βρίσκονται κάτω από την τυραννία των αντιθέων δυνάμεων (11, 9</w:t>
      </w:r>
      <w:r w:rsidRPr="004750F8">
        <w:rPr>
          <w:rFonts w:ascii="Palatino Linotype" w:hAnsi="Palatino Linotype"/>
          <w:vertAlign w:val="superscript"/>
          <w:lang w:val="el-GR"/>
        </w:rPr>
        <w:t xml:space="preserve">. </w:t>
      </w:r>
      <w:r w:rsidRPr="004750F8">
        <w:rPr>
          <w:rFonts w:ascii="Palatino Linotype" w:hAnsi="Palatino Linotype"/>
          <w:lang w:val="el-GR"/>
        </w:rPr>
        <w:t xml:space="preserve">17, 15), στον επίλογο της Αποκ., συγκλονισμένα από τη θυσία του Αρνίου και τις προειδοποιητικές επτάδες των συμφορών, οι οποίες πλήττουν κατεξοχήν στη σατανική Τριάδα, δοξάζουν και προσκυνούν τον αληθινό Θεό (21,13). Έτσι εκπληρώνεται η εντολή του Θεού στον Ιωάννη και σε όλη την Εκκλησία να κηρυχθεί το Ευαγγέλιό του </w:t>
      </w:r>
      <w:r w:rsidRPr="004750F8">
        <w:rPr>
          <w:rFonts w:ascii="Palatino Linotype" w:hAnsi="Palatino Linotype" w:cs="SBL Greek"/>
          <w:i/>
          <w:lang w:val="el-GR" w:eastAsia="el-GR" w:bidi="he-IL"/>
        </w:rPr>
        <w:t>ἐπὶ λαοῖς καὶ ἔθνεσιν καὶ γλώσσαις καὶ βασιλεῦσιν πολλοῖς</w:t>
      </w:r>
      <w:r w:rsidRPr="004750F8">
        <w:rPr>
          <w:rFonts w:ascii="Palatino Linotype" w:hAnsi="Palatino Linotype" w:cs="SBL Greek"/>
          <w:i/>
          <w:sz w:val="22"/>
          <w:szCs w:val="22"/>
          <w:lang w:val="el-GR" w:eastAsia="el-GR" w:bidi="he-IL"/>
        </w:rPr>
        <w:t xml:space="preserve"> </w:t>
      </w:r>
      <w:r w:rsidRPr="004750F8">
        <w:rPr>
          <w:rFonts w:ascii="Palatino Linotype" w:hAnsi="Palatino Linotype"/>
          <w:lang w:val="el-GR"/>
        </w:rPr>
        <w:t>(10, 11).</w:t>
      </w:r>
    </w:p>
    <w:p w14:paraId="66AB5C71" w14:textId="77777777" w:rsidR="007C5DA7" w:rsidRPr="004750F8" w:rsidRDefault="007C5DA7" w:rsidP="007C5DA7">
      <w:pPr>
        <w:jc w:val="both"/>
        <w:rPr>
          <w:rFonts w:ascii="Palatino Linotype" w:hAnsi="Palatino Linotype"/>
          <w:lang w:val="el-GR"/>
        </w:rPr>
      </w:pPr>
    </w:p>
    <w:p w14:paraId="570642AD" w14:textId="77777777" w:rsidR="007C5DA7" w:rsidRPr="004750F8" w:rsidRDefault="007C5DA7" w:rsidP="007C5DA7">
      <w:pPr>
        <w:jc w:val="both"/>
        <w:rPr>
          <w:rFonts w:ascii="Palatino Linotype" w:hAnsi="Palatino Linotype"/>
          <w:b/>
          <w:lang w:val="el-GR"/>
        </w:rPr>
      </w:pPr>
      <w:r w:rsidRPr="004750F8">
        <w:rPr>
          <w:rFonts w:ascii="Palatino Linotype" w:hAnsi="Palatino Linotype"/>
          <w:b/>
          <w:lang w:val="el-GR"/>
        </w:rPr>
        <w:t xml:space="preserve">Επίμετρο : Ο </w:t>
      </w:r>
      <w:r w:rsidRPr="004750F8">
        <w:rPr>
          <w:rFonts w:ascii="Palatino Linotype" w:hAnsi="Palatino Linotype"/>
          <w:b/>
          <w:caps/>
          <w:lang w:val="el-GR"/>
        </w:rPr>
        <w:t>α</w:t>
      </w:r>
      <w:r w:rsidRPr="004750F8">
        <w:rPr>
          <w:rFonts w:ascii="Palatino Linotype" w:hAnsi="Palatino Linotype"/>
          <w:b/>
          <w:lang w:val="el-GR"/>
        </w:rPr>
        <w:t>ποκαλυπτισμός σήμερα</w:t>
      </w:r>
      <w:r w:rsidRPr="004750F8">
        <w:rPr>
          <w:rStyle w:val="a7"/>
          <w:rFonts w:ascii="Palatino Linotype" w:hAnsi="Palatino Linotype"/>
          <w:b/>
        </w:rPr>
        <w:footnoteReference w:id="145"/>
      </w:r>
    </w:p>
    <w:p w14:paraId="2638C8B5" w14:textId="77777777" w:rsidR="007C5DA7" w:rsidRPr="004750F8" w:rsidRDefault="007C5DA7" w:rsidP="007C5DA7">
      <w:pPr>
        <w:pStyle w:val="20"/>
        <w:pBdr>
          <w:top w:val="single" w:sz="4" w:space="1" w:color="auto"/>
          <w:left w:val="single" w:sz="4" w:space="4" w:color="auto"/>
          <w:bottom w:val="single" w:sz="4" w:space="1" w:color="auto"/>
          <w:right w:val="single" w:sz="4" w:space="4" w:color="auto"/>
        </w:pBdr>
        <w:jc w:val="both"/>
        <w:rPr>
          <w:rFonts w:ascii="Palatino Linotype" w:hAnsi="Palatino Linotype"/>
          <w:szCs w:val="24"/>
        </w:rPr>
      </w:pPr>
      <w:r w:rsidRPr="004750F8">
        <w:rPr>
          <w:rFonts w:ascii="Palatino Linotype" w:hAnsi="Palatino Linotype"/>
          <w:i/>
          <w:iCs/>
          <w:szCs w:val="24"/>
        </w:rPr>
        <w:t xml:space="preserve">Ο Χιλιασμός αναβίωσε και πάλι τον Μεσαίωνα και τροφοδότησε τις σταυροφορίες και τις επιδρομές κατά της χριστιανικής και ισλαμικής Ανατολής. ‘Λόγιος και λαϊκός ο μεσσιανισμός θα καταλήξει στην πίστη για τη </w:t>
      </w:r>
      <w:r w:rsidRPr="004750F8">
        <w:rPr>
          <w:rFonts w:ascii="Palatino Linotype" w:hAnsi="Palatino Linotype"/>
          <w:b/>
          <w:bCs/>
          <w:i/>
          <w:iCs/>
          <w:szCs w:val="24"/>
        </w:rPr>
        <w:t>μεσσιανική αποστολή του λευκού δυτικού ανθρώπου</w:t>
      </w:r>
      <w:r w:rsidRPr="004750F8">
        <w:rPr>
          <w:rFonts w:ascii="Palatino Linotype" w:hAnsi="Palatino Linotype"/>
          <w:i/>
          <w:iCs/>
          <w:szCs w:val="24"/>
        </w:rPr>
        <w:t xml:space="preserve">. […] </w:t>
      </w:r>
      <w:r w:rsidRPr="004750F8">
        <w:rPr>
          <w:rFonts w:ascii="Palatino Linotype" w:hAnsi="Palatino Linotype"/>
          <w:i/>
          <w:iCs/>
          <w:caps/>
          <w:szCs w:val="24"/>
        </w:rPr>
        <w:t>η</w:t>
      </w:r>
      <w:r w:rsidRPr="004750F8">
        <w:rPr>
          <w:rFonts w:ascii="Palatino Linotype" w:hAnsi="Palatino Linotype"/>
          <w:i/>
          <w:iCs/>
          <w:szCs w:val="24"/>
        </w:rPr>
        <w:t xml:space="preserve"> πίστη του αμερικανικού προτεσταντισμού στη μεσσιανική αποστολή των Αμερικανών θα συνεχίζεται να εκφράζεται πολλαπλώς. Από την εξολόθρευση των Ινδιάνων έως τις ατομικές βόμβες της Χιροσίμα και του Ναγκασάκι και την εξολόθρευση των Ταλιμπάν. Η πλέον παροξυστική μορφή ευρωπαϊκού ρατσισμού, ο ναζισμός θα τροφοδοτηθεί από το μεσσιανικό όραμα του χιλιετούς Ράιχ των Αρείων. […] ο </w:t>
      </w:r>
      <w:r w:rsidRPr="004750F8">
        <w:rPr>
          <w:rFonts w:ascii="Palatino Linotype" w:hAnsi="Palatino Linotype"/>
          <w:b/>
          <w:bCs/>
          <w:i/>
          <w:iCs/>
          <w:szCs w:val="24"/>
        </w:rPr>
        <w:t>κουμμουνιστικός μεσσιανισμός</w:t>
      </w:r>
      <w:r w:rsidRPr="004750F8">
        <w:rPr>
          <w:rFonts w:ascii="Palatino Linotype" w:hAnsi="Palatino Linotype"/>
          <w:i/>
          <w:iCs/>
          <w:szCs w:val="24"/>
        </w:rPr>
        <w:t xml:space="preserve"> θα επιχειρήσει να εκκοσμικεύσει τη μεσσιανική προσδοκία και με φορέα την καθολική τάξη των προλεταρίων να οδηγήσει όχι πλέον στο βασίλειο του Θεού αλλά της ισότητας επί της γης, αίροντας κάθε ‘πόνο και οδυρμό’.. σήμερα η ανθρωπότητα –παρόλο που αρχίζουν να επιβιώνουν μορφές του </w:t>
      </w:r>
      <w:r w:rsidRPr="004750F8">
        <w:rPr>
          <w:rFonts w:ascii="Palatino Linotype" w:hAnsi="Palatino Linotype"/>
          <w:b/>
          <w:bCs/>
          <w:i/>
          <w:iCs/>
          <w:szCs w:val="24"/>
        </w:rPr>
        <w:t>πολιτικο-θρησκευτικού μεσσιανισμού</w:t>
      </w:r>
      <w:r w:rsidRPr="004750F8">
        <w:rPr>
          <w:rFonts w:ascii="Palatino Linotype" w:hAnsi="Palatino Linotype"/>
          <w:i/>
          <w:iCs/>
          <w:szCs w:val="24"/>
        </w:rPr>
        <w:t xml:space="preserve">, όπως ο ισλαμισμός- βρίσκεται αντιμέτωπη με μια νέα μορφή μεσσιανισμού, </w:t>
      </w:r>
      <w:r w:rsidRPr="004750F8">
        <w:rPr>
          <w:rFonts w:ascii="Palatino Linotype" w:hAnsi="Palatino Linotype"/>
          <w:b/>
          <w:bCs/>
          <w:i/>
          <w:iCs/>
          <w:szCs w:val="24"/>
        </w:rPr>
        <w:t>τον τεχνολογικό</w:t>
      </w:r>
      <w:r w:rsidRPr="004750F8">
        <w:rPr>
          <w:rFonts w:ascii="Palatino Linotype" w:hAnsi="Palatino Linotype"/>
          <w:i/>
          <w:iCs/>
          <w:szCs w:val="24"/>
        </w:rPr>
        <w:t>. Μια και η θρησκευτική μεσσιανική προσδοκία έχει εξασθενίσει και η κοινωνική δοκίμασε ένα ισχυρό πλήγμα, ο νέος Μεσσίας θα είναι η τεχνολογία, η οποία θα απαντήσει σε όλες τις προσδοκίες μας. Αυτός ο τεχνολογικός μεσσιανισμός θα εκφράζεται με τις προσδοκίες έλευσης του μετανθρώπου αλλά και θα επενδύεται με στοιχεία ανορθολογικά, μυστικιστικά ή ακόμα και […] γελοιογραφικά</w:t>
      </w:r>
      <w:r w:rsidRPr="004750F8">
        <w:rPr>
          <w:rFonts w:ascii="Palatino Linotype" w:hAnsi="Palatino Linotype"/>
          <w:szCs w:val="24"/>
        </w:rPr>
        <w:t xml:space="preserve">. </w:t>
      </w:r>
    </w:p>
    <w:p w14:paraId="6B7883C5" w14:textId="77777777" w:rsidR="007C5DA7" w:rsidRPr="004750F8" w:rsidRDefault="007C5DA7" w:rsidP="007C5DA7">
      <w:pPr>
        <w:pStyle w:val="a5"/>
        <w:jc w:val="both"/>
        <w:rPr>
          <w:rFonts w:ascii="Palatino Linotype" w:hAnsi="Palatino Linotype"/>
          <w:b/>
          <w:bCs/>
          <w:sz w:val="24"/>
          <w:szCs w:val="24"/>
          <w:lang w:val="el-GR"/>
        </w:rPr>
      </w:pPr>
    </w:p>
    <w:p w14:paraId="0964095E" w14:textId="77777777" w:rsidR="007C5DA7" w:rsidRPr="004750F8" w:rsidRDefault="007C5DA7" w:rsidP="007C5DA7">
      <w:pPr>
        <w:pStyle w:val="2"/>
        <w:jc w:val="both"/>
        <w:rPr>
          <w:rFonts w:ascii="Palatino Linotype" w:hAnsi="Palatino Linotype"/>
          <w:sz w:val="24"/>
          <w:szCs w:val="24"/>
          <w:lang w:val="el-GR"/>
        </w:rPr>
      </w:pPr>
      <w:bookmarkStart w:id="63" w:name="_Toc397851583"/>
      <w:r w:rsidRPr="004750F8">
        <w:rPr>
          <w:rFonts w:ascii="Palatino Linotype" w:hAnsi="Palatino Linotype"/>
          <w:sz w:val="24"/>
          <w:szCs w:val="24"/>
          <w:lang w:val="el-GR"/>
        </w:rPr>
        <w:t>2. Η ΔΡΑΜΑΤΙΚΗ ΔΟΜΗ ΤΟΥ ΒΙΒΛΙΟΥ</w:t>
      </w:r>
      <w:bookmarkEnd w:id="63"/>
    </w:p>
    <w:p w14:paraId="5DC804BB" w14:textId="77777777" w:rsidR="007C5DA7" w:rsidRPr="004750F8" w:rsidRDefault="007C5DA7" w:rsidP="007C5DA7">
      <w:pPr>
        <w:shd w:val="clear" w:color="auto" w:fill="FFFFFF"/>
        <w:spacing w:before="322"/>
        <w:ind w:right="29"/>
        <w:jc w:val="both"/>
        <w:rPr>
          <w:rFonts w:ascii="Palatino Linotype" w:hAnsi="Palatino Linotype"/>
          <w:lang w:val="el-GR"/>
        </w:rPr>
      </w:pPr>
      <w:r w:rsidRPr="004750F8">
        <w:rPr>
          <w:rFonts w:ascii="Palatino Linotype" w:hAnsi="Palatino Linotype"/>
          <w:lang w:val="el-GR"/>
        </w:rPr>
        <w:t xml:space="preserve">Η Αποκ. αποτελεί </w:t>
      </w:r>
      <w:r w:rsidRPr="004750F8">
        <w:rPr>
          <w:rFonts w:ascii="Palatino Linotype" w:hAnsi="Palatino Linotype"/>
          <w:b/>
          <w:bCs/>
          <w:i/>
          <w:iCs/>
          <w:lang w:val="el-GR"/>
        </w:rPr>
        <w:t>προφητεία</w:t>
      </w:r>
      <w:r w:rsidRPr="004750F8">
        <w:rPr>
          <w:rFonts w:ascii="Palatino Linotype" w:hAnsi="Palatino Linotype"/>
          <w:lang w:val="el-GR"/>
        </w:rPr>
        <w:t xml:space="preserve"> (1,3 22,7), την οποία απέστειλε </w:t>
      </w:r>
      <w:r w:rsidRPr="004750F8">
        <w:rPr>
          <w:rFonts w:ascii="Palatino Linotype" w:hAnsi="Palatino Linotype"/>
          <w:i/>
          <w:iCs/>
          <w:lang w:val="el-GR"/>
        </w:rPr>
        <w:t>ο δούλος του Θεού</w:t>
      </w:r>
      <w:r w:rsidRPr="004750F8">
        <w:rPr>
          <w:rFonts w:ascii="Palatino Linotype" w:hAnsi="Palatino Linotype"/>
          <w:lang w:val="el-GR"/>
        </w:rPr>
        <w:t xml:space="preserve"> Ιωάννης σε επτά μικρασιατικές Εκκλησίες. Ως </w:t>
      </w:r>
      <w:r w:rsidRPr="004750F8">
        <w:rPr>
          <w:rFonts w:ascii="Palatino Linotype" w:hAnsi="Palatino Linotype"/>
          <w:b/>
          <w:bCs/>
          <w:i/>
          <w:iCs/>
          <w:lang w:val="el-GR"/>
        </w:rPr>
        <w:t>προφητεία</w:t>
      </w:r>
      <w:r w:rsidRPr="004750F8">
        <w:rPr>
          <w:rFonts w:ascii="Palatino Linotype" w:hAnsi="Palatino Linotype"/>
          <w:lang w:val="el-GR"/>
        </w:rPr>
        <w:t xml:space="preserve"> η Αποκ. ήταν προορισμένη να αναγνωσθεί στη λατρευτική σύναξη των πρώτων Χριστιανών, κάτι το οποίο αποδεικνύουν εμφανέστατα (α) τα λειτουργικά πλαίσια στα οποία κινείται (1, 4-8</w:t>
      </w:r>
      <w:r w:rsidRPr="004750F8">
        <w:rPr>
          <w:rFonts w:ascii="Palatino Linotype" w:hAnsi="Palatino Linotype"/>
          <w:vertAlign w:val="superscript"/>
          <w:lang w:val="el-GR"/>
        </w:rPr>
        <w:t>.</w:t>
      </w:r>
      <w:r w:rsidRPr="004750F8">
        <w:rPr>
          <w:rFonts w:ascii="Palatino Linotype" w:hAnsi="Palatino Linotype"/>
          <w:lang w:val="el-GR"/>
        </w:rPr>
        <w:t xml:space="preserve"> 22, 6-21), (β) ο επιστολικός της χαρακτήρας και (γ) ο γενικότερος ρόλος που διαδραματίζει η θεία Λειτουργία ολοκλήρου του σύμπαντος στο τέλος (δηλ. στην τελείωση) των πάντων. Η προφητεία, σύμφωνα με το Α’ Κορ. 14, αποτελούσε </w:t>
      </w:r>
      <w:r w:rsidRPr="004750F8">
        <w:rPr>
          <w:rFonts w:ascii="Palatino Linotype" w:hAnsi="Palatino Linotype"/>
          <w:i/>
          <w:iCs/>
          <w:lang w:val="el-GR"/>
        </w:rPr>
        <w:t>προϊόν</w:t>
      </w:r>
      <w:r w:rsidRPr="004750F8">
        <w:rPr>
          <w:rFonts w:ascii="Palatino Linotype" w:hAnsi="Palatino Linotype"/>
          <w:lang w:val="el-GR"/>
        </w:rPr>
        <w:t xml:space="preserve"> αποκαλύψεως του Θεού εντός του πλαισίου της πρωτοχριστιανικής θείας Λειτουργίας. Λάμβανε </w:t>
      </w:r>
      <w:r w:rsidRPr="004750F8">
        <w:rPr>
          <w:rFonts w:ascii="Palatino Linotype" w:hAnsi="Palatino Linotype"/>
          <w:i/>
          <w:iCs/>
          <w:lang w:val="el-GR"/>
        </w:rPr>
        <w:t>τη μορφή ψαλμού, διδαχής, αποκαλύψεως</w:t>
      </w:r>
      <w:r w:rsidRPr="004750F8">
        <w:rPr>
          <w:rFonts w:ascii="Palatino Linotype" w:hAnsi="Palatino Linotype"/>
          <w:lang w:val="el-GR"/>
        </w:rPr>
        <w:t xml:space="preserve"> (Α’ Κορ. 14, 26) και δεν αποσκοπούσε στην κατατρομοκράτηση των πιστών αλλά στην </w:t>
      </w:r>
      <w:r w:rsidRPr="004750F8">
        <w:rPr>
          <w:rFonts w:ascii="Palatino Linotype" w:hAnsi="Palatino Linotype"/>
          <w:b/>
          <w:bCs/>
          <w:i/>
          <w:iCs/>
          <w:lang w:val="el-GR"/>
        </w:rPr>
        <w:lastRenderedPageBreak/>
        <w:t xml:space="preserve">οικοδομή, την παράκληση και παραμυθία τους </w:t>
      </w:r>
      <w:r w:rsidRPr="004750F8">
        <w:rPr>
          <w:rFonts w:ascii="Palatino Linotype" w:hAnsi="Palatino Linotype"/>
          <w:lang w:val="el-GR"/>
        </w:rPr>
        <w:t>(Α’ Κορ. 14, 3). Αυτά τα χαρακτηριστ</w:t>
      </w:r>
      <w:r>
        <w:rPr>
          <w:rFonts w:ascii="Palatino Linotype" w:hAnsi="Palatino Linotype"/>
          <w:lang w:val="el-GR"/>
        </w:rPr>
        <w:t xml:space="preserve">ικά διακρίνονται και στην Αποκ., όπου απαντά για πρώτη φορά ο όρος «Κυριακή» (1, 10). </w:t>
      </w:r>
    </w:p>
    <w:p w14:paraId="5D6A72DE" w14:textId="77777777" w:rsidR="007C5DA7" w:rsidRPr="004750F8" w:rsidRDefault="007C5DA7" w:rsidP="007C5DA7">
      <w:pPr>
        <w:shd w:val="clear" w:color="auto" w:fill="FFFFFF"/>
        <w:spacing w:before="322"/>
        <w:ind w:right="29"/>
        <w:jc w:val="both"/>
        <w:rPr>
          <w:rFonts w:ascii="Palatino Linotype" w:hAnsi="Palatino Linotype"/>
          <w:lang w:val="el-GR"/>
        </w:rPr>
      </w:pPr>
      <w:r w:rsidRPr="004750F8">
        <w:rPr>
          <w:rFonts w:ascii="Palatino Linotype" w:hAnsi="Palatino Linotype"/>
          <w:lang w:val="el-GR"/>
        </w:rPr>
        <w:t xml:space="preserve">Προκειμένου μάλιστα να αναγνωσθεί στο σημείο εκείνο της Λατρείας, όπου διαβάζονταν τα </w:t>
      </w:r>
      <w:r w:rsidRPr="004750F8">
        <w:rPr>
          <w:rFonts w:ascii="Palatino Linotype" w:hAnsi="Palatino Linotype"/>
          <w:b/>
          <w:bCs/>
          <w:i/>
          <w:iCs/>
          <w:lang w:val="el-GR"/>
        </w:rPr>
        <w:t>απομνημονεύματα των αποστόλων</w:t>
      </w:r>
      <w:r w:rsidRPr="004750F8">
        <w:rPr>
          <w:rFonts w:ascii="Palatino Linotype" w:hAnsi="Palatino Linotype"/>
          <w:lang w:val="el-GR"/>
        </w:rPr>
        <w:t xml:space="preserve"> (Ιουστίνος, </w:t>
      </w:r>
      <w:r w:rsidRPr="004750F8">
        <w:rPr>
          <w:rFonts w:ascii="Palatino Linotype" w:hAnsi="Palatino Linotype"/>
          <w:i/>
          <w:lang w:val="el-GR"/>
        </w:rPr>
        <w:t>Α' Απολ.</w:t>
      </w:r>
      <w:r w:rsidRPr="004750F8">
        <w:rPr>
          <w:rFonts w:ascii="Palatino Linotype" w:hAnsi="Palatino Linotype"/>
          <w:lang w:val="el-GR"/>
        </w:rPr>
        <w:t xml:space="preserve"> 67</w:t>
      </w:r>
      <w:r w:rsidRPr="004750F8">
        <w:rPr>
          <w:rFonts w:ascii="Palatino Linotype" w:hAnsi="Palatino Linotype"/>
          <w:vertAlign w:val="superscript"/>
          <w:lang w:val="el-GR"/>
        </w:rPr>
        <w:t>.</w:t>
      </w:r>
      <w:r w:rsidRPr="004750F8">
        <w:rPr>
          <w:rFonts w:ascii="Palatino Linotype" w:hAnsi="Palatino Linotype"/>
          <w:lang w:val="el-GR"/>
        </w:rPr>
        <w:t xml:space="preserve"> πρβλ. Κολ. 4, 16</w:t>
      </w:r>
      <w:r w:rsidRPr="004750F8">
        <w:rPr>
          <w:rFonts w:ascii="Palatino Linotype" w:hAnsi="Palatino Linotype"/>
          <w:vertAlign w:val="superscript"/>
          <w:lang w:val="el-GR"/>
        </w:rPr>
        <w:t>.</w:t>
      </w:r>
      <w:r w:rsidRPr="004750F8">
        <w:rPr>
          <w:rFonts w:ascii="Palatino Linotype" w:hAnsi="Palatino Linotype"/>
          <w:lang w:val="el-GR"/>
        </w:rPr>
        <w:t xml:space="preserve"> Α’ Τιμ. 5, 27), δίνει ο Ιωάννης στο έργο του τη μορφή </w:t>
      </w:r>
      <w:r w:rsidRPr="004750F8">
        <w:rPr>
          <w:rFonts w:ascii="Palatino Linotype" w:hAnsi="Palatino Linotype"/>
          <w:b/>
          <w:bCs/>
          <w:lang w:val="el-GR"/>
        </w:rPr>
        <w:t>Επιστολής</w:t>
      </w:r>
      <w:r w:rsidRPr="004750F8">
        <w:rPr>
          <w:rFonts w:ascii="Palatino Linotype" w:hAnsi="Palatino Linotype"/>
          <w:lang w:val="el-GR"/>
        </w:rPr>
        <w:t>. Αυτό, το πιο αγαπητό είδος της πρωτοχριστιανικής φιλολογίας,</w:t>
      </w:r>
      <w:r w:rsidRPr="004750F8">
        <w:rPr>
          <w:rFonts w:ascii="Palatino Linotype" w:hAnsi="Palatino Linotype"/>
          <w:b/>
          <w:bCs/>
          <w:lang w:val="el-GR"/>
        </w:rPr>
        <w:t xml:space="preserve"> </w:t>
      </w:r>
      <w:r w:rsidRPr="004750F8">
        <w:rPr>
          <w:rFonts w:ascii="Palatino Linotype" w:hAnsi="Palatino Linotype"/>
          <w:lang w:val="el-GR"/>
        </w:rPr>
        <w:t xml:space="preserve">απαντά στην πρώιμη ιουδαϊκή </w:t>
      </w:r>
      <w:r w:rsidRPr="004750F8">
        <w:rPr>
          <w:rFonts w:ascii="Palatino Linotype" w:hAnsi="Palatino Linotype"/>
          <w:i/>
          <w:iCs/>
          <w:lang w:val="el-GR"/>
        </w:rPr>
        <w:t xml:space="preserve">(επιστολές Ιερεμία και Βαρούχ </w:t>
      </w:r>
      <w:r w:rsidRPr="004750F8">
        <w:rPr>
          <w:rFonts w:ascii="Palatino Linotype" w:hAnsi="Palatino Linotype"/>
          <w:lang w:val="el-GR"/>
        </w:rPr>
        <w:t xml:space="preserve">Ιερ. 29, 2 </w:t>
      </w:r>
      <w:r w:rsidRPr="004750F8">
        <w:rPr>
          <w:rFonts w:ascii="Palatino Linotype" w:hAnsi="Palatino Linotype"/>
          <w:i/>
          <w:iCs/>
          <w:lang w:val="el-GR"/>
        </w:rPr>
        <w:t xml:space="preserve">επιστολή Ηλία με προαναγγελία Κρίσης </w:t>
      </w:r>
      <w:r w:rsidRPr="004750F8">
        <w:rPr>
          <w:rFonts w:ascii="Palatino Linotype" w:hAnsi="Palatino Linotype"/>
          <w:lang w:val="el-GR"/>
        </w:rPr>
        <w:t>Β' Παρ. 21, 12-15), και στην αποκαλυπτική φιλολογία (Α’ Ενώχ 91 κ.ε.</w:t>
      </w:r>
      <w:r w:rsidRPr="004750F8">
        <w:rPr>
          <w:rFonts w:ascii="Palatino Linotype" w:hAnsi="Palatino Linotype"/>
          <w:vertAlign w:val="superscript"/>
          <w:lang w:val="el-GR"/>
        </w:rPr>
        <w:t>.</w:t>
      </w:r>
      <w:r w:rsidRPr="004750F8">
        <w:rPr>
          <w:rFonts w:ascii="Palatino Linotype" w:hAnsi="Palatino Linotype"/>
          <w:lang w:val="el-GR"/>
        </w:rPr>
        <w:t xml:space="preserve"> Β' Βαρούχ 78-86). Παρόμοια </w:t>
      </w:r>
      <w:r w:rsidRPr="004750F8">
        <w:rPr>
          <w:rFonts w:ascii="Palatino Linotype" w:hAnsi="Palatino Linotype"/>
          <w:i/>
          <w:iCs/>
          <w:lang w:val="el-GR"/>
        </w:rPr>
        <w:t xml:space="preserve">προφητικά ή οραματικά γράμματα </w:t>
      </w:r>
      <w:r w:rsidRPr="004750F8">
        <w:rPr>
          <w:rFonts w:ascii="Palatino Linotype" w:hAnsi="Palatino Linotype"/>
          <w:lang w:val="el-GR"/>
        </w:rPr>
        <w:t xml:space="preserve">είναι γνωστά από τα αρχεία του αρχαίου βασιλείου του </w:t>
      </w:r>
      <w:r w:rsidRPr="004750F8">
        <w:rPr>
          <w:rFonts w:ascii="Palatino Linotype" w:hAnsi="Palatino Linotype"/>
          <w:lang w:val="en-US"/>
        </w:rPr>
        <w:t>Mari</w:t>
      </w:r>
      <w:r w:rsidRPr="004750F8">
        <w:rPr>
          <w:rFonts w:ascii="Palatino Linotype" w:hAnsi="Palatino Linotype"/>
          <w:lang w:val="el-GR"/>
        </w:rPr>
        <w:t xml:space="preserve"> (1800-1760 π.Χ) και διαδεδομένα στην ελληνιστική Αίγυπτο. Δε δίνει ο Ιωάννης τη μορφή επιστολής στο έργο του, επειδή θέλει να αποκτήσει κύρος μιμούμενος τον Παύλο, αλλά διότι αυτός ήταν ο μοναδικός τρόπος επικοινωνίας του εξόριστου Ιωάννη με τις Εκκλησίες και επειδή, όπως ήδη προαναφέρθηκε, το έργο αυτό μπορεί να κατανοηθεί μόνον όταν αναγνωσθεί στα εσχατολογικά πλαίσια της θείας Λειτουργίας. Η ανάγνωση της Αποκ. ως προφητείας, η οποία διαρκούσε γύρω στα 90 λεπτά, γινόταν από αναγνώστη (1,3), ο οποίος με ειδικές τεχνικές (π.χ. αυξομείωση της φωνής) επετύγχανε τη δραματική βίωση της από τους ακροατές. Η ίδια η Αποκ. με την αρμονική δομή της βοηθούσε τον γυμνασμένο τότε στην απομνημόνευση ακροατή, να συγκρατήσει ακόμα και λεπτομέρειες του περιεχομένου της.</w:t>
      </w:r>
    </w:p>
    <w:p w14:paraId="57C58EEE" w14:textId="77777777" w:rsidR="007C5DA7" w:rsidRPr="004750F8" w:rsidRDefault="007C5DA7" w:rsidP="007C5DA7">
      <w:pPr>
        <w:shd w:val="clear" w:color="auto" w:fill="FFFFFF"/>
        <w:spacing w:before="322"/>
        <w:ind w:right="29"/>
        <w:jc w:val="both"/>
        <w:rPr>
          <w:rFonts w:ascii="Palatino Linotype" w:hAnsi="Palatino Linotype"/>
          <w:lang w:val="el-GR"/>
        </w:rPr>
      </w:pPr>
      <w:r w:rsidRPr="004750F8">
        <w:rPr>
          <w:rFonts w:ascii="Palatino Linotype" w:hAnsi="Palatino Linotype"/>
          <w:lang w:val="el-GR"/>
        </w:rPr>
        <w:t xml:space="preserve">Η Αποκ. ως </w:t>
      </w:r>
      <w:r w:rsidRPr="004750F8">
        <w:rPr>
          <w:rFonts w:ascii="Palatino Linotype" w:hAnsi="Palatino Linotype"/>
          <w:b/>
          <w:bCs/>
          <w:i/>
          <w:iCs/>
          <w:lang w:val="el-GR"/>
        </w:rPr>
        <w:t>προφητεία</w:t>
      </w:r>
      <w:r w:rsidRPr="004750F8">
        <w:rPr>
          <w:rFonts w:ascii="Palatino Linotype" w:hAnsi="Palatino Linotype"/>
          <w:lang w:val="el-GR"/>
        </w:rPr>
        <w:t xml:space="preserve"> δεν αποσκοπεί στην αποκρυπτογράφηση των μελλόντων. Δεν περιέχει χρησμούς ανάλογους με εκείνους, που λαμβάνονταν στα Ελληνορρωμαϊκά χρόνια από τα διάφορα μαντεία, γι' αυτό και είναι ψευδές το δίλημμα εάν θα πρέπει να ερμηνευτεί ως ένα κείμενο, το οποίο αφορά το τελικό μέλλον της Ιστορίας ή μόνον την εποχή κατά την οποία γράφτηκε. Η Αποκ. ως προφητεία αποτελεί, όπως ο δύσκολος ερμηνευτικά στίχος 19, 10 επισημαίνει, </w:t>
      </w:r>
      <w:r w:rsidRPr="004750F8">
        <w:rPr>
          <w:rFonts w:ascii="Palatino Linotype" w:hAnsi="Palatino Linotype"/>
          <w:b/>
          <w:bCs/>
          <w:i/>
          <w:iCs/>
          <w:lang w:val="el-GR"/>
        </w:rPr>
        <w:t>μαρτυρία του Ιησού.</w:t>
      </w:r>
      <w:r w:rsidRPr="004750F8">
        <w:rPr>
          <w:rFonts w:ascii="Palatino Linotype" w:hAnsi="Palatino Linotype"/>
          <w:b/>
          <w:bCs/>
          <w:lang w:val="el-GR"/>
        </w:rPr>
        <w:t xml:space="preserve"> </w:t>
      </w:r>
      <w:r w:rsidRPr="004750F8">
        <w:rPr>
          <w:rFonts w:ascii="Palatino Linotype" w:hAnsi="Palatino Linotype"/>
          <w:lang w:val="el-GR"/>
        </w:rPr>
        <w:t xml:space="preserve">Η γενική </w:t>
      </w:r>
      <w:r w:rsidRPr="004750F8">
        <w:rPr>
          <w:rFonts w:ascii="Palatino Linotype" w:hAnsi="Palatino Linotype"/>
          <w:i/>
          <w:iCs/>
          <w:lang w:val="el-GR"/>
        </w:rPr>
        <w:t>του Ιησού</w:t>
      </w:r>
      <w:r w:rsidRPr="004750F8">
        <w:rPr>
          <w:rFonts w:ascii="Palatino Linotype" w:hAnsi="Palatino Linotype"/>
          <w:lang w:val="el-GR"/>
        </w:rPr>
        <w:t xml:space="preserve"> μπορεί να αποδοθεί και ως αντικειμενική αλλά και ως υποκειμενική. Η πρώτη απόδοση συμφωνεί με το κατά Ιωάννη, το οποίο και διακηρύσσει ότι έργο του Παρακλήτου είναι να μαρτυρήσει περί του Ιησού (15, 26). Ανταποκρίνεται, επίσης, στην πρόσκληση της Αποκ. στους χριστιανούς παραλήπτες της, να χύσουν το αίμα τους καταθέτοντας με θάρρος τη μαρτυρία του Ιησού (6, 9 12, 17 19, 10) στον ειδωλολατρικό περίγυρό τους και στα επίγεια δικαστήρια. Η γενική όμως </w:t>
      </w:r>
      <w:r w:rsidRPr="004750F8">
        <w:rPr>
          <w:rFonts w:ascii="Palatino Linotype" w:hAnsi="Palatino Linotype"/>
          <w:b/>
          <w:bCs/>
          <w:i/>
          <w:iCs/>
          <w:lang w:val="el-GR"/>
        </w:rPr>
        <w:t>του Ιησού</w:t>
      </w:r>
      <w:r w:rsidRPr="004750F8">
        <w:rPr>
          <w:rFonts w:ascii="Palatino Linotype" w:hAnsi="Palatino Linotype"/>
          <w:lang w:val="el-GR"/>
        </w:rPr>
        <w:t xml:space="preserve"> μπορεί να εκληφθεί και ως </w:t>
      </w:r>
      <w:r>
        <w:rPr>
          <w:rFonts w:ascii="Palatino Linotype" w:hAnsi="Palatino Linotype"/>
          <w:lang w:val="el-GR"/>
        </w:rPr>
        <w:t>Γέν.</w:t>
      </w:r>
      <w:r w:rsidRPr="004750F8">
        <w:rPr>
          <w:rFonts w:ascii="Palatino Linotype" w:hAnsi="Palatino Linotype"/>
          <w:lang w:val="el-GR"/>
        </w:rPr>
        <w:t xml:space="preserve"> υποκειμενική, καθ' ότι η ίδια η Αποκ. αυτοχαρακτηρίζεται ως </w:t>
      </w:r>
      <w:r w:rsidRPr="004750F8">
        <w:rPr>
          <w:rFonts w:ascii="Palatino Linotype" w:hAnsi="Palatino Linotype"/>
          <w:b/>
          <w:bCs/>
          <w:i/>
          <w:iCs/>
          <w:lang w:val="el-GR"/>
        </w:rPr>
        <w:t>ο λόγος του Θεού και η μαρτυρία του Ιησού</w:t>
      </w:r>
      <w:r w:rsidRPr="004750F8">
        <w:rPr>
          <w:rFonts w:ascii="Palatino Linotype" w:hAnsi="Palatino Linotype"/>
          <w:lang w:val="el-GR"/>
        </w:rPr>
        <w:t xml:space="preserve"> (1, 2). Ο ίδιος ο Ι.Χριστός αυτοχαρακτηρίζεται ως ο </w:t>
      </w:r>
      <w:r w:rsidRPr="004750F8">
        <w:rPr>
          <w:rFonts w:ascii="Palatino Linotype" w:hAnsi="Palatino Linotype"/>
          <w:b/>
          <w:bCs/>
          <w:i/>
          <w:iCs/>
          <w:lang w:val="el-GR"/>
        </w:rPr>
        <w:t>μάρτυς ο πιστός</w:t>
      </w:r>
      <w:r w:rsidRPr="004750F8">
        <w:rPr>
          <w:rFonts w:ascii="Palatino Linotype" w:hAnsi="Palatino Linotype"/>
          <w:lang w:val="el-GR"/>
        </w:rPr>
        <w:t xml:space="preserve"> (1, 5</w:t>
      </w:r>
      <w:r w:rsidRPr="004750F8">
        <w:rPr>
          <w:rFonts w:ascii="Palatino Linotype" w:hAnsi="Palatino Linotype"/>
          <w:vertAlign w:val="superscript"/>
          <w:lang w:val="el-GR"/>
        </w:rPr>
        <w:t>.</w:t>
      </w:r>
      <w:r w:rsidRPr="004750F8">
        <w:rPr>
          <w:rFonts w:ascii="Palatino Linotype" w:hAnsi="Palatino Linotype"/>
          <w:lang w:val="el-GR"/>
        </w:rPr>
        <w:t xml:space="preserve"> 3, 14) ως δηλ. το πρόσωπο εκείνο, το οποίο στην επίγεια ζωή του κατέθεσε τη μαρτυρία Του στον κόσμο, την οποία υπέγραψε με το αίμα Του. Αναστημένος πλέον συνεχίζει να είναι μάρτυρας της αλήθειας ιδιαίτερα προς τις Εκκλησίες Του (όπως διαπιστώνει κανείς ανάγλυφα στις Επτά Επιστολές) αλλά και προς όλον τον κόσμο, κάτι το οποίο σημαίνει ότι η Αποκ. ως μαρτυρία του Ιησού είναι απόλυτα </w:t>
      </w:r>
      <w:r w:rsidRPr="004750F8">
        <w:rPr>
          <w:rFonts w:ascii="Palatino Linotype" w:hAnsi="Palatino Linotype"/>
          <w:b/>
          <w:bCs/>
          <w:i/>
          <w:iCs/>
          <w:lang w:val="el-GR"/>
        </w:rPr>
        <w:t>αληθινή</w:t>
      </w:r>
      <w:r w:rsidRPr="004750F8">
        <w:rPr>
          <w:rFonts w:ascii="Palatino Linotype" w:hAnsi="Palatino Linotype"/>
          <w:lang w:val="el-GR"/>
        </w:rPr>
        <w:t>. Στο εσχατολογικό δικαστήριο ο Ιησούς θα γίνει ο μάρτυς των μαρτύρων Το</w:t>
      </w:r>
      <w:r>
        <w:rPr>
          <w:rFonts w:ascii="Palatino Linotype" w:hAnsi="Palatino Linotype"/>
          <w:lang w:val="el-GR"/>
        </w:rPr>
        <w:t xml:space="preserve">υ (Μκ. 8, </w:t>
      </w:r>
      <w:r w:rsidRPr="004750F8">
        <w:rPr>
          <w:rFonts w:ascii="Palatino Linotype" w:hAnsi="Palatino Linotype"/>
          <w:lang w:val="el-GR"/>
        </w:rPr>
        <w:t xml:space="preserve">38). </w:t>
      </w:r>
    </w:p>
    <w:p w14:paraId="510929F6" w14:textId="77777777" w:rsidR="007C5DA7" w:rsidRPr="004750F8" w:rsidRDefault="007C5DA7" w:rsidP="007C5DA7">
      <w:pPr>
        <w:shd w:val="clear" w:color="auto" w:fill="FFFFFF"/>
        <w:ind w:right="14"/>
        <w:jc w:val="both"/>
        <w:rPr>
          <w:rFonts w:ascii="Palatino Linotype" w:hAnsi="Palatino Linotype"/>
          <w:lang w:val="el-GR"/>
        </w:rPr>
      </w:pPr>
    </w:p>
    <w:p w14:paraId="679B929D" w14:textId="77777777" w:rsidR="007C5DA7" w:rsidRPr="004750F8" w:rsidRDefault="007C5DA7" w:rsidP="007C5DA7">
      <w:pPr>
        <w:shd w:val="clear" w:color="auto" w:fill="FFFFFF"/>
        <w:ind w:right="14"/>
        <w:jc w:val="both"/>
        <w:rPr>
          <w:rFonts w:ascii="Palatino Linotype" w:hAnsi="Palatino Linotype"/>
          <w:lang w:val="el-GR"/>
        </w:rPr>
      </w:pPr>
      <w:r w:rsidRPr="004750F8">
        <w:rPr>
          <w:rFonts w:ascii="Palatino Linotype" w:hAnsi="Palatino Linotype"/>
          <w:lang w:val="el-GR"/>
        </w:rPr>
        <w:t xml:space="preserve">Η Αποκ. ως </w:t>
      </w:r>
      <w:r w:rsidRPr="004750F8">
        <w:rPr>
          <w:rFonts w:ascii="Palatino Linotype" w:hAnsi="Palatino Linotype"/>
          <w:b/>
          <w:bCs/>
          <w:i/>
          <w:iCs/>
          <w:lang w:val="el-GR"/>
        </w:rPr>
        <w:t>μαρτυρία του Ιησού</w:t>
      </w:r>
      <w:r w:rsidRPr="004750F8">
        <w:rPr>
          <w:rFonts w:ascii="Palatino Linotype" w:hAnsi="Palatino Linotype"/>
          <w:lang w:val="el-GR"/>
        </w:rPr>
        <w:t xml:space="preserve"> προσκαλεί την Εκκλησία να συνεχίσει το έργο, το οποίο επιτέλεσε ο Διδάσκαλός της στη γη</w:t>
      </w:r>
      <w:r w:rsidRPr="004750F8">
        <w:rPr>
          <w:rFonts w:ascii="Palatino Linotype" w:hAnsi="Palatino Linotype"/>
          <w:vertAlign w:val="superscript"/>
          <w:lang w:val="el-GR"/>
        </w:rPr>
        <w:t>.</w:t>
      </w:r>
      <w:r w:rsidRPr="004750F8">
        <w:rPr>
          <w:rFonts w:ascii="Palatino Linotype" w:hAnsi="Palatino Linotype"/>
          <w:lang w:val="el-GR"/>
        </w:rPr>
        <w:t xml:space="preserve"> να καταθέσει δηλ. τη μαρτυρία της στον ειδωλολατρικό κόσμο, πραγματοποιώντας η ίδια μια νέα έξοδο από την περιοχή, όπου βασιλεύει ο </w:t>
      </w:r>
      <w:r w:rsidRPr="004750F8">
        <w:rPr>
          <w:rFonts w:ascii="Palatino Linotype" w:hAnsi="Palatino Linotype"/>
          <w:lang w:val="el-GR"/>
        </w:rPr>
        <w:lastRenderedPageBreak/>
        <w:t>Δράκοντας και τα όργανα</w:t>
      </w:r>
      <w:r>
        <w:rPr>
          <w:rFonts w:ascii="Palatino Linotype" w:hAnsi="Palatino Linotype"/>
          <w:lang w:val="el-GR"/>
        </w:rPr>
        <w:t xml:space="preserve"> του, προς τη Γη της Επαγγελίας -</w:t>
      </w:r>
      <w:r w:rsidRPr="004750F8">
        <w:rPr>
          <w:rFonts w:ascii="Palatino Linotype" w:hAnsi="Palatino Linotype"/>
          <w:lang w:val="el-GR"/>
        </w:rPr>
        <w:t xml:space="preserve"> Καινή Ιερουσαλήμ, χύνοντας το αίμα της χάριν των εχθρών της. </w:t>
      </w:r>
      <w:r w:rsidRPr="004750F8">
        <w:rPr>
          <w:rFonts w:ascii="Palatino Linotype" w:hAnsi="Palatino Linotype"/>
          <w:caps/>
          <w:lang w:val="el-GR"/>
        </w:rPr>
        <w:t>ε</w:t>
      </w:r>
      <w:r w:rsidRPr="004750F8">
        <w:rPr>
          <w:rFonts w:ascii="Palatino Linotype" w:hAnsi="Palatino Linotype"/>
          <w:lang w:val="el-GR"/>
        </w:rPr>
        <w:t xml:space="preserve">ίναι ένα προφητικό βιβλίο, το οποίο απευθύνει </w:t>
      </w:r>
      <w:r w:rsidRPr="004750F8">
        <w:rPr>
          <w:rFonts w:ascii="Palatino Linotype" w:hAnsi="Palatino Linotype"/>
          <w:b/>
          <w:bCs/>
          <w:lang w:val="el-GR"/>
        </w:rPr>
        <w:t xml:space="preserve">στην Εκκλησία μια επείγουσα πρόσκληση, </w:t>
      </w:r>
      <w:r w:rsidRPr="004750F8">
        <w:rPr>
          <w:rFonts w:ascii="Palatino Linotype" w:hAnsi="Palatino Linotype"/>
          <w:lang w:val="el-GR"/>
        </w:rPr>
        <w:t xml:space="preserve">ένα μανιφέστο, </w:t>
      </w:r>
      <w:r w:rsidRPr="004750F8">
        <w:rPr>
          <w:rFonts w:ascii="Palatino Linotype" w:hAnsi="Palatino Linotype"/>
          <w:b/>
          <w:bCs/>
          <w:lang w:val="el-GR"/>
        </w:rPr>
        <w:t xml:space="preserve">για προφητική δράση. </w:t>
      </w:r>
      <w:r w:rsidRPr="004750F8">
        <w:rPr>
          <w:rFonts w:ascii="Palatino Linotype" w:hAnsi="Palatino Linotype"/>
          <w:lang w:val="el-GR"/>
        </w:rPr>
        <w:t xml:space="preserve">Όπως παραβολικά-‘πνευματικά’ περιγράφει η ενότητα 11,3-13, η Εκκλησία καλείται να επιτελέσει το έργο, το οποίο επιτέλεσαν οι προφήτες Ηλίας και Μωυσής, και να ευαγγελιστεί το κήρυγμα της μετανοίας σε όλον τον κόσμο. Δεν εξουσιοδοτούνται οι χριστιανοί να κατεβάσουν </w:t>
      </w:r>
      <w:r w:rsidRPr="004750F8">
        <w:rPr>
          <w:rFonts w:ascii="Palatino Linotype" w:hAnsi="Palatino Linotype"/>
          <w:b/>
          <w:bCs/>
          <w:i/>
          <w:iCs/>
          <w:lang w:val="el-GR"/>
        </w:rPr>
        <w:t>πυρ εκ του ουρανού</w:t>
      </w:r>
      <w:r w:rsidRPr="004750F8">
        <w:rPr>
          <w:rFonts w:ascii="Palatino Linotype" w:hAnsi="Palatino Linotype"/>
          <w:lang w:val="el-GR"/>
        </w:rPr>
        <w:t>, όπως έκανε κάποτε ο Θεσβίτης και να δολοφονήσουν τους ιερείς της αισχύνης (Γ' Βασ. 18, 38). Το ιερό αγιοπνευματικό πυρ εκπορεύεται στη χριστιανική Εκκλησία μόνον δια του κηρύγματός της και επιφέρει όχι το θάνατο των αμαρτωλών αλλά την εξευτελιστική σφαγή των ίδιων των μαρτύρων της από το αβυσσαλέο Θηρίο (11,7-16). Το θαυμαστό είναι ότι δια της θυσίας και της αναλήψεως των μαρτύρων επιτυγχάνεται, αυτό το οποίο δια των πληγών των σαλπίγγων δεν επιτεύχθηκε</w:t>
      </w:r>
      <w:r w:rsidRPr="004750F8">
        <w:rPr>
          <w:rFonts w:ascii="Palatino Linotype" w:hAnsi="Palatino Linotype"/>
          <w:vertAlign w:val="superscript"/>
          <w:lang w:val="el-GR"/>
        </w:rPr>
        <w:t>.</w:t>
      </w:r>
      <w:r w:rsidRPr="004750F8">
        <w:rPr>
          <w:rFonts w:ascii="Palatino Linotype" w:hAnsi="Palatino Linotype"/>
          <w:lang w:val="el-GR"/>
        </w:rPr>
        <w:t xml:space="preserve"> </w:t>
      </w:r>
      <w:r w:rsidRPr="004750F8">
        <w:rPr>
          <w:rFonts w:ascii="Palatino Linotype" w:hAnsi="Palatino Linotype"/>
          <w:b/>
          <w:bCs/>
          <w:lang w:val="el-GR"/>
        </w:rPr>
        <w:t xml:space="preserve">η </w:t>
      </w:r>
      <w:r w:rsidRPr="004750F8">
        <w:rPr>
          <w:rFonts w:ascii="Palatino Linotype" w:hAnsi="Palatino Linotype"/>
          <w:b/>
          <w:bCs/>
          <w:i/>
          <w:iCs/>
          <w:lang w:val="el-GR"/>
        </w:rPr>
        <w:t>μετάνοια.</w:t>
      </w:r>
      <w:r w:rsidRPr="004750F8">
        <w:rPr>
          <w:rFonts w:ascii="Palatino Linotype" w:hAnsi="Palatino Linotype"/>
          <w:i/>
          <w:iCs/>
          <w:lang w:val="el-GR"/>
        </w:rPr>
        <w:t xml:space="preserve"> </w:t>
      </w:r>
      <w:r w:rsidRPr="004750F8">
        <w:rPr>
          <w:rFonts w:ascii="Palatino Linotype" w:hAnsi="Palatino Linotype"/>
          <w:lang w:val="el-GR"/>
        </w:rPr>
        <w:t>Ενώ οι προφήτες πίστευαν ότι μόνον το 1/10 του Ισραήλ θα σωθεί (Αμ.</w:t>
      </w:r>
      <w:r>
        <w:rPr>
          <w:rFonts w:ascii="Palatino Linotype" w:hAnsi="Palatino Linotype"/>
          <w:lang w:val="el-GR"/>
        </w:rPr>
        <w:t xml:space="preserve"> </w:t>
      </w:r>
      <w:r w:rsidRPr="004750F8">
        <w:rPr>
          <w:rFonts w:ascii="Palatino Linotype" w:hAnsi="Palatino Linotype"/>
          <w:lang w:val="el-GR"/>
        </w:rPr>
        <w:t>5,</w:t>
      </w:r>
      <w:r>
        <w:rPr>
          <w:rFonts w:ascii="Palatino Linotype" w:hAnsi="Palatino Linotype"/>
          <w:lang w:val="el-GR"/>
        </w:rPr>
        <w:t xml:space="preserve"> </w:t>
      </w:r>
      <w:r w:rsidRPr="004750F8">
        <w:rPr>
          <w:rFonts w:ascii="Palatino Linotype" w:hAnsi="Palatino Linotype"/>
          <w:lang w:val="el-GR"/>
        </w:rPr>
        <w:t>3</w:t>
      </w:r>
      <w:r w:rsidRPr="004750F8">
        <w:rPr>
          <w:rFonts w:ascii="Palatino Linotype" w:hAnsi="Palatino Linotype"/>
          <w:vertAlign w:val="superscript"/>
          <w:lang w:val="el-GR"/>
        </w:rPr>
        <w:t>.</w:t>
      </w:r>
      <w:r w:rsidRPr="004750F8">
        <w:rPr>
          <w:rFonts w:ascii="Palatino Linotype" w:hAnsi="Palatino Linotype"/>
          <w:lang w:val="el-GR"/>
        </w:rPr>
        <w:t xml:space="preserve"> πρβλ.Ησ.</w:t>
      </w:r>
      <w:r>
        <w:rPr>
          <w:rFonts w:ascii="Palatino Linotype" w:hAnsi="Palatino Linotype"/>
          <w:lang w:val="el-GR"/>
        </w:rPr>
        <w:t xml:space="preserve"> </w:t>
      </w:r>
      <w:r w:rsidRPr="004750F8">
        <w:rPr>
          <w:rFonts w:ascii="Palatino Linotype" w:hAnsi="Palatino Linotype"/>
          <w:lang w:val="el-GR"/>
        </w:rPr>
        <w:t>6,</w:t>
      </w:r>
      <w:r>
        <w:rPr>
          <w:rFonts w:ascii="Palatino Linotype" w:hAnsi="Palatino Linotype"/>
          <w:lang w:val="el-GR"/>
        </w:rPr>
        <w:t xml:space="preserve"> </w:t>
      </w:r>
      <w:r w:rsidRPr="004750F8">
        <w:rPr>
          <w:rFonts w:ascii="Palatino Linotype" w:hAnsi="Palatino Linotype"/>
          <w:lang w:val="el-GR"/>
        </w:rPr>
        <w:t>13), ο Ιωάννης σημειώνει ότι μόνον το 1/10 θα καταστραφεί. Ενώ στην εποχή του προφ.Ηλία μόνον 7.000 δεν 'έκλιναν γόνυ' στον Βάαλ (Γ’ Βασ.19, 14-18</w:t>
      </w:r>
      <w:r w:rsidRPr="004750F8">
        <w:rPr>
          <w:rFonts w:ascii="Palatino Linotype" w:hAnsi="Palatino Linotype"/>
          <w:vertAlign w:val="superscript"/>
          <w:lang w:val="el-GR"/>
        </w:rPr>
        <w:t>.</w:t>
      </w:r>
      <w:r w:rsidRPr="004750F8">
        <w:rPr>
          <w:rFonts w:ascii="Palatino Linotype" w:hAnsi="Palatino Linotype"/>
          <w:lang w:val="el-GR"/>
        </w:rPr>
        <w:t xml:space="preserve"> πρβλ. Ρωμ.</w:t>
      </w:r>
      <w:r>
        <w:rPr>
          <w:rFonts w:ascii="Palatino Linotype" w:hAnsi="Palatino Linotype"/>
          <w:lang w:val="el-GR"/>
        </w:rPr>
        <w:t xml:space="preserve"> </w:t>
      </w:r>
      <w:r w:rsidRPr="004750F8">
        <w:rPr>
          <w:rFonts w:ascii="Palatino Linotype" w:hAnsi="Palatino Linotype"/>
          <w:lang w:val="el-GR"/>
        </w:rPr>
        <w:t>11,</w:t>
      </w:r>
      <w:r>
        <w:rPr>
          <w:rFonts w:ascii="Palatino Linotype" w:hAnsi="Palatino Linotype"/>
          <w:lang w:val="el-GR"/>
        </w:rPr>
        <w:t xml:space="preserve"> </w:t>
      </w:r>
      <w:r w:rsidRPr="004750F8">
        <w:rPr>
          <w:rFonts w:ascii="Palatino Linotype" w:hAnsi="Palatino Linotype"/>
          <w:lang w:val="el-GR"/>
        </w:rPr>
        <w:t xml:space="preserve">2-5) και σώθηκαν, στην Αποκ. μόνον 7.000 τιμωρούνται. Το εκλεκτό "λείμμα" δεν είναι το 1/10, αλλά τα 9/10 των Ισραηλιτών, οι οποίοι τελικά δοξολογούν τον </w:t>
      </w:r>
      <w:r w:rsidRPr="004750F8">
        <w:rPr>
          <w:rFonts w:ascii="Palatino Linotype" w:hAnsi="Palatino Linotype"/>
          <w:i/>
          <w:lang w:val="el-GR"/>
        </w:rPr>
        <w:t>Θεό τοῦ ουρανοῦ</w:t>
      </w:r>
      <w:r w:rsidRPr="004750F8">
        <w:rPr>
          <w:rFonts w:ascii="Palatino Linotype" w:hAnsi="Palatino Linotype"/>
          <w:lang w:val="el-GR"/>
        </w:rPr>
        <w:t xml:space="preserve"> (11,</w:t>
      </w:r>
      <w:r>
        <w:rPr>
          <w:rFonts w:ascii="Palatino Linotype" w:hAnsi="Palatino Linotype"/>
          <w:lang w:val="el-GR"/>
        </w:rPr>
        <w:t xml:space="preserve"> </w:t>
      </w:r>
      <w:r w:rsidRPr="004750F8">
        <w:rPr>
          <w:rFonts w:ascii="Palatino Linotype" w:hAnsi="Palatino Linotype"/>
          <w:lang w:val="el-GR"/>
        </w:rPr>
        <w:t>13).</w:t>
      </w:r>
    </w:p>
    <w:p w14:paraId="56547F7A" w14:textId="77777777" w:rsidR="007C5DA7" w:rsidRPr="004750F8" w:rsidRDefault="007C5DA7" w:rsidP="007C5DA7">
      <w:pPr>
        <w:shd w:val="clear" w:color="auto" w:fill="FFFFFF"/>
        <w:ind w:right="14"/>
        <w:jc w:val="both"/>
        <w:rPr>
          <w:rFonts w:ascii="Palatino Linotype" w:hAnsi="Palatino Linotype"/>
          <w:lang w:val="el-GR"/>
        </w:rPr>
      </w:pPr>
    </w:p>
    <w:p w14:paraId="02AB617C" w14:textId="77777777" w:rsidR="007C5DA7" w:rsidRPr="004750F8" w:rsidRDefault="007C5DA7" w:rsidP="007C5DA7">
      <w:pPr>
        <w:shd w:val="clear" w:color="auto" w:fill="FFFFFF"/>
        <w:ind w:right="14"/>
        <w:jc w:val="both"/>
        <w:rPr>
          <w:rFonts w:ascii="Palatino Linotype" w:hAnsi="Palatino Linotype"/>
          <w:lang w:val="el-GR"/>
        </w:rPr>
      </w:pPr>
      <w:r w:rsidRPr="004750F8">
        <w:rPr>
          <w:rFonts w:ascii="Palatino Linotype" w:hAnsi="Palatino Linotype"/>
          <w:lang w:val="el-GR"/>
        </w:rPr>
        <w:t xml:space="preserve">Το ότι η Αποκ. προσκαλεί όλους τους χριστιανούς σε προφητική δραστηριότητα δε σημαίνει ότι αγνοούνται </w:t>
      </w:r>
      <w:r w:rsidRPr="004750F8">
        <w:rPr>
          <w:rFonts w:ascii="Palatino Linotype" w:hAnsi="Palatino Linotype"/>
          <w:b/>
          <w:bCs/>
          <w:lang w:val="el-GR"/>
        </w:rPr>
        <w:t>οι χαρισματούχοι προφήτες</w:t>
      </w:r>
      <w:r w:rsidRPr="004750F8">
        <w:rPr>
          <w:rFonts w:ascii="Palatino Linotype" w:hAnsi="Palatino Linotype"/>
          <w:lang w:val="el-GR"/>
        </w:rPr>
        <w:t xml:space="preserve"> των παραληπτριών Εκκλησιών, οι οποίοι μάλιστα μνημονεύονται ιδιαίτερα (10,</w:t>
      </w:r>
      <w:r>
        <w:rPr>
          <w:rFonts w:ascii="Palatino Linotype" w:hAnsi="Palatino Linotype"/>
          <w:lang w:val="el-GR"/>
        </w:rPr>
        <w:t xml:space="preserve"> </w:t>
      </w:r>
      <w:r w:rsidRPr="004750F8">
        <w:rPr>
          <w:rFonts w:ascii="Palatino Linotype" w:hAnsi="Palatino Linotype"/>
          <w:lang w:val="el-GR"/>
        </w:rPr>
        <w:t>7</w:t>
      </w:r>
      <w:r w:rsidRPr="004750F8">
        <w:rPr>
          <w:rFonts w:ascii="Palatino Linotype" w:hAnsi="Palatino Linotype"/>
          <w:vertAlign w:val="superscript"/>
          <w:lang w:val="el-GR"/>
        </w:rPr>
        <w:t>.</w:t>
      </w:r>
      <w:r w:rsidRPr="004750F8">
        <w:rPr>
          <w:rFonts w:ascii="Palatino Linotype" w:hAnsi="Palatino Linotype"/>
          <w:lang w:val="el-GR"/>
        </w:rPr>
        <w:t xml:space="preserve"> 22,</w:t>
      </w:r>
      <w:r>
        <w:rPr>
          <w:rFonts w:ascii="Palatino Linotype" w:hAnsi="Palatino Linotype"/>
          <w:lang w:val="el-GR"/>
        </w:rPr>
        <w:t xml:space="preserve"> </w:t>
      </w:r>
      <w:r w:rsidRPr="004750F8">
        <w:rPr>
          <w:rFonts w:ascii="Palatino Linotype" w:hAnsi="Palatino Linotype"/>
          <w:lang w:val="el-GR"/>
        </w:rPr>
        <w:t>6). Στις μικρασιατικές Εκκλησίες υπάρχει ακόμη η χαρισματική-προφητική και όχι η ιεραρχική διάκριση. Ίσως είναι αυτοί, οι οποίοι ανέλαβαν μελετώντας και ερευνώντας το οραματικό έργο του Ιωάννη, να αποσαφηνίσουν το περιεχόμενο του στους υπολοίπους χριστιανούς. Η υπόθεση ότι ο προφητικός κύκλος, στον οποίο απευθύνεται η Αποκ., αποτελείται από ιουδαιοχριστιανούς, τέως μέλη της ιεροσολυμητικής Εκκλησίας, οι οποίοι μετά την άλωση της ιεράς Πόλης μετανάστευσαν στην Μ.Ασία, μεταφέροντας εκεί τον αποκαλυπτικό τρόπο σκέψης τους και δημιουργώντας δίπλα στις παύλειες ελληνοχριστιανικές κοινότητες δικιές τους συνάξεις, νομίζω ότι είναι λανθασμένη. Η Αποκ. δεν είναι ένα ελαφρώς εκχριστιανισμένο αποκαλυπτικό κείμενο, αλλά κινείται στο πλαίσιο της παύλειας και προπαύλειας προφητείας, η οποία στηριζόμενη στο ιστορικό γεγονός της θείας Οικονομίας χρησιμοποιούσε αποκαλυπτικά σχήματα και ιδέες και αποσκοπούσε στη νουθεσία των πιστών.</w:t>
      </w:r>
    </w:p>
    <w:p w14:paraId="03C796AF" w14:textId="77777777" w:rsidR="007C5DA7" w:rsidRPr="004750F8" w:rsidRDefault="007C5DA7" w:rsidP="007C5DA7">
      <w:pPr>
        <w:shd w:val="clear" w:color="auto" w:fill="FFFFFF"/>
        <w:ind w:right="14"/>
        <w:jc w:val="both"/>
        <w:rPr>
          <w:rFonts w:ascii="Palatino Linotype" w:hAnsi="Palatino Linotype"/>
          <w:lang w:val="el-GR"/>
        </w:rPr>
      </w:pPr>
    </w:p>
    <w:p w14:paraId="1AEC79BE" w14:textId="77777777" w:rsidR="007C5DA7" w:rsidRPr="004750F8" w:rsidRDefault="007C5DA7" w:rsidP="007C5DA7">
      <w:pPr>
        <w:shd w:val="clear" w:color="auto" w:fill="FFFFFF"/>
        <w:ind w:right="14"/>
        <w:jc w:val="both"/>
        <w:rPr>
          <w:rFonts w:ascii="Palatino Linotype" w:hAnsi="Palatino Linotype"/>
          <w:lang w:val="el-GR"/>
        </w:rPr>
      </w:pPr>
      <w:r w:rsidRPr="004750F8">
        <w:rPr>
          <w:rFonts w:ascii="Palatino Linotype" w:hAnsi="Palatino Linotype"/>
          <w:lang w:val="el-GR"/>
        </w:rPr>
        <w:t xml:space="preserve">Το ιδιάζον βέβαια χαρακτηριστικό της Αποκ. είναι ότι ξεπερνά τα πλαίσια μιας απλής προφητείας. Η Αποκ. μεταφέρει τον ακροατή της χρονικά και τοπικά στον επουράνιο εσχατολογικό κόσμο, με σκοπό όχι την ψευδαισθησιακή του δραπέτευση από ένα κόσμο άκοσμο και καταπιεστικό, αλλά την πραγματική και αληθινή θεώρηση του παρόντος κόσμου από το πρίσμα της αιωνιότητας. Με τις επτάδες, τον αντιθετικό παραλληλισμό, τα πολυσήμαντα σύμβολα και γενικότερα την αρμονική δομή της, η Αποκ. αρπάζει τον ακροατή-αναγνώστη της από τη γη και τον μεταφέρει στον ουρανό. Τον καθιστά μέτοχο και κοινωνό της Επουράνιας Λατρείας, και από εκεί του επιτρέπει να δει την πορεία του Κόσμου από μία πανοραμική οπτική γωνία. Ο ακροατής/αναγνώστης, έχοντας πλέον επίγνωση των δυνάμεων, οι οποίες κρύβονται πίσω από τη βιτρίνα της Ιστορίας και αποκτώντας την </w:t>
      </w:r>
      <w:r w:rsidRPr="004750F8">
        <w:rPr>
          <w:rFonts w:ascii="Palatino Linotype" w:hAnsi="Palatino Linotype"/>
          <w:lang w:val="el-GR"/>
        </w:rPr>
        <w:lastRenderedPageBreak/>
        <w:t xml:space="preserve">ουράνια μακροσκοπική επιθεώρηση της πραγματικότητας, αφήνεται να προσγειωθεί πάλι στον παρόντα κόσμο για να συνεχίσει με θάρρος τον αγώνα για τη νίκη. Το ότι η Αποκ. υπερβαίνει τα πλαίσια της Προφητείας αποδεικνύεται από τα έντονα δραματικά της στοιχεία. </w:t>
      </w:r>
    </w:p>
    <w:p w14:paraId="7D072109" w14:textId="77777777" w:rsidR="007C5DA7" w:rsidRPr="004750F8" w:rsidRDefault="007C5DA7" w:rsidP="007C5DA7">
      <w:pPr>
        <w:shd w:val="clear" w:color="auto" w:fill="FFFFFF"/>
        <w:spacing w:before="293"/>
        <w:jc w:val="both"/>
        <w:rPr>
          <w:rFonts w:ascii="Palatino Linotype" w:hAnsi="Palatino Linotype"/>
          <w:lang w:val="el-GR"/>
        </w:rPr>
      </w:pPr>
      <w:r w:rsidRPr="004750F8">
        <w:rPr>
          <w:rFonts w:ascii="Palatino Linotype" w:hAnsi="Palatino Linotype"/>
          <w:lang w:val="el-GR"/>
        </w:rPr>
        <w:t xml:space="preserve">Ενδιαφέρουσα είναι η άποψη, την οποία πρώτοι οι </w:t>
      </w:r>
      <w:r w:rsidRPr="004750F8">
        <w:rPr>
          <w:rFonts w:ascii="Palatino Linotype" w:hAnsi="Palatino Linotype"/>
          <w:lang w:val="en-US"/>
        </w:rPr>
        <w:t>Brewer</w:t>
      </w:r>
      <w:r w:rsidRPr="004750F8">
        <w:rPr>
          <w:rFonts w:ascii="Palatino Linotype" w:hAnsi="Palatino Linotype"/>
          <w:lang w:val="el-GR"/>
        </w:rPr>
        <w:t xml:space="preserve"> και </w:t>
      </w:r>
      <w:r w:rsidRPr="004750F8">
        <w:rPr>
          <w:rFonts w:ascii="Palatino Linotype" w:hAnsi="Palatino Linotype"/>
          <w:lang w:val="en-US"/>
        </w:rPr>
        <w:t>Bowmann</w:t>
      </w:r>
      <w:r w:rsidRPr="004750F8">
        <w:rPr>
          <w:rFonts w:ascii="Palatino Linotype" w:hAnsi="Palatino Linotype"/>
          <w:lang w:val="el-GR"/>
        </w:rPr>
        <w:t xml:space="preserve"> υποστήριξαν, ότι το έργο αυτό αποτελεί </w:t>
      </w:r>
      <w:r w:rsidRPr="004750F8">
        <w:rPr>
          <w:rFonts w:ascii="Palatino Linotype" w:hAnsi="Palatino Linotype"/>
          <w:b/>
          <w:bCs/>
          <w:lang w:val="el-GR"/>
        </w:rPr>
        <w:t>Δράμα</w:t>
      </w:r>
      <w:r w:rsidRPr="004750F8">
        <w:rPr>
          <w:rFonts w:ascii="Palatino Linotype" w:hAnsi="Palatino Linotype"/>
          <w:lang w:val="el-GR"/>
        </w:rPr>
        <w:t>. Είναι γεγονός ότι ο Ιωάννης χρησιμοποιεί τεχνικές, οι οποίες χρησιμοποιούνταν στις Τραγωδίες, οι οποίες ανεβάζονταν στο μεγάλο θέατρο της Εφέσου και των λοιπών μικρασιατικών πόλεων. Είναι οι τεχνικές της κλιμάκωσης της έντασης, της εκτόνωσης και της τελικής κάθαρσης. Η σύγκρουση των δυνάμεων του Φωτός με τις δυνάμεις του Σκότους κορυφώνεται έντεχνα στα κεφ. 12-13, στο κέντρο δηλ. της Αποκ. και δεν καταλήγει καταρχήν στο θρίαμβο, αλλά στην οδυνηρή ήττα των πιστών στον Θεό και το Αρνίο από τους πιστούς στο Δράκοντα και στο Θηρίο. Η Σταύρωση και η Ανάσταση του Ι.Χριστού, ενώ φέρνουν την αγαλλίαση στους ουρανούς, σκορπίζουν τον απεινή διωγμό των μαρτύρων του στη γη. Οι χριστιανοί βιώνουν εσωτερικά τη σύγκρουση μεταξύ των υποσχέσεων περί της ήδη πραγματοποιηθείσας Βασιλείας του Θεού και της οδυνηρής πραγματικότητας της θλίψεως, των διωγμών, της απομόνωσης από το κοινωνικό περιβάλλον τους αλλά και της μη πραγματο</w:t>
      </w:r>
      <w:r w:rsidRPr="004750F8">
        <w:rPr>
          <w:rFonts w:ascii="Palatino Linotype" w:hAnsi="Palatino Linotype"/>
          <w:lang w:val="el-GR"/>
        </w:rPr>
        <w:softHyphen/>
        <w:t>ποίησης της οσονούπω αναμενόμενης Δευτέρας Παρουσίας του Κυρίου τους. Η κάθαρση επιτυγχάνεται στο τέλος της Αποκ. με τη συντριβή των αντιθέων δυνάμεων και την κάθοδο της Καινής Ιερουσαλήμ, η οποία (και αυτό είναι χαρακτηριστικό) συμπλέκεται με την αποκορύφωση της Επιγείου Λατρείας. Ο διάλογος, ο οποίος αποτελεί το κυρίαρχο στοιχείο του Δράματος, επίσης κυριαρχεί ουσιαστικά και στην Αποκ.. Όπως φαίνεται από τις ενότητες 1,</w:t>
      </w:r>
      <w:r>
        <w:rPr>
          <w:rFonts w:ascii="Palatino Linotype" w:hAnsi="Palatino Linotype"/>
          <w:lang w:val="el-GR"/>
        </w:rPr>
        <w:t xml:space="preserve"> </w:t>
      </w:r>
      <w:r w:rsidRPr="004750F8">
        <w:rPr>
          <w:rFonts w:ascii="Palatino Linotype" w:hAnsi="Palatino Linotype"/>
          <w:lang w:val="el-GR"/>
        </w:rPr>
        <w:t>4-8 και 22,</w:t>
      </w:r>
      <w:r>
        <w:rPr>
          <w:rFonts w:ascii="Palatino Linotype" w:hAnsi="Palatino Linotype"/>
          <w:lang w:val="el-GR"/>
        </w:rPr>
        <w:t xml:space="preserve"> </w:t>
      </w:r>
      <w:r w:rsidRPr="004750F8">
        <w:rPr>
          <w:rFonts w:ascii="Palatino Linotype" w:hAnsi="Palatino Linotype"/>
          <w:lang w:val="el-GR"/>
        </w:rPr>
        <w:t xml:space="preserve">6-71, ο ερχομός του Κυρίου βρίσκεται σε άμεση συνάρτηση με τη λατρευτική παράκληση και την ικεσία των πιστών χριστιανών. Αυτό είναι ιδιαίτερα εμφανές στο 6,9-11. Η έλευση των Εσχάτων, της Καινής Ιερουσαλήμ, δεν είναι αποτέλεσμα μόνον της Σφαγής του Αρνίου, αλλά και της δεήσεως </w:t>
      </w:r>
      <w:r w:rsidRPr="004750F8">
        <w:rPr>
          <w:rFonts w:ascii="Palatino Linotype" w:hAnsi="Palatino Linotype"/>
          <w:i/>
          <w:iCs/>
          <w:lang w:val="el-GR"/>
        </w:rPr>
        <w:t xml:space="preserve">των εσφαγμένων δια τον λόγον του </w:t>
      </w:r>
      <w:r w:rsidRPr="004750F8">
        <w:rPr>
          <w:rFonts w:ascii="Palatino Linotype" w:hAnsi="Palatino Linotype"/>
          <w:b/>
          <w:bCs/>
          <w:i/>
          <w:iCs/>
          <w:lang w:val="el-GR"/>
        </w:rPr>
        <w:t xml:space="preserve">Θεού </w:t>
      </w:r>
      <w:r w:rsidRPr="004750F8">
        <w:rPr>
          <w:rFonts w:ascii="Palatino Linotype" w:hAnsi="Palatino Linotype"/>
          <w:i/>
          <w:iCs/>
          <w:lang w:val="el-GR"/>
        </w:rPr>
        <w:t>και την μαρτυρίαν</w:t>
      </w:r>
      <w:r w:rsidRPr="004750F8">
        <w:rPr>
          <w:rFonts w:ascii="Palatino Linotype" w:hAnsi="Palatino Linotype"/>
          <w:lang w:val="el-GR"/>
        </w:rPr>
        <w:t xml:space="preserve"> (6,9). </w:t>
      </w:r>
      <w:r w:rsidRPr="004750F8">
        <w:rPr>
          <w:rFonts w:ascii="Palatino Linotype" w:hAnsi="Palatino Linotype"/>
          <w:caps/>
          <w:lang w:val="el-GR"/>
        </w:rPr>
        <w:t>ε</w:t>
      </w:r>
      <w:r w:rsidRPr="004750F8">
        <w:rPr>
          <w:rFonts w:ascii="Palatino Linotype" w:hAnsi="Palatino Linotype"/>
          <w:lang w:val="el-GR"/>
        </w:rPr>
        <w:t xml:space="preserve">ίναι εκπληκτική πραγματικά η σχέση των εσχατολογικών γεγονότων τα οποία εκτυλίσσονται στη γη με τη Λατρεία της Εκκλησίας στον ουρανό. Η εναλλαγή αυτή έχει ύψιστη θεολογική σκοπιμότητα, καθότι στη λατρεία του ουρανού συμμετέχει και η άσημη κατά κόσμον επίγεια Σύναξη των χριστιανών. Παρουσιάζεται στην Αποκ. έτσι η παγκόσμια λειτουργία και συμφωνία της Εκκλησίας να έχει κοσμογονικές επιπτώσεις και παγκόσμιες συνέπειες και προεκτάσεις. Τα έντονα λειτουργικά και δραματικά στοιχεία της Αποκ., τα οποία παρουσιάζονται και στο </w:t>
      </w:r>
      <w:r w:rsidRPr="004750F8">
        <w:rPr>
          <w:rFonts w:ascii="Palatino Linotype" w:hAnsi="Palatino Linotype"/>
          <w:i/>
          <w:lang w:val="el-GR"/>
        </w:rPr>
        <w:t>Κατά Ιωάννη</w:t>
      </w:r>
      <w:r>
        <w:rPr>
          <w:rFonts w:ascii="Palatino Linotype" w:hAnsi="Palatino Linotype"/>
          <w:i/>
          <w:lang w:val="el-GR"/>
        </w:rPr>
        <w:t>,</w:t>
      </w:r>
      <w:r w:rsidRPr="004750F8">
        <w:rPr>
          <w:rFonts w:ascii="Palatino Linotype" w:hAnsi="Palatino Linotype"/>
          <w:lang w:val="el-GR"/>
        </w:rPr>
        <w:t xml:space="preserve"> μπορούν να ανοίξουν νέους δρόμους στη σχέση του τελευταίου βιβλίου της Κ. Δ. με τα υπόλοιπα έργα της ιωαννείου γραμματείας, στα οποία επίσης συναντώνται σε μεγάλη έκταση παρόμοια στοιχεία. </w:t>
      </w:r>
      <w:r>
        <w:rPr>
          <w:rFonts w:ascii="Palatino Linotype" w:hAnsi="Palatino Linotype"/>
          <w:lang w:val="el-GR"/>
        </w:rPr>
        <w:t xml:space="preserve">Προσφέρουν </w:t>
      </w:r>
      <w:r w:rsidRPr="004750F8">
        <w:rPr>
          <w:rFonts w:ascii="Palatino Linotype" w:hAnsi="Palatino Linotype"/>
          <w:lang w:val="el-GR"/>
        </w:rPr>
        <w:t xml:space="preserve">επίσης νέες προοπτικές στη σχέση Αποκ. και Λειτουργίας, </w:t>
      </w:r>
      <w:r>
        <w:rPr>
          <w:rFonts w:ascii="Palatino Linotype" w:hAnsi="Palatino Linotype"/>
          <w:lang w:val="el-GR"/>
        </w:rPr>
        <w:t xml:space="preserve">καθώς </w:t>
      </w:r>
      <w:r w:rsidRPr="004750F8">
        <w:rPr>
          <w:rFonts w:ascii="Palatino Linotype" w:hAnsi="Palatino Linotype"/>
          <w:lang w:val="el-GR"/>
        </w:rPr>
        <w:t>η Λατρεία αποτελούσε σε όλους τους ανατολικούς λαούς την αναπαράσταση και την ενεργή βίωση της δραματικής πάλης του Καλού και του Κακού.</w:t>
      </w:r>
    </w:p>
    <w:p w14:paraId="158B61FA" w14:textId="77777777" w:rsidR="007C5DA7" w:rsidRPr="004750F8" w:rsidRDefault="007C5DA7" w:rsidP="007C5DA7">
      <w:pPr>
        <w:pStyle w:val="a4"/>
        <w:jc w:val="both"/>
        <w:rPr>
          <w:rFonts w:ascii="Palatino Linotype" w:hAnsi="Palatino Linotype"/>
          <w:sz w:val="24"/>
          <w:szCs w:val="24"/>
        </w:rPr>
      </w:pPr>
    </w:p>
    <w:p w14:paraId="1F3A6DE4" w14:textId="77777777" w:rsidR="007C5DA7" w:rsidRPr="004750F8" w:rsidRDefault="007C5DA7" w:rsidP="007C5DA7">
      <w:pPr>
        <w:pStyle w:val="a4"/>
        <w:jc w:val="both"/>
        <w:rPr>
          <w:rFonts w:ascii="Palatino Linotype" w:hAnsi="Palatino Linotype"/>
          <w:sz w:val="24"/>
          <w:szCs w:val="24"/>
        </w:rPr>
      </w:pPr>
      <w:r w:rsidRPr="004750F8">
        <w:rPr>
          <w:rFonts w:ascii="Palatino Linotype" w:hAnsi="Palatino Linotype"/>
          <w:sz w:val="24"/>
          <w:szCs w:val="24"/>
        </w:rPr>
        <w:t>Όσον αφορά το δίλημμα του εάν η Αποκ. με τις τρεις διαδοχικές επτάδες συμφορών επαναλαμβάνει τα ίδια γεγονότα (</w:t>
      </w:r>
      <w:r w:rsidRPr="004750F8">
        <w:rPr>
          <w:rFonts w:ascii="Palatino Linotype" w:hAnsi="Palatino Linotype"/>
          <w:b/>
          <w:bCs/>
          <w:i/>
          <w:iCs/>
          <w:sz w:val="24"/>
          <w:szCs w:val="24"/>
        </w:rPr>
        <w:t>θεωρία της επαναλήψεως ή ανακεφαλαιώσεως</w:t>
      </w:r>
      <w:r w:rsidRPr="004750F8">
        <w:rPr>
          <w:rFonts w:ascii="Palatino Linotype" w:hAnsi="Palatino Linotype"/>
          <w:sz w:val="24"/>
          <w:szCs w:val="24"/>
        </w:rPr>
        <w:t xml:space="preserve"> ή κυκλική θεωρία) ή εάν τα εκθέτει σε ευθύγραμμη χρονολογική πρόοδο (</w:t>
      </w:r>
      <w:r w:rsidRPr="004750F8">
        <w:rPr>
          <w:rFonts w:ascii="Palatino Linotype" w:hAnsi="Palatino Linotype"/>
          <w:b/>
          <w:bCs/>
          <w:i/>
          <w:iCs/>
          <w:sz w:val="24"/>
          <w:szCs w:val="24"/>
        </w:rPr>
        <w:t>χρονολογική θεωρία</w:t>
      </w:r>
      <w:r w:rsidRPr="004750F8">
        <w:rPr>
          <w:rFonts w:ascii="Palatino Linotype" w:hAnsi="Palatino Linotype"/>
          <w:sz w:val="24"/>
          <w:szCs w:val="24"/>
        </w:rPr>
        <w:t xml:space="preserve">), μάλλον θα πρέπει γίνει αποδεκτή η συνδυαστική θεώρηση της </w:t>
      </w:r>
      <w:r w:rsidRPr="004750F8">
        <w:rPr>
          <w:rFonts w:ascii="Palatino Linotype" w:hAnsi="Palatino Linotype"/>
          <w:b/>
          <w:bCs/>
          <w:i/>
          <w:iCs/>
          <w:sz w:val="24"/>
          <w:szCs w:val="24"/>
        </w:rPr>
        <w:t xml:space="preserve">ελικοειδούς </w:t>
      </w:r>
      <w:r w:rsidRPr="004750F8">
        <w:rPr>
          <w:rFonts w:ascii="Palatino Linotype" w:hAnsi="Palatino Linotype"/>
          <w:b/>
          <w:bCs/>
          <w:i/>
          <w:iCs/>
          <w:sz w:val="24"/>
          <w:szCs w:val="24"/>
        </w:rPr>
        <w:lastRenderedPageBreak/>
        <w:t>προόδου του κειμένου</w:t>
      </w:r>
      <w:r w:rsidRPr="004750F8">
        <w:rPr>
          <w:rFonts w:ascii="Palatino Linotype" w:hAnsi="Palatino Linotype"/>
          <w:sz w:val="24"/>
          <w:szCs w:val="24"/>
        </w:rPr>
        <w:t>, ‘η οποία μοιάζει με ανηφορική άνοδο γύρω από κυκλικό βουνό, στην οποία μετά από κάθε κύκλο ο αναβάτης βρίσκεται υψηλότερα από την αφετηρία του’ (Π.Μπρατσιώτης). Σύμβολα όπως τα δύο θηρία παρουσιάζονται στο κεφ. 13 και επεξηγούνται ακριβέστερα στο 17.</w:t>
      </w:r>
    </w:p>
    <w:p w14:paraId="1F9694E7" w14:textId="77777777" w:rsidR="007C5DA7" w:rsidRPr="004750F8" w:rsidRDefault="007C5DA7" w:rsidP="007C5DA7">
      <w:pPr>
        <w:pStyle w:val="a6"/>
        <w:jc w:val="both"/>
        <w:rPr>
          <w:rFonts w:ascii="Palatino Linotype" w:hAnsi="Palatino Linotype"/>
          <w:sz w:val="24"/>
          <w:szCs w:val="24"/>
        </w:rPr>
      </w:pPr>
    </w:p>
    <w:p w14:paraId="6EDB29EC" w14:textId="77777777" w:rsidR="007C5DA7" w:rsidRPr="004750F8" w:rsidRDefault="007C5DA7" w:rsidP="007C5DA7">
      <w:pPr>
        <w:pStyle w:val="a6"/>
        <w:jc w:val="both"/>
        <w:rPr>
          <w:rFonts w:ascii="Palatino Linotype" w:hAnsi="Palatino Linotype"/>
          <w:sz w:val="24"/>
          <w:szCs w:val="24"/>
        </w:rPr>
      </w:pPr>
      <w:r w:rsidRPr="004750F8">
        <w:rPr>
          <w:rFonts w:ascii="Palatino Linotype" w:hAnsi="Palatino Linotype"/>
          <w:sz w:val="24"/>
          <w:szCs w:val="24"/>
        </w:rPr>
        <w:t>Η Αποκ. φαίνεται να έχει την εξής δραματική κυκλική επικεντρική δομή:</w:t>
      </w:r>
    </w:p>
    <w:p w14:paraId="68E431ED" w14:textId="77777777" w:rsidR="007C5DA7" w:rsidRPr="004750F8" w:rsidRDefault="007C5DA7" w:rsidP="007C5DA7">
      <w:pPr>
        <w:pStyle w:val="a6"/>
        <w:ind w:firstLine="426"/>
        <w:jc w:val="both"/>
        <w:rPr>
          <w:rFonts w:ascii="Palatino Linotype" w:hAnsi="Palatino Linotype"/>
          <w:sz w:val="24"/>
          <w:szCs w:val="24"/>
        </w:rPr>
      </w:pPr>
    </w:p>
    <w:p w14:paraId="155C4038" w14:textId="77777777" w:rsidR="007C5DA7" w:rsidRPr="004750F8" w:rsidRDefault="007C5DA7" w:rsidP="007C5DA7">
      <w:pPr>
        <w:pStyle w:val="a6"/>
        <w:numPr>
          <w:ilvl w:val="0"/>
          <w:numId w:val="3"/>
        </w:numPr>
        <w:jc w:val="both"/>
        <w:rPr>
          <w:rFonts w:ascii="Palatino Linotype" w:hAnsi="Palatino Linotype"/>
          <w:sz w:val="24"/>
          <w:szCs w:val="24"/>
        </w:rPr>
      </w:pPr>
      <w:r w:rsidRPr="004750F8">
        <w:rPr>
          <w:rFonts w:ascii="Palatino Linotype" w:hAnsi="Palatino Linotype"/>
          <w:sz w:val="24"/>
          <w:szCs w:val="24"/>
        </w:rPr>
        <w:t>Εισαγωγή: Αποκ., επιστολή προφητεία (1,1-20)</w:t>
      </w:r>
    </w:p>
    <w:p w14:paraId="0F186622" w14:textId="77777777" w:rsidR="007C5DA7" w:rsidRPr="004750F8" w:rsidRDefault="007C5DA7" w:rsidP="007C5DA7">
      <w:pPr>
        <w:pStyle w:val="a6"/>
        <w:ind w:left="1146"/>
        <w:jc w:val="both"/>
        <w:rPr>
          <w:rFonts w:ascii="Palatino Linotype" w:hAnsi="Palatino Linotype"/>
          <w:sz w:val="24"/>
          <w:szCs w:val="24"/>
        </w:rPr>
      </w:pPr>
      <w:r w:rsidRPr="004750F8">
        <w:rPr>
          <w:rFonts w:ascii="Palatino Linotype" w:hAnsi="Palatino Linotype"/>
          <w:sz w:val="24"/>
          <w:szCs w:val="24"/>
        </w:rPr>
        <w:t>Β. Όραμα: οι Εκκλησίες στη γη (κεφ.2-3)</w:t>
      </w:r>
    </w:p>
    <w:p w14:paraId="3612EC43" w14:textId="77777777" w:rsidR="007C5DA7" w:rsidRPr="004750F8" w:rsidRDefault="007C5DA7" w:rsidP="007C5DA7">
      <w:pPr>
        <w:pStyle w:val="a6"/>
        <w:ind w:left="2046"/>
        <w:jc w:val="both"/>
        <w:rPr>
          <w:rFonts w:ascii="Palatino Linotype" w:hAnsi="Palatino Linotype"/>
          <w:sz w:val="24"/>
          <w:szCs w:val="24"/>
        </w:rPr>
      </w:pPr>
      <w:r w:rsidRPr="004750F8">
        <w:rPr>
          <w:rFonts w:ascii="Palatino Linotype" w:hAnsi="Palatino Linotype"/>
          <w:sz w:val="24"/>
          <w:szCs w:val="24"/>
        </w:rPr>
        <w:tab/>
        <w:t>Γ. Η επουράνια Λατρεία και το Αρνίο (κεφ.4-5)</w:t>
      </w:r>
    </w:p>
    <w:p w14:paraId="0EFE8BE0" w14:textId="77777777" w:rsidR="007C5DA7" w:rsidRPr="004750F8" w:rsidRDefault="007C5DA7" w:rsidP="007C5DA7">
      <w:pPr>
        <w:pStyle w:val="a6"/>
        <w:ind w:left="2586"/>
        <w:jc w:val="both"/>
        <w:rPr>
          <w:rFonts w:ascii="Palatino Linotype" w:hAnsi="Palatino Linotype"/>
          <w:sz w:val="24"/>
          <w:szCs w:val="24"/>
        </w:rPr>
      </w:pPr>
      <w:r w:rsidRPr="004750F8">
        <w:rPr>
          <w:rFonts w:ascii="Palatino Linotype" w:hAnsi="Palatino Linotype"/>
          <w:sz w:val="24"/>
          <w:szCs w:val="24"/>
        </w:rPr>
        <w:t>Δ. Οι επτά σφραγίδες (6,1-8,1)</w:t>
      </w:r>
    </w:p>
    <w:p w14:paraId="5648D96E" w14:textId="77777777" w:rsidR="007C5DA7" w:rsidRPr="004750F8" w:rsidRDefault="007C5DA7" w:rsidP="007C5DA7">
      <w:pPr>
        <w:pStyle w:val="a6"/>
        <w:ind w:left="3306"/>
        <w:jc w:val="both"/>
        <w:rPr>
          <w:rFonts w:ascii="Palatino Linotype" w:hAnsi="Palatino Linotype"/>
          <w:sz w:val="24"/>
          <w:szCs w:val="24"/>
        </w:rPr>
      </w:pPr>
      <w:r w:rsidRPr="004750F8">
        <w:rPr>
          <w:rFonts w:ascii="Palatino Linotype" w:hAnsi="Palatino Linotype"/>
          <w:sz w:val="24"/>
          <w:szCs w:val="24"/>
        </w:rPr>
        <w:t>Ε. Οι επτά Σάλπιγγες (8,2-9,21)</w:t>
      </w:r>
    </w:p>
    <w:p w14:paraId="43CA2E9F" w14:textId="77777777" w:rsidR="007C5DA7" w:rsidRPr="004750F8" w:rsidRDefault="007C5DA7" w:rsidP="007C5DA7">
      <w:pPr>
        <w:pStyle w:val="a6"/>
        <w:ind w:left="4206"/>
        <w:jc w:val="both"/>
        <w:rPr>
          <w:rFonts w:ascii="Palatino Linotype" w:hAnsi="Palatino Linotype"/>
          <w:sz w:val="24"/>
          <w:szCs w:val="24"/>
        </w:rPr>
      </w:pPr>
      <w:r w:rsidRPr="004750F8">
        <w:rPr>
          <w:rFonts w:ascii="Palatino Linotype" w:hAnsi="Palatino Linotype"/>
          <w:sz w:val="24"/>
          <w:szCs w:val="24"/>
        </w:rPr>
        <w:t>Στ. Θεοφάνεια: Ο κατεξοχήν άγγελος του Κυρίου (κεφ.10)</w:t>
      </w:r>
    </w:p>
    <w:p w14:paraId="3E6B658D" w14:textId="77777777" w:rsidR="007C5DA7" w:rsidRPr="004750F8" w:rsidRDefault="007C5DA7" w:rsidP="007C5DA7">
      <w:pPr>
        <w:pStyle w:val="a6"/>
        <w:ind w:left="4746"/>
        <w:jc w:val="both"/>
        <w:rPr>
          <w:rFonts w:ascii="Palatino Linotype" w:hAnsi="Palatino Linotype"/>
          <w:b/>
          <w:bCs/>
          <w:sz w:val="24"/>
          <w:szCs w:val="24"/>
        </w:rPr>
      </w:pPr>
      <w:r w:rsidRPr="004750F8">
        <w:rPr>
          <w:rFonts w:ascii="Palatino Linotype" w:hAnsi="Palatino Linotype"/>
          <w:b/>
          <w:bCs/>
          <w:sz w:val="24"/>
          <w:szCs w:val="24"/>
        </w:rPr>
        <w:t>Ζ. Πόλεμος εναντίον των αγίων στη γη (κεφ.11) και εναντίον του δράκοντα στον ουρανό (κεφ.12)</w:t>
      </w:r>
    </w:p>
    <w:p w14:paraId="39239941" w14:textId="77777777" w:rsidR="007C5DA7" w:rsidRPr="004750F8" w:rsidRDefault="007C5DA7" w:rsidP="007C5DA7">
      <w:pPr>
        <w:pStyle w:val="a6"/>
        <w:ind w:left="4248"/>
        <w:jc w:val="both"/>
        <w:rPr>
          <w:rFonts w:ascii="Palatino Linotype" w:hAnsi="Palatino Linotype"/>
          <w:sz w:val="24"/>
          <w:szCs w:val="24"/>
        </w:rPr>
      </w:pPr>
      <w:r w:rsidRPr="004750F8">
        <w:rPr>
          <w:rFonts w:ascii="Palatino Linotype" w:hAnsi="Palatino Linotype"/>
          <w:sz w:val="24"/>
          <w:szCs w:val="24"/>
        </w:rPr>
        <w:t>Στ’. Αντι-θεοφάνεια: τα δύο θηρία από την θάλασσα και την γη (κεφ.13)</w:t>
      </w:r>
    </w:p>
    <w:p w14:paraId="25BB33F2" w14:textId="77777777" w:rsidR="007C5DA7" w:rsidRPr="004750F8" w:rsidRDefault="007C5DA7" w:rsidP="007C5DA7">
      <w:pPr>
        <w:pStyle w:val="a6"/>
        <w:ind w:left="3306"/>
        <w:jc w:val="both"/>
        <w:rPr>
          <w:rFonts w:ascii="Palatino Linotype" w:hAnsi="Palatino Linotype"/>
          <w:sz w:val="24"/>
          <w:szCs w:val="24"/>
        </w:rPr>
      </w:pPr>
      <w:r w:rsidRPr="004750F8">
        <w:rPr>
          <w:rFonts w:ascii="Palatino Linotype" w:hAnsi="Palatino Linotype"/>
          <w:sz w:val="24"/>
          <w:szCs w:val="24"/>
        </w:rPr>
        <w:t>Ε’. Επτά διακηρύξεις (κεφ.14)</w:t>
      </w:r>
    </w:p>
    <w:p w14:paraId="19C4A2E2" w14:textId="77777777" w:rsidR="007C5DA7" w:rsidRPr="004750F8" w:rsidRDefault="007C5DA7" w:rsidP="007C5DA7">
      <w:pPr>
        <w:pStyle w:val="a6"/>
        <w:ind w:left="2586"/>
        <w:jc w:val="both"/>
        <w:rPr>
          <w:rFonts w:ascii="Palatino Linotype" w:hAnsi="Palatino Linotype"/>
          <w:sz w:val="24"/>
          <w:szCs w:val="24"/>
        </w:rPr>
      </w:pPr>
      <w:r w:rsidRPr="004750F8">
        <w:rPr>
          <w:rFonts w:ascii="Palatino Linotype" w:hAnsi="Palatino Linotype"/>
          <w:sz w:val="24"/>
          <w:szCs w:val="24"/>
        </w:rPr>
        <w:t>Δ’. Επτά φιάλες (κεφ.15-16)</w:t>
      </w:r>
    </w:p>
    <w:p w14:paraId="27A97505" w14:textId="77777777" w:rsidR="007C5DA7" w:rsidRPr="004750F8" w:rsidRDefault="007C5DA7" w:rsidP="007C5DA7">
      <w:pPr>
        <w:pStyle w:val="a6"/>
        <w:ind w:left="1416" w:firstLine="708"/>
        <w:jc w:val="both"/>
        <w:rPr>
          <w:rFonts w:ascii="Palatino Linotype" w:hAnsi="Palatino Linotype"/>
          <w:sz w:val="24"/>
          <w:szCs w:val="24"/>
        </w:rPr>
      </w:pPr>
      <w:r w:rsidRPr="004750F8">
        <w:rPr>
          <w:rFonts w:ascii="Palatino Linotype" w:hAnsi="Palatino Linotype"/>
          <w:sz w:val="24"/>
          <w:szCs w:val="24"/>
        </w:rPr>
        <w:t>Γ’. Ο ‘Επιτάφιος θρήνος’ της Πόρνης και της σατανικής Τριάδος /το μεσσιανικό βασίλειο του Λόγου (κεφ.17-20)</w:t>
      </w:r>
    </w:p>
    <w:p w14:paraId="2AFB0E25" w14:textId="77777777" w:rsidR="007C5DA7" w:rsidRPr="004750F8" w:rsidRDefault="007C5DA7" w:rsidP="007C5DA7">
      <w:pPr>
        <w:pStyle w:val="a6"/>
        <w:ind w:left="708" w:firstLine="708"/>
        <w:jc w:val="both"/>
        <w:rPr>
          <w:rFonts w:ascii="Palatino Linotype" w:hAnsi="Palatino Linotype"/>
          <w:sz w:val="24"/>
          <w:szCs w:val="24"/>
        </w:rPr>
      </w:pPr>
      <w:r w:rsidRPr="004750F8">
        <w:rPr>
          <w:rFonts w:ascii="Palatino Linotype" w:hAnsi="Palatino Linotype"/>
          <w:sz w:val="24"/>
          <w:szCs w:val="24"/>
        </w:rPr>
        <w:t>Β’. Όραμα: η κατάβαση της Καινής Ιερουσαλήμ (21,1-22,5)</w:t>
      </w:r>
    </w:p>
    <w:p w14:paraId="7C5A664C" w14:textId="77777777" w:rsidR="007C5DA7" w:rsidRPr="004750F8" w:rsidRDefault="007C5DA7" w:rsidP="007C5DA7">
      <w:pPr>
        <w:pStyle w:val="a6"/>
        <w:jc w:val="both"/>
        <w:rPr>
          <w:rFonts w:ascii="Palatino Linotype" w:hAnsi="Palatino Linotype"/>
          <w:sz w:val="24"/>
          <w:szCs w:val="24"/>
        </w:rPr>
      </w:pPr>
      <w:r w:rsidRPr="004750F8">
        <w:rPr>
          <w:rFonts w:ascii="Palatino Linotype" w:hAnsi="Palatino Linotype"/>
          <w:sz w:val="24"/>
          <w:szCs w:val="24"/>
        </w:rPr>
        <w:t>Α’. Επίλογος: Αποκ., επιστολή, προφητεία (22,6-21)</w:t>
      </w:r>
    </w:p>
    <w:p w14:paraId="33136F0A" w14:textId="77777777" w:rsidR="007C5DA7" w:rsidRPr="004750F8" w:rsidRDefault="007C5DA7" w:rsidP="007C5DA7">
      <w:pPr>
        <w:pStyle w:val="a6"/>
        <w:jc w:val="both"/>
        <w:rPr>
          <w:rFonts w:ascii="Palatino Linotype" w:hAnsi="Palatino Linotype"/>
          <w:sz w:val="24"/>
          <w:szCs w:val="24"/>
        </w:rPr>
      </w:pPr>
    </w:p>
    <w:p w14:paraId="0B97AF2C" w14:textId="77777777" w:rsidR="007C5DA7" w:rsidRPr="004750F8" w:rsidRDefault="007C5DA7" w:rsidP="007C5DA7">
      <w:pPr>
        <w:pStyle w:val="2"/>
        <w:jc w:val="both"/>
        <w:rPr>
          <w:rFonts w:ascii="Palatino Linotype" w:hAnsi="Palatino Linotype"/>
          <w:caps/>
          <w:sz w:val="24"/>
          <w:szCs w:val="24"/>
          <w:lang w:val="el-GR"/>
        </w:rPr>
      </w:pPr>
      <w:bookmarkStart w:id="64" w:name="_Toc397851584"/>
      <w:r w:rsidRPr="004750F8">
        <w:rPr>
          <w:rFonts w:ascii="Palatino Linotype" w:hAnsi="Palatino Linotype"/>
          <w:caps/>
          <w:sz w:val="24"/>
          <w:szCs w:val="24"/>
          <w:lang w:val="el-GR"/>
        </w:rPr>
        <w:t>3. ΣυγγραφΕας</w:t>
      </w:r>
      <w:bookmarkEnd w:id="64"/>
    </w:p>
    <w:p w14:paraId="5527EAF9" w14:textId="77777777" w:rsidR="007C5DA7" w:rsidRPr="004750F8" w:rsidRDefault="007C5DA7" w:rsidP="007C5DA7">
      <w:pPr>
        <w:pStyle w:val="20"/>
        <w:jc w:val="both"/>
        <w:rPr>
          <w:rFonts w:ascii="Palatino Linotype" w:hAnsi="Palatino Linotype"/>
          <w:b/>
          <w:caps/>
          <w:szCs w:val="24"/>
        </w:rPr>
      </w:pPr>
    </w:p>
    <w:p w14:paraId="776E30F0" w14:textId="77777777" w:rsidR="007C5DA7" w:rsidRPr="004750F8" w:rsidRDefault="007C5DA7" w:rsidP="007C5DA7">
      <w:pPr>
        <w:pStyle w:val="20"/>
        <w:jc w:val="both"/>
        <w:rPr>
          <w:rFonts w:ascii="Palatino Linotype" w:hAnsi="Palatino Linotype"/>
          <w:bCs/>
          <w:szCs w:val="24"/>
        </w:rPr>
      </w:pPr>
      <w:r w:rsidRPr="004750F8">
        <w:rPr>
          <w:rFonts w:ascii="Palatino Linotype" w:hAnsi="Palatino Linotype"/>
          <w:b/>
          <w:szCs w:val="24"/>
        </w:rPr>
        <w:t>α</w:t>
      </w:r>
      <w:r w:rsidRPr="004750F8">
        <w:rPr>
          <w:rFonts w:ascii="Palatino Linotype" w:hAnsi="Palatino Linotype"/>
          <w:b/>
          <w:caps/>
          <w:szCs w:val="24"/>
        </w:rPr>
        <w:t xml:space="preserve">. Εσωτερικές μαρτυριεσ: </w:t>
      </w:r>
      <w:r w:rsidRPr="004750F8">
        <w:rPr>
          <w:rFonts w:ascii="Palatino Linotype" w:hAnsi="Palatino Linotype"/>
          <w:bCs/>
          <w:caps/>
          <w:szCs w:val="24"/>
        </w:rPr>
        <w:t>Τ</w:t>
      </w:r>
      <w:r w:rsidRPr="004750F8">
        <w:rPr>
          <w:rFonts w:ascii="Palatino Linotype" w:hAnsi="Palatino Linotype"/>
          <w:bCs/>
          <w:szCs w:val="24"/>
        </w:rPr>
        <w:t>έσσερεις φορές, και μάλιστα μόνον στην Εισαγωγή και στον Επίλογο του έργου, ο συγγραφέας της Αποκ. αυ</w:t>
      </w:r>
      <w:r>
        <w:rPr>
          <w:rFonts w:ascii="Palatino Linotype" w:hAnsi="Palatino Linotype"/>
          <w:bCs/>
          <w:szCs w:val="24"/>
        </w:rPr>
        <w:t xml:space="preserve">τοονομάζεται ως </w:t>
      </w:r>
      <w:r w:rsidRPr="00AF7649">
        <w:rPr>
          <w:rFonts w:ascii="Palatino Linotype" w:hAnsi="Palatino Linotype"/>
          <w:bCs/>
          <w:i/>
          <w:szCs w:val="24"/>
        </w:rPr>
        <w:t>Ιωάννης</w:t>
      </w:r>
      <w:r w:rsidRPr="004750F8">
        <w:rPr>
          <w:rFonts w:ascii="Palatino Linotype" w:hAnsi="Palatino Linotype"/>
          <w:bCs/>
          <w:szCs w:val="24"/>
        </w:rPr>
        <w:t xml:space="preserve"> (1,</w:t>
      </w:r>
      <w:r>
        <w:rPr>
          <w:rFonts w:ascii="Palatino Linotype" w:hAnsi="Palatino Linotype"/>
          <w:bCs/>
          <w:szCs w:val="24"/>
        </w:rPr>
        <w:t xml:space="preserve"> </w:t>
      </w:r>
      <w:r w:rsidRPr="004750F8">
        <w:rPr>
          <w:rFonts w:ascii="Palatino Linotype" w:hAnsi="Palatino Linotype"/>
          <w:bCs/>
          <w:szCs w:val="24"/>
        </w:rPr>
        <w:t>9</w:t>
      </w:r>
      <w:r w:rsidRPr="004750F8">
        <w:rPr>
          <w:rFonts w:ascii="Palatino Linotype" w:hAnsi="Palatino Linotype"/>
          <w:bCs/>
          <w:szCs w:val="24"/>
          <w:vertAlign w:val="superscript"/>
        </w:rPr>
        <w:t>.</w:t>
      </w:r>
      <w:r w:rsidRPr="004750F8">
        <w:rPr>
          <w:rFonts w:ascii="Palatino Linotype" w:hAnsi="Palatino Linotype"/>
          <w:bCs/>
          <w:szCs w:val="24"/>
        </w:rPr>
        <w:t xml:space="preserve"> 22,</w:t>
      </w:r>
      <w:r>
        <w:rPr>
          <w:rFonts w:ascii="Palatino Linotype" w:hAnsi="Palatino Linotype"/>
          <w:bCs/>
          <w:szCs w:val="24"/>
        </w:rPr>
        <w:t xml:space="preserve"> </w:t>
      </w:r>
      <w:r w:rsidRPr="004750F8">
        <w:rPr>
          <w:rFonts w:ascii="Palatino Linotype" w:hAnsi="Palatino Linotype"/>
          <w:bCs/>
          <w:szCs w:val="24"/>
        </w:rPr>
        <w:t xml:space="preserve">28). </w:t>
      </w:r>
      <w:r>
        <w:rPr>
          <w:rFonts w:ascii="Palatino Linotype" w:hAnsi="Palatino Linotype"/>
          <w:bCs/>
          <w:szCs w:val="24"/>
        </w:rPr>
        <w:t>Α</w:t>
      </w:r>
      <w:r w:rsidRPr="004750F8">
        <w:rPr>
          <w:rFonts w:ascii="Palatino Linotype" w:hAnsi="Palatino Linotype"/>
          <w:bCs/>
          <w:szCs w:val="24"/>
        </w:rPr>
        <w:t xml:space="preserve">υτό </w:t>
      </w:r>
      <w:r>
        <w:rPr>
          <w:rFonts w:ascii="Palatino Linotype" w:hAnsi="Palatino Linotype"/>
          <w:bCs/>
          <w:szCs w:val="24"/>
        </w:rPr>
        <w:t>τ</w:t>
      </w:r>
      <w:r w:rsidRPr="004750F8">
        <w:rPr>
          <w:rFonts w:ascii="Palatino Linotype" w:hAnsi="Palatino Linotype"/>
          <w:bCs/>
          <w:szCs w:val="24"/>
        </w:rPr>
        <w:t xml:space="preserve">ο όνομα είναι ο εξελληνισμένος τύπος του θεοφορικού εβραϊκού ονόματος </w:t>
      </w:r>
      <w:r w:rsidRPr="004750F8">
        <w:rPr>
          <w:rFonts w:ascii="Palatino Linotype" w:hAnsi="Palatino Linotype"/>
          <w:b/>
          <w:i/>
          <w:iCs/>
          <w:caps/>
          <w:szCs w:val="24"/>
          <w:lang w:val="en-US"/>
        </w:rPr>
        <w:t>y</w:t>
      </w:r>
      <w:r w:rsidRPr="004750F8">
        <w:rPr>
          <w:rFonts w:ascii="Palatino Linotype" w:hAnsi="Palatino Linotype"/>
          <w:b/>
          <w:i/>
          <w:iCs/>
          <w:szCs w:val="24"/>
          <w:lang w:val="en-US"/>
        </w:rPr>
        <w:t>ohanan</w:t>
      </w:r>
      <w:r w:rsidRPr="004750F8">
        <w:rPr>
          <w:rFonts w:ascii="Palatino Linotype" w:hAnsi="Palatino Linotype"/>
          <w:bCs/>
          <w:szCs w:val="24"/>
        </w:rPr>
        <w:t xml:space="preserve">, το οποίο σημαίνει: </w:t>
      </w:r>
      <w:r w:rsidRPr="004750F8">
        <w:rPr>
          <w:rFonts w:ascii="Palatino Linotype" w:hAnsi="Palatino Linotype"/>
          <w:bCs/>
          <w:i/>
          <w:iCs/>
          <w:szCs w:val="24"/>
        </w:rPr>
        <w:t>ο Γιαχβέ είναι ελεήμων</w:t>
      </w:r>
      <w:r w:rsidRPr="004750F8">
        <w:rPr>
          <w:rFonts w:ascii="Palatino Linotype" w:hAnsi="Palatino Linotype"/>
          <w:bCs/>
          <w:szCs w:val="24"/>
        </w:rPr>
        <w:t xml:space="preserve"> (Δ΄Βασ. 25, 3</w:t>
      </w:r>
      <w:r w:rsidRPr="004750F8">
        <w:rPr>
          <w:rFonts w:ascii="Palatino Linotype" w:hAnsi="Palatino Linotype"/>
          <w:bCs/>
          <w:szCs w:val="24"/>
          <w:vertAlign w:val="superscript"/>
        </w:rPr>
        <w:t>.</w:t>
      </w:r>
      <w:r w:rsidRPr="004750F8">
        <w:rPr>
          <w:rFonts w:ascii="Palatino Linotype" w:hAnsi="Palatino Linotype"/>
          <w:bCs/>
          <w:szCs w:val="24"/>
        </w:rPr>
        <w:t xml:space="preserve"> Α’ Παρ. 26, 3</w:t>
      </w:r>
      <w:r w:rsidRPr="004750F8">
        <w:rPr>
          <w:rFonts w:ascii="Palatino Linotype" w:hAnsi="Palatino Linotype"/>
          <w:bCs/>
          <w:szCs w:val="24"/>
          <w:vertAlign w:val="superscript"/>
        </w:rPr>
        <w:t>.</w:t>
      </w:r>
      <w:r w:rsidRPr="004750F8">
        <w:rPr>
          <w:rFonts w:ascii="Palatino Linotype" w:hAnsi="Palatino Linotype"/>
          <w:bCs/>
          <w:szCs w:val="24"/>
        </w:rPr>
        <w:t xml:space="preserve"> Ιερ. 40, 8). Παρότι το έργο του το χαρακτηρίζει ως </w:t>
      </w:r>
      <w:r w:rsidRPr="004750F8">
        <w:rPr>
          <w:rFonts w:ascii="Palatino Linotype" w:hAnsi="Palatino Linotype"/>
          <w:b/>
          <w:i/>
          <w:iCs/>
          <w:szCs w:val="24"/>
        </w:rPr>
        <w:t>προφητεία</w:t>
      </w:r>
      <w:r w:rsidRPr="004750F8">
        <w:rPr>
          <w:rFonts w:ascii="Palatino Linotype" w:hAnsi="Palatino Linotype"/>
          <w:bCs/>
          <w:szCs w:val="24"/>
        </w:rPr>
        <w:t xml:space="preserve">, ο ίδιος δεν ονομάζει τον εαυτό του ως προφήτη, αλλά ως </w:t>
      </w:r>
      <w:r w:rsidRPr="004750F8">
        <w:rPr>
          <w:rFonts w:ascii="Palatino Linotype" w:hAnsi="Palatino Linotype"/>
          <w:b/>
          <w:i/>
          <w:iCs/>
          <w:szCs w:val="24"/>
        </w:rPr>
        <w:t>δούλο Θεού ή Ιησού Χριστού</w:t>
      </w:r>
      <w:r w:rsidRPr="004750F8">
        <w:rPr>
          <w:rFonts w:ascii="Palatino Linotype" w:hAnsi="Palatino Linotype"/>
          <w:bCs/>
          <w:szCs w:val="24"/>
        </w:rPr>
        <w:t xml:space="preserve"> (1,</w:t>
      </w:r>
      <w:r>
        <w:rPr>
          <w:rFonts w:ascii="Palatino Linotype" w:hAnsi="Palatino Linotype"/>
          <w:bCs/>
          <w:szCs w:val="24"/>
        </w:rPr>
        <w:t xml:space="preserve"> </w:t>
      </w:r>
      <w:r w:rsidRPr="004750F8">
        <w:rPr>
          <w:rFonts w:ascii="Palatino Linotype" w:hAnsi="Palatino Linotype"/>
          <w:bCs/>
          <w:szCs w:val="24"/>
        </w:rPr>
        <w:t>1</w:t>
      </w:r>
      <w:r w:rsidRPr="004750F8">
        <w:rPr>
          <w:rFonts w:ascii="Palatino Linotype" w:hAnsi="Palatino Linotype"/>
          <w:bCs/>
          <w:szCs w:val="24"/>
          <w:vertAlign w:val="superscript"/>
        </w:rPr>
        <w:t>.</w:t>
      </w:r>
      <w:r w:rsidRPr="004750F8">
        <w:rPr>
          <w:rFonts w:ascii="Palatino Linotype" w:hAnsi="Palatino Linotype"/>
          <w:bCs/>
          <w:szCs w:val="24"/>
        </w:rPr>
        <w:t xml:space="preserve"> 19,</w:t>
      </w:r>
      <w:r>
        <w:rPr>
          <w:rFonts w:ascii="Palatino Linotype" w:hAnsi="Palatino Linotype"/>
          <w:bCs/>
          <w:szCs w:val="24"/>
        </w:rPr>
        <w:t xml:space="preserve"> </w:t>
      </w:r>
      <w:r w:rsidRPr="004750F8">
        <w:rPr>
          <w:rFonts w:ascii="Palatino Linotype" w:hAnsi="Palatino Linotype"/>
          <w:bCs/>
          <w:szCs w:val="24"/>
        </w:rPr>
        <w:t>10</w:t>
      </w:r>
      <w:r w:rsidRPr="004750F8">
        <w:rPr>
          <w:rFonts w:ascii="Palatino Linotype" w:hAnsi="Palatino Linotype"/>
          <w:bCs/>
          <w:szCs w:val="24"/>
          <w:vertAlign w:val="superscript"/>
        </w:rPr>
        <w:t>.</w:t>
      </w:r>
      <w:r w:rsidRPr="004750F8">
        <w:rPr>
          <w:rFonts w:ascii="Palatino Linotype" w:hAnsi="Palatino Linotype"/>
          <w:bCs/>
          <w:szCs w:val="24"/>
        </w:rPr>
        <w:t xml:space="preserve"> 22,</w:t>
      </w:r>
      <w:r>
        <w:rPr>
          <w:rFonts w:ascii="Palatino Linotype" w:hAnsi="Palatino Linotype"/>
          <w:bCs/>
          <w:szCs w:val="24"/>
        </w:rPr>
        <w:t xml:space="preserve"> </w:t>
      </w:r>
      <w:r w:rsidRPr="004750F8">
        <w:rPr>
          <w:rFonts w:ascii="Palatino Linotype" w:hAnsi="Palatino Linotype"/>
          <w:bCs/>
          <w:szCs w:val="24"/>
        </w:rPr>
        <w:t xml:space="preserve">9). Από το ίδιο το κείμενο μπορούμε να συνάγουμε τα εξής στοιχεία σχετικά με το συγγραφέα: (α) Έχει άριστη γνώση της Π.Δ. και μάλιστα από το πρωτότυπο. Μάλλον μητρική του γλώσσα δεν είναι η ελληνική, αλλά η αραμαϊκή. (β) Γνωρίζει το Ναό των Ιεροσολύμων (11, 1-2) και τη Λατρεία που ετελείτο σε αυτόν, καθώς επίσης και άλλες περιοχές της Παλαιστίνης (πρβλ. </w:t>
      </w:r>
      <w:r w:rsidRPr="004750F8">
        <w:rPr>
          <w:rFonts w:ascii="Palatino Linotype" w:hAnsi="Palatino Linotype"/>
          <w:b/>
          <w:i/>
          <w:iCs/>
          <w:szCs w:val="24"/>
        </w:rPr>
        <w:t>Αρμαγεδών</w:t>
      </w:r>
      <w:r w:rsidRPr="004750F8">
        <w:rPr>
          <w:rFonts w:ascii="Palatino Linotype" w:hAnsi="Palatino Linotype"/>
          <w:bCs/>
          <w:szCs w:val="24"/>
        </w:rPr>
        <w:t>). (γ) Γνωρίζει, επίσης, άριστα το παρελθόν και το παρόν των μικρασιατικών Εκκλησιών, στις οποίες απευθύνει ως Επιστολή το έργο του και συνδέεται μαζί τους με πνευματικούς αδελφικούς δεσμούς.</w:t>
      </w:r>
    </w:p>
    <w:p w14:paraId="59586943" w14:textId="77777777" w:rsidR="007C5DA7" w:rsidRPr="004750F8" w:rsidRDefault="007C5DA7" w:rsidP="007C5DA7">
      <w:pPr>
        <w:pStyle w:val="20"/>
        <w:jc w:val="both"/>
        <w:rPr>
          <w:rFonts w:ascii="Palatino Linotype" w:hAnsi="Palatino Linotype"/>
          <w:bCs/>
          <w:szCs w:val="24"/>
        </w:rPr>
      </w:pPr>
    </w:p>
    <w:p w14:paraId="2FCB15C5" w14:textId="77777777" w:rsidR="007C5DA7" w:rsidRPr="004750F8" w:rsidRDefault="007C5DA7" w:rsidP="007C5DA7">
      <w:pPr>
        <w:pStyle w:val="a6"/>
        <w:jc w:val="both"/>
        <w:rPr>
          <w:rFonts w:ascii="Palatino Linotype" w:hAnsi="Palatino Linotype"/>
          <w:sz w:val="24"/>
          <w:szCs w:val="24"/>
        </w:rPr>
      </w:pPr>
      <w:r w:rsidRPr="004750F8">
        <w:rPr>
          <w:rFonts w:ascii="Palatino Linotype" w:hAnsi="Palatino Linotype"/>
          <w:b/>
          <w:sz w:val="24"/>
          <w:szCs w:val="24"/>
        </w:rPr>
        <w:t>β</w:t>
      </w:r>
      <w:r w:rsidRPr="004750F8">
        <w:rPr>
          <w:rFonts w:ascii="Palatino Linotype" w:hAnsi="Palatino Linotype"/>
          <w:b/>
          <w:caps/>
          <w:sz w:val="24"/>
          <w:szCs w:val="24"/>
        </w:rPr>
        <w:t>. εξωτερικεσ μαρτυριεσ:</w:t>
      </w:r>
      <w:r w:rsidRPr="004750F8">
        <w:rPr>
          <w:rFonts w:ascii="Palatino Linotype" w:hAnsi="Palatino Linotype"/>
          <w:sz w:val="24"/>
          <w:szCs w:val="24"/>
        </w:rPr>
        <w:t xml:space="preserve"> Για τον συγγραφέα έχουν εκφραστεί απόψεις ότι πρόκειται (α) για τον απόστολο Ιωάννη, τόν υιό του Ζεβεδαίου και αδελφό του Ιακώβου, (β) για κάποιον </w:t>
      </w:r>
      <w:r w:rsidRPr="004750F8">
        <w:rPr>
          <w:rFonts w:ascii="Palatino Linotype" w:hAnsi="Palatino Linotype"/>
          <w:sz w:val="24"/>
          <w:szCs w:val="24"/>
        </w:rPr>
        <w:lastRenderedPageBreak/>
        <w:t>Ιωάννη πρεσβύτερο, (γ) για τον Κήρινθο, (δ) για τον Ιωάννη Μάρκο (από τον Διονύσιο Αλεξανδρείας</w:t>
      </w:r>
      <w:r w:rsidRPr="004750F8">
        <w:rPr>
          <w:rFonts w:ascii="Palatino Linotype" w:hAnsi="Palatino Linotype"/>
          <w:sz w:val="24"/>
          <w:szCs w:val="24"/>
          <w:vertAlign w:val="superscript"/>
        </w:rPr>
        <w:t>.</w:t>
      </w:r>
      <w:r w:rsidRPr="004750F8">
        <w:rPr>
          <w:rFonts w:ascii="Palatino Linotype" w:hAnsi="Palatino Linotype"/>
          <w:sz w:val="24"/>
          <w:szCs w:val="24"/>
        </w:rPr>
        <w:t xml:space="preserve"> </w:t>
      </w:r>
      <w:r w:rsidRPr="00F66022">
        <w:rPr>
          <w:rFonts w:ascii="Palatino Linotype" w:hAnsi="Palatino Linotype"/>
          <w:i/>
          <w:sz w:val="24"/>
          <w:szCs w:val="24"/>
        </w:rPr>
        <w:t>Ε.Ι.</w:t>
      </w:r>
      <w:r>
        <w:rPr>
          <w:rFonts w:ascii="Palatino Linotype" w:hAnsi="Palatino Linotype"/>
          <w:sz w:val="24"/>
          <w:szCs w:val="24"/>
        </w:rPr>
        <w:t xml:space="preserve"> 7.25.</w:t>
      </w:r>
      <w:r w:rsidRPr="004750F8">
        <w:rPr>
          <w:rFonts w:ascii="Palatino Linotype" w:hAnsi="Palatino Linotype"/>
          <w:sz w:val="24"/>
          <w:szCs w:val="24"/>
        </w:rPr>
        <w:t xml:space="preserve">15) και (ε) τον Ιωάννη το Βαπτιστή. </w:t>
      </w:r>
    </w:p>
    <w:p w14:paraId="1D0EE5A9" w14:textId="77777777" w:rsidR="007C5DA7" w:rsidRPr="004750F8" w:rsidRDefault="007C5DA7" w:rsidP="007C5DA7">
      <w:pPr>
        <w:pStyle w:val="a6"/>
        <w:jc w:val="both"/>
        <w:rPr>
          <w:rFonts w:ascii="Palatino Linotype" w:hAnsi="Palatino Linotype"/>
          <w:sz w:val="24"/>
          <w:szCs w:val="24"/>
        </w:rPr>
      </w:pPr>
    </w:p>
    <w:p w14:paraId="5F8D359F" w14:textId="77777777" w:rsidR="007C5DA7" w:rsidRPr="00AF7649" w:rsidRDefault="007C5DA7" w:rsidP="007C5DA7">
      <w:pPr>
        <w:shd w:val="clear" w:color="auto" w:fill="FFFFFF"/>
        <w:jc w:val="both"/>
        <w:rPr>
          <w:rFonts w:ascii="Calibri" w:hAnsi="Calibri"/>
          <w:lang w:val="el-GR"/>
        </w:rPr>
      </w:pPr>
      <w:r w:rsidRPr="004750F8">
        <w:rPr>
          <w:rFonts w:ascii="Palatino Linotype" w:hAnsi="Palatino Linotype"/>
          <w:lang w:val="el-GR"/>
        </w:rPr>
        <w:t xml:space="preserve">Ο πρώτος που υποστήριξε την αποστολική προέλευση της Αποκ. ήταν ο φιλόσοφος και μάρτυς Ιουστίνος το 155 μ.Χ. (Διάλ. 81.4). Αυτοί οι οποίοι με δριμύτητα επιτέθηκαν τόσο στην Αποκ. όσο και στο Ευαγγέλιο, ήταν </w:t>
      </w:r>
      <w:r w:rsidRPr="004750F8">
        <w:rPr>
          <w:rFonts w:ascii="Palatino Linotype" w:hAnsi="Palatino Linotype"/>
          <w:b/>
          <w:bCs/>
          <w:i/>
          <w:iCs/>
          <w:lang w:val="el-GR"/>
        </w:rPr>
        <w:t>οι Άλογοι</w:t>
      </w:r>
      <w:r w:rsidRPr="004750F8">
        <w:rPr>
          <w:rFonts w:ascii="Palatino Linotype" w:hAnsi="Palatino Linotype"/>
          <w:lang w:val="el-GR"/>
        </w:rPr>
        <w:t xml:space="preserve">, οι οποίοι, όπως και ο πρεσβύτερος Ρώμης Γάιος, απέδιδαν την πατρότητα και των δύο έργων στον </w:t>
      </w:r>
      <w:r w:rsidRPr="004750F8">
        <w:rPr>
          <w:rFonts w:ascii="Palatino Linotype" w:hAnsi="Palatino Linotype"/>
          <w:b/>
          <w:bCs/>
          <w:lang w:val="el-GR"/>
        </w:rPr>
        <w:t>αιρετικό Κήρινθο</w:t>
      </w:r>
      <w:r w:rsidRPr="004750F8">
        <w:rPr>
          <w:rFonts w:ascii="Palatino Linotype" w:hAnsi="Palatino Linotype"/>
          <w:lang w:val="el-GR"/>
        </w:rPr>
        <w:t xml:space="preserve"> (Ευσ</w:t>
      </w:r>
      <w:r w:rsidRPr="00AF7649">
        <w:rPr>
          <w:rFonts w:ascii="Palatino Linotype" w:hAnsi="Palatino Linotype"/>
          <w:i/>
          <w:lang w:val="el-GR"/>
        </w:rPr>
        <w:t>., Ε.Ι.</w:t>
      </w:r>
      <w:r>
        <w:rPr>
          <w:rFonts w:ascii="Palatino Linotype" w:hAnsi="Palatino Linotype"/>
          <w:i/>
          <w:lang w:val="el-GR"/>
        </w:rPr>
        <w:t xml:space="preserve"> </w:t>
      </w:r>
      <w:r>
        <w:rPr>
          <w:rFonts w:ascii="Palatino Linotype" w:hAnsi="Palatino Linotype"/>
          <w:lang w:val="el-GR"/>
        </w:rPr>
        <w:t>3.</w:t>
      </w:r>
      <w:r w:rsidRPr="004750F8">
        <w:rPr>
          <w:rFonts w:ascii="Palatino Linotype" w:hAnsi="Palatino Linotype"/>
          <w:lang w:val="el-GR"/>
        </w:rPr>
        <w:t>28</w:t>
      </w:r>
      <w:r w:rsidRPr="004750F8">
        <w:rPr>
          <w:rFonts w:ascii="Palatino Linotype" w:hAnsi="Palatino Linotype"/>
          <w:vertAlign w:val="superscript"/>
          <w:lang w:val="el-GR"/>
        </w:rPr>
        <w:t>.</w:t>
      </w:r>
      <w:r w:rsidRPr="004750F8">
        <w:rPr>
          <w:rFonts w:ascii="Palatino Linotype" w:hAnsi="Palatino Linotype"/>
          <w:lang w:val="el-GR"/>
        </w:rPr>
        <w:t xml:space="preserve"> Επιφ.</w:t>
      </w:r>
      <w:r>
        <w:rPr>
          <w:rFonts w:ascii="Palatino Linotype" w:hAnsi="Palatino Linotype"/>
          <w:lang w:val="el-GR"/>
        </w:rPr>
        <w:t xml:space="preserve"> </w:t>
      </w:r>
      <w:r w:rsidRPr="00AF7649">
        <w:rPr>
          <w:rFonts w:ascii="Palatino Linotype" w:hAnsi="Palatino Linotype"/>
          <w:i/>
          <w:lang w:val="el-GR"/>
        </w:rPr>
        <w:t>Παν.</w:t>
      </w:r>
      <w:r>
        <w:rPr>
          <w:rFonts w:ascii="Palatino Linotype" w:hAnsi="Palatino Linotype"/>
          <w:lang w:val="el-GR"/>
        </w:rPr>
        <w:t xml:space="preserve"> </w:t>
      </w:r>
      <w:r w:rsidRPr="004750F8">
        <w:rPr>
          <w:rFonts w:ascii="Palatino Linotype" w:hAnsi="Palatino Linotype"/>
          <w:lang w:val="el-GR"/>
        </w:rPr>
        <w:t>51</w:t>
      </w:r>
      <w:r>
        <w:rPr>
          <w:rFonts w:ascii="Palatino Linotype" w:hAnsi="Palatino Linotype"/>
          <w:lang w:val="el-GR"/>
        </w:rPr>
        <w:t>.</w:t>
      </w:r>
      <w:r w:rsidRPr="004750F8">
        <w:rPr>
          <w:rFonts w:ascii="Palatino Linotype" w:hAnsi="Palatino Linotype"/>
          <w:lang w:val="el-GR"/>
        </w:rPr>
        <w:t xml:space="preserve">3). Ο πρώτος που αμφισβήτησε με επιχειρήματα την αποστολική πατρότητα του έργου ήταν ο Διονύσιος Αλεξανδρείας (+264-5) στο έργο του </w:t>
      </w:r>
      <w:r w:rsidRPr="004750F8">
        <w:rPr>
          <w:rFonts w:ascii="Palatino Linotype" w:hAnsi="Palatino Linotype"/>
          <w:b/>
          <w:bCs/>
          <w:i/>
          <w:iCs/>
          <w:lang w:val="el-GR"/>
        </w:rPr>
        <w:t>Περί Επαγγελιών</w:t>
      </w:r>
      <w:r w:rsidRPr="004750F8">
        <w:rPr>
          <w:rFonts w:ascii="Palatino Linotype" w:hAnsi="Palatino Linotype"/>
          <w:lang w:val="el-GR"/>
        </w:rPr>
        <w:t xml:space="preserve">. Παρόλο που θεωρούσε το έργο προϊόν αγιοπνευματικής εμπνεύσεως, στρεφόμενος εναντίον των χιλιαστικών απόψεων του ήδη αποθανόντος επισκόπου Νέπου και των οπαδών του και συγκρίνοντας την Αποκ. με το Ευαγγέλιο, </w:t>
      </w:r>
      <w:r w:rsidRPr="00AF7649">
        <w:rPr>
          <w:rFonts w:ascii="Palatino Linotype" w:hAnsi="Palatino Linotype" w:cs="Silver Humana"/>
          <w:i/>
          <w:lang w:val="el-GR" w:eastAsia="el-GR"/>
        </w:rPr>
        <w:t>ἔκ τε τοῦ ἤθους ἑκατέρων καὶ τοῦ τῶν λόγων εἴδους καὶ τῆς τοῦ βιβλίου διεξαγωγῆς λεγομένης</w:t>
      </w:r>
      <w:r w:rsidRPr="004750F8">
        <w:rPr>
          <w:rFonts w:ascii="Palatino Linotype" w:hAnsi="Palatino Linotype"/>
          <w:b/>
          <w:bCs/>
          <w:i/>
          <w:iCs/>
          <w:lang w:val="el-GR"/>
        </w:rPr>
        <w:t xml:space="preserve"> </w:t>
      </w:r>
      <w:r w:rsidRPr="004750F8">
        <w:rPr>
          <w:rFonts w:ascii="Palatino Linotype" w:hAnsi="Palatino Linotype"/>
          <w:lang w:val="el-GR"/>
        </w:rPr>
        <w:t xml:space="preserve">καταλήγει στο συμπέρασμα (α) ότι συγγραφέας της Αποκ. δεν </w:t>
      </w:r>
      <w:r>
        <w:rPr>
          <w:rFonts w:ascii="Palatino Linotype" w:hAnsi="Palatino Linotype"/>
          <w:lang w:val="el-GR"/>
        </w:rPr>
        <w:t xml:space="preserve">είναι ο συγγραφέας του </w:t>
      </w:r>
      <w:r w:rsidRPr="00AF7649">
        <w:rPr>
          <w:rFonts w:ascii="Palatino Linotype" w:hAnsi="Palatino Linotype"/>
          <w:i/>
          <w:lang w:val="el-GR"/>
        </w:rPr>
        <w:t>Κατά Ιωάννη</w:t>
      </w:r>
      <w:r w:rsidRPr="004750F8">
        <w:rPr>
          <w:rFonts w:ascii="Palatino Linotype" w:hAnsi="Palatino Linotype"/>
          <w:lang w:val="el-GR"/>
        </w:rPr>
        <w:t xml:space="preserve"> </w:t>
      </w:r>
      <w:r>
        <w:rPr>
          <w:rFonts w:ascii="Palatino Linotype" w:hAnsi="Palatino Linotype"/>
          <w:lang w:val="el-GR"/>
        </w:rPr>
        <w:t>(</w:t>
      </w:r>
      <w:r w:rsidRPr="00AF7649">
        <w:rPr>
          <w:rFonts w:ascii="Palatino Linotype" w:hAnsi="Palatino Linotype" w:cs="Silver Humana"/>
          <w:i/>
          <w:sz w:val="22"/>
          <w:szCs w:val="22"/>
          <w:lang w:val="el-GR" w:eastAsia="el-GR"/>
        </w:rPr>
        <w:t>ὁ μὲν γὰρ εὐαγγελιστὴς οὐδαμοῦ τὸ ὄνομα αὐτοῦ παρεγγράφει οὐδὲ κηρύσσει ἑαυτὸν οὔτε διὰ τοῦ εὐαγ γελίου οὔτε διὰ τῆς ἐπιστολῆς</w:t>
      </w:r>
      <w:r>
        <w:rPr>
          <w:rFonts w:ascii="Calibri" w:hAnsi="Calibri" w:cs="Silver Humana"/>
          <w:lang w:val="el-GR" w:eastAsia="el-GR"/>
        </w:rPr>
        <w:t>)</w:t>
      </w:r>
      <w:r>
        <w:rPr>
          <w:rFonts w:ascii="Calibri" w:hAnsi="Calibri"/>
          <w:lang w:val="el-GR"/>
        </w:rPr>
        <w:t xml:space="preserve"> </w:t>
      </w:r>
      <w:r w:rsidRPr="004750F8">
        <w:rPr>
          <w:rFonts w:ascii="Palatino Linotype" w:hAnsi="Palatino Linotype"/>
          <w:lang w:val="el-GR"/>
        </w:rPr>
        <w:t>και (β) ότι ο Ιωάννης της Αποκ. είναι είτε ο Ιωάννης-Μάρκος, είτε ένας άλλος Ιωάννης πρεσβύτερος, του οποίου ο τάφος ήταν δίπλα στον τάφο του απ</w:t>
      </w:r>
      <w:r>
        <w:rPr>
          <w:rFonts w:ascii="Palatino Linotype" w:hAnsi="Palatino Linotype"/>
          <w:lang w:val="el-GR"/>
        </w:rPr>
        <w:t xml:space="preserve">. Ιωάννη στην Έφεσο (Ευσ. </w:t>
      </w:r>
      <w:r w:rsidRPr="00AF7649">
        <w:rPr>
          <w:rFonts w:ascii="Palatino Linotype" w:hAnsi="Palatino Linotype"/>
          <w:i/>
          <w:lang w:val="el-GR"/>
        </w:rPr>
        <w:t>Ε.Ι.</w:t>
      </w:r>
      <w:r w:rsidRPr="004750F8">
        <w:rPr>
          <w:rFonts w:ascii="Palatino Linotype" w:hAnsi="Palatino Linotype"/>
          <w:lang w:val="el-GR"/>
        </w:rPr>
        <w:t xml:space="preserve"> 7.25</w:t>
      </w:r>
      <w:r>
        <w:rPr>
          <w:rFonts w:ascii="Palatino Linotype" w:hAnsi="Palatino Linotype"/>
          <w:lang w:val="el-GR"/>
        </w:rPr>
        <w:t>.8</w:t>
      </w:r>
      <w:r w:rsidRPr="004750F8">
        <w:rPr>
          <w:rFonts w:ascii="Palatino Linotype" w:hAnsi="Palatino Linotype"/>
          <w:lang w:val="el-GR"/>
        </w:rPr>
        <w:t>).</w:t>
      </w:r>
    </w:p>
    <w:p w14:paraId="474EFB90" w14:textId="77777777" w:rsidR="007C5DA7" w:rsidRPr="004750F8" w:rsidRDefault="007C5DA7" w:rsidP="007C5DA7">
      <w:pPr>
        <w:shd w:val="clear" w:color="auto" w:fill="FFFFFF"/>
        <w:ind w:left="10"/>
        <w:jc w:val="both"/>
        <w:rPr>
          <w:rFonts w:ascii="Palatino Linotype" w:hAnsi="Palatino Linotype"/>
          <w:lang w:val="el-GR"/>
        </w:rPr>
      </w:pPr>
    </w:p>
    <w:p w14:paraId="3C15A53F" w14:textId="77777777" w:rsidR="007C5DA7" w:rsidRPr="004750F8" w:rsidRDefault="007C5DA7" w:rsidP="007C5DA7">
      <w:pPr>
        <w:shd w:val="clear" w:color="auto" w:fill="FFFFFF"/>
        <w:ind w:left="5" w:right="24"/>
        <w:jc w:val="both"/>
        <w:rPr>
          <w:rFonts w:ascii="Palatino Linotype" w:hAnsi="Palatino Linotype"/>
          <w:lang w:val="el-GR"/>
        </w:rPr>
      </w:pPr>
      <w:r w:rsidRPr="004750F8">
        <w:rPr>
          <w:rFonts w:ascii="Palatino Linotype" w:hAnsi="Palatino Linotype"/>
          <w:lang w:val="el-GR"/>
        </w:rPr>
        <w:t>Μολονότι η κριτική που άσκησε ο Διονύσιος, βασιζόμενος σε στοιχεία θεολογίας, ύφους και γλώσσας, εντυπωσιάζει το σύγχρονο μελετητή, εντούτοις έχει ορισμένα μειονεκτήματα. Είναι υπερβολική, αφού υποστηρίζει ότι ούτε μία συλλαβή δεν είναι κοινή μεταξύ Ευαγγελίου και Αποκ. Δε λαμβάνει υπόψη του, επίσης, την αρχαία μαρτυρία και παράδοση, την οποία αντίθετα επικαλείται ο Μέγας Αθανάσιος Αλεξανδρείας. Αγνοεί το γεγονός ότι οι διάφοροι σολοικισμοί και βαρβαρισμοί μπορεί να μην οφείλονται στην άγνοια της Ελληνικής γλώσσας, αλλά να ανταποκρίνονται σε ποιητικούς και θεολογικούς λόγους. Ο ίδιος ο Ευσέβιος παραμένει αναποφάσιστος εάν η Αποκ. πρέπει να καταταχθεί στα ομολογούμενα ή αμφιβαλλόμενα (</w:t>
      </w:r>
      <w:r w:rsidRPr="00AF7649">
        <w:rPr>
          <w:rFonts w:ascii="Palatino Linotype" w:hAnsi="Palatino Linotype"/>
          <w:i/>
          <w:lang w:val="el-GR"/>
        </w:rPr>
        <w:t>Ε.Ι.</w:t>
      </w:r>
      <w:r>
        <w:rPr>
          <w:rFonts w:ascii="Palatino Linotype" w:hAnsi="Palatino Linotype"/>
          <w:lang w:val="el-GR"/>
        </w:rPr>
        <w:t xml:space="preserve"> </w:t>
      </w:r>
      <w:r w:rsidRPr="004750F8">
        <w:rPr>
          <w:rFonts w:ascii="Palatino Linotype" w:hAnsi="Palatino Linotype"/>
          <w:lang w:val="el-GR"/>
        </w:rPr>
        <w:t>7.25), ενώ δεν αποκλείει το γεγονός να είναι συγγραφεύς της Αποκ. ο Ιωάννης ο πρεσβύτερος, ο οποίος μαρτυρείται για πρώτη φορά από τον Παπία Ιεραπόλεως</w:t>
      </w:r>
    </w:p>
    <w:p w14:paraId="257124E0" w14:textId="77777777" w:rsidR="007C5DA7" w:rsidRPr="004750F8" w:rsidRDefault="007C5DA7" w:rsidP="007C5DA7">
      <w:pPr>
        <w:shd w:val="clear" w:color="auto" w:fill="FFFFFF"/>
        <w:spacing w:before="331"/>
        <w:ind w:left="5" w:right="19"/>
        <w:jc w:val="both"/>
        <w:rPr>
          <w:rFonts w:ascii="Palatino Linotype" w:hAnsi="Palatino Linotype"/>
          <w:lang w:val="el-GR"/>
        </w:rPr>
      </w:pPr>
      <w:r w:rsidRPr="004750F8">
        <w:rPr>
          <w:rFonts w:ascii="Palatino Linotype" w:hAnsi="Palatino Linotype"/>
          <w:lang w:val="el-GR"/>
        </w:rPr>
        <w:t xml:space="preserve">Οι διαφορές Αποκ. και Ευαγγελίου από τους υπέρμαχους της ιωάννειας προέλευσης και των δύο κειμένων εξηγούνται ως εξής: </w:t>
      </w:r>
      <w:r w:rsidRPr="004750F8">
        <w:rPr>
          <w:rFonts w:ascii="Palatino Linotype" w:hAnsi="Palatino Linotype"/>
          <w:b/>
          <w:bCs/>
          <w:lang w:val="el-GR"/>
        </w:rPr>
        <w:t>Πρώτη υπόθεση</w:t>
      </w:r>
      <w:r w:rsidRPr="004750F8">
        <w:rPr>
          <w:rFonts w:ascii="Palatino Linotype" w:hAnsi="Palatino Linotype"/>
          <w:lang w:val="el-GR"/>
        </w:rPr>
        <w:t xml:space="preserve">: Ο </w:t>
      </w:r>
      <w:r w:rsidRPr="004750F8">
        <w:rPr>
          <w:rFonts w:ascii="Palatino Linotype" w:hAnsi="Palatino Linotype"/>
          <w:lang w:val="en-US"/>
        </w:rPr>
        <w:t>Westcott</w:t>
      </w:r>
      <w:r w:rsidRPr="004750F8">
        <w:rPr>
          <w:rFonts w:ascii="Palatino Linotype" w:hAnsi="Palatino Linotype"/>
          <w:lang w:val="el-GR"/>
        </w:rPr>
        <w:t xml:space="preserve"> υπέθεσε ότι η Αποκ. συνεγράφη πολύ νωρίς και ότι κατά το διάστημα των 20 χρόνων που μεσολάβησε μεταξύ Αποκ. και Ευαγγελίου ο Ιωάννης βελτίωσε την Ελληνική γλώσσα. Η υπόθεση αυτή, όμως, δεν ευσταθεί, διότι η πρώιμη χρονολόγηση της Αποκ. όπως θα αποδειχθεί, δεν είναι μάλλον ορθή. </w:t>
      </w:r>
      <w:r w:rsidRPr="004750F8">
        <w:rPr>
          <w:rFonts w:ascii="Palatino Linotype" w:hAnsi="Palatino Linotype"/>
          <w:b/>
          <w:bCs/>
          <w:lang w:val="el-GR"/>
        </w:rPr>
        <w:t>Δεύτερη υπόθεση:</w:t>
      </w:r>
      <w:r w:rsidRPr="004750F8">
        <w:rPr>
          <w:rFonts w:ascii="Palatino Linotype" w:hAnsi="Palatino Linotype"/>
          <w:lang w:val="el-GR"/>
        </w:rPr>
        <w:t xml:space="preserve"> Ο Ζahn υπέθεσε ότι η γλώσσα της Αποκ. μιμείται παλαιοδιαθηκικά και μάλιστα προφητικά πρότυπα, επειδή ισχυρίζεται ότι είναι </w:t>
      </w:r>
      <w:r w:rsidRPr="004750F8">
        <w:rPr>
          <w:rFonts w:ascii="Palatino Linotype" w:hAnsi="Palatino Linotype"/>
          <w:b/>
          <w:bCs/>
          <w:i/>
          <w:iCs/>
          <w:lang w:val="el-GR"/>
        </w:rPr>
        <w:t>προφητεία</w:t>
      </w:r>
      <w:r w:rsidRPr="004750F8">
        <w:rPr>
          <w:rFonts w:ascii="Palatino Linotype" w:hAnsi="Palatino Linotype"/>
          <w:b/>
          <w:bCs/>
          <w:lang w:val="el-GR"/>
        </w:rPr>
        <w:t xml:space="preserve">. </w:t>
      </w:r>
      <w:r w:rsidRPr="004750F8">
        <w:rPr>
          <w:rFonts w:ascii="Palatino Linotype" w:hAnsi="Palatino Linotype"/>
          <w:lang w:val="el-GR"/>
        </w:rPr>
        <w:t xml:space="preserve">Ο ίδιος ο συγγραφέας χρησιμοποίησε άλλη γλώσσα γράφοντας την Αποκ. και άλλη γράφοντας ένα διδακτικό βιβλίο, το Ευαγγέλιο. </w:t>
      </w:r>
      <w:r w:rsidRPr="004750F8">
        <w:rPr>
          <w:rFonts w:ascii="Palatino Linotype" w:hAnsi="Palatino Linotype"/>
          <w:caps/>
          <w:lang w:val="el-GR"/>
        </w:rPr>
        <w:t>λ</w:t>
      </w:r>
      <w:r w:rsidRPr="004750F8">
        <w:rPr>
          <w:rFonts w:ascii="Palatino Linotype" w:hAnsi="Palatino Linotype"/>
          <w:lang w:val="el-GR"/>
        </w:rPr>
        <w:t xml:space="preserve">όγω, μάλιστα, της εκστατικής κατάστασης στην οποία περιέπεσε προκειμένου να εμπνευσθεί την Αποκ. δεν είχε δυνατότητα εξομαλύνσεως του κειμένου. </w:t>
      </w:r>
      <w:r w:rsidRPr="004750F8">
        <w:rPr>
          <w:rFonts w:ascii="Palatino Linotype" w:hAnsi="Palatino Linotype"/>
          <w:b/>
          <w:bCs/>
          <w:caps/>
          <w:lang w:val="el-GR"/>
        </w:rPr>
        <w:t>τ</w:t>
      </w:r>
      <w:r w:rsidRPr="004750F8">
        <w:rPr>
          <w:rFonts w:ascii="Palatino Linotype" w:hAnsi="Palatino Linotype"/>
          <w:b/>
          <w:bCs/>
          <w:lang w:val="el-GR"/>
        </w:rPr>
        <w:t>ρίτη υπόθεση</w:t>
      </w:r>
      <w:r w:rsidRPr="004750F8">
        <w:rPr>
          <w:rFonts w:ascii="Palatino Linotype" w:hAnsi="Palatino Linotype"/>
          <w:lang w:val="el-GR"/>
        </w:rPr>
        <w:t xml:space="preserve">: Για τις διαφορές των δύο βιβλίων είναι </w:t>
      </w:r>
      <w:r w:rsidRPr="004750F8">
        <w:rPr>
          <w:rFonts w:ascii="Palatino Linotype" w:hAnsi="Palatino Linotype"/>
          <w:b/>
          <w:bCs/>
          <w:lang w:val="el-GR"/>
        </w:rPr>
        <w:t>υπεύθυνοι οι (ή ο) γραμματείς</w:t>
      </w:r>
      <w:r w:rsidRPr="004750F8">
        <w:rPr>
          <w:rFonts w:ascii="Palatino Linotype" w:hAnsi="Palatino Linotype"/>
          <w:lang w:val="el-GR"/>
        </w:rPr>
        <w:t xml:space="preserve">. Ενώ η Αποκ. είναι έργο του απ.Ιωάννη, το Ευαγγέλιο αντίθετα δέχτηκε τη διόρθωση ενός γραμματέα. Έτσι εξηγείται το γεγονός ότι στην Αποκ. </w:t>
      </w:r>
      <w:r w:rsidRPr="004750F8">
        <w:rPr>
          <w:rFonts w:ascii="Palatino Linotype" w:hAnsi="Palatino Linotype"/>
          <w:lang w:val="el-GR"/>
        </w:rPr>
        <w:lastRenderedPageBreak/>
        <w:t xml:space="preserve">πλεονάζουν οι εβραϊσμοί. </w:t>
      </w:r>
      <w:r w:rsidRPr="004750F8">
        <w:rPr>
          <w:rFonts w:ascii="Palatino Linotype" w:hAnsi="Palatino Linotype"/>
          <w:b/>
          <w:bCs/>
          <w:lang w:val="el-GR"/>
        </w:rPr>
        <w:t>Τέταρτη υπόθεση:</w:t>
      </w:r>
      <w:r w:rsidRPr="004750F8">
        <w:rPr>
          <w:rFonts w:ascii="Palatino Linotype" w:hAnsi="Palatino Linotype"/>
          <w:lang w:val="el-GR"/>
        </w:rPr>
        <w:t xml:space="preserve"> Σήμερα στην έρευνα κερδίζει περισσοτέρους οπαδούς η άποψη ότι η Αποκ. και το κατά Ιωάννην ευαγγέλιο προέρχονται </w:t>
      </w:r>
      <w:r w:rsidRPr="004750F8">
        <w:rPr>
          <w:rFonts w:ascii="Palatino Linotype" w:hAnsi="Palatino Linotype"/>
          <w:b/>
          <w:bCs/>
          <w:lang w:val="el-GR"/>
        </w:rPr>
        <w:t>από έναν ιωάννειο κύκλο</w:t>
      </w:r>
      <w:r w:rsidRPr="004750F8">
        <w:rPr>
          <w:rFonts w:ascii="Palatino Linotype" w:hAnsi="Palatino Linotype"/>
          <w:lang w:val="el-GR"/>
        </w:rPr>
        <w:t xml:space="preserve">, του οποίου ιδρυτής είναι ο Ιωάννης. Ο κύκλος αυτός είτε είχε αποκαλυπτικό προσανατολισμό (ο ίδιος ο Ιωάννης και η Αποκ.) είτε μυστικιστικό (Ευαγγέλιο) είτε εκκλησιαστικό (Επιστολές και επίλογος Ευαγγελίου). </w:t>
      </w:r>
    </w:p>
    <w:p w14:paraId="00A067B1" w14:textId="77777777" w:rsidR="007C5DA7" w:rsidRPr="004750F8" w:rsidRDefault="007C5DA7" w:rsidP="007C5DA7">
      <w:pPr>
        <w:pStyle w:val="a6"/>
        <w:jc w:val="both"/>
        <w:rPr>
          <w:rFonts w:ascii="Palatino Linotype" w:hAnsi="Palatino Linotype"/>
          <w:sz w:val="24"/>
          <w:szCs w:val="24"/>
        </w:rPr>
      </w:pPr>
    </w:p>
    <w:p w14:paraId="24B69B43" w14:textId="77777777" w:rsidR="007C5DA7" w:rsidRPr="004750F8" w:rsidRDefault="007C5DA7" w:rsidP="007C5DA7">
      <w:pPr>
        <w:pStyle w:val="a6"/>
        <w:jc w:val="both"/>
        <w:rPr>
          <w:rFonts w:ascii="Palatino Linotype" w:hAnsi="Palatino Linotype"/>
          <w:sz w:val="24"/>
          <w:szCs w:val="24"/>
        </w:rPr>
      </w:pPr>
      <w:r w:rsidRPr="004750F8">
        <w:rPr>
          <w:rFonts w:ascii="Palatino Linotype" w:hAnsi="Palatino Linotype"/>
          <w:sz w:val="24"/>
          <w:szCs w:val="24"/>
        </w:rPr>
        <w:t xml:space="preserve">Προσωπικά, πιστεύω ότι η ιστορική μαρτυρία αναφορικά με τον Ιωάννη τον πρεσβύτερο είναι τόσο ισχνή, ώστε δεν έχουμε άλλη επιλογή από το να ακολουθήσουμε τη μαρτυρία τής πρώτης Εκκλησίας και να υιοθετήσουμε ότι, συγγραφέας της Αποκ. είναι ο μαθητής και απόστολος του Ιησού Ιωάννης. Σε αυτό το συμπέρασμα μας οδηγούν ο αραμαϊκός τρόπος σκέπτεσθαι του συγγραφέα, το 'βοανηργές' του περιεχομένου και η υψηλή λατρευτική θεολογία και χριστολογία του τελευταίου βιβλίου της Κ.Δ. </w:t>
      </w:r>
    </w:p>
    <w:p w14:paraId="0C6F2865" w14:textId="77777777" w:rsidR="007C5DA7" w:rsidRPr="004750F8" w:rsidRDefault="007C5DA7" w:rsidP="007C5DA7">
      <w:pPr>
        <w:pStyle w:val="a6"/>
        <w:jc w:val="both"/>
        <w:rPr>
          <w:rFonts w:ascii="Palatino Linotype" w:hAnsi="Palatino Linotype"/>
          <w:sz w:val="24"/>
          <w:szCs w:val="24"/>
        </w:rPr>
      </w:pPr>
    </w:p>
    <w:p w14:paraId="1F6D5B82" w14:textId="77777777" w:rsidR="007C5DA7" w:rsidRPr="004750F8" w:rsidRDefault="007C5DA7" w:rsidP="007C5DA7">
      <w:pPr>
        <w:pStyle w:val="a6"/>
        <w:jc w:val="both"/>
        <w:rPr>
          <w:rFonts w:ascii="Palatino Linotype" w:hAnsi="Palatino Linotype"/>
          <w:sz w:val="24"/>
          <w:szCs w:val="24"/>
        </w:rPr>
      </w:pPr>
      <w:r w:rsidRPr="004750F8">
        <w:rPr>
          <w:rFonts w:ascii="Palatino Linotype" w:hAnsi="Palatino Linotype"/>
          <w:sz w:val="24"/>
          <w:szCs w:val="24"/>
          <w:lang w:val="de-DE"/>
        </w:rPr>
        <w:t>O</w:t>
      </w:r>
      <w:r w:rsidRPr="004750F8">
        <w:rPr>
          <w:rFonts w:ascii="Palatino Linotype" w:hAnsi="Palatino Linotype"/>
          <w:sz w:val="24"/>
          <w:szCs w:val="24"/>
        </w:rPr>
        <w:t xml:space="preserve"> απ.</w:t>
      </w:r>
      <w:r>
        <w:rPr>
          <w:rFonts w:ascii="Palatino Linotype" w:hAnsi="Palatino Linotype"/>
          <w:sz w:val="24"/>
          <w:szCs w:val="24"/>
        </w:rPr>
        <w:t xml:space="preserve"> </w:t>
      </w:r>
      <w:r w:rsidRPr="004750F8">
        <w:rPr>
          <w:rFonts w:ascii="Palatino Linotype" w:hAnsi="Palatino Linotype"/>
          <w:sz w:val="24"/>
          <w:szCs w:val="24"/>
        </w:rPr>
        <w:t xml:space="preserve">Ιωάννης καταγόταν από την ασήμαντη κώμη Βηθσαϊδά της Γαλιλαίας, ήταν υιός του Ζεβεδαίου και της Σαλώμης, αλιέας το επάγγελμα και τον κάλεσε ο Ιησούς ως μαθητή του μαζί με τον πρεσβύτερο αδελφό του Ιάκωβο. Το γεγονός ότι ο πατέρας του είχε μισθωτούς και ότι η Σαλώμη ακολουθούσε και διακονούσε τον Ιησού από τα υπάρχοντά της αποτελούν ενδεικτικά στοιχεία της </w:t>
      </w:r>
      <w:r w:rsidRPr="004750F8">
        <w:rPr>
          <w:rFonts w:ascii="Palatino Linotype" w:hAnsi="Palatino Linotype"/>
          <w:b/>
          <w:bCs/>
          <w:sz w:val="24"/>
          <w:szCs w:val="24"/>
        </w:rPr>
        <w:t>ευπορίας της οικογένειάς του</w:t>
      </w:r>
      <w:r w:rsidRPr="004750F8">
        <w:rPr>
          <w:rFonts w:ascii="Palatino Linotype" w:hAnsi="Palatino Linotype"/>
          <w:sz w:val="24"/>
          <w:szCs w:val="24"/>
        </w:rPr>
        <w:t>. Κατά πάσα πιθανότητα ήταν ήδη μαθητής του Ιωάννη του Βαπτιστή όταν ακολούθησε για πρώτη φορά τον Κύριο (Ιω</w:t>
      </w:r>
      <w:r>
        <w:rPr>
          <w:rFonts w:ascii="Palatino Linotype" w:hAnsi="Palatino Linotype"/>
          <w:sz w:val="24"/>
          <w:szCs w:val="24"/>
        </w:rPr>
        <w:t>.</w:t>
      </w:r>
      <w:r w:rsidRPr="004750F8">
        <w:rPr>
          <w:rFonts w:ascii="Palatino Linotype" w:hAnsi="Palatino Linotype"/>
          <w:sz w:val="24"/>
          <w:szCs w:val="24"/>
        </w:rPr>
        <w:t xml:space="preserve"> 1,</w:t>
      </w:r>
      <w:r>
        <w:rPr>
          <w:rFonts w:ascii="Palatino Linotype" w:hAnsi="Palatino Linotype"/>
          <w:sz w:val="24"/>
          <w:szCs w:val="24"/>
        </w:rPr>
        <w:t xml:space="preserve"> </w:t>
      </w:r>
      <w:r w:rsidRPr="004750F8">
        <w:rPr>
          <w:rFonts w:ascii="Palatino Linotype" w:hAnsi="Palatino Linotype"/>
          <w:sz w:val="24"/>
          <w:szCs w:val="24"/>
        </w:rPr>
        <w:t xml:space="preserve">29). Δεν αποκλείεται να μυήθηκε στον αποκαλυπτικισμό στο κοινόβιο του Κουμράν, το οποίο βρισκόταν πολύ κοντά στον χώρο δράσης του Προδρόμου. Μετά την πρώτη συνάντησή του με τον Ιησού συνέχισε να ασχολείται με το επάγγελμά του για να κληθεί μετά οριστικά από τον ίδιο τον Ιησού. Ο Ιησούς επονόμασε τους αδελφούς Ιωάννη και Ιάκωβο </w:t>
      </w:r>
      <w:r w:rsidRPr="004750F8">
        <w:rPr>
          <w:rFonts w:ascii="Palatino Linotype" w:hAnsi="Palatino Linotype"/>
          <w:b/>
          <w:i/>
          <w:iCs/>
          <w:sz w:val="24"/>
          <w:szCs w:val="24"/>
        </w:rPr>
        <w:t>Βοανηργές</w:t>
      </w:r>
      <w:r w:rsidRPr="004750F8">
        <w:rPr>
          <w:rFonts w:ascii="Palatino Linotype" w:hAnsi="Palatino Linotype"/>
          <w:sz w:val="24"/>
          <w:szCs w:val="24"/>
        </w:rPr>
        <w:t>, γιου</w:t>
      </w:r>
      <w:r>
        <w:rPr>
          <w:rFonts w:ascii="Palatino Linotype" w:hAnsi="Palatino Linotype"/>
          <w:sz w:val="24"/>
          <w:szCs w:val="24"/>
        </w:rPr>
        <w:t xml:space="preserve">ς δηλ. της βροντής (Μκ. 3, 17). </w:t>
      </w:r>
      <w:r w:rsidRPr="004750F8">
        <w:rPr>
          <w:rFonts w:ascii="Palatino Linotype" w:hAnsi="Palatino Linotype"/>
          <w:sz w:val="24"/>
          <w:szCs w:val="24"/>
        </w:rPr>
        <w:t>Μαζί με τον αδελφό του εκφράζει την επιθυμία να κατέβει φωτιά από τον ουρανό για να καταστρέψει την αφιλόξενη κώμη της Σαμάρειας (Λκ.</w:t>
      </w:r>
      <w:r>
        <w:rPr>
          <w:rFonts w:ascii="Palatino Linotype" w:hAnsi="Palatino Linotype"/>
          <w:sz w:val="24"/>
          <w:szCs w:val="24"/>
        </w:rPr>
        <w:t xml:space="preserve"> </w:t>
      </w:r>
      <w:r w:rsidRPr="004750F8">
        <w:rPr>
          <w:rFonts w:ascii="Palatino Linotype" w:hAnsi="Palatino Linotype"/>
          <w:sz w:val="24"/>
          <w:szCs w:val="24"/>
        </w:rPr>
        <w:t>9,</w:t>
      </w:r>
      <w:r>
        <w:rPr>
          <w:rFonts w:ascii="Palatino Linotype" w:hAnsi="Palatino Linotype"/>
          <w:sz w:val="24"/>
          <w:szCs w:val="24"/>
        </w:rPr>
        <w:t xml:space="preserve"> </w:t>
      </w:r>
      <w:r w:rsidRPr="004750F8">
        <w:rPr>
          <w:rFonts w:ascii="Palatino Linotype" w:hAnsi="Palatino Linotype"/>
          <w:sz w:val="24"/>
          <w:szCs w:val="24"/>
        </w:rPr>
        <w:t>54). Στο τελευταίο στάδιο της πορείας του Ιησού προς το Πάθος, ζητάνε από τον Ι.</w:t>
      </w:r>
      <w:r>
        <w:rPr>
          <w:rFonts w:ascii="Palatino Linotype" w:hAnsi="Palatino Linotype"/>
          <w:sz w:val="24"/>
          <w:szCs w:val="24"/>
        </w:rPr>
        <w:t xml:space="preserve"> </w:t>
      </w:r>
      <w:r w:rsidRPr="004750F8">
        <w:rPr>
          <w:rFonts w:ascii="Palatino Linotype" w:hAnsi="Palatino Linotype"/>
          <w:sz w:val="24"/>
          <w:szCs w:val="24"/>
        </w:rPr>
        <w:t xml:space="preserve">Χριστό διακεκριμένες θέσεις στην βασιλεία </w:t>
      </w:r>
      <w:r w:rsidRPr="004750F8">
        <w:rPr>
          <w:rFonts w:ascii="Palatino Linotype" w:hAnsi="Palatino Linotype"/>
          <w:caps/>
          <w:sz w:val="24"/>
          <w:szCs w:val="24"/>
        </w:rPr>
        <w:t>τ</w:t>
      </w:r>
      <w:r w:rsidRPr="004750F8">
        <w:rPr>
          <w:rFonts w:ascii="Palatino Linotype" w:hAnsi="Palatino Linotype"/>
          <w:sz w:val="24"/>
          <w:szCs w:val="24"/>
        </w:rPr>
        <w:t>ου (Μκ.</w:t>
      </w:r>
      <w:r>
        <w:rPr>
          <w:rFonts w:ascii="Palatino Linotype" w:hAnsi="Palatino Linotype"/>
          <w:sz w:val="24"/>
          <w:szCs w:val="24"/>
        </w:rPr>
        <w:t xml:space="preserve"> </w:t>
      </w:r>
      <w:r w:rsidRPr="004750F8">
        <w:rPr>
          <w:rFonts w:ascii="Palatino Linotype" w:hAnsi="Palatino Linotype"/>
          <w:sz w:val="24"/>
          <w:szCs w:val="24"/>
        </w:rPr>
        <w:t>10, 35 κ.ε.). Μόνος αναγγέλλει ότι απέτρεψε κάποιον μη ανήκοντα στον κύκλο του Ιησού να εξορκίζει με το όνομά Του (Μκ.9,28). Ανήκε μαζί με τους Πέτρο και Ιάκωβο στο στενό κύκλο των μαθητών του Κυρίου, αφού μάλλον αυτός ήταν ο μαθητής ‘ον ηγάπα ο Ιησούς’ (Ιω</w:t>
      </w:r>
      <w:r>
        <w:rPr>
          <w:rFonts w:ascii="Palatino Linotype" w:hAnsi="Palatino Linotype"/>
          <w:sz w:val="24"/>
          <w:szCs w:val="24"/>
        </w:rPr>
        <w:t>.</w:t>
      </w:r>
      <w:r w:rsidRPr="004750F8">
        <w:rPr>
          <w:rFonts w:ascii="Palatino Linotype" w:hAnsi="Palatino Linotype"/>
          <w:sz w:val="24"/>
          <w:szCs w:val="24"/>
        </w:rPr>
        <w:t xml:space="preserve"> 13, 23</w:t>
      </w:r>
      <w:r w:rsidRPr="004750F8">
        <w:rPr>
          <w:rFonts w:ascii="Palatino Linotype" w:hAnsi="Palatino Linotype"/>
          <w:sz w:val="24"/>
          <w:szCs w:val="24"/>
          <w:vertAlign w:val="superscript"/>
        </w:rPr>
        <w:t>.</w:t>
      </w:r>
      <w:r w:rsidRPr="004750F8">
        <w:rPr>
          <w:rFonts w:ascii="Palatino Linotype" w:hAnsi="Palatino Linotype"/>
          <w:sz w:val="24"/>
          <w:szCs w:val="24"/>
        </w:rPr>
        <w:t xml:space="preserve"> 19, 26</w:t>
      </w:r>
      <w:r w:rsidRPr="004750F8">
        <w:rPr>
          <w:rFonts w:ascii="Palatino Linotype" w:hAnsi="Palatino Linotype"/>
          <w:sz w:val="24"/>
          <w:szCs w:val="24"/>
          <w:vertAlign w:val="superscript"/>
        </w:rPr>
        <w:t>.</w:t>
      </w:r>
      <w:r w:rsidRPr="004750F8">
        <w:rPr>
          <w:rFonts w:ascii="Palatino Linotype" w:hAnsi="Palatino Linotype"/>
          <w:sz w:val="24"/>
          <w:szCs w:val="24"/>
        </w:rPr>
        <w:t xml:space="preserve"> 21, 7.20). Παρευρέθηκε μαζί με τους άλλους δύο στην ανάσταση της κόρης του αρχισυναγώγου και συνόδευσε τον Ιησού στην Μεταμόρφωση και στον κήπο της Γεθσημανή και στον Σταυρό. Κατά τον Μ. Δείπνο έπεσε στο στήθος του Κυρίου και τον ρώτησε ποιος θα τον παραδώσει (Ιω. 13,25). </w:t>
      </w:r>
      <w:r w:rsidRPr="004750F8">
        <w:rPr>
          <w:rFonts w:ascii="Palatino Linotype" w:hAnsi="Palatino Linotype"/>
          <w:i/>
          <w:iCs/>
          <w:sz w:val="24"/>
          <w:szCs w:val="24"/>
        </w:rPr>
        <w:t>Είναι τόσο γλαφυρή η εικόνα αυτή της αγάπης, ώστε η έκφραση επιστήθιος φίλος έμεινε παροιμιώδης</w:t>
      </w:r>
      <w:r w:rsidRPr="004750F8">
        <w:rPr>
          <w:rFonts w:ascii="Palatino Linotype" w:hAnsi="Palatino Linotype"/>
          <w:sz w:val="24"/>
          <w:szCs w:val="24"/>
        </w:rPr>
        <w:t xml:space="preserve">. Στο Σταυρό τού εμπιστεύθηκε ο Ιησούς τη μητέρα </w:t>
      </w:r>
      <w:r w:rsidRPr="004750F8">
        <w:rPr>
          <w:rFonts w:ascii="Palatino Linotype" w:hAnsi="Palatino Linotype"/>
          <w:caps/>
          <w:sz w:val="24"/>
          <w:szCs w:val="24"/>
        </w:rPr>
        <w:t>τ</w:t>
      </w:r>
      <w:r w:rsidRPr="004750F8">
        <w:rPr>
          <w:rFonts w:ascii="Palatino Linotype" w:hAnsi="Palatino Linotype"/>
          <w:sz w:val="24"/>
          <w:szCs w:val="24"/>
        </w:rPr>
        <w:t xml:space="preserve">ου. Ήταν ο πρώτος που είδε τον κενό τάφο. Σε μια εμφάνισή του στην θάλασσα της Τιβεριάδος ο αναστημένος Ιησούς αφήνει ανοικτό τον χρόνο θανάτου του Ιωάννη, γεγονός που θεωρήθηκε ως προφητεία ότι θα ζήσει μέχρι την β’ </w:t>
      </w:r>
      <w:r w:rsidRPr="004750F8">
        <w:rPr>
          <w:rFonts w:ascii="Palatino Linotype" w:hAnsi="Palatino Linotype"/>
          <w:caps/>
          <w:sz w:val="24"/>
          <w:szCs w:val="24"/>
        </w:rPr>
        <w:t>π</w:t>
      </w:r>
      <w:r w:rsidRPr="004750F8">
        <w:rPr>
          <w:rFonts w:ascii="Palatino Linotype" w:hAnsi="Palatino Linotype"/>
          <w:sz w:val="24"/>
          <w:szCs w:val="24"/>
        </w:rPr>
        <w:t>αρουσία. (Σ. Σάκκος</w:t>
      </w:r>
      <w:r w:rsidRPr="004750F8">
        <w:rPr>
          <w:rStyle w:val="a7"/>
          <w:rFonts w:ascii="Palatino Linotype" w:hAnsi="Palatino Linotype"/>
          <w:sz w:val="24"/>
          <w:szCs w:val="24"/>
        </w:rPr>
        <w:footnoteReference w:id="146"/>
      </w:r>
      <w:r w:rsidRPr="004750F8">
        <w:rPr>
          <w:rFonts w:ascii="Palatino Linotype" w:hAnsi="Palatino Linotype"/>
          <w:sz w:val="24"/>
          <w:szCs w:val="24"/>
        </w:rPr>
        <w:t>)</w:t>
      </w:r>
    </w:p>
    <w:p w14:paraId="415C5DE2" w14:textId="77777777" w:rsidR="007C5DA7" w:rsidRPr="004750F8" w:rsidRDefault="007C5DA7" w:rsidP="007C5DA7">
      <w:pPr>
        <w:pStyle w:val="a6"/>
        <w:jc w:val="both"/>
        <w:rPr>
          <w:rFonts w:ascii="Palatino Linotype" w:hAnsi="Palatino Linotype"/>
          <w:sz w:val="24"/>
          <w:szCs w:val="24"/>
        </w:rPr>
      </w:pPr>
    </w:p>
    <w:p w14:paraId="0F8A8C85" w14:textId="77777777" w:rsidR="007C5DA7" w:rsidRPr="004750F8" w:rsidRDefault="007C5DA7" w:rsidP="007C5DA7">
      <w:pPr>
        <w:pStyle w:val="a6"/>
        <w:jc w:val="both"/>
        <w:rPr>
          <w:rFonts w:ascii="Palatino Linotype" w:hAnsi="Palatino Linotype"/>
          <w:sz w:val="24"/>
          <w:szCs w:val="24"/>
        </w:rPr>
      </w:pPr>
      <w:r w:rsidRPr="004750F8">
        <w:rPr>
          <w:rFonts w:ascii="Palatino Linotype" w:hAnsi="Palatino Linotype"/>
          <w:sz w:val="24"/>
          <w:szCs w:val="24"/>
        </w:rPr>
        <w:t xml:space="preserve">Μετά την </w:t>
      </w:r>
      <w:r w:rsidRPr="004750F8">
        <w:rPr>
          <w:rFonts w:ascii="Palatino Linotype" w:hAnsi="Palatino Linotype"/>
          <w:caps/>
          <w:sz w:val="24"/>
          <w:szCs w:val="24"/>
        </w:rPr>
        <w:t>α</w:t>
      </w:r>
      <w:r w:rsidRPr="004750F8">
        <w:rPr>
          <w:rFonts w:ascii="Palatino Linotype" w:hAnsi="Palatino Linotype"/>
          <w:sz w:val="24"/>
          <w:szCs w:val="24"/>
        </w:rPr>
        <w:t xml:space="preserve">νάληψη κατείχε ηγετική θέση στην Εκκλησία των Ιεροσολύμων. Στο Πρ. 3,1 κ.ε. ανέρχεται μαζί με τον Πέτρο στο Ιερό κατά την ενάτη ώρα της προσευχής. Εκεί γίνεται η </w:t>
      </w:r>
      <w:r w:rsidRPr="004750F8">
        <w:rPr>
          <w:rFonts w:ascii="Palatino Linotype" w:hAnsi="Palatino Linotype"/>
          <w:sz w:val="24"/>
          <w:szCs w:val="24"/>
        </w:rPr>
        <w:lastRenderedPageBreak/>
        <w:t>θεραπεία του χωλού από τον Πέτρο και το κήρυγμα του τελευταίου προς το πλήθος. Ακολουθεί η σύλληψή τους, τούς γίνονται συστάσεις και απειλές και τελικά απλευθερώνονται. Επισκέπτονται τη Σαμάρεια, η οποία δέχτηκε το Ευαγγέλιο από τον Φίλιππο, για να μεταδώσουν στους βαπτισμένους της περιοχής το άγ. Πνεύμα. Μετά την καταστροφή των Ιεροσολύμων ο Ιωάννης εγκαταστάθηκε στην Έφεσο, όπου μεταφέρθηκε και το κέντρο της Εκκλησίας. Ο κύριος μάρτυς για την παραμονή του σε αυτήν την πόλη είναι ο Ειρηναίος, ο οποίος έχει πληροφορίες γι’ αυτό από τους Πολύκαρπο και Παπία (</w:t>
      </w:r>
      <w:r w:rsidRPr="004750F8">
        <w:rPr>
          <w:rFonts w:ascii="Palatino Linotype" w:hAnsi="Palatino Linotype"/>
          <w:i/>
          <w:sz w:val="24"/>
          <w:szCs w:val="24"/>
        </w:rPr>
        <w:t>Κατά Αιρ.</w:t>
      </w:r>
      <w:r w:rsidRPr="004750F8">
        <w:rPr>
          <w:rFonts w:ascii="Palatino Linotype" w:hAnsi="Palatino Linotype"/>
          <w:sz w:val="24"/>
          <w:szCs w:val="24"/>
        </w:rPr>
        <w:t xml:space="preserve"> 3.3.4</w:t>
      </w:r>
      <w:r w:rsidRPr="004750F8">
        <w:rPr>
          <w:rFonts w:ascii="Palatino Linotype" w:hAnsi="Palatino Linotype"/>
          <w:sz w:val="24"/>
          <w:szCs w:val="24"/>
          <w:vertAlign w:val="superscript"/>
        </w:rPr>
        <w:t>.</w:t>
      </w:r>
      <w:r w:rsidRPr="004750F8">
        <w:rPr>
          <w:rFonts w:ascii="Palatino Linotype" w:hAnsi="Palatino Linotype"/>
          <w:sz w:val="24"/>
          <w:szCs w:val="24"/>
        </w:rPr>
        <w:t xml:space="preserve"> 5.33.4). Ο ίδιος ο Πολύκαρπος στην μοναδική σύντομη επιστολή προς Φιλιππησίους δεν αναφέρεται στον Ιωάννη. Στην Έφεσο συνέγραψε ίσως τα 5 γνωστά βιβλία που περιέχονται στην Κ.Δ. Εξορίσθηκε για ένα διάστημα στην Πάτμο. Από την δράση του Ιωάννη στην Έφεσο σώζεται η συνάντησή του με τον Κήρινθο στα λουτρά και η ανάσταση ενός νεκρού (</w:t>
      </w:r>
      <w:r w:rsidRPr="004750F8">
        <w:rPr>
          <w:rFonts w:ascii="Palatino Linotype" w:hAnsi="Palatino Linotype"/>
          <w:i/>
          <w:sz w:val="24"/>
          <w:szCs w:val="24"/>
          <w:lang w:val="de-DE"/>
        </w:rPr>
        <w:t>EI</w:t>
      </w:r>
      <w:r w:rsidRPr="004750F8">
        <w:rPr>
          <w:rFonts w:ascii="Palatino Linotype" w:hAnsi="Palatino Linotype"/>
          <w:i/>
          <w:sz w:val="24"/>
          <w:szCs w:val="24"/>
        </w:rPr>
        <w:t xml:space="preserve"> </w:t>
      </w:r>
      <w:r w:rsidRPr="004750F8">
        <w:rPr>
          <w:rFonts w:ascii="Palatino Linotype" w:hAnsi="Palatino Linotype"/>
          <w:sz w:val="24"/>
          <w:szCs w:val="24"/>
        </w:rPr>
        <w:t>3.28</w:t>
      </w:r>
      <w:r w:rsidRPr="004750F8">
        <w:rPr>
          <w:rFonts w:ascii="Palatino Linotype" w:hAnsi="Palatino Linotype"/>
          <w:sz w:val="24"/>
          <w:szCs w:val="24"/>
          <w:vertAlign w:val="superscript"/>
        </w:rPr>
        <w:t>.</w:t>
      </w:r>
      <w:r w:rsidRPr="004750F8">
        <w:rPr>
          <w:rFonts w:ascii="Palatino Linotype" w:hAnsi="Palatino Linotype"/>
          <w:sz w:val="24"/>
          <w:szCs w:val="24"/>
        </w:rPr>
        <w:t xml:space="preserve"> 4.14). Μαρτυρεί</w:t>
      </w:r>
      <w:r>
        <w:rPr>
          <w:rFonts w:ascii="Palatino Linotype" w:hAnsi="Palatino Linotype"/>
          <w:sz w:val="24"/>
          <w:szCs w:val="24"/>
        </w:rPr>
        <w:t>ται επίσης από τον Ευσέβιο το πώ</w:t>
      </w:r>
      <w:r w:rsidRPr="004750F8">
        <w:rPr>
          <w:rFonts w:ascii="Palatino Linotype" w:hAnsi="Palatino Linotype"/>
          <w:sz w:val="24"/>
          <w:szCs w:val="24"/>
        </w:rPr>
        <w:t>ς κυνήγησε στο κρησφύγετό του έναν ληστή, πρώην πνευματικό του παιδί προκειμένου να το επαναφέρει στην πίστη (3.23)</w:t>
      </w:r>
      <w:r>
        <w:rPr>
          <w:rStyle w:val="a7"/>
          <w:rFonts w:ascii="Palatino Linotype" w:hAnsi="Palatino Linotype"/>
          <w:sz w:val="24"/>
          <w:szCs w:val="24"/>
        </w:rPr>
        <w:footnoteReference w:id="147"/>
      </w:r>
      <w:r w:rsidRPr="004750F8">
        <w:rPr>
          <w:rFonts w:ascii="Palatino Linotype" w:hAnsi="Palatino Linotype"/>
          <w:sz w:val="24"/>
          <w:szCs w:val="24"/>
        </w:rPr>
        <w:t>, το ότι το μοναδικό του κήρυγμα στις συναθροίσεις των πιστών προς το τέλο</w:t>
      </w:r>
      <w:r>
        <w:rPr>
          <w:rFonts w:ascii="Palatino Linotype" w:hAnsi="Palatino Linotype"/>
          <w:sz w:val="24"/>
          <w:szCs w:val="24"/>
        </w:rPr>
        <w:t>ς της ζωής του ήταν το ‘τεκνία ἀγαπᾶτε ἀ</w:t>
      </w:r>
      <w:r w:rsidRPr="004750F8">
        <w:rPr>
          <w:rFonts w:ascii="Palatino Linotype" w:hAnsi="Palatino Linotype"/>
          <w:sz w:val="24"/>
          <w:szCs w:val="24"/>
        </w:rPr>
        <w:t xml:space="preserve">λλήλους’ (Ιερων. </w:t>
      </w:r>
      <w:r w:rsidRPr="00907246">
        <w:rPr>
          <w:rFonts w:ascii="Palatino Linotype" w:hAnsi="Palatino Linotype"/>
          <w:i/>
          <w:sz w:val="24"/>
          <w:szCs w:val="24"/>
        </w:rPr>
        <w:t>Υπόμν. Γαλ.</w:t>
      </w:r>
      <w:r w:rsidRPr="004750F8">
        <w:rPr>
          <w:rFonts w:ascii="Palatino Linotype" w:hAnsi="Palatino Linotype"/>
          <w:sz w:val="24"/>
          <w:szCs w:val="24"/>
        </w:rPr>
        <w:t xml:space="preserve"> </w:t>
      </w:r>
      <w:r w:rsidRPr="004750F8">
        <w:rPr>
          <w:rFonts w:ascii="Palatino Linotype" w:hAnsi="Palatino Linotype"/>
          <w:sz w:val="24"/>
          <w:szCs w:val="24"/>
          <w:lang w:val="de-DE"/>
        </w:rPr>
        <w:t>VI</w:t>
      </w:r>
      <w:r w:rsidRPr="004750F8">
        <w:rPr>
          <w:rFonts w:ascii="Palatino Linotype" w:hAnsi="Palatino Linotype"/>
          <w:sz w:val="24"/>
          <w:szCs w:val="24"/>
        </w:rPr>
        <w:t xml:space="preserve">. 10). Μαρτυρείται επίσης το γεγονός ότι έπαιζε κάποτε με μια πέρδικα και όταν ρωτήθηκε από κάποιον κυνηγό σχετικά με τον λόγο, του απάντησε, ότι όπως μια χορδή δεν πρέπει να είνβαι πάντα τεντωμένη για να μη χάσει την ελαστικότητά της, έτσι και </w:t>
      </w:r>
      <w:r w:rsidRPr="00907246">
        <w:rPr>
          <w:rFonts w:ascii="Palatino Linotype" w:hAnsi="Palatino Linotype"/>
          <w:sz w:val="24"/>
          <w:szCs w:val="24"/>
        </w:rPr>
        <w:t>το πνεύμα (</w:t>
      </w:r>
      <w:r w:rsidRPr="00907246">
        <w:rPr>
          <w:rFonts w:ascii="Palatino Linotype" w:hAnsi="Palatino Linotype"/>
          <w:sz w:val="24"/>
          <w:szCs w:val="24"/>
          <w:lang w:val="de-DE"/>
        </w:rPr>
        <w:t>Cassiani</w:t>
      </w:r>
      <w:r w:rsidRPr="00907246">
        <w:rPr>
          <w:rFonts w:ascii="Palatino Linotype" w:hAnsi="Palatino Linotype"/>
          <w:sz w:val="24"/>
          <w:szCs w:val="24"/>
        </w:rPr>
        <w:t xml:space="preserve"> </w:t>
      </w:r>
      <w:r w:rsidRPr="00907246">
        <w:rPr>
          <w:rFonts w:ascii="Palatino Linotype" w:hAnsi="Palatino Linotype"/>
          <w:sz w:val="24"/>
          <w:szCs w:val="24"/>
          <w:lang w:val="de-DE"/>
        </w:rPr>
        <w:t>Coll</w:t>
      </w:r>
      <w:r w:rsidRPr="00907246">
        <w:rPr>
          <w:rFonts w:ascii="Palatino Linotype" w:hAnsi="Palatino Linotype"/>
          <w:sz w:val="24"/>
          <w:szCs w:val="24"/>
        </w:rPr>
        <w:t xml:space="preserve">. </w:t>
      </w:r>
      <w:r w:rsidRPr="00907246">
        <w:rPr>
          <w:rFonts w:ascii="Palatino Linotype" w:hAnsi="Palatino Linotype"/>
          <w:sz w:val="24"/>
          <w:szCs w:val="24"/>
          <w:lang w:val="de-DE"/>
        </w:rPr>
        <w:t>XXIV</w:t>
      </w:r>
      <w:r w:rsidRPr="00907246">
        <w:rPr>
          <w:rFonts w:ascii="Palatino Linotype" w:hAnsi="Palatino Linotype"/>
          <w:sz w:val="24"/>
          <w:szCs w:val="24"/>
        </w:rPr>
        <w:t>, 21). Ο Τερτυλιανός (</w:t>
      </w:r>
      <w:r w:rsidRPr="00907246">
        <w:rPr>
          <w:rFonts w:ascii="Palatino Linotype" w:hAnsi="Palatino Linotype"/>
          <w:i/>
          <w:sz w:val="24"/>
          <w:szCs w:val="24"/>
          <w:lang w:val="en-US"/>
        </w:rPr>
        <w:t>Praescr</w:t>
      </w:r>
      <w:r w:rsidRPr="00907246">
        <w:rPr>
          <w:rFonts w:ascii="Palatino Linotype" w:hAnsi="Palatino Linotype"/>
          <w:i/>
          <w:sz w:val="24"/>
          <w:szCs w:val="24"/>
        </w:rPr>
        <w:t xml:space="preserve">. </w:t>
      </w:r>
      <w:r w:rsidRPr="00907246">
        <w:rPr>
          <w:rFonts w:ascii="Palatino Linotype" w:hAnsi="Palatino Linotype"/>
          <w:i/>
          <w:sz w:val="24"/>
          <w:szCs w:val="24"/>
          <w:lang w:val="en-US"/>
        </w:rPr>
        <w:t>Haer</w:t>
      </w:r>
      <w:r w:rsidRPr="00907246">
        <w:rPr>
          <w:rFonts w:ascii="Palatino Linotype" w:hAnsi="Palatino Linotype"/>
          <w:i/>
          <w:sz w:val="24"/>
          <w:szCs w:val="24"/>
        </w:rPr>
        <w:t>.</w:t>
      </w:r>
      <w:r w:rsidRPr="00907246">
        <w:rPr>
          <w:rFonts w:ascii="Palatino Linotype" w:hAnsi="Palatino Linotype"/>
          <w:sz w:val="24"/>
          <w:szCs w:val="24"/>
        </w:rPr>
        <w:t xml:space="preserve"> 36.3) ομιλεί και περί παραμονής του Ιωάννη στη Ρώμη, όπου και ρίφθηκε σε λέβητα με καυτό λάδι, εξελθών όμως σώος εξορίσθηκε σε κάποιο νησί</w:t>
      </w:r>
      <w:r w:rsidRPr="00907246">
        <w:rPr>
          <w:rStyle w:val="a7"/>
          <w:rFonts w:ascii="Palatino Linotype" w:hAnsi="Palatino Linotype"/>
          <w:sz w:val="24"/>
          <w:szCs w:val="24"/>
        </w:rPr>
        <w:footnoteReference w:id="148"/>
      </w:r>
      <w:r w:rsidRPr="00907246">
        <w:rPr>
          <w:rFonts w:ascii="Palatino Linotype" w:hAnsi="Palatino Linotype"/>
          <w:sz w:val="24"/>
          <w:szCs w:val="24"/>
        </w:rPr>
        <w:t>.</w:t>
      </w:r>
      <w:r w:rsidRPr="004750F8">
        <w:rPr>
          <w:rFonts w:ascii="Palatino Linotype" w:hAnsi="Palatino Linotype"/>
          <w:sz w:val="24"/>
          <w:szCs w:val="24"/>
        </w:rPr>
        <w:t xml:space="preserve"> </w:t>
      </w:r>
    </w:p>
    <w:p w14:paraId="513D8B34" w14:textId="77777777" w:rsidR="007C5DA7" w:rsidRPr="004750F8" w:rsidRDefault="007C5DA7" w:rsidP="007C5DA7">
      <w:pPr>
        <w:pStyle w:val="a6"/>
        <w:jc w:val="both"/>
        <w:rPr>
          <w:rFonts w:ascii="Palatino Linotype" w:hAnsi="Palatino Linotype"/>
          <w:sz w:val="24"/>
          <w:szCs w:val="24"/>
        </w:rPr>
      </w:pPr>
    </w:p>
    <w:p w14:paraId="41122F45" w14:textId="77777777" w:rsidR="007C5DA7" w:rsidRPr="004750F8" w:rsidRDefault="007C5DA7" w:rsidP="007C5DA7">
      <w:pPr>
        <w:pStyle w:val="a6"/>
        <w:jc w:val="both"/>
        <w:rPr>
          <w:rFonts w:ascii="Palatino Linotype" w:hAnsi="Palatino Linotype"/>
          <w:sz w:val="24"/>
          <w:szCs w:val="24"/>
        </w:rPr>
      </w:pPr>
      <w:r w:rsidRPr="004750F8">
        <w:rPr>
          <w:rFonts w:ascii="Palatino Linotype" w:hAnsi="Palatino Linotype"/>
          <w:sz w:val="24"/>
          <w:szCs w:val="24"/>
        </w:rPr>
        <w:t xml:space="preserve">Είχε ίσως ο ίδιος προσωπικά την εμπειρία της θέας του επιγείου Παλατιού του αυτοκράτορα, καθότι η </w:t>
      </w:r>
      <w:r w:rsidRPr="004750F8">
        <w:rPr>
          <w:rFonts w:ascii="Palatino Linotype" w:hAnsi="Palatino Linotype"/>
          <w:i/>
          <w:iCs/>
          <w:sz w:val="24"/>
          <w:szCs w:val="24"/>
        </w:rPr>
        <w:t xml:space="preserve">μακρά παραμονή του στην Βαβυλώνα - Ρώμη, </w:t>
      </w:r>
      <w:r w:rsidRPr="004750F8">
        <w:rPr>
          <w:rFonts w:ascii="Palatino Linotype" w:hAnsi="Palatino Linotype"/>
          <w:sz w:val="24"/>
          <w:szCs w:val="24"/>
        </w:rPr>
        <w:t>σύμφωνα με τον Μ. Σιώτη</w:t>
      </w:r>
      <w:r w:rsidRPr="004750F8">
        <w:rPr>
          <w:rStyle w:val="a7"/>
          <w:rFonts w:ascii="Palatino Linotype" w:hAnsi="Palatino Linotype"/>
          <w:sz w:val="24"/>
          <w:szCs w:val="24"/>
        </w:rPr>
        <w:footnoteReference w:id="149"/>
      </w:r>
      <w:r w:rsidRPr="004750F8">
        <w:rPr>
          <w:rFonts w:ascii="Palatino Linotype" w:hAnsi="Palatino Linotype"/>
          <w:sz w:val="24"/>
          <w:szCs w:val="24"/>
        </w:rPr>
        <w:t>, μαρτυρείται επαρκώς από την πρωτοχριστιανική παράδοση. Το ίδιο πιθανή θα πρέπει να θεωρείται η δίκη του από τον ίδιο τον αυτοκράτορα Δομιτιανό, επειδή η περίπτωσή του αφορούσε την εφαρμογή πολιτικών διατάξεων αμέσως αναφερομένων στο πρόσωπο του αυτοκράτορα, όπως επίσης και η παράδοση περί βασ</w:t>
      </w:r>
      <w:r>
        <w:rPr>
          <w:rFonts w:ascii="Palatino Linotype" w:hAnsi="Palatino Linotype"/>
          <w:sz w:val="24"/>
          <w:szCs w:val="24"/>
        </w:rPr>
        <w:t>ανιστηρίων και θαυμαστής διάσωσή</w:t>
      </w:r>
      <w:r w:rsidRPr="004750F8">
        <w:rPr>
          <w:rFonts w:ascii="Palatino Linotype" w:hAnsi="Palatino Linotype"/>
          <w:sz w:val="24"/>
          <w:szCs w:val="24"/>
        </w:rPr>
        <w:t>ς του. Έχοντας αυτήν την μοναδική εμπειρία της θέας του αυτοκρατορικού οίκου, του ιδίου του Καίσαρα και της γλοιώδους λατρείας, την οποία πρόσφεραν στο πρόσωπο αυτό οι αυλικοί του, ο Ιωάννης περιγράφει με μοναδικά χρώματα στην Αποκ. τον επουράνιο Ναό και καταδεικνύει έτσι το ασύγκριτο μεγαλείο του Κυρίου Παντοκράτορα.</w:t>
      </w:r>
    </w:p>
    <w:p w14:paraId="71AC3AB0" w14:textId="77777777" w:rsidR="007C5DA7" w:rsidRPr="004750F8" w:rsidRDefault="007C5DA7" w:rsidP="007C5DA7">
      <w:pPr>
        <w:pStyle w:val="a6"/>
        <w:jc w:val="both"/>
        <w:rPr>
          <w:rFonts w:ascii="Palatino Linotype" w:hAnsi="Palatino Linotype"/>
          <w:sz w:val="24"/>
          <w:szCs w:val="24"/>
        </w:rPr>
      </w:pPr>
    </w:p>
    <w:p w14:paraId="77545CDB" w14:textId="77777777" w:rsidR="007C5DA7" w:rsidRPr="004750F8" w:rsidRDefault="007C5DA7" w:rsidP="007C5DA7">
      <w:pPr>
        <w:pStyle w:val="a6"/>
        <w:jc w:val="both"/>
        <w:rPr>
          <w:rFonts w:ascii="Palatino Linotype" w:hAnsi="Palatino Linotype"/>
          <w:sz w:val="24"/>
          <w:szCs w:val="24"/>
        </w:rPr>
      </w:pPr>
      <w:r w:rsidRPr="004750F8">
        <w:rPr>
          <w:rFonts w:ascii="Palatino Linotype" w:hAnsi="Palatino Linotype"/>
          <w:sz w:val="24"/>
          <w:szCs w:val="24"/>
        </w:rPr>
        <w:t>Απέθανε σε βαθύτατο γήρας στα τέλη του 1ουαι. στα χρόνια του Τραϊανού στην Έφεσο. Η Εκκλησία τιμά την μνήμη του στις 8 Μαϊου και την μετάστασή του στις 26 Σεπτεμβρίου. Όπως πολύ ευσύνοπτα ο Σ. Σάκκος</w:t>
      </w:r>
      <w:r w:rsidRPr="004750F8">
        <w:rPr>
          <w:rStyle w:val="a7"/>
          <w:rFonts w:ascii="Palatino Linotype" w:hAnsi="Palatino Linotype"/>
          <w:sz w:val="24"/>
          <w:szCs w:val="24"/>
        </w:rPr>
        <w:footnoteReference w:id="150"/>
      </w:r>
      <w:r w:rsidRPr="004750F8">
        <w:rPr>
          <w:rFonts w:ascii="Palatino Linotype" w:hAnsi="Palatino Linotype"/>
          <w:sz w:val="24"/>
          <w:szCs w:val="24"/>
        </w:rPr>
        <w:t xml:space="preserve"> σημειώνει σχετικά με τον Ιωάννη, </w:t>
      </w:r>
      <w:r w:rsidRPr="004750F8">
        <w:rPr>
          <w:rFonts w:ascii="Palatino Linotype" w:hAnsi="Palatino Linotype"/>
          <w:i/>
          <w:iCs/>
          <w:sz w:val="24"/>
          <w:szCs w:val="24"/>
        </w:rPr>
        <w:t>πρώτος και τελευταίος εκ των μαθητών είδε τον Ιησού με το ταπεινό σχήμα της κενώσεως.’</w:t>
      </w:r>
      <w:r w:rsidRPr="004750F8">
        <w:rPr>
          <w:rFonts w:ascii="Palatino Linotype" w:hAnsi="Palatino Linotype"/>
          <w:i/>
          <w:iCs/>
          <w:szCs w:val="24"/>
        </w:rPr>
        <w:t xml:space="preserve"> […]</w:t>
      </w:r>
      <w:r w:rsidRPr="004750F8">
        <w:rPr>
          <w:rFonts w:ascii="Palatino Linotype" w:hAnsi="Palatino Linotype"/>
          <w:i/>
          <w:iCs/>
          <w:sz w:val="24"/>
          <w:szCs w:val="24"/>
        </w:rPr>
        <w:t xml:space="preserve"> Δι’ αυτού </w:t>
      </w:r>
      <w:r w:rsidRPr="004750F8">
        <w:rPr>
          <w:rFonts w:ascii="Palatino Linotype" w:hAnsi="Palatino Linotype"/>
          <w:i/>
          <w:iCs/>
          <w:sz w:val="24"/>
          <w:szCs w:val="24"/>
        </w:rPr>
        <w:lastRenderedPageBreak/>
        <w:t xml:space="preserve">το Πνεύμα το Άγιον έγραψε την θεολογική αρχή της Κ.Δ. </w:t>
      </w:r>
      <w:r w:rsidRPr="004750F8">
        <w:rPr>
          <w:rFonts w:ascii="Palatino Linotype" w:hAnsi="Palatino Linotype" w:cs="SBL Greek"/>
          <w:i/>
          <w:sz w:val="22"/>
          <w:szCs w:val="22"/>
          <w:lang w:eastAsia="el-GR" w:bidi="he-IL"/>
        </w:rPr>
        <w:t xml:space="preserve">Ἐν ἀρχῇ ἦν ὁ </w:t>
      </w:r>
      <w:r w:rsidRPr="004750F8">
        <w:rPr>
          <w:rFonts w:ascii="Palatino Linotype" w:hAnsi="Palatino Linotype" w:cs="SBL Greek"/>
          <w:i/>
          <w:caps/>
          <w:sz w:val="22"/>
          <w:szCs w:val="22"/>
          <w:lang w:eastAsia="el-GR" w:bidi="he-IL"/>
        </w:rPr>
        <w:t>λ</w:t>
      </w:r>
      <w:r w:rsidRPr="004750F8">
        <w:rPr>
          <w:rFonts w:ascii="Palatino Linotype" w:hAnsi="Palatino Linotype" w:cs="SBL Greek"/>
          <w:i/>
          <w:sz w:val="22"/>
          <w:szCs w:val="22"/>
          <w:lang w:eastAsia="el-GR" w:bidi="he-IL"/>
        </w:rPr>
        <w:t>όγος</w:t>
      </w:r>
      <w:r w:rsidRPr="004750F8">
        <w:rPr>
          <w:rFonts w:ascii="SBL Greek" w:hAnsi="SBL Greek" w:cs="SBL Greek"/>
          <w:sz w:val="22"/>
          <w:szCs w:val="22"/>
          <w:lang w:eastAsia="el-GR" w:bidi="he-IL"/>
        </w:rPr>
        <w:t xml:space="preserve"> </w:t>
      </w:r>
      <w:r w:rsidRPr="004750F8">
        <w:rPr>
          <w:rFonts w:ascii="Palatino Linotype" w:hAnsi="Palatino Linotype"/>
          <w:i/>
          <w:iCs/>
          <w:sz w:val="24"/>
          <w:szCs w:val="24"/>
        </w:rPr>
        <w:t>και το θεολογικό τέλος ‘</w:t>
      </w:r>
      <w:r w:rsidRPr="004750F8">
        <w:rPr>
          <w:rFonts w:ascii="Palatino Linotype" w:hAnsi="Palatino Linotype"/>
          <w:b/>
          <w:bCs/>
          <w:i/>
          <w:iCs/>
          <w:sz w:val="24"/>
          <w:szCs w:val="24"/>
        </w:rPr>
        <w:t>Ἔρχομαι ταχύ. Ἀμήν, Ναι ἔρχου Κύριε Ἰησοῡ</w:t>
      </w:r>
      <w:r w:rsidRPr="004750F8">
        <w:rPr>
          <w:rFonts w:ascii="Palatino Linotype" w:hAnsi="Palatino Linotype"/>
          <w:i/>
          <w:iCs/>
          <w:sz w:val="24"/>
          <w:szCs w:val="24"/>
        </w:rPr>
        <w:t>’ (Απ.22,20).</w:t>
      </w:r>
      <w:r w:rsidRPr="004750F8">
        <w:rPr>
          <w:rFonts w:ascii="Palatino Linotype" w:hAnsi="Palatino Linotype"/>
          <w:i/>
          <w:iCs/>
          <w:szCs w:val="24"/>
        </w:rPr>
        <w:t xml:space="preserve"> […]</w:t>
      </w:r>
      <w:r w:rsidRPr="004750F8">
        <w:rPr>
          <w:rFonts w:ascii="Palatino Linotype" w:hAnsi="Palatino Linotype"/>
          <w:i/>
          <w:iCs/>
          <w:sz w:val="24"/>
          <w:szCs w:val="24"/>
        </w:rPr>
        <w:t xml:space="preserve"> Ζήσας μέχρι του τέλους του πρώτου αιώνος ενώνει αρρήκτως ως ζων κρίκος της παραδόσεως τους αποστόλους και τους πατέρας της Εκκλησίας</w:t>
      </w:r>
      <w:r w:rsidRPr="004750F8">
        <w:rPr>
          <w:rFonts w:ascii="Palatino Linotype" w:hAnsi="Palatino Linotype"/>
          <w:sz w:val="24"/>
          <w:szCs w:val="24"/>
        </w:rPr>
        <w:t xml:space="preserve">. </w:t>
      </w:r>
    </w:p>
    <w:p w14:paraId="7A7B458D" w14:textId="77777777" w:rsidR="007C5DA7" w:rsidRPr="004750F8" w:rsidRDefault="007C5DA7" w:rsidP="007C5DA7">
      <w:pPr>
        <w:pStyle w:val="a6"/>
        <w:ind w:firstLine="426"/>
        <w:jc w:val="both"/>
        <w:rPr>
          <w:rFonts w:ascii="Palatino Linotype" w:hAnsi="Palatino Linotype"/>
          <w:sz w:val="24"/>
          <w:szCs w:val="24"/>
        </w:rPr>
      </w:pPr>
    </w:p>
    <w:p w14:paraId="66282622" w14:textId="77777777" w:rsidR="007C5DA7" w:rsidRPr="004750F8" w:rsidRDefault="007C5DA7" w:rsidP="007C5DA7">
      <w:pPr>
        <w:pStyle w:val="2"/>
        <w:jc w:val="both"/>
        <w:rPr>
          <w:rFonts w:ascii="Palatino Linotype" w:hAnsi="Palatino Linotype"/>
          <w:sz w:val="24"/>
          <w:szCs w:val="24"/>
          <w:lang w:val="el-GR"/>
        </w:rPr>
      </w:pPr>
      <w:bookmarkStart w:id="65" w:name="_Toc397851585"/>
      <w:r w:rsidRPr="004750F8">
        <w:rPr>
          <w:rFonts w:ascii="Palatino Linotype" w:hAnsi="Palatino Linotype"/>
          <w:sz w:val="24"/>
          <w:szCs w:val="24"/>
          <w:lang w:val="el-GR"/>
        </w:rPr>
        <w:t>4. ΧΡΟΝΟΣ ΚΑΙ ΤΟΠΟΣ ΣΥΓΓΡΑΦΗΣ</w:t>
      </w:r>
      <w:bookmarkEnd w:id="65"/>
    </w:p>
    <w:p w14:paraId="2D4BE68E" w14:textId="77777777" w:rsidR="007C5DA7" w:rsidRPr="004750F8" w:rsidRDefault="007C5DA7" w:rsidP="007C5DA7">
      <w:pPr>
        <w:pStyle w:val="a5"/>
        <w:jc w:val="both"/>
        <w:rPr>
          <w:rFonts w:ascii="Palatino Linotype" w:hAnsi="Palatino Linotype"/>
          <w:b/>
          <w:sz w:val="24"/>
          <w:szCs w:val="24"/>
          <w:lang w:val="el-GR"/>
        </w:rPr>
      </w:pPr>
    </w:p>
    <w:p w14:paraId="53D8A742" w14:textId="77777777" w:rsidR="007C5DA7" w:rsidRPr="004750F8" w:rsidRDefault="007C5DA7" w:rsidP="007C5DA7">
      <w:pPr>
        <w:autoSpaceDE w:val="0"/>
        <w:autoSpaceDN w:val="0"/>
        <w:adjustRightInd w:val="0"/>
        <w:jc w:val="both"/>
        <w:rPr>
          <w:rFonts w:ascii="Palatino Linotype" w:hAnsi="Palatino Linotype"/>
          <w:lang w:val="el-GR"/>
        </w:rPr>
      </w:pPr>
      <w:r w:rsidRPr="004750F8">
        <w:rPr>
          <w:rFonts w:ascii="Palatino Linotype" w:hAnsi="Palatino Linotype"/>
          <w:lang w:val="el-GR"/>
        </w:rPr>
        <w:t xml:space="preserve">Ο </w:t>
      </w:r>
      <w:r w:rsidRPr="004750F8">
        <w:rPr>
          <w:rFonts w:ascii="Palatino Linotype" w:hAnsi="Palatino Linotype"/>
          <w:b/>
          <w:bCs/>
          <w:lang w:val="el-GR"/>
        </w:rPr>
        <w:t>τόπος</w:t>
      </w:r>
      <w:r w:rsidRPr="004750F8">
        <w:rPr>
          <w:rFonts w:ascii="Palatino Linotype" w:hAnsi="Palatino Linotype"/>
          <w:lang w:val="el-GR"/>
        </w:rPr>
        <w:t xml:space="preserve"> στον οποίο </w:t>
      </w:r>
      <w:r w:rsidRPr="004750F8">
        <w:rPr>
          <w:rFonts w:ascii="Palatino Linotype" w:hAnsi="Palatino Linotype"/>
          <w:i/>
          <w:iCs/>
          <w:lang w:val="el-GR"/>
        </w:rPr>
        <w:t>εμπνεύστηκε</w:t>
      </w:r>
      <w:r w:rsidRPr="004750F8">
        <w:rPr>
          <w:rFonts w:ascii="Palatino Linotype" w:hAnsi="Palatino Linotype"/>
          <w:lang w:val="el-GR"/>
        </w:rPr>
        <w:t xml:space="preserve"> ο Ιωάννης δηλώνεται από τον ίδιο και ταυτίζεται με το αιγαιοπελαγίτικο νησί της Πάτμου. Δεν υπάρχει μαρτυρία για το πού ακριβώς </w:t>
      </w:r>
      <w:r w:rsidRPr="004750F8">
        <w:rPr>
          <w:rFonts w:ascii="Palatino Linotype" w:hAnsi="Palatino Linotype"/>
          <w:i/>
          <w:iCs/>
          <w:lang w:val="el-GR"/>
        </w:rPr>
        <w:t>καταγράφηκε</w:t>
      </w:r>
      <w:r w:rsidRPr="004750F8">
        <w:rPr>
          <w:rFonts w:ascii="Palatino Linotype" w:hAnsi="Palatino Linotype"/>
          <w:lang w:val="el-GR"/>
        </w:rPr>
        <w:t xml:space="preserve"> η Αποκ. Η παραδοσιακή αλλά και η ευρύτερη αποδεκτή </w:t>
      </w:r>
      <w:r w:rsidRPr="004750F8">
        <w:rPr>
          <w:rFonts w:ascii="Palatino Linotype" w:hAnsi="Palatino Linotype"/>
          <w:b/>
          <w:bCs/>
          <w:lang w:val="el-GR"/>
        </w:rPr>
        <w:t xml:space="preserve">χρονολόγηση </w:t>
      </w:r>
      <w:r w:rsidRPr="004750F8">
        <w:rPr>
          <w:rFonts w:ascii="Palatino Linotype" w:hAnsi="Palatino Linotype"/>
          <w:lang w:val="el-GR"/>
        </w:rPr>
        <w:t xml:space="preserve">της Αποκ. είναι το ότι αυτή γράφτηκε </w:t>
      </w:r>
      <w:r w:rsidRPr="004750F8">
        <w:rPr>
          <w:rFonts w:ascii="Palatino Linotype" w:hAnsi="Palatino Linotype"/>
          <w:i/>
          <w:iCs/>
          <w:lang w:val="el-GR"/>
        </w:rPr>
        <w:t>περί τα τέλη της Δομιτιανού αρχής</w:t>
      </w:r>
      <w:r w:rsidRPr="004750F8">
        <w:rPr>
          <w:rFonts w:ascii="Palatino Linotype" w:hAnsi="Palatino Linotype"/>
          <w:lang w:val="el-GR"/>
        </w:rPr>
        <w:t>, όπως μαρτυρεί ο μαθητής του αγ. Πολυκάρπου μικρασιάτης Ειρηναίος Λουγδούνου (</w:t>
      </w:r>
      <w:r w:rsidRPr="004750F8">
        <w:rPr>
          <w:rFonts w:ascii="Palatino Linotype" w:hAnsi="Palatino Linotype"/>
          <w:i/>
          <w:lang w:val="el-GR"/>
        </w:rPr>
        <w:t>Κατά Αιρέσ.</w:t>
      </w:r>
      <w:r w:rsidRPr="004750F8">
        <w:rPr>
          <w:rFonts w:ascii="Palatino Linotype" w:hAnsi="Palatino Linotype"/>
          <w:lang w:val="el-GR"/>
        </w:rPr>
        <w:t xml:space="preserve"> 5.30.3</w:t>
      </w:r>
      <w:r w:rsidRPr="004750F8">
        <w:rPr>
          <w:rFonts w:ascii="Palatino Linotype" w:hAnsi="Palatino Linotype"/>
          <w:vertAlign w:val="superscript"/>
          <w:lang w:val="el-GR"/>
        </w:rPr>
        <w:t>.</w:t>
      </w:r>
      <w:r w:rsidRPr="004750F8">
        <w:rPr>
          <w:rFonts w:ascii="Palatino Linotype" w:hAnsi="Palatino Linotype"/>
          <w:lang w:val="el-GR"/>
        </w:rPr>
        <w:t xml:space="preserve"> πρβλ. Ε.Ι. 3,18,3). Ο ίδιος ο Ειρηναίος στο </w:t>
      </w:r>
      <w:r w:rsidRPr="004750F8">
        <w:rPr>
          <w:rFonts w:ascii="Palatino Linotype" w:hAnsi="Palatino Linotype"/>
          <w:i/>
          <w:lang w:val="el-GR"/>
        </w:rPr>
        <w:t>Κατά Αιρέσεων</w:t>
      </w:r>
      <w:r>
        <w:rPr>
          <w:rFonts w:ascii="Palatino Linotype" w:hAnsi="Palatino Linotype"/>
          <w:lang w:val="el-GR"/>
        </w:rPr>
        <w:t xml:space="preserve"> </w:t>
      </w:r>
      <w:r w:rsidRPr="004750F8">
        <w:rPr>
          <w:rFonts w:ascii="Palatino Linotype" w:hAnsi="Palatino Linotype"/>
          <w:lang w:val="el-GR"/>
        </w:rPr>
        <w:t>(2.22.5</w:t>
      </w:r>
      <w:r w:rsidRPr="004750F8">
        <w:rPr>
          <w:rFonts w:ascii="Palatino Linotype" w:hAnsi="Palatino Linotype"/>
          <w:vertAlign w:val="superscript"/>
          <w:lang w:val="el-GR"/>
        </w:rPr>
        <w:t>.</w:t>
      </w:r>
      <w:r w:rsidRPr="004750F8">
        <w:rPr>
          <w:rFonts w:ascii="Palatino Linotype" w:hAnsi="Palatino Linotype"/>
          <w:lang w:val="el-GR"/>
        </w:rPr>
        <w:t xml:space="preserve"> 3.23.3-4) ισχυρίζεται (σε αντίθεση μάλιστα με ό,τι λέει στο 5.30) ότι ο Ιωάννης έζησε μέχρι τη βασιλεία του Τραϊανού (98-117 μ.Χ.). </w:t>
      </w:r>
    </w:p>
    <w:p w14:paraId="3995685E" w14:textId="77777777" w:rsidR="007C5DA7" w:rsidRPr="004750F8" w:rsidRDefault="007C5DA7" w:rsidP="007C5DA7">
      <w:pPr>
        <w:pStyle w:val="a5"/>
        <w:jc w:val="both"/>
        <w:rPr>
          <w:rFonts w:ascii="Palatino Linotype" w:hAnsi="Palatino Linotype"/>
          <w:sz w:val="24"/>
          <w:szCs w:val="24"/>
          <w:lang w:val="el-GR"/>
        </w:rPr>
      </w:pPr>
    </w:p>
    <w:p w14:paraId="33D1AC60" w14:textId="77777777" w:rsidR="007C5DA7" w:rsidRPr="004750F8" w:rsidRDefault="007C5DA7" w:rsidP="007C5DA7">
      <w:pPr>
        <w:pStyle w:val="a5"/>
        <w:jc w:val="both"/>
        <w:rPr>
          <w:rFonts w:ascii="Palatino Linotype" w:hAnsi="Palatino Linotype"/>
          <w:sz w:val="24"/>
          <w:szCs w:val="24"/>
          <w:lang w:val="el-GR"/>
        </w:rPr>
      </w:pPr>
      <w:r w:rsidRPr="004750F8">
        <w:rPr>
          <w:rFonts w:ascii="Palatino Linotype" w:hAnsi="Palatino Linotype"/>
          <w:sz w:val="24"/>
          <w:szCs w:val="24"/>
          <w:lang w:val="el-GR"/>
        </w:rPr>
        <w:t xml:space="preserve">Ο Επιφάνιος υποστήριξε ότι ο Ιωάννης εξορίσθηκε επί </w:t>
      </w:r>
      <w:r w:rsidRPr="004750F8">
        <w:rPr>
          <w:rFonts w:ascii="Palatino Linotype" w:hAnsi="Palatino Linotype"/>
          <w:b/>
          <w:bCs/>
          <w:i/>
          <w:iCs/>
          <w:sz w:val="24"/>
          <w:szCs w:val="24"/>
          <w:lang w:val="el-GR"/>
        </w:rPr>
        <w:t>Κλαυδίου</w:t>
      </w:r>
      <w:r w:rsidRPr="004750F8">
        <w:rPr>
          <w:rFonts w:ascii="Palatino Linotype" w:hAnsi="Palatino Linotype"/>
          <w:sz w:val="24"/>
          <w:szCs w:val="24"/>
          <w:lang w:val="el-GR"/>
        </w:rPr>
        <w:t xml:space="preserve"> (41-54) (Αιρ. </w:t>
      </w:r>
      <w:r w:rsidRPr="004750F8">
        <w:rPr>
          <w:rFonts w:ascii="Palatino Linotype" w:hAnsi="Palatino Linotype"/>
          <w:sz w:val="24"/>
          <w:szCs w:val="24"/>
        </w:rPr>
        <w:t>LI</w:t>
      </w:r>
      <w:r w:rsidRPr="004750F8">
        <w:rPr>
          <w:rFonts w:ascii="Palatino Linotype" w:hAnsi="Palatino Linotype"/>
          <w:sz w:val="24"/>
          <w:szCs w:val="24"/>
          <w:lang w:val="el-GR"/>
        </w:rPr>
        <w:t xml:space="preserve"> 12, 233). Προφανώς η υπόθεση αυτή αποτελεί προϊόν σύγχυσης του γνωστού Νέρωνα με τον </w:t>
      </w:r>
      <w:r w:rsidRPr="004750F8">
        <w:rPr>
          <w:rFonts w:ascii="Palatino Linotype" w:hAnsi="Palatino Linotype"/>
          <w:i/>
          <w:iCs/>
          <w:sz w:val="24"/>
          <w:szCs w:val="24"/>
          <w:lang w:val="el-GR"/>
        </w:rPr>
        <w:t>Νέρωνα</w:t>
      </w:r>
      <w:r w:rsidRPr="004750F8">
        <w:rPr>
          <w:rFonts w:ascii="Palatino Linotype" w:hAnsi="Palatino Linotype"/>
          <w:sz w:val="24"/>
          <w:szCs w:val="24"/>
          <w:lang w:val="el-GR"/>
        </w:rPr>
        <w:t xml:space="preserve"> Κλαύδιο. Τον 19</w:t>
      </w:r>
      <w:r w:rsidRPr="004750F8">
        <w:rPr>
          <w:rFonts w:ascii="Palatino Linotype" w:hAnsi="Palatino Linotype"/>
          <w:sz w:val="24"/>
          <w:szCs w:val="24"/>
          <w:vertAlign w:val="superscript"/>
          <w:lang w:val="el-GR"/>
        </w:rPr>
        <w:t>Ο</w:t>
      </w:r>
      <w:r w:rsidRPr="004750F8">
        <w:rPr>
          <w:rFonts w:ascii="Palatino Linotype" w:hAnsi="Palatino Linotype"/>
          <w:sz w:val="24"/>
          <w:szCs w:val="24"/>
          <w:lang w:val="el-GR"/>
        </w:rPr>
        <w:t xml:space="preserve"> αι. αναβίωσε η άποψη ότι η Αποκ. γράφτηκε το 64 μ.Χ., ως αντίδραση στους διωγμούς του Νέρωνα ή το 70 μ.Χ. με αφορμή την καταστροφή των Ιεροσολύμων, στοιχείο που μαρτυρείται στον τίτλο των δύο συριακών μεταφράσεων της Αποκ. (πρβλ. απόκρ. </w:t>
      </w:r>
      <w:r w:rsidRPr="004750F8">
        <w:rPr>
          <w:rFonts w:ascii="Palatino Linotype" w:hAnsi="Palatino Linotype"/>
          <w:i/>
          <w:sz w:val="24"/>
          <w:szCs w:val="24"/>
          <w:lang w:val="el-GR"/>
        </w:rPr>
        <w:t>Πράξεις Ιωάννη</w:t>
      </w:r>
      <w:r w:rsidRPr="004750F8">
        <w:rPr>
          <w:rFonts w:ascii="Palatino Linotype" w:hAnsi="Palatino Linotype"/>
          <w:sz w:val="24"/>
          <w:szCs w:val="24"/>
          <w:lang w:val="el-GR"/>
        </w:rPr>
        <w:t>, Θεοφύλακτος Αχρίδος 11</w:t>
      </w:r>
      <w:r w:rsidRPr="004750F8">
        <w:rPr>
          <w:rFonts w:ascii="Palatino Linotype" w:hAnsi="Palatino Linotype"/>
          <w:sz w:val="24"/>
          <w:szCs w:val="24"/>
          <w:vertAlign w:val="superscript"/>
          <w:lang w:val="el-GR"/>
        </w:rPr>
        <w:t>ος</w:t>
      </w:r>
      <w:r w:rsidRPr="004750F8">
        <w:rPr>
          <w:rFonts w:ascii="Palatino Linotype" w:hAnsi="Palatino Linotype"/>
          <w:sz w:val="24"/>
          <w:szCs w:val="24"/>
          <w:lang w:val="el-GR"/>
        </w:rPr>
        <w:t xml:space="preserve"> αι. </w:t>
      </w:r>
      <w:r w:rsidRPr="004750F8">
        <w:rPr>
          <w:rFonts w:ascii="Palatino Linotype" w:hAnsi="Palatino Linotype"/>
          <w:sz w:val="24"/>
          <w:szCs w:val="24"/>
        </w:rPr>
        <w:t>P</w:t>
      </w:r>
      <w:r w:rsidRPr="004750F8">
        <w:rPr>
          <w:rFonts w:ascii="Palatino Linotype" w:hAnsi="Palatino Linotype"/>
          <w:sz w:val="24"/>
          <w:szCs w:val="24"/>
          <w:lang w:val="el-GR"/>
        </w:rPr>
        <w:t>.</w:t>
      </w:r>
      <w:r w:rsidRPr="004750F8">
        <w:rPr>
          <w:rFonts w:ascii="Palatino Linotype" w:hAnsi="Palatino Linotype"/>
          <w:sz w:val="24"/>
          <w:szCs w:val="24"/>
        </w:rPr>
        <w:t>G</w:t>
      </w:r>
      <w:r w:rsidRPr="004750F8">
        <w:rPr>
          <w:rFonts w:ascii="Palatino Linotype" w:hAnsi="Palatino Linotype"/>
          <w:sz w:val="24"/>
          <w:szCs w:val="24"/>
          <w:lang w:val="el-GR"/>
        </w:rPr>
        <w:t xml:space="preserve">.123.1133). Αυτοί που υποστηρίζουν τη συγγραφή της Αποκ. επί Νέρωνα βασίζονται (α) στο γεγονός ότι το χξς (666) αποτελεί άθροισμα του ονόματος αυτού του αυτοκράτορα στα Εβραϊκά, (β) ότι στο 11, 1-2 απηχείται η διαφύλαξη του Ναού των Ιεροσολύμων, ο οποίος καταστράφηκε το 70 μ.Χ. και (γ) στο ότι επί τη βάσει του 17, 9-11 αρχίζοντας τη μέτρηση των κεφαλών με τον Ιούλιο Καισαρα, η έκτη κεφαλή είναι ο Νέρων. </w:t>
      </w:r>
    </w:p>
    <w:p w14:paraId="0DCEAAA2" w14:textId="77777777" w:rsidR="007C5DA7" w:rsidRPr="004750F8" w:rsidRDefault="007C5DA7" w:rsidP="007C5DA7">
      <w:pPr>
        <w:pStyle w:val="a5"/>
        <w:jc w:val="both"/>
        <w:rPr>
          <w:rFonts w:ascii="Palatino Linotype" w:hAnsi="Palatino Linotype"/>
          <w:sz w:val="24"/>
          <w:szCs w:val="24"/>
          <w:lang w:val="el-GR"/>
        </w:rPr>
      </w:pPr>
    </w:p>
    <w:p w14:paraId="4C74AE77" w14:textId="77777777" w:rsidR="007C5DA7" w:rsidRPr="004750F8" w:rsidRDefault="007C5DA7" w:rsidP="007C5DA7">
      <w:pPr>
        <w:pStyle w:val="a5"/>
        <w:jc w:val="both"/>
        <w:rPr>
          <w:rFonts w:ascii="Palatino Linotype" w:hAnsi="Palatino Linotype"/>
          <w:sz w:val="24"/>
          <w:szCs w:val="24"/>
          <w:lang w:val="el-GR"/>
        </w:rPr>
      </w:pPr>
      <w:r w:rsidRPr="004750F8">
        <w:rPr>
          <w:rFonts w:ascii="Palatino Linotype" w:hAnsi="Palatino Linotype"/>
          <w:sz w:val="24"/>
          <w:szCs w:val="24"/>
        </w:rPr>
        <w:t>H</w:t>
      </w:r>
      <w:r w:rsidRPr="004750F8">
        <w:rPr>
          <w:rFonts w:ascii="Palatino Linotype" w:hAnsi="Palatino Linotype"/>
          <w:sz w:val="24"/>
          <w:szCs w:val="24"/>
          <w:lang w:val="el-GR"/>
        </w:rPr>
        <w:t xml:space="preserve"> διαφύλαξη του Ναού έχει, όμως, στην Αποκ</w:t>
      </w:r>
      <w:r w:rsidRPr="004750F8">
        <w:rPr>
          <w:rFonts w:ascii="Palatino Linotype" w:hAnsi="Palatino Linotype"/>
          <w:b/>
          <w:bCs/>
          <w:i/>
          <w:iCs/>
          <w:sz w:val="24"/>
          <w:szCs w:val="24"/>
          <w:lang w:val="el-GR"/>
        </w:rPr>
        <w:t>. πνευματικό</w:t>
      </w:r>
      <w:r w:rsidRPr="004750F8">
        <w:rPr>
          <w:rFonts w:ascii="Palatino Linotype" w:hAnsi="Palatino Linotype"/>
          <w:sz w:val="24"/>
          <w:szCs w:val="24"/>
          <w:lang w:val="el-GR"/>
        </w:rPr>
        <w:t xml:space="preserve"> περιεχόμενο, όπως επίσης και η ερμηνεία των κεφαλών στο 17, 9-11. Έχουμε επίσης </w:t>
      </w:r>
      <w:r w:rsidRPr="004750F8">
        <w:rPr>
          <w:rFonts w:ascii="Palatino Linotype" w:hAnsi="Palatino Linotype"/>
          <w:b/>
          <w:bCs/>
          <w:sz w:val="24"/>
          <w:szCs w:val="24"/>
          <w:lang w:val="el-GR"/>
        </w:rPr>
        <w:t xml:space="preserve">εσωτερικές ενδείξεις </w:t>
      </w:r>
      <w:r w:rsidRPr="004750F8">
        <w:rPr>
          <w:rFonts w:ascii="Palatino Linotype" w:hAnsi="Palatino Linotype"/>
          <w:sz w:val="24"/>
          <w:szCs w:val="24"/>
          <w:lang w:val="el-GR"/>
        </w:rPr>
        <w:t>του κειμένου της Αποκ οι οποίες μαρτυρούν ότι αυτή συνεγράφη μετά τη βασιλεία του πρώτου διώκτη των χριστιανών Νέρωνα (Σουητ. Νέρων 16.2</w:t>
      </w:r>
      <w:r w:rsidRPr="004750F8">
        <w:rPr>
          <w:rFonts w:ascii="Palatino Linotype" w:hAnsi="Palatino Linotype"/>
          <w:sz w:val="24"/>
          <w:szCs w:val="24"/>
          <w:vertAlign w:val="superscript"/>
          <w:lang w:val="el-GR"/>
        </w:rPr>
        <w:t>.</w:t>
      </w:r>
      <w:r w:rsidRPr="004750F8">
        <w:rPr>
          <w:rFonts w:ascii="Palatino Linotype" w:hAnsi="Palatino Linotype"/>
          <w:sz w:val="24"/>
          <w:szCs w:val="24"/>
          <w:lang w:val="el-GR"/>
        </w:rPr>
        <w:t xml:space="preserve"> Τακ. Χρον.15,38.44). Ο ισχυρισμός της Λαοδικείας ‘είμαι πλούσια [...]’ (3, 17) προϋποθέτει την ανασυγκρότηση της πόλης μετά τους καταστροφικούς σεισμούς του 61-62 μ.Χ. Ο ίδιος ο μύθος του </w:t>
      </w:r>
      <w:r w:rsidRPr="004750F8">
        <w:rPr>
          <w:rFonts w:ascii="Palatino Linotype" w:hAnsi="Palatino Linotype"/>
          <w:sz w:val="24"/>
          <w:szCs w:val="24"/>
          <w:lang w:val="en-US"/>
        </w:rPr>
        <w:t>Nero</w:t>
      </w:r>
      <w:r w:rsidRPr="004750F8">
        <w:rPr>
          <w:rFonts w:ascii="Palatino Linotype" w:hAnsi="Palatino Linotype"/>
          <w:sz w:val="24"/>
          <w:szCs w:val="24"/>
          <w:lang w:val="el-GR"/>
        </w:rPr>
        <w:t xml:space="preserve"> </w:t>
      </w:r>
      <w:r w:rsidRPr="004750F8">
        <w:rPr>
          <w:rFonts w:ascii="Palatino Linotype" w:hAnsi="Palatino Linotype"/>
          <w:sz w:val="24"/>
          <w:szCs w:val="24"/>
          <w:lang w:val="en-US"/>
        </w:rPr>
        <w:t>rediitus</w:t>
      </w:r>
      <w:r w:rsidRPr="004750F8">
        <w:rPr>
          <w:rFonts w:ascii="Palatino Linotype" w:hAnsi="Palatino Linotype"/>
          <w:sz w:val="24"/>
          <w:szCs w:val="24"/>
          <w:lang w:val="el-GR"/>
        </w:rPr>
        <w:t xml:space="preserve"> προϋποθέτει τον θάνατο του Νέρωνα στις 09.06.68 (13, 12). Επίσης ο χαρακτηρισμός της Ρώμης ως </w:t>
      </w:r>
      <w:r w:rsidRPr="004750F8">
        <w:rPr>
          <w:rFonts w:ascii="Palatino Linotype" w:hAnsi="Palatino Linotype"/>
          <w:i/>
          <w:iCs/>
          <w:sz w:val="24"/>
          <w:szCs w:val="24"/>
          <w:lang w:val="el-GR"/>
        </w:rPr>
        <w:t xml:space="preserve">Βαβυλώνας </w:t>
      </w:r>
      <w:r w:rsidRPr="004750F8">
        <w:rPr>
          <w:rFonts w:ascii="Palatino Linotype" w:hAnsi="Palatino Linotype"/>
          <w:sz w:val="24"/>
          <w:szCs w:val="24"/>
          <w:lang w:val="el-GR"/>
        </w:rPr>
        <w:t>μαρτυρείται σε ιουδαϊκές πηγές μετά το 70 μ.Χ. (Δ’ Εσδρ.3,1-2. 28-31,) ενώ το Αποκ. 6,6 μάλλον προϋποθέτει διάταγμα του Δομιτιανού, το οποίο εξεδόθη το 93 μ.Χ., να καταστραφούν όλοι οι αμπελώνες στη Μ.Ασία (Σουητ.</w:t>
      </w:r>
      <w:r w:rsidRPr="00907246">
        <w:rPr>
          <w:rFonts w:ascii="Palatino Linotype" w:hAnsi="Palatino Linotype"/>
          <w:i/>
          <w:sz w:val="24"/>
          <w:szCs w:val="24"/>
          <w:lang w:val="el-GR"/>
        </w:rPr>
        <w:t>Δομ.</w:t>
      </w:r>
      <w:r w:rsidRPr="004750F8">
        <w:rPr>
          <w:rFonts w:ascii="Palatino Linotype" w:hAnsi="Palatino Linotype"/>
          <w:sz w:val="24"/>
          <w:szCs w:val="24"/>
          <w:lang w:val="el-GR"/>
        </w:rPr>
        <w:t xml:space="preserve"> 7,2).</w:t>
      </w:r>
    </w:p>
    <w:p w14:paraId="3355EC1D" w14:textId="77777777" w:rsidR="007C5DA7" w:rsidRPr="00907246" w:rsidRDefault="007C5DA7" w:rsidP="007C5DA7">
      <w:pPr>
        <w:shd w:val="clear" w:color="auto" w:fill="FFFFFF"/>
        <w:jc w:val="both"/>
        <w:rPr>
          <w:rFonts w:ascii="Palatino Linotype" w:hAnsi="Palatino Linotype"/>
          <w:lang w:val="el-GR"/>
        </w:rPr>
      </w:pPr>
      <w:r w:rsidRPr="004750F8">
        <w:rPr>
          <w:rFonts w:ascii="Palatino Linotype" w:hAnsi="Palatino Linotype"/>
          <w:lang w:val="el-GR"/>
        </w:rPr>
        <w:t xml:space="preserve">Οι υποστηρικτές της συγγραφής του βιβλίου </w:t>
      </w:r>
      <w:r w:rsidRPr="004750F8">
        <w:rPr>
          <w:rFonts w:ascii="Palatino Linotype" w:hAnsi="Palatino Linotype"/>
          <w:b/>
          <w:bCs/>
          <w:i/>
          <w:iCs/>
          <w:lang w:val="el-GR"/>
        </w:rPr>
        <w:t>επί Δομιτιανού</w:t>
      </w:r>
      <w:r w:rsidRPr="004750F8">
        <w:rPr>
          <w:rFonts w:ascii="Palatino Linotype" w:hAnsi="Palatino Linotype"/>
          <w:lang w:val="el-GR"/>
        </w:rPr>
        <w:t xml:space="preserve"> επικαλούνται (α) τους διωγμούς που εξαπέλυσε εναντίον των χριστιανών και οι οποίοι στην Αποκ αναμένονται να κλιμακωθούν, (β) την Καισαρολατρία που ευνόησε και καταπολεμείται στο ίδιο έργο, (γ) το γεγονός ότι ο μύθος </w:t>
      </w:r>
      <w:r w:rsidRPr="004750F8">
        <w:rPr>
          <w:rFonts w:ascii="Palatino Linotype" w:hAnsi="Palatino Linotype"/>
          <w:lang w:val="en-US"/>
        </w:rPr>
        <w:t>Nero</w:t>
      </w:r>
      <w:r w:rsidRPr="004750F8">
        <w:rPr>
          <w:rFonts w:ascii="Palatino Linotype" w:hAnsi="Palatino Linotype"/>
          <w:lang w:val="el-GR"/>
        </w:rPr>
        <w:t xml:space="preserve"> </w:t>
      </w:r>
      <w:r w:rsidRPr="004750F8">
        <w:rPr>
          <w:rFonts w:ascii="Palatino Linotype" w:hAnsi="Palatino Linotype"/>
          <w:lang w:val="en-US"/>
        </w:rPr>
        <w:t>rediitus</w:t>
      </w:r>
      <w:r w:rsidRPr="004750F8">
        <w:rPr>
          <w:rFonts w:ascii="Palatino Linotype" w:hAnsi="Palatino Linotype"/>
          <w:lang w:val="el-GR"/>
        </w:rPr>
        <w:t xml:space="preserve">, ο οποίος απηχείται επίσης σε αυτό, κυκλοφορούσε έντονα τα χρόνια του Δομιτιανού και (δ) το ότι ο συγγραφέας της Αποκ. χρησιμοποιεί παραδόσεις </w:t>
      </w:r>
      <w:r w:rsidRPr="004750F8">
        <w:rPr>
          <w:rFonts w:ascii="Palatino Linotype" w:hAnsi="Palatino Linotype"/>
          <w:lang w:val="el-GR"/>
        </w:rPr>
        <w:lastRenderedPageBreak/>
        <w:t>των Συνοπτικών. Ο Τ</w:t>
      </w:r>
      <w:r w:rsidRPr="004750F8">
        <w:rPr>
          <w:rFonts w:ascii="Palatino Linotype" w:hAnsi="Palatino Linotype"/>
          <w:lang w:val="en-US"/>
        </w:rPr>
        <w:t>hompson</w:t>
      </w:r>
      <w:r w:rsidRPr="004750F8">
        <w:rPr>
          <w:rFonts w:ascii="Palatino Linotype" w:hAnsi="Palatino Linotype"/>
          <w:lang w:val="el-GR"/>
        </w:rPr>
        <w:t xml:space="preserve"> πρόσφατα απέδειξε ότι, σύμφωνα με τις μαρτυρίες της εποχής, ο Δομιτιανός δεν </w:t>
      </w:r>
      <w:r w:rsidRPr="004750F8">
        <w:rPr>
          <w:rFonts w:ascii="Palatino Linotype" w:hAnsi="Palatino Linotype"/>
          <w:i/>
          <w:iCs/>
          <w:lang w:val="el-GR"/>
        </w:rPr>
        <w:t xml:space="preserve">απαίτησε </w:t>
      </w:r>
      <w:r w:rsidRPr="004750F8">
        <w:rPr>
          <w:rFonts w:ascii="Palatino Linotype" w:hAnsi="Palatino Linotype"/>
          <w:lang w:val="el-GR"/>
        </w:rPr>
        <w:t>να προσφωνείται ως "</w:t>
      </w:r>
      <w:r w:rsidRPr="004750F8">
        <w:rPr>
          <w:rFonts w:ascii="Palatino Linotype" w:hAnsi="Palatino Linotype"/>
        </w:rPr>
        <w:t>noster</w:t>
      </w:r>
      <w:r w:rsidRPr="004750F8">
        <w:rPr>
          <w:rFonts w:ascii="Palatino Linotype" w:hAnsi="Palatino Linotype"/>
          <w:lang w:val="el-GR"/>
        </w:rPr>
        <w:t xml:space="preserve">", έστω και αν αυτό έπραξε ο κόλακας αυλικός ποιητής Μάρτιος. Εάν ο αυτοκράτορας Δομιτιανός ευνοούσε την Καισαρολατρία, θα είχαμε πλήθος μαρτυριών. Αυτό όμως δε συμβαίνει. Αντίθετα ο Δομιτιανός με τη δίκαιη πολιτική του και την εύνοια, την οποία επέδειξε προς τις ασθενέστερες τάξεις και τα </w:t>
      </w:r>
      <w:r w:rsidRPr="004750F8">
        <w:rPr>
          <w:rFonts w:ascii="Palatino Linotype" w:hAnsi="Palatino Linotype"/>
          <w:i/>
          <w:iCs/>
          <w:lang w:val="el-GR"/>
        </w:rPr>
        <w:t>Σεβάστεια έργα</w:t>
      </w:r>
      <w:r w:rsidRPr="004750F8">
        <w:rPr>
          <w:rFonts w:ascii="Palatino Linotype" w:hAnsi="Palatino Linotype"/>
          <w:lang w:val="el-GR"/>
        </w:rPr>
        <w:t xml:space="preserve"> οδήγησε ιδίως τη Μ.Ασία σε πολιτική σταθερότητα και οικονομική ευημερία, κάτι το οποίο αποδεικνύει η ίδρυση ναού προς τιμήν του ζώντος ακόμη αυτοκράτορα Δομιτιανού και η πληθώρα των αγαλμάτων και βωμών προς τιμήν του σε όλον τον μικρασιατικό χώρο. Η Καισαρολατρία, άλλωστε, δεν ήταν πάντα επιβαλλόμενη άνωθεν από την ρωμαϊκή εξουσία, αλλά αποτελούσε το αποτέλεσμα της λαϊκής επιδοκιμασίας σε δύο τινά: (α) στην ασφάλεια, την οποία παρείχε το ρωμαϊκό σύστημα διακυβέρνησης και (β) στην τρομερή δύναμη, την οποία είχε έτσι ώστε και μέσα από δύσκολες εσωτερικές καταστάσεις (όπως τα γεγονότα, τα οποία ακολούθησαν τον θάνατο του Νέρωνα, 69 μ.Χ) να επιβιώνει. Τα παραπάνω στοιχεία οδήγησαν τον Τ</w:t>
      </w:r>
      <w:r w:rsidRPr="004750F8">
        <w:rPr>
          <w:rFonts w:ascii="Palatino Linotype" w:hAnsi="Palatino Linotype"/>
          <w:lang w:val="en-US"/>
        </w:rPr>
        <w:t>hompson</w:t>
      </w:r>
      <w:r w:rsidRPr="004750F8">
        <w:rPr>
          <w:rFonts w:ascii="Palatino Linotype" w:hAnsi="Palatino Linotype"/>
          <w:lang w:val="el-GR"/>
        </w:rPr>
        <w:t xml:space="preserve"> στην αναίρεση της παραδεδομένης μέχρι πρότινος εικόνας του Δομιπανού ως μεγαλομανιακού και διεστραμμένου αυτοκράτορα, ο οποίος ενώ στην αρχή της δεκαεξάχρονης αυτοκρατορίας του επιθυμούσε να θεωρείται ως </w:t>
      </w:r>
      <w:r w:rsidRPr="004750F8">
        <w:rPr>
          <w:rFonts w:ascii="Palatino Linotype" w:hAnsi="Palatino Linotype"/>
        </w:rPr>
        <w:t>princeps</w:t>
      </w:r>
      <w:r w:rsidRPr="004750F8">
        <w:rPr>
          <w:rFonts w:ascii="Palatino Linotype" w:hAnsi="Palatino Linotype"/>
          <w:lang w:val="el-GR"/>
        </w:rPr>
        <w:t xml:space="preserve">, ως νόμιμος δηλ. ηγεμών, κατόπιν σφετερίστηκε για τον εαυτό του θεϊκές τιμές και λατρεία, όπως την προσφώνηση </w:t>
      </w:r>
      <w:r w:rsidRPr="004750F8">
        <w:rPr>
          <w:rFonts w:ascii="Palatino Linotype" w:hAnsi="Palatino Linotype"/>
          <w:b/>
          <w:bCs/>
          <w:i/>
          <w:iCs/>
          <w:lang w:val="el-GR"/>
        </w:rPr>
        <w:t>ο Κύριος και ο Θεός (</w:t>
      </w:r>
      <w:r w:rsidRPr="004750F8">
        <w:rPr>
          <w:rFonts w:ascii="Palatino Linotype" w:hAnsi="Palatino Linotype"/>
          <w:b/>
          <w:bCs/>
          <w:i/>
          <w:iCs/>
          <w:lang w:val="en-US"/>
        </w:rPr>
        <w:t>domines</w:t>
      </w:r>
      <w:r w:rsidRPr="004750F8">
        <w:rPr>
          <w:rFonts w:ascii="Palatino Linotype" w:hAnsi="Palatino Linotype"/>
          <w:b/>
          <w:bCs/>
          <w:i/>
          <w:iCs/>
          <w:lang w:val="el-GR"/>
        </w:rPr>
        <w:t xml:space="preserve"> </w:t>
      </w:r>
      <w:r w:rsidRPr="004750F8">
        <w:rPr>
          <w:rFonts w:ascii="Palatino Linotype" w:hAnsi="Palatino Linotype"/>
          <w:b/>
          <w:bCs/>
          <w:i/>
          <w:iCs/>
          <w:lang w:val="en-US"/>
        </w:rPr>
        <w:t>et</w:t>
      </w:r>
      <w:r w:rsidRPr="004750F8">
        <w:rPr>
          <w:rFonts w:ascii="Palatino Linotype" w:hAnsi="Palatino Linotype"/>
          <w:b/>
          <w:bCs/>
          <w:i/>
          <w:iCs/>
          <w:lang w:val="el-GR"/>
        </w:rPr>
        <w:t xml:space="preserve"> </w:t>
      </w:r>
      <w:r w:rsidRPr="004750F8">
        <w:rPr>
          <w:rFonts w:ascii="Palatino Linotype" w:hAnsi="Palatino Linotype"/>
          <w:b/>
          <w:bCs/>
          <w:i/>
          <w:iCs/>
          <w:lang w:val="en-US"/>
        </w:rPr>
        <w:t>deus</w:t>
      </w:r>
      <w:r w:rsidRPr="004750F8">
        <w:rPr>
          <w:rFonts w:ascii="Palatino Linotype" w:hAnsi="Palatino Linotype"/>
          <w:b/>
          <w:bCs/>
          <w:i/>
          <w:iCs/>
          <w:lang w:val="el-GR"/>
        </w:rPr>
        <w:t>)</w:t>
      </w:r>
      <w:r w:rsidRPr="004750F8">
        <w:rPr>
          <w:rFonts w:ascii="Palatino Linotype" w:hAnsi="Palatino Linotype"/>
          <w:lang w:val="el-GR"/>
        </w:rPr>
        <w:t xml:space="preserve"> και την τοποθέτηση </w:t>
      </w:r>
      <w:r w:rsidRPr="004750F8">
        <w:rPr>
          <w:rFonts w:ascii="Palatino Linotype" w:hAnsi="Palatino Linotype"/>
          <w:i/>
          <w:iCs/>
          <w:lang w:val="el-GR"/>
        </w:rPr>
        <w:t xml:space="preserve">εικόνων </w:t>
      </w:r>
      <w:r w:rsidRPr="004750F8">
        <w:rPr>
          <w:rFonts w:ascii="Palatino Linotype" w:hAnsi="Palatino Linotype"/>
          <w:lang w:val="el-GR"/>
        </w:rPr>
        <w:t xml:space="preserve">- αγαλμάτων </w:t>
      </w:r>
      <w:r w:rsidRPr="004750F8">
        <w:rPr>
          <w:rFonts w:ascii="Palatino Linotype" w:hAnsi="Palatino Linotype"/>
          <w:i/>
          <w:iCs/>
          <w:lang w:val="el-GR"/>
        </w:rPr>
        <w:t>του</w:t>
      </w:r>
      <w:r w:rsidRPr="004750F8">
        <w:rPr>
          <w:rFonts w:ascii="Palatino Linotype" w:hAnsi="Palatino Linotype"/>
          <w:lang w:val="el-GR"/>
        </w:rPr>
        <w:t xml:space="preserve"> στην αυτοκρατορία από ασήμι και χρυσό. Ο Τ</w:t>
      </w:r>
      <w:r w:rsidRPr="004750F8">
        <w:rPr>
          <w:rFonts w:ascii="Palatino Linotype" w:hAnsi="Palatino Linotype"/>
          <w:lang w:val="en-US"/>
        </w:rPr>
        <w:t>hompson</w:t>
      </w:r>
      <w:r w:rsidRPr="004750F8">
        <w:rPr>
          <w:rFonts w:ascii="Palatino Linotype" w:hAnsi="Palatino Linotype"/>
          <w:lang w:val="el-GR"/>
        </w:rPr>
        <w:t xml:space="preserve"> επισημαίνει ότι ο ιστορικός Σουητώνιος παραποίησε εσκεμμένα τη μορφή του Δομιτιανού, προκειμένου να εμφανίσει την εποχή των Αντωνίνων (κατά την οποία ζούσε) ως τη χρυσή, ενώ την εποχή των Φλαβίων προκατόχων τους ως σκοτεινή. Προσωπικά πιστεύω ότι έστω και εάν η περιγραφή του Δομιτιανού από τον Σουητώνιο αγγίζει τα όρια της υπερβολής, εντούτοις παραμένει γεγονός το ότι ο Δομιτιανός ευνόησε ή τ</w:t>
      </w:r>
      <w:r>
        <w:rPr>
          <w:rFonts w:ascii="Palatino Linotype" w:hAnsi="Palatino Linotype"/>
          <w:lang w:val="el-GR"/>
        </w:rPr>
        <w:t>ουλάχιστον ανέχθηκε τη θεοποίησή</w:t>
      </w:r>
      <w:r w:rsidRPr="004750F8">
        <w:rPr>
          <w:rFonts w:ascii="Palatino Linotype" w:hAnsi="Palatino Linotype"/>
          <w:lang w:val="el-GR"/>
        </w:rPr>
        <w:t xml:space="preserve"> του, κάτι το οποίο προκάλεσε και την αντίδραση του Ιωάννη προς τη ρωμαϊκή εξουσία. Δεν δικαιολογείται αλλιώς η αλλαγή της θετικής έναντι της ρωμαϊκής εξουσίας χριστιανικής στάσης.</w:t>
      </w:r>
      <w:r>
        <w:rPr>
          <w:rFonts w:ascii="Palatino Linotype" w:hAnsi="Palatino Linotype"/>
          <w:lang w:val="el-GR"/>
        </w:rPr>
        <w:t xml:space="preserve"> Άλλωστε καταδίκη του συγκεκριμένου αυτοκράτορα έχουμε μετά το θάνατό του και από τη ρωμαϊκή κοινωνία μέσω της επίσημης καταδίκης της μνήμης του (</w:t>
      </w:r>
      <w:r>
        <w:rPr>
          <w:rFonts w:ascii="Palatino Linotype" w:hAnsi="Palatino Linotype"/>
          <w:lang w:val="en-US"/>
        </w:rPr>
        <w:t>damnatio</w:t>
      </w:r>
      <w:r w:rsidRPr="00907246">
        <w:rPr>
          <w:rFonts w:ascii="Palatino Linotype" w:hAnsi="Palatino Linotype"/>
          <w:lang w:val="el-GR"/>
        </w:rPr>
        <w:t xml:space="preserve"> </w:t>
      </w:r>
      <w:r>
        <w:rPr>
          <w:rFonts w:ascii="Palatino Linotype" w:hAnsi="Palatino Linotype"/>
          <w:lang w:val="en-US"/>
        </w:rPr>
        <w:t>memoriae</w:t>
      </w:r>
      <w:r>
        <w:rPr>
          <w:rFonts w:ascii="Palatino Linotype" w:hAnsi="Palatino Linotype"/>
          <w:lang w:val="el-GR"/>
        </w:rPr>
        <w:t>)</w:t>
      </w:r>
      <w:r w:rsidRPr="00907246">
        <w:rPr>
          <w:rFonts w:ascii="Palatino Linotype" w:hAnsi="Palatino Linotype"/>
          <w:lang w:val="el-GR"/>
        </w:rPr>
        <w:t>.</w:t>
      </w:r>
    </w:p>
    <w:p w14:paraId="024FE90F" w14:textId="77777777" w:rsidR="007C5DA7" w:rsidRPr="004750F8" w:rsidRDefault="007C5DA7" w:rsidP="007C5DA7">
      <w:pPr>
        <w:shd w:val="clear" w:color="auto" w:fill="FFFFFF"/>
        <w:jc w:val="both"/>
        <w:rPr>
          <w:rFonts w:ascii="Palatino Linotype" w:hAnsi="Palatino Linotype"/>
          <w:lang w:val="el-GR"/>
        </w:rPr>
      </w:pPr>
      <w:r w:rsidRPr="004750F8">
        <w:rPr>
          <w:rFonts w:ascii="Palatino Linotype" w:hAnsi="Palatino Linotype"/>
          <w:lang w:val="el-GR"/>
        </w:rPr>
        <w:t xml:space="preserve"> </w:t>
      </w:r>
    </w:p>
    <w:p w14:paraId="4EAC93BA" w14:textId="77777777" w:rsidR="007C5DA7" w:rsidRPr="00E415E9" w:rsidRDefault="007C5DA7" w:rsidP="007C5DA7">
      <w:pPr>
        <w:pStyle w:val="2"/>
        <w:jc w:val="both"/>
        <w:rPr>
          <w:rFonts w:ascii="Palatino Linotype" w:hAnsi="Palatino Linotype"/>
          <w:sz w:val="24"/>
          <w:szCs w:val="24"/>
          <w:lang w:val="el-GR"/>
        </w:rPr>
      </w:pPr>
      <w:bookmarkStart w:id="66" w:name="_Toc397851586"/>
      <w:r w:rsidRPr="00E415E9">
        <w:rPr>
          <w:rFonts w:ascii="Palatino Linotype" w:hAnsi="Palatino Linotype"/>
          <w:sz w:val="24"/>
          <w:szCs w:val="24"/>
          <w:lang w:val="el-GR"/>
        </w:rPr>
        <w:t>5. ΥΠΟΜΝΗΜΑΤΑ ΚΑΙ ΧΕΙΡΟΓΡΑΦΗ ΠΑΡΑΔΟΣΗ ΤΗΣ ΑΠΟΚ.</w:t>
      </w:r>
      <w:bookmarkEnd w:id="66"/>
    </w:p>
    <w:p w14:paraId="4DAC3803" w14:textId="77777777" w:rsidR="007C5DA7" w:rsidRPr="004750F8" w:rsidRDefault="007C5DA7" w:rsidP="007C5DA7">
      <w:pPr>
        <w:pStyle w:val="a5"/>
        <w:jc w:val="both"/>
        <w:rPr>
          <w:rFonts w:ascii="Palatino Linotype" w:hAnsi="Palatino Linotype"/>
          <w:sz w:val="24"/>
          <w:szCs w:val="24"/>
          <w:lang w:val="el-GR"/>
        </w:rPr>
      </w:pPr>
    </w:p>
    <w:p w14:paraId="62EDBC14" w14:textId="77777777" w:rsidR="007C5DA7" w:rsidRPr="004750F8" w:rsidRDefault="007C5DA7" w:rsidP="007C5DA7">
      <w:pPr>
        <w:numPr>
          <w:ilvl w:val="0"/>
          <w:numId w:val="23"/>
        </w:numPr>
        <w:jc w:val="both"/>
        <w:rPr>
          <w:rFonts w:ascii="Palatino Linotype" w:hAnsi="Palatino Linotype" w:cs="Silver Humana"/>
          <w:i/>
          <w:lang w:val="el-GR"/>
        </w:rPr>
      </w:pPr>
      <w:r w:rsidRPr="004750F8">
        <w:rPr>
          <w:rFonts w:ascii="Palatino Linotype" w:hAnsi="Palatino Linotype"/>
          <w:sz w:val="22"/>
          <w:szCs w:val="22"/>
          <w:lang w:val="el-GR"/>
        </w:rPr>
        <w:t>Η Αποκ. ήταν ιδιαίτερα αγαπητή στην Εκκλησία του μαρτυρίου</w:t>
      </w:r>
      <w:r w:rsidRPr="004750F8">
        <w:rPr>
          <w:rStyle w:val="a7"/>
          <w:rFonts w:ascii="Palatino Linotype" w:hAnsi="Palatino Linotype"/>
          <w:sz w:val="22"/>
          <w:szCs w:val="22"/>
        </w:rPr>
        <w:footnoteReference w:id="151"/>
      </w:r>
      <w:r w:rsidRPr="004750F8">
        <w:rPr>
          <w:rFonts w:ascii="Palatino Linotype" w:hAnsi="Palatino Linotype"/>
          <w:sz w:val="22"/>
          <w:szCs w:val="22"/>
          <w:lang w:val="el-GR"/>
        </w:rPr>
        <w:t xml:space="preserve">, παρά την έξαρση της χιλιετούς αποκατάστασης των μαρτύρων, η οποία (πρωτοτυπία) δεν εντοπίζεται σε άλλα καινοδιαθηκικά κείμενα και ίσως θα επέτρεπε τελικά την καθιέρωση ενός τέτοιου κειμένου, αν δεν είχε αποστολική προέλευση. Είναι εντυπωσιακό το γεγονός ότι στην </w:t>
      </w:r>
      <w:r w:rsidRPr="004750F8">
        <w:rPr>
          <w:rFonts w:ascii="Palatino Linotype" w:hAnsi="Palatino Linotype"/>
          <w:i/>
          <w:sz w:val="22"/>
          <w:szCs w:val="22"/>
          <w:lang w:val="el-GR"/>
        </w:rPr>
        <w:t>Επιστολή των Εκκλησιών Βιεννενσίων και Λουγδούνου περί του Μαρτυρίου του αγίου Ποθητού και πλείστων άλλων</w:t>
      </w:r>
      <w:r w:rsidRPr="004750F8">
        <w:rPr>
          <w:rFonts w:ascii="Palatino Linotype" w:hAnsi="Palatino Linotype"/>
          <w:sz w:val="22"/>
          <w:szCs w:val="22"/>
          <w:lang w:val="el-GR"/>
        </w:rPr>
        <w:t xml:space="preserve"> (177), η Αποκ. ήδη θεωρείται ως </w:t>
      </w:r>
      <w:r w:rsidRPr="004750F8">
        <w:rPr>
          <w:rFonts w:ascii="Palatino Linotype" w:hAnsi="Palatino Linotype"/>
          <w:i/>
          <w:sz w:val="22"/>
          <w:szCs w:val="22"/>
          <w:lang w:val="el-GR"/>
        </w:rPr>
        <w:t>Γραφή:</w:t>
      </w:r>
      <w:r w:rsidRPr="004750F8">
        <w:rPr>
          <w:rFonts w:ascii="Palatino Linotype" w:hAnsi="Palatino Linotype"/>
          <w:sz w:val="22"/>
          <w:szCs w:val="22"/>
          <w:lang w:val="el-GR"/>
        </w:rPr>
        <w:t xml:space="preserve"> </w:t>
      </w:r>
      <w:r w:rsidRPr="004750F8">
        <w:rPr>
          <w:rFonts w:ascii="Palatino Linotype" w:hAnsi="Palatino Linotype" w:cs="Silver Humana"/>
          <w:i/>
          <w:lang w:val="el-GR"/>
        </w:rPr>
        <w:t xml:space="preserve">τὸ γὰρ νενικῆσθαι αὐτοὺς οὐκ ἐδυσώπει διὰ τὸ μὴ ἔχειν ἀνθρώπινον ἐπιλογισμόν͵ μᾶλλον δὲ καὶ ἐξέκαιεν αὐτῶν τὴν ὀργὴν καθάπερ </w:t>
      </w:r>
      <w:r w:rsidRPr="004750F8">
        <w:rPr>
          <w:rFonts w:ascii="Palatino Linotype" w:hAnsi="Palatino Linotype" w:cs="Silver Humana"/>
          <w:i/>
          <w:lang w:val="el-GR"/>
        </w:rPr>
        <w:lastRenderedPageBreak/>
        <w:t xml:space="preserve">θηρίου͵ καὶ τοῦ ἡγεμόνος καὶ τοῦ δήμου τὸ ὅμοιον εἰς ἡμᾶς ἄδικον ἐπιδεικνυμένων μῖσος͵ </w:t>
      </w:r>
      <w:r w:rsidRPr="004750F8">
        <w:rPr>
          <w:rFonts w:ascii="Palatino Linotype" w:hAnsi="Palatino Linotype" w:cs="Silver Humana"/>
          <w:b/>
          <w:i/>
          <w:lang w:val="el-GR"/>
        </w:rPr>
        <w:t xml:space="preserve">ἵνα ἡ γραφὴ </w:t>
      </w:r>
      <w:r w:rsidRPr="004750F8">
        <w:rPr>
          <w:rFonts w:ascii="Palatino Linotype" w:hAnsi="Palatino Linotype" w:cs="Silver Humana"/>
          <w:i/>
          <w:lang w:val="el-GR"/>
        </w:rPr>
        <w:t xml:space="preserve">πληρωθῇ· </w:t>
      </w:r>
      <w:r w:rsidRPr="004750F8">
        <w:rPr>
          <w:rFonts w:ascii="Palatino Linotype" w:hAnsi="Palatino Linotype" w:cs="Silver Humana"/>
          <w:b/>
          <w:i/>
          <w:lang w:val="el-GR"/>
        </w:rPr>
        <w:t xml:space="preserve">ὁ ἄνομος ἀνομησάτω ἔτι͵ καὶ ὁ δίκαιος δικαιωθήτω ἔτι </w:t>
      </w:r>
      <w:r w:rsidRPr="004750F8">
        <w:rPr>
          <w:rFonts w:ascii="Palatino Linotype" w:hAnsi="Palatino Linotype" w:cs="Silver Humana"/>
          <w:lang w:val="el-GR"/>
        </w:rPr>
        <w:t xml:space="preserve">(Ευσεβίου, </w:t>
      </w:r>
      <w:r w:rsidRPr="00F66022">
        <w:rPr>
          <w:rFonts w:ascii="Palatino Linotype" w:hAnsi="Palatino Linotype" w:cs="Silver Humana"/>
          <w:i/>
          <w:lang w:val="el-GR"/>
        </w:rPr>
        <w:t>Ε.Ι.</w:t>
      </w:r>
      <w:r w:rsidRPr="004750F8">
        <w:rPr>
          <w:rFonts w:ascii="Palatino Linotype" w:hAnsi="Palatino Linotype" w:cs="Silver Humana"/>
          <w:lang w:val="el-GR"/>
        </w:rPr>
        <w:t xml:space="preserve"> 1.58)</w:t>
      </w:r>
      <w:r w:rsidRPr="004750F8">
        <w:rPr>
          <w:rStyle w:val="a7"/>
          <w:rFonts w:ascii="Palatino Linotype" w:hAnsi="Palatino Linotype" w:cs="Silver Humana"/>
          <w:i/>
          <w:lang w:val="el-GR"/>
        </w:rPr>
        <w:t xml:space="preserve"> </w:t>
      </w:r>
      <w:r w:rsidRPr="004750F8">
        <w:rPr>
          <w:rStyle w:val="a7"/>
          <w:rFonts w:ascii="Palatino Linotype" w:hAnsi="Palatino Linotype" w:cs="Silver Humana"/>
          <w:i/>
          <w:lang w:val="el-GR"/>
        </w:rPr>
        <w:footnoteReference w:id="152"/>
      </w:r>
      <w:r w:rsidRPr="004750F8">
        <w:rPr>
          <w:rFonts w:ascii="Palatino Linotype" w:hAnsi="Palatino Linotype" w:cs="Silver Humana"/>
          <w:i/>
          <w:lang w:val="el-GR"/>
        </w:rPr>
        <w:t xml:space="preserve">. </w:t>
      </w:r>
    </w:p>
    <w:p w14:paraId="5555482C" w14:textId="77777777" w:rsidR="007C5DA7" w:rsidRPr="004750F8" w:rsidRDefault="007C5DA7" w:rsidP="007C5DA7">
      <w:pPr>
        <w:numPr>
          <w:ilvl w:val="0"/>
          <w:numId w:val="23"/>
        </w:numPr>
        <w:jc w:val="both"/>
        <w:rPr>
          <w:rFonts w:ascii="Palatino Linotype" w:hAnsi="Palatino Linotype" w:cs="Silver Humana"/>
          <w:i/>
          <w:lang w:val="el-GR"/>
        </w:rPr>
      </w:pPr>
      <w:r w:rsidRPr="004750F8">
        <w:rPr>
          <w:rFonts w:ascii="Palatino Linotype" w:hAnsi="Palatino Linotype"/>
          <w:sz w:val="22"/>
          <w:szCs w:val="22"/>
          <w:lang w:val="el-GR"/>
        </w:rPr>
        <w:t>Υπόμνημα στην Αποκ. έγραψε ο Ιππόλυτος Ρώμης (170-236 μ.Χ),</w:t>
      </w:r>
      <w:r w:rsidRPr="004750F8">
        <w:rPr>
          <w:rStyle w:val="a7"/>
          <w:rFonts w:ascii="Palatino Linotype" w:hAnsi="Palatino Linotype"/>
          <w:sz w:val="22"/>
          <w:szCs w:val="22"/>
        </w:rPr>
        <w:footnoteReference w:id="153"/>
      </w:r>
      <w:r w:rsidRPr="004750F8">
        <w:rPr>
          <w:rFonts w:ascii="Palatino Linotype" w:hAnsi="Palatino Linotype"/>
          <w:sz w:val="22"/>
          <w:szCs w:val="22"/>
          <w:lang w:val="el-GR"/>
        </w:rPr>
        <w:t xml:space="preserve"> το οποίο χάθηκε εκτός από μερικά σχόλια που σώθηκαν στο συριακό υπόμνημα του </w:t>
      </w:r>
      <w:r w:rsidRPr="004750F8">
        <w:rPr>
          <w:rFonts w:ascii="Palatino Linotype" w:hAnsi="Palatino Linotype"/>
          <w:caps/>
          <w:sz w:val="22"/>
          <w:szCs w:val="22"/>
          <w:lang w:val="el-GR"/>
        </w:rPr>
        <w:t>σ</w:t>
      </w:r>
      <w:r w:rsidRPr="004750F8">
        <w:rPr>
          <w:rFonts w:ascii="Palatino Linotype" w:hAnsi="Palatino Linotype"/>
          <w:sz w:val="22"/>
          <w:szCs w:val="22"/>
          <w:lang w:val="el-GR"/>
        </w:rPr>
        <w:t xml:space="preserve">ύρου Διονυσίου </w:t>
      </w:r>
      <w:r w:rsidRPr="004750F8">
        <w:rPr>
          <w:rFonts w:ascii="Palatino Linotype" w:hAnsi="Palatino Linotype"/>
          <w:sz w:val="22"/>
          <w:szCs w:val="22"/>
          <w:lang w:val="en-US"/>
        </w:rPr>
        <w:t>bar</w:t>
      </w:r>
      <w:r w:rsidRPr="004750F8">
        <w:rPr>
          <w:rFonts w:ascii="Palatino Linotype" w:hAnsi="Palatino Linotype"/>
          <w:sz w:val="22"/>
          <w:szCs w:val="22"/>
          <w:lang w:val="el-GR"/>
        </w:rPr>
        <w:t xml:space="preserve"> </w:t>
      </w:r>
      <w:r w:rsidRPr="004750F8">
        <w:rPr>
          <w:rFonts w:ascii="Palatino Linotype" w:hAnsi="Palatino Linotype"/>
          <w:sz w:val="22"/>
          <w:szCs w:val="22"/>
          <w:lang w:val="en-US"/>
        </w:rPr>
        <w:t>Saladi</w:t>
      </w:r>
      <w:r w:rsidRPr="004750F8">
        <w:rPr>
          <w:rFonts w:ascii="Palatino Linotype" w:hAnsi="Palatino Linotype"/>
          <w:sz w:val="22"/>
          <w:szCs w:val="22"/>
          <w:lang w:val="el-GR"/>
        </w:rPr>
        <w:t xml:space="preserve"> (+1171). </w:t>
      </w:r>
      <w:r w:rsidRPr="004750F8">
        <w:rPr>
          <w:rFonts w:ascii="Palatino Linotype" w:hAnsi="Palatino Linotype"/>
          <w:lang w:val="en-US"/>
        </w:rPr>
        <w:t>T</w:t>
      </w:r>
      <w:r w:rsidRPr="00E415E9">
        <w:rPr>
          <w:rFonts w:ascii="Palatino Linotype" w:hAnsi="Palatino Linotype"/>
          <w:lang w:val="el-GR"/>
        </w:rPr>
        <w:t>α σχόλια του Ωριγένη (185-251) σώθηκαν σε ένα μόνον χειρόγραφο του 10</w:t>
      </w:r>
      <w:r w:rsidRPr="00E415E9">
        <w:rPr>
          <w:rFonts w:ascii="Palatino Linotype" w:hAnsi="Palatino Linotype"/>
          <w:vertAlign w:val="superscript"/>
          <w:lang w:val="el-GR"/>
        </w:rPr>
        <w:t>ου</w:t>
      </w:r>
      <w:r w:rsidRPr="00E415E9">
        <w:rPr>
          <w:rFonts w:ascii="Palatino Linotype" w:hAnsi="Palatino Linotype"/>
          <w:lang w:val="el-GR"/>
        </w:rPr>
        <w:t xml:space="preserve"> αι. και δημοσιεύθηκαν το 1911 από τους Δυοβουνιώτη και </w:t>
      </w:r>
      <w:r w:rsidRPr="004750F8">
        <w:rPr>
          <w:rFonts w:ascii="Palatino Linotype" w:hAnsi="Palatino Linotype"/>
          <w:lang w:val="en-US"/>
        </w:rPr>
        <w:t>Harnack</w:t>
      </w:r>
      <w:r w:rsidRPr="00E415E9">
        <w:rPr>
          <w:rFonts w:ascii="Palatino Linotype" w:hAnsi="Palatino Linotype"/>
          <w:lang w:val="el-GR"/>
        </w:rPr>
        <w:t xml:space="preserve">. Στη Δύση ο πρώτος που συνέγραψε υπόμνημα στην Αποκ. ήταν ο </w:t>
      </w:r>
      <w:r w:rsidRPr="00E415E9">
        <w:rPr>
          <w:rFonts w:ascii="Palatino Linotype" w:hAnsi="Palatino Linotype"/>
          <w:b/>
          <w:bCs/>
          <w:lang w:val="el-GR"/>
        </w:rPr>
        <w:t xml:space="preserve">Βικτορίνος </w:t>
      </w:r>
      <w:r w:rsidRPr="00E415E9">
        <w:rPr>
          <w:rFonts w:ascii="Palatino Linotype" w:hAnsi="Palatino Linotype"/>
          <w:bCs/>
          <w:lang w:val="el-GR"/>
        </w:rPr>
        <w:t xml:space="preserve">επίσκοπος Πεταβίου (Πετώ) Σλοβενίας και μάρτυς (+304). </w:t>
      </w:r>
      <w:r w:rsidRPr="004750F8">
        <w:rPr>
          <w:rFonts w:ascii="Palatino Linotype" w:hAnsi="Palatino Linotype"/>
          <w:bCs/>
          <w:lang w:val="el-GR"/>
        </w:rPr>
        <w:t>Γεννημένος μάλλον στην Ελλάδα, ήταν ο πρώτος που χρησιμοποίησε τη λατινική στη βιβλική εξηγητική παράδοση αν και μιλούσε ελληνικά καλύτερα από τα λατινικά</w:t>
      </w:r>
      <w:r w:rsidRPr="004750F8">
        <w:rPr>
          <w:rFonts w:ascii="Palatino Linotype" w:hAnsi="Palatino Linotype"/>
          <w:b/>
          <w:bCs/>
          <w:lang w:val="el-GR"/>
        </w:rPr>
        <w:t>.</w:t>
      </w:r>
      <w:r w:rsidRPr="004750F8">
        <w:rPr>
          <w:rFonts w:ascii="Palatino Linotype" w:hAnsi="Palatino Linotype"/>
          <w:lang w:val="el-GR"/>
        </w:rPr>
        <w:t xml:space="preserve"> Επίσης ήταν ο πρώτος, ο οποίος ερμήνευσε την Αποκ. όχι ως μια γραμμική εξέλιξη γεγονότων αλλά βάσει της κυκλικής θεωρίας. Τα έργα του καταδικάστηκαν από το γελεσιανό Δεκρέτο για τις χιλιαστικές τους απόψεις τον 6</w:t>
      </w:r>
      <w:r w:rsidRPr="004750F8">
        <w:rPr>
          <w:rFonts w:ascii="Palatino Linotype" w:hAnsi="Palatino Linotype"/>
          <w:vertAlign w:val="superscript"/>
          <w:lang w:val="el-GR"/>
        </w:rPr>
        <w:t>ο</w:t>
      </w:r>
      <w:r w:rsidRPr="004750F8">
        <w:rPr>
          <w:rFonts w:ascii="Palatino Linotype" w:hAnsi="Palatino Linotype"/>
          <w:lang w:val="el-GR"/>
        </w:rPr>
        <w:t xml:space="preserve"> αι., αν και ο ίδιος τις καταδικάζει στο Υπόμνημά του στην Αποκ</w:t>
      </w:r>
      <w:r w:rsidRPr="004750F8">
        <w:rPr>
          <w:rStyle w:val="a7"/>
          <w:rFonts w:ascii="Palatino Linotype" w:hAnsi="Palatino Linotype"/>
        </w:rPr>
        <w:footnoteReference w:id="154"/>
      </w:r>
      <w:r w:rsidRPr="004750F8">
        <w:rPr>
          <w:rFonts w:ascii="Palatino Linotype" w:hAnsi="Palatino Linotype"/>
          <w:lang w:val="el-GR"/>
        </w:rPr>
        <w:t xml:space="preserve">. Τις ασπάζεται, όμως, σε έργο μεταγενέστερο που αναφέρεται στη </w:t>
      </w:r>
      <w:r w:rsidRPr="004750F8">
        <w:rPr>
          <w:rFonts w:ascii="Palatino Linotype" w:hAnsi="Palatino Linotype"/>
          <w:i/>
          <w:lang w:val="el-GR"/>
        </w:rPr>
        <w:t>Δημιουργία του Κόσμου</w:t>
      </w:r>
      <w:r w:rsidRPr="004750F8">
        <w:rPr>
          <w:rFonts w:ascii="Palatino Linotype" w:hAnsi="Palatino Linotype"/>
          <w:lang w:val="el-GR"/>
        </w:rPr>
        <w:t xml:space="preserve">. Το </w:t>
      </w:r>
      <w:r w:rsidRPr="004750F8">
        <w:rPr>
          <w:rFonts w:ascii="Palatino Linotype" w:hAnsi="Palatino Linotype"/>
          <w:caps/>
          <w:lang w:val="el-GR"/>
        </w:rPr>
        <w:t>υ</w:t>
      </w:r>
      <w:r w:rsidRPr="004750F8">
        <w:rPr>
          <w:rFonts w:ascii="Palatino Linotype" w:hAnsi="Palatino Linotype"/>
          <w:lang w:val="el-GR"/>
        </w:rPr>
        <w:t xml:space="preserve">πόμνημα του Βικτωρίνου «ξαναγράφηκε» </w:t>
      </w:r>
      <w:r w:rsidRPr="00F66022">
        <w:rPr>
          <w:rFonts w:ascii="Palatino Linotype" w:hAnsi="Palatino Linotype"/>
          <w:lang w:val="el-GR"/>
        </w:rPr>
        <w:t xml:space="preserve">αναθεωρημένο από τον Ιερώνυμο. Υπόμνημα επίσης </w:t>
      </w:r>
      <w:r>
        <w:rPr>
          <w:rFonts w:ascii="Palatino Linotype" w:hAnsi="Palatino Linotype"/>
          <w:lang w:val="el-GR"/>
        </w:rPr>
        <w:t>συν</w:t>
      </w:r>
      <w:r w:rsidRPr="00F66022">
        <w:rPr>
          <w:rFonts w:ascii="Palatino Linotype" w:hAnsi="Palatino Linotype"/>
          <w:lang w:val="el-GR"/>
        </w:rPr>
        <w:t xml:space="preserve">έγραψε ο δονατιστής Τυχόνιος (330-390 μ.Χ.). </w:t>
      </w:r>
      <w:r w:rsidRPr="00E415E9">
        <w:rPr>
          <w:rFonts w:ascii="Palatino Linotype" w:hAnsi="Palatino Linotype"/>
          <w:lang w:val="el-GR"/>
        </w:rPr>
        <w:t xml:space="preserve">Σώζεται τμηματικά σε αντίστοιχο δωδεκάτομο έργο του </w:t>
      </w:r>
      <w:r w:rsidRPr="00E415E9">
        <w:rPr>
          <w:rFonts w:ascii="Palatino Linotype" w:hAnsi="Palatino Linotype"/>
          <w:caps/>
          <w:lang w:val="el-GR"/>
        </w:rPr>
        <w:t>ι</w:t>
      </w:r>
      <w:r w:rsidRPr="00E415E9">
        <w:rPr>
          <w:rFonts w:ascii="Palatino Linotype" w:hAnsi="Palatino Linotype"/>
          <w:lang w:val="el-GR"/>
        </w:rPr>
        <w:t xml:space="preserve">σπανού ηγουμένου </w:t>
      </w:r>
      <w:r w:rsidRPr="004750F8">
        <w:rPr>
          <w:rFonts w:ascii="Palatino Linotype" w:hAnsi="Palatino Linotype"/>
          <w:lang w:val="en-US"/>
        </w:rPr>
        <w:t>Beatus</w:t>
      </w:r>
      <w:r w:rsidRPr="00E415E9">
        <w:rPr>
          <w:rFonts w:ascii="Palatino Linotype" w:hAnsi="Palatino Linotype"/>
          <w:lang w:val="el-GR"/>
        </w:rPr>
        <w:t xml:space="preserve"> </w:t>
      </w:r>
      <w:r w:rsidRPr="004750F8">
        <w:rPr>
          <w:rFonts w:ascii="Palatino Linotype" w:hAnsi="Palatino Linotype"/>
          <w:lang w:val="en-US"/>
        </w:rPr>
        <w:t>Liebana</w:t>
      </w:r>
      <w:r w:rsidRPr="00E415E9">
        <w:rPr>
          <w:rFonts w:ascii="Palatino Linotype" w:hAnsi="Palatino Linotype"/>
          <w:lang w:val="el-GR"/>
        </w:rPr>
        <w:t xml:space="preserve"> (+798 μ.Χ.). </w:t>
      </w:r>
      <w:r w:rsidRPr="00F66022">
        <w:rPr>
          <w:rFonts w:ascii="Palatino Linotype" w:hAnsi="Palatino Linotype"/>
          <w:lang w:val="el-GR"/>
        </w:rPr>
        <w:t xml:space="preserve">Υπόμνημα επίσης </w:t>
      </w:r>
      <w:r>
        <w:rPr>
          <w:rFonts w:ascii="Palatino Linotype" w:hAnsi="Palatino Linotype"/>
          <w:lang w:val="el-GR"/>
        </w:rPr>
        <w:t xml:space="preserve">συνέταξε </w:t>
      </w:r>
      <w:r w:rsidRPr="00F66022">
        <w:rPr>
          <w:rFonts w:ascii="Palatino Linotype" w:hAnsi="Palatino Linotype"/>
          <w:lang w:val="el-GR"/>
        </w:rPr>
        <w:t>τον 6</w:t>
      </w:r>
      <w:r w:rsidRPr="00F66022">
        <w:rPr>
          <w:rFonts w:ascii="Palatino Linotype" w:hAnsi="Palatino Linotype"/>
          <w:vertAlign w:val="superscript"/>
          <w:lang w:val="el-GR"/>
        </w:rPr>
        <w:t>ο</w:t>
      </w:r>
      <w:r w:rsidRPr="00F66022">
        <w:rPr>
          <w:rFonts w:ascii="Palatino Linotype" w:hAnsi="Palatino Linotype"/>
          <w:lang w:val="el-GR"/>
        </w:rPr>
        <w:t xml:space="preserve"> αι. (540 μ.Χ.) ο βορειοαφρικανός επίσκοπος Πριμάσιος στηριζόμενος στον Τυχόνιο. </w:t>
      </w:r>
    </w:p>
    <w:p w14:paraId="43BE91F5" w14:textId="77777777" w:rsidR="007C5DA7" w:rsidRPr="004750F8" w:rsidRDefault="007C5DA7" w:rsidP="007C5DA7">
      <w:pPr>
        <w:pStyle w:val="a5"/>
        <w:numPr>
          <w:ilvl w:val="0"/>
          <w:numId w:val="23"/>
        </w:numPr>
        <w:jc w:val="both"/>
        <w:rPr>
          <w:rFonts w:ascii="Palatino Linotype" w:hAnsi="Palatino Linotype"/>
          <w:sz w:val="22"/>
          <w:szCs w:val="22"/>
          <w:lang w:val="el-GR"/>
        </w:rPr>
      </w:pPr>
      <w:r w:rsidRPr="004750F8">
        <w:rPr>
          <w:rFonts w:ascii="Palatino Linotype" w:hAnsi="Palatino Linotype"/>
          <w:sz w:val="22"/>
          <w:szCs w:val="22"/>
          <w:lang w:val="el-GR"/>
        </w:rPr>
        <w:t xml:space="preserve">Στην Εκκλησία του χρυσού αιώνα περιθωριοποιήθηκε ιδίως όταν εκείνη συνέπραξε με τη νέα «Αιώνια Πόλη» των Ρωμαίων. Η Αποκ. πλέον δεν ακουγόταν στη λατρεία της Ανατολής ούτε υπομνηματίστηκε από τους κορυφαίους Πατέρες Ερμηνευτές και ιδίως από τον Ιωάννη Χρυσόστομο που την «αγνοεί» παντελώς (όπως και κάποιες </w:t>
      </w:r>
      <w:r w:rsidRPr="004750F8">
        <w:rPr>
          <w:rFonts w:ascii="Palatino Linotype" w:hAnsi="Palatino Linotype"/>
          <w:i/>
          <w:sz w:val="22"/>
          <w:szCs w:val="22"/>
          <w:lang w:val="el-GR"/>
        </w:rPr>
        <w:t>Καθολικές</w:t>
      </w:r>
      <w:r w:rsidRPr="004750F8">
        <w:rPr>
          <w:rFonts w:ascii="Palatino Linotype" w:hAnsi="Palatino Linotype"/>
          <w:sz w:val="22"/>
          <w:szCs w:val="22"/>
          <w:lang w:val="el-GR"/>
        </w:rPr>
        <w:t xml:space="preserve"> Επιστολές) αν και ερμηνεύει τον μακαρισμό των πραέων κατά γράμμα (</w:t>
      </w:r>
      <w:r w:rsidRPr="004750F8">
        <w:rPr>
          <w:rFonts w:ascii="Palatino Linotype" w:hAnsi="Palatino Linotype"/>
          <w:sz w:val="22"/>
          <w:szCs w:val="22"/>
        </w:rPr>
        <w:t>PG</w:t>
      </w:r>
      <w:r w:rsidRPr="004750F8">
        <w:rPr>
          <w:rFonts w:ascii="Palatino Linotype" w:hAnsi="Palatino Linotype"/>
          <w:sz w:val="22"/>
          <w:szCs w:val="22"/>
          <w:lang w:val="el-GR"/>
        </w:rPr>
        <w:t xml:space="preserve"> 57.226-227</w:t>
      </w:r>
      <w:r w:rsidRPr="004750F8">
        <w:rPr>
          <w:rStyle w:val="a7"/>
          <w:rFonts w:ascii="Palatino Linotype" w:hAnsi="Palatino Linotype"/>
          <w:sz w:val="22"/>
          <w:szCs w:val="22"/>
        </w:rPr>
        <w:footnoteReference w:id="155"/>
      </w:r>
      <w:r w:rsidRPr="004750F8">
        <w:rPr>
          <w:rFonts w:ascii="Palatino Linotype" w:hAnsi="Palatino Linotype"/>
          <w:sz w:val="22"/>
          <w:szCs w:val="22"/>
          <w:lang w:val="el-GR"/>
        </w:rPr>
        <w:t xml:space="preserve">). </w:t>
      </w:r>
      <w:r w:rsidRPr="00E415E9">
        <w:rPr>
          <w:rFonts w:ascii="Palatino Linotype" w:hAnsi="Palatino Linotype"/>
          <w:sz w:val="22"/>
          <w:szCs w:val="22"/>
          <w:lang w:val="el-GR"/>
        </w:rPr>
        <w:t xml:space="preserve">Ακόμη και οι </w:t>
      </w:r>
      <w:r w:rsidRPr="00E415E9">
        <w:rPr>
          <w:rFonts w:ascii="Palatino Linotype" w:hAnsi="Palatino Linotype"/>
          <w:sz w:val="22"/>
          <w:szCs w:val="22"/>
          <w:lang w:val="el-GR"/>
        </w:rPr>
        <w:lastRenderedPageBreak/>
        <w:t xml:space="preserve">Καππαδόκες σπανίως παραπέμπουν σε αυτήν παρά τα επιχειρήματα που η Αποκ. παρέχει υπέρ της θεότητας του Ι. Χριστού. </w:t>
      </w:r>
      <w:r w:rsidRPr="004750F8">
        <w:rPr>
          <w:rFonts w:ascii="Palatino Linotype" w:hAnsi="Palatino Linotype"/>
          <w:sz w:val="22"/>
          <w:szCs w:val="22"/>
          <w:lang w:val="el-GR"/>
        </w:rPr>
        <w:t>Ως χρυσός αιώνας ήδη μέσω της προπαγάνδας του Ευσέβιου Καισαρείας θεωρήθηκε αυτός που ανέτειλε με τον Μέγα Κωνσταντίνο.</w:t>
      </w:r>
      <w:r w:rsidRPr="004750F8">
        <w:rPr>
          <w:rStyle w:val="a7"/>
          <w:rFonts w:ascii="Palatino Linotype" w:hAnsi="Palatino Linotype"/>
          <w:sz w:val="22"/>
          <w:szCs w:val="22"/>
        </w:rPr>
        <w:footnoteReference w:id="156"/>
      </w:r>
      <w:r w:rsidRPr="004750F8">
        <w:rPr>
          <w:rFonts w:ascii="Palatino Linotype" w:hAnsi="Palatino Linotype"/>
          <w:sz w:val="22"/>
          <w:szCs w:val="22"/>
          <w:lang w:val="el-GR"/>
        </w:rPr>
        <w:t xml:space="preserve"> Ο αρειανιστής μαθητής του Παμφίλου και (εμμέσως) του αλληγοριστή Ωριγένη στη δημοφιλή </w:t>
      </w:r>
      <w:r w:rsidRPr="004750F8">
        <w:rPr>
          <w:rFonts w:ascii="Palatino Linotype" w:hAnsi="Palatino Linotype"/>
          <w:i/>
          <w:sz w:val="22"/>
          <w:szCs w:val="22"/>
          <w:lang w:val="el-GR"/>
        </w:rPr>
        <w:t>Εκκλησιαστική Ιστορία</w:t>
      </w:r>
      <w:r w:rsidRPr="004750F8">
        <w:rPr>
          <w:rFonts w:ascii="Palatino Linotype" w:hAnsi="Palatino Linotype"/>
          <w:sz w:val="22"/>
          <w:szCs w:val="22"/>
          <w:lang w:val="el-GR"/>
        </w:rPr>
        <w:t xml:space="preserve"> του (3.25</w:t>
      </w:r>
      <w:r w:rsidRPr="004750F8">
        <w:rPr>
          <w:rFonts w:ascii="Palatino Linotype" w:hAnsi="Palatino Linotype"/>
          <w:sz w:val="22"/>
          <w:szCs w:val="22"/>
          <w:vertAlign w:val="superscript"/>
          <w:lang w:val="el-GR"/>
        </w:rPr>
        <w:t>.</w:t>
      </w:r>
      <w:r w:rsidRPr="004750F8">
        <w:rPr>
          <w:rFonts w:ascii="Palatino Linotype" w:hAnsi="Palatino Linotype"/>
          <w:sz w:val="22"/>
          <w:szCs w:val="22"/>
          <w:lang w:val="el-GR"/>
        </w:rPr>
        <w:t xml:space="preserve"> 7.25) αμφιταλαντεύεται αν τελικά η Αποκ. ανήκει στα κανονικά ή στα </w:t>
      </w:r>
      <w:r w:rsidRPr="004750F8">
        <w:rPr>
          <w:rFonts w:ascii="Palatino Linotype" w:hAnsi="Palatino Linotype"/>
          <w:i/>
          <w:sz w:val="22"/>
          <w:szCs w:val="22"/>
          <w:lang w:val="el-GR"/>
        </w:rPr>
        <w:t>αντιλεγόμενα</w:t>
      </w:r>
      <w:r w:rsidRPr="004750F8">
        <w:rPr>
          <w:rFonts w:ascii="Palatino Linotype" w:hAnsi="Palatino Linotype"/>
          <w:sz w:val="22"/>
          <w:szCs w:val="22"/>
          <w:lang w:val="el-GR"/>
        </w:rPr>
        <w:t xml:space="preserve">/ αμφισβητούμενα. </w:t>
      </w:r>
      <w:r w:rsidRPr="00E415E9">
        <w:rPr>
          <w:rFonts w:ascii="Palatino Linotype" w:hAnsi="Palatino Linotype"/>
          <w:sz w:val="22"/>
          <w:szCs w:val="22"/>
          <w:lang w:val="el-GR"/>
        </w:rPr>
        <w:t xml:space="preserve">Παρότι μάλλον ο ίδιος δεν την αποδέχεται, «αναγκάζεται» να το πράξει, διότι ως επίσκοπος γνωρίζει ότι είναι καθιερωμένη στη συνείδηση της Εκκλησίας. </w:t>
      </w:r>
      <w:r w:rsidRPr="00F66022">
        <w:rPr>
          <w:rFonts w:ascii="Palatino Linotype" w:hAnsi="Palatino Linotype"/>
          <w:sz w:val="22"/>
          <w:szCs w:val="22"/>
          <w:lang w:val="el-GR"/>
        </w:rPr>
        <w:t xml:space="preserve">Από την άλλη, βασιζόμενος στους δύο τάφους του Ιωάννη στην Έφεσο, εισάγει την υπόθεση περί της ύπαρξης ενός πρεσβυτέρου συγγραφέα της Απιοκ. με το ίδιο όνομα. </w:t>
      </w:r>
      <w:r>
        <w:rPr>
          <w:rFonts w:ascii="Palatino Linotype" w:hAnsi="Palatino Linotype"/>
          <w:sz w:val="22"/>
          <w:szCs w:val="22"/>
          <w:lang w:val="el-GR"/>
        </w:rPr>
        <w:t>Κι αυτό συμβαίνει ενώ θα</w:t>
      </w:r>
      <w:r w:rsidRPr="004750F8">
        <w:rPr>
          <w:rFonts w:ascii="Palatino Linotype" w:hAnsi="Palatino Linotype"/>
          <w:sz w:val="22"/>
          <w:szCs w:val="22"/>
          <w:lang w:val="el-GR"/>
        </w:rPr>
        <w:t xml:space="preserve"> μπορούσε να στηρίξει την προπαγάνδα του υπέρ του Κωνσταντίνου και στην</w:t>
      </w:r>
      <w:r>
        <w:rPr>
          <w:rFonts w:ascii="Palatino Linotype" w:hAnsi="Palatino Linotype"/>
          <w:sz w:val="22"/>
          <w:szCs w:val="22"/>
          <w:lang w:val="el-GR"/>
        </w:rPr>
        <w:t xml:space="preserve"> χιλιετία της Αποκ. α</w:t>
      </w:r>
      <w:r w:rsidRPr="004750F8">
        <w:rPr>
          <w:rFonts w:ascii="Palatino Linotype" w:hAnsi="Palatino Linotype"/>
          <w:sz w:val="22"/>
          <w:szCs w:val="22"/>
          <w:lang w:val="el-GR"/>
        </w:rPr>
        <w:t>φού άλλωστε ο «ισαπόστολος» αυτοκράτωρ μάλλον αγαπούσε την Αποκ.</w:t>
      </w:r>
      <w:r w:rsidRPr="004750F8">
        <w:rPr>
          <w:rStyle w:val="a7"/>
          <w:rFonts w:ascii="Palatino Linotype" w:hAnsi="Palatino Linotype"/>
          <w:sz w:val="22"/>
          <w:szCs w:val="22"/>
          <w:lang w:val="el-GR"/>
        </w:rPr>
        <w:footnoteReference w:id="157"/>
      </w:r>
      <w:r w:rsidRPr="004750F8">
        <w:rPr>
          <w:rFonts w:ascii="Palatino Linotype" w:hAnsi="Palatino Linotype"/>
          <w:sz w:val="22"/>
          <w:szCs w:val="22"/>
          <w:lang w:val="el-GR"/>
        </w:rPr>
        <w:t xml:space="preserve">. </w:t>
      </w:r>
    </w:p>
    <w:p w14:paraId="00F232E8" w14:textId="77777777" w:rsidR="007C5DA7" w:rsidRPr="004750F8" w:rsidRDefault="007C5DA7" w:rsidP="007C5DA7">
      <w:pPr>
        <w:pStyle w:val="a5"/>
        <w:numPr>
          <w:ilvl w:val="0"/>
          <w:numId w:val="23"/>
        </w:numPr>
        <w:jc w:val="both"/>
        <w:rPr>
          <w:rFonts w:ascii="Palatino Linotype" w:hAnsi="Palatino Linotype"/>
          <w:sz w:val="22"/>
          <w:szCs w:val="22"/>
          <w:lang w:val="el-GR"/>
        </w:rPr>
      </w:pPr>
      <w:r w:rsidRPr="004750F8">
        <w:rPr>
          <w:rFonts w:ascii="Palatino Linotype" w:hAnsi="Palatino Linotype"/>
          <w:sz w:val="22"/>
          <w:szCs w:val="22"/>
          <w:lang w:val="el-GR"/>
        </w:rPr>
        <w:t xml:space="preserve">Το έτος 492/508 ή μάλλον το 526/533 μ.Χ. (αφού άλλοι μετρούσαν από την Ύψωση του Κυρίου) συμπληρώθηκαν 6.000 έτη από κτίσεως κόσμου. Ήδη η Αιώνια Πόλη είχε αλωθεί από τους βαρβάρους για να δώσει τη θέση της στη Νέα Ρώμη. Το τέλος της Ιστορίας δεν ήλθε, όπως ανέμενε ο Ιππόλυτος, και αυτό ίσως κλόνισε κάποιους αναφορικά με την αξιοπιστία της χριστιανικής εσχατολογίας. </w:t>
      </w:r>
      <w:r w:rsidRPr="00E415E9">
        <w:rPr>
          <w:rFonts w:ascii="Palatino Linotype" w:hAnsi="Palatino Linotype"/>
          <w:sz w:val="22"/>
          <w:szCs w:val="22"/>
          <w:lang w:val="el-GR"/>
        </w:rPr>
        <w:t xml:space="preserve">Ταυτόχρονα καταλυτικά για την ερμηνεία της έλευσης ή μη, της χιλιετίας διαδραμάτισε η πολιτική του Ιουστινιανού (527-565). </w:t>
      </w:r>
      <w:r w:rsidRPr="004750F8">
        <w:rPr>
          <w:rFonts w:ascii="Palatino Linotype" w:hAnsi="Palatino Linotype"/>
          <w:sz w:val="22"/>
          <w:szCs w:val="22"/>
          <w:lang w:val="el-GR"/>
        </w:rPr>
        <w:t>Αυτή συνδυάστηκε με την επιβολή θρησκευτικής ομοιομορφίας, την ανέγερση μεγαλεπήβολων έργων όπως της Αγίας Σοφίας, την επεκτατική πολιτική και το κόστος που έχει συνήθως ο «μεγαλοϊδεατισμός» αν μάλιστα συνδυαστεί με καταστρεπτικούς λοιμούς και σεισμούς (όπως συνέβη επί της βασιλείας του).</w:t>
      </w:r>
      <w:r w:rsidRPr="004750F8">
        <w:rPr>
          <w:rStyle w:val="a7"/>
          <w:rFonts w:ascii="Palatino Linotype" w:hAnsi="Palatino Linotype"/>
          <w:sz w:val="22"/>
          <w:szCs w:val="22"/>
        </w:rPr>
        <w:footnoteReference w:id="158"/>
      </w:r>
      <w:r w:rsidRPr="004750F8">
        <w:rPr>
          <w:rFonts w:ascii="Palatino Linotype" w:hAnsi="Palatino Linotype"/>
          <w:sz w:val="22"/>
          <w:szCs w:val="22"/>
          <w:lang w:val="el-GR"/>
        </w:rPr>
        <w:t xml:space="preserve"> </w:t>
      </w:r>
    </w:p>
    <w:p w14:paraId="6697AC05" w14:textId="77777777" w:rsidR="007C5DA7" w:rsidRPr="00907246" w:rsidRDefault="007C5DA7" w:rsidP="007C5DA7">
      <w:pPr>
        <w:pStyle w:val="a5"/>
        <w:numPr>
          <w:ilvl w:val="0"/>
          <w:numId w:val="23"/>
        </w:numPr>
        <w:jc w:val="both"/>
        <w:rPr>
          <w:rFonts w:ascii="Palatino Linotype" w:hAnsi="Palatino Linotype"/>
          <w:sz w:val="22"/>
          <w:szCs w:val="22"/>
          <w:lang w:val="el-GR"/>
        </w:rPr>
      </w:pPr>
      <w:r w:rsidRPr="004750F8">
        <w:rPr>
          <w:rFonts w:ascii="Palatino Linotype" w:hAnsi="Palatino Linotype"/>
          <w:sz w:val="22"/>
          <w:szCs w:val="22"/>
          <w:lang w:val="el-GR"/>
        </w:rPr>
        <w:t xml:space="preserve"> Ο γραμματεύς του στρατηγού Βελισσαρίου </w:t>
      </w:r>
      <w:r w:rsidRPr="004750F8">
        <w:rPr>
          <w:rFonts w:ascii="Palatino Linotype" w:hAnsi="Palatino Linotype"/>
          <w:b/>
          <w:sz w:val="22"/>
          <w:szCs w:val="22"/>
          <w:lang w:val="el-GR"/>
        </w:rPr>
        <w:t xml:space="preserve">Προκόπιος </w:t>
      </w:r>
      <w:r w:rsidRPr="004750F8">
        <w:rPr>
          <w:rFonts w:ascii="Palatino Linotype" w:hAnsi="Palatino Linotype"/>
          <w:sz w:val="22"/>
          <w:szCs w:val="22"/>
          <w:lang w:val="el-GR"/>
        </w:rPr>
        <w:t xml:space="preserve">από την Καισάρεια ιδίως στα </w:t>
      </w:r>
      <w:r w:rsidRPr="004750F8">
        <w:rPr>
          <w:rFonts w:ascii="Palatino Linotype" w:hAnsi="Palatino Linotype"/>
          <w:i/>
          <w:sz w:val="22"/>
          <w:szCs w:val="22"/>
          <w:lang w:val="el-GR"/>
        </w:rPr>
        <w:t>Ανέκδοτα</w:t>
      </w:r>
      <w:r w:rsidRPr="004750F8">
        <w:rPr>
          <w:rFonts w:ascii="Palatino Linotype" w:hAnsi="Palatino Linotype"/>
          <w:sz w:val="22"/>
          <w:szCs w:val="22"/>
          <w:lang w:val="el-GR"/>
        </w:rPr>
        <w:t xml:space="preserve"> (6,5-9</w:t>
      </w:r>
      <w:r w:rsidRPr="00F66022">
        <w:rPr>
          <w:rFonts w:ascii="Palatino Linotype" w:hAnsi="Palatino Linotype"/>
          <w:sz w:val="22"/>
          <w:szCs w:val="22"/>
          <w:vertAlign w:val="superscript"/>
          <w:lang w:val="el-GR"/>
        </w:rPr>
        <w:t>.</w:t>
      </w:r>
      <w:r w:rsidRPr="004750F8">
        <w:rPr>
          <w:rFonts w:ascii="Palatino Linotype" w:hAnsi="Palatino Linotype"/>
          <w:sz w:val="22"/>
          <w:szCs w:val="22"/>
          <w:lang w:val="el-GR"/>
        </w:rPr>
        <w:t xml:space="preserve"> 12,31-32),</w:t>
      </w:r>
      <w:r w:rsidRPr="004750F8">
        <w:rPr>
          <w:rStyle w:val="a7"/>
          <w:rFonts w:ascii="Palatino Linotype" w:hAnsi="Palatino Linotype"/>
          <w:sz w:val="22"/>
          <w:szCs w:val="22"/>
        </w:rPr>
        <w:footnoteReference w:id="159"/>
      </w:r>
      <w:r w:rsidRPr="004750F8">
        <w:rPr>
          <w:rFonts w:ascii="Palatino Linotype" w:hAnsi="Palatino Linotype"/>
          <w:sz w:val="22"/>
          <w:szCs w:val="22"/>
          <w:lang w:val="el-GR"/>
        </w:rPr>
        <w:t xml:space="preserve"> χωρίς να αναφέρεται ρητά στο τέλος του κόσμου, ενσωματώνει προφορικές διηγήσεις της αντιδυναστικής προπαγάνδας. </w:t>
      </w:r>
      <w:r w:rsidRPr="004750F8">
        <w:rPr>
          <w:rFonts w:ascii="Palatino Linotype" w:hAnsi="Palatino Linotype"/>
          <w:caps/>
          <w:sz w:val="22"/>
          <w:szCs w:val="22"/>
          <w:lang w:val="el-GR"/>
        </w:rPr>
        <w:t>μ</w:t>
      </w:r>
      <w:r w:rsidRPr="004750F8">
        <w:rPr>
          <w:rFonts w:ascii="Palatino Linotype" w:hAnsi="Palatino Linotype"/>
          <w:sz w:val="22"/>
          <w:szCs w:val="22"/>
          <w:lang w:val="el-GR"/>
        </w:rPr>
        <w:t xml:space="preserve">έσω και του προφητικού ονείρου δαιμονοποιεί την </w:t>
      </w:r>
      <w:r>
        <w:rPr>
          <w:rFonts w:ascii="Palatino Linotype" w:hAnsi="Palatino Linotype"/>
          <w:sz w:val="22"/>
          <w:szCs w:val="22"/>
          <w:lang w:val="el-GR"/>
        </w:rPr>
        <w:t xml:space="preserve">αυτοκράτειρα (τέως </w:t>
      </w:r>
      <w:r w:rsidRPr="00907246">
        <w:rPr>
          <w:rFonts w:ascii="Palatino Linotype" w:hAnsi="Palatino Linotype"/>
          <w:sz w:val="22"/>
          <w:szCs w:val="22"/>
          <w:lang w:val="el-GR"/>
        </w:rPr>
        <w:t>πόρνη</w:t>
      </w:r>
      <w:r>
        <w:rPr>
          <w:rFonts w:ascii="Palatino Linotype" w:hAnsi="Palatino Linotype"/>
          <w:sz w:val="22"/>
          <w:szCs w:val="22"/>
          <w:lang w:val="el-GR"/>
        </w:rPr>
        <w:t>)</w:t>
      </w:r>
      <w:r w:rsidRPr="00907246">
        <w:rPr>
          <w:rFonts w:ascii="Palatino Linotype" w:hAnsi="Palatino Linotype"/>
          <w:sz w:val="22"/>
          <w:szCs w:val="22"/>
          <w:lang w:val="el-GR"/>
        </w:rPr>
        <w:t xml:space="preserve"> Θεοδώρα και τον Ιουστινιανό ωσάν να είναι ο </w:t>
      </w:r>
      <w:r w:rsidRPr="00907246">
        <w:rPr>
          <w:rFonts w:ascii="Palatino Linotype" w:hAnsi="Palatino Linotype"/>
          <w:caps/>
          <w:sz w:val="22"/>
          <w:szCs w:val="22"/>
          <w:lang w:val="el-GR"/>
        </w:rPr>
        <w:t>α</w:t>
      </w:r>
      <w:r w:rsidRPr="00907246">
        <w:rPr>
          <w:rFonts w:ascii="Palatino Linotype" w:hAnsi="Palatino Linotype"/>
          <w:sz w:val="22"/>
          <w:szCs w:val="22"/>
          <w:lang w:val="el-GR"/>
        </w:rPr>
        <w:t xml:space="preserve">ντίχριστος. Αντιθέτως ο </w:t>
      </w:r>
      <w:r w:rsidRPr="00907246">
        <w:rPr>
          <w:rFonts w:ascii="Palatino Linotype" w:hAnsi="Palatino Linotype"/>
          <w:b/>
          <w:sz w:val="22"/>
          <w:szCs w:val="22"/>
          <w:lang w:val="el-GR"/>
        </w:rPr>
        <w:t>Ι. Μαλάλας</w:t>
      </w:r>
      <w:r w:rsidRPr="00907246">
        <w:rPr>
          <w:rFonts w:ascii="Palatino Linotype" w:hAnsi="Palatino Linotype"/>
          <w:sz w:val="22"/>
          <w:szCs w:val="22"/>
          <w:lang w:val="el-GR"/>
        </w:rPr>
        <w:t xml:space="preserve"> στην </w:t>
      </w:r>
      <w:r w:rsidRPr="00907246">
        <w:rPr>
          <w:rFonts w:ascii="Palatino Linotype" w:hAnsi="Palatino Linotype"/>
          <w:i/>
          <w:sz w:val="22"/>
          <w:szCs w:val="22"/>
          <w:lang w:val="el-GR"/>
        </w:rPr>
        <w:t xml:space="preserve">Χρονογραφία, </w:t>
      </w:r>
      <w:r w:rsidRPr="00907246">
        <w:rPr>
          <w:rFonts w:ascii="Palatino Linotype" w:hAnsi="Palatino Linotype"/>
          <w:sz w:val="22"/>
          <w:szCs w:val="22"/>
          <w:lang w:val="el-GR"/>
        </w:rPr>
        <w:t xml:space="preserve">που συνέγραψε στην Αλεξάνδρεια </w:t>
      </w:r>
      <w:r w:rsidRPr="00907246">
        <w:rPr>
          <w:rFonts w:ascii="Palatino Linotype" w:hAnsi="Palatino Linotype"/>
          <w:sz w:val="22"/>
          <w:szCs w:val="22"/>
          <w:lang w:val="el-GR"/>
        </w:rPr>
        <w:lastRenderedPageBreak/>
        <w:t xml:space="preserve">και την Κωνσταντινούπολη (532 μ.Χ.), υιοθετώντας την αυτοκρατορική προπαγάνδα, υπογραμμίζει το γεγονός ότι η συμπλήρωση της έκτης χιλιετίας έχει ήδη παρέλθει και δεν αναμένεται στο εγγύς μέλλον. Άρα η βασιλεία του Ιουστινιανού δεν θα μπορούσε να θεωρηθεί ως εκείνη του Αντιχρίστου. Ο κόσμος έχει ακόμη «ζωή» και η υφιστάμενη πολιτική εξουσία με τον οργασμό έργων και επιχειρήσεων σηματοδοτεί την έναρξη της χρυσής χιλιετίας. Μάλιστα για να φωτίσει λαμπρότερα το πρόσωπο του ηγέτη των Ρωμαίων, αμαυρώνει τον συνετό Αναστάσιο (+518 μ.Χ.), τον τελευταίο αυτοκράτορα της προηγούμενης δυναστείας, αφού σε όραμα του σβήνει 14 έτη περαιτέρω βίου. </w:t>
      </w:r>
    </w:p>
    <w:p w14:paraId="63AF2F6E" w14:textId="77777777" w:rsidR="007C5DA7" w:rsidRPr="004750F8" w:rsidRDefault="007C5DA7" w:rsidP="007C5DA7">
      <w:pPr>
        <w:pStyle w:val="a5"/>
        <w:numPr>
          <w:ilvl w:val="0"/>
          <w:numId w:val="23"/>
        </w:numPr>
        <w:jc w:val="both"/>
        <w:rPr>
          <w:rFonts w:ascii="Palatino Linotype" w:hAnsi="Palatino Linotype"/>
          <w:sz w:val="22"/>
          <w:szCs w:val="22"/>
          <w:lang w:val="el-GR"/>
        </w:rPr>
      </w:pPr>
      <w:r w:rsidRPr="004750F8">
        <w:rPr>
          <w:rFonts w:ascii="Palatino Linotype" w:hAnsi="Palatino Linotype"/>
          <w:sz w:val="22"/>
          <w:szCs w:val="22"/>
          <w:lang w:val="el-GR"/>
        </w:rPr>
        <w:t>Περί τα τέλη του 6</w:t>
      </w:r>
      <w:r w:rsidRPr="004750F8">
        <w:rPr>
          <w:rFonts w:ascii="Palatino Linotype" w:hAnsi="Palatino Linotype"/>
          <w:sz w:val="22"/>
          <w:szCs w:val="22"/>
          <w:vertAlign w:val="superscript"/>
          <w:lang w:val="el-GR"/>
        </w:rPr>
        <w:t>ου</w:t>
      </w:r>
      <w:r w:rsidRPr="004750F8">
        <w:rPr>
          <w:rFonts w:ascii="Palatino Linotype" w:hAnsi="Palatino Linotype"/>
          <w:sz w:val="22"/>
          <w:szCs w:val="22"/>
          <w:lang w:val="el-GR"/>
        </w:rPr>
        <w:t xml:space="preserve"> αι. και τις αρχές του 7</w:t>
      </w:r>
      <w:r w:rsidRPr="004750F8">
        <w:rPr>
          <w:rFonts w:ascii="Palatino Linotype" w:hAnsi="Palatino Linotype"/>
          <w:sz w:val="22"/>
          <w:szCs w:val="22"/>
          <w:vertAlign w:val="superscript"/>
          <w:lang w:val="el-GR"/>
        </w:rPr>
        <w:t>ου</w:t>
      </w:r>
      <w:r w:rsidRPr="004750F8">
        <w:rPr>
          <w:rFonts w:ascii="Palatino Linotype" w:hAnsi="Palatino Linotype"/>
          <w:sz w:val="22"/>
          <w:szCs w:val="22"/>
          <w:lang w:val="el-GR"/>
        </w:rPr>
        <w:t xml:space="preserve"> αι. μ. Χ., όταν η βιβλική ερμηνευτική εισέρχεται σε μια περίοδο παρακμής,</w:t>
      </w:r>
      <w:r w:rsidRPr="004750F8">
        <w:rPr>
          <w:rStyle w:val="a7"/>
          <w:rFonts w:ascii="Palatino Linotype" w:hAnsi="Palatino Linotype"/>
          <w:sz w:val="22"/>
          <w:szCs w:val="22"/>
        </w:rPr>
        <w:footnoteReference w:id="160"/>
      </w:r>
      <w:r w:rsidRPr="004750F8">
        <w:rPr>
          <w:rFonts w:ascii="Palatino Linotype" w:hAnsi="Palatino Linotype"/>
          <w:sz w:val="22"/>
          <w:szCs w:val="22"/>
          <w:lang w:val="el-GR"/>
        </w:rPr>
        <w:t xml:space="preserve"> συγγράφονται τα πρώτα συγκροτημένα υπομνήματα στην Αποκ.</w:t>
      </w:r>
      <w:r w:rsidRPr="004750F8">
        <w:rPr>
          <w:rStyle w:val="a7"/>
          <w:rFonts w:ascii="Palatino Linotype" w:hAnsi="Palatino Linotype"/>
          <w:sz w:val="22"/>
          <w:szCs w:val="22"/>
        </w:rPr>
        <w:footnoteReference w:id="161"/>
      </w:r>
      <w:r w:rsidRPr="004750F8">
        <w:rPr>
          <w:rFonts w:ascii="Palatino Linotype" w:hAnsi="Palatino Linotype"/>
          <w:sz w:val="22"/>
          <w:szCs w:val="22"/>
          <w:lang w:val="el-GR"/>
        </w:rPr>
        <w:t xml:space="preserve"> </w:t>
      </w:r>
      <w:r w:rsidRPr="00E415E9">
        <w:rPr>
          <w:rFonts w:ascii="Palatino Linotype" w:hAnsi="Palatino Linotype"/>
          <w:sz w:val="22"/>
          <w:szCs w:val="22"/>
          <w:lang w:val="el-GR"/>
        </w:rPr>
        <w:t xml:space="preserve">στην Ανατολή. Ο μονοφυσίτης Μικρασιάτης </w:t>
      </w:r>
      <w:r w:rsidRPr="00E415E9">
        <w:rPr>
          <w:rFonts w:ascii="Palatino Linotype" w:hAnsi="Palatino Linotype"/>
          <w:b/>
          <w:sz w:val="22"/>
          <w:szCs w:val="22"/>
          <w:lang w:val="el-GR"/>
        </w:rPr>
        <w:t>Οικουμένιος</w:t>
      </w:r>
      <w:r w:rsidRPr="004750F8">
        <w:rPr>
          <w:rStyle w:val="a7"/>
          <w:rFonts w:ascii="Palatino Linotype" w:hAnsi="Palatino Linotype"/>
          <w:sz w:val="22"/>
          <w:szCs w:val="22"/>
        </w:rPr>
        <w:footnoteReference w:id="162"/>
      </w:r>
      <w:r w:rsidRPr="00E415E9">
        <w:rPr>
          <w:rFonts w:ascii="Palatino Linotype" w:hAnsi="Palatino Linotype"/>
          <w:sz w:val="22"/>
          <w:szCs w:val="22"/>
          <w:lang w:val="el-GR"/>
        </w:rPr>
        <w:t xml:space="preserve"> ζει και γράφει, όπως ο ίδιος ομολογεί, 500 έτη μετά την ύψωση του Κυρίου, άρα το β’ ήμισυ του 6</w:t>
      </w:r>
      <w:r w:rsidRPr="00E415E9">
        <w:rPr>
          <w:rFonts w:ascii="Palatino Linotype" w:hAnsi="Palatino Linotype"/>
          <w:sz w:val="22"/>
          <w:szCs w:val="22"/>
          <w:vertAlign w:val="superscript"/>
          <w:lang w:val="el-GR"/>
        </w:rPr>
        <w:t>ου</w:t>
      </w:r>
      <w:r w:rsidRPr="00E415E9">
        <w:rPr>
          <w:rFonts w:ascii="Palatino Linotype" w:hAnsi="Palatino Linotype"/>
          <w:sz w:val="22"/>
          <w:szCs w:val="22"/>
          <w:lang w:val="el-GR"/>
        </w:rPr>
        <w:t xml:space="preserve"> αι.. </w:t>
      </w:r>
      <w:r w:rsidRPr="004750F8">
        <w:rPr>
          <w:rFonts w:ascii="Palatino Linotype" w:hAnsi="Palatino Linotype"/>
          <w:sz w:val="22"/>
          <w:szCs w:val="22"/>
          <w:lang w:val="el-GR"/>
        </w:rPr>
        <w:t>Όπως ο «Ρωμαίος» Ιππόλυτος, έτσι και αυτός στο πρώτο σωζόμενο δωδεκάτομο υπόμνημα</w:t>
      </w:r>
      <w:r w:rsidRPr="004750F8">
        <w:rPr>
          <w:rStyle w:val="a7"/>
          <w:rFonts w:ascii="Palatino Linotype" w:hAnsi="Palatino Linotype"/>
          <w:sz w:val="22"/>
          <w:szCs w:val="22"/>
        </w:rPr>
        <w:footnoteReference w:id="163"/>
      </w:r>
      <w:r w:rsidRPr="004750F8">
        <w:rPr>
          <w:rFonts w:ascii="Palatino Linotype" w:hAnsi="Palatino Linotype"/>
          <w:sz w:val="22"/>
          <w:szCs w:val="22"/>
          <w:lang w:val="el-GR"/>
        </w:rPr>
        <w:t xml:space="preserve"> αντικρίζει στο θηρίο τον διώκτη των χριστιανών ρωμαίο Καίσαρα. </w:t>
      </w:r>
      <w:r w:rsidRPr="00E415E9">
        <w:rPr>
          <w:rFonts w:ascii="Palatino Linotype" w:hAnsi="Palatino Linotype"/>
          <w:sz w:val="22"/>
          <w:szCs w:val="22"/>
          <w:lang w:val="el-GR"/>
        </w:rPr>
        <w:t xml:space="preserve">Παραδόξως η χιλιετία ερμηνεύεται συμβολικά και ταυτίζεται από εκείνον με την επί γης παρουσία του Ι. Χριστού. </w:t>
      </w:r>
      <w:r w:rsidRPr="004750F8">
        <w:rPr>
          <w:rFonts w:ascii="Palatino Linotype" w:hAnsi="Palatino Linotype"/>
          <w:sz w:val="22"/>
          <w:szCs w:val="22"/>
          <w:lang w:val="el-GR"/>
        </w:rPr>
        <w:t xml:space="preserve">Καταπολεμά την υλιστική θεώρηση της χιλιετηρίδας όχι ως ιουδαϊκή έμπνευση αλλά ως ελληνική (προφανώς πλατωνική) ουτοπία (πρβλ. </w:t>
      </w:r>
      <w:r w:rsidRPr="00E415E9">
        <w:rPr>
          <w:rFonts w:ascii="Palatino Linotype" w:hAnsi="Palatino Linotype"/>
          <w:sz w:val="22"/>
          <w:szCs w:val="22"/>
          <w:lang w:val="el-GR"/>
        </w:rPr>
        <w:t xml:space="preserve">Θεόφιλος, </w:t>
      </w:r>
      <w:r w:rsidRPr="00E415E9">
        <w:rPr>
          <w:rFonts w:ascii="Palatino Linotype" w:hAnsi="Palatino Linotype"/>
          <w:i/>
          <w:sz w:val="22"/>
          <w:szCs w:val="22"/>
          <w:lang w:val="el-GR"/>
        </w:rPr>
        <w:t>Αυτόλυκον</w:t>
      </w:r>
      <w:r w:rsidRPr="00E415E9">
        <w:rPr>
          <w:rFonts w:ascii="Palatino Linotype" w:hAnsi="Palatino Linotype"/>
          <w:sz w:val="22"/>
          <w:szCs w:val="22"/>
          <w:lang w:val="el-GR"/>
        </w:rPr>
        <w:t xml:space="preserve"> 3.16.26). Ένεκα (α) του ότι μάλλον ήταν μονοφυσίτης, (β) των παράδοξων ερμηνειών που δίνει, (γ) του γεγονότος ότι δεν ήταν κληρικός αλλά και (δ) του μη πρακτικού χαρακτήρα του υπομνήματός του, αυτό δεν έγινε δημοφιλές. Σε κάθε περίπτωση δίνει μεγάλη έμφαση στο κρίσιμο για τη σωτηρία </w:t>
      </w:r>
      <w:r w:rsidRPr="00E415E9">
        <w:rPr>
          <w:rFonts w:ascii="Palatino Linotype" w:hAnsi="Palatino Linotype"/>
          <w:b/>
          <w:i/>
          <w:sz w:val="22"/>
          <w:szCs w:val="22"/>
          <w:lang w:val="el-GR"/>
        </w:rPr>
        <w:t>νυν</w:t>
      </w:r>
      <w:r w:rsidRPr="00E415E9">
        <w:rPr>
          <w:rFonts w:ascii="Palatino Linotype" w:hAnsi="Palatino Linotype"/>
          <w:sz w:val="22"/>
          <w:szCs w:val="22"/>
          <w:lang w:val="el-GR"/>
        </w:rPr>
        <w:t xml:space="preserve"> και την φιλανθρωπία του Χριστού.</w:t>
      </w:r>
      <w:r w:rsidRPr="004750F8">
        <w:rPr>
          <w:rStyle w:val="a7"/>
          <w:rFonts w:ascii="Palatino Linotype" w:hAnsi="Palatino Linotype"/>
          <w:sz w:val="22"/>
          <w:szCs w:val="22"/>
        </w:rPr>
        <w:footnoteReference w:id="164"/>
      </w:r>
    </w:p>
    <w:p w14:paraId="52BB7EAE" w14:textId="77777777" w:rsidR="007C5DA7" w:rsidRPr="004750F8" w:rsidRDefault="007C5DA7" w:rsidP="007C5DA7">
      <w:pPr>
        <w:pStyle w:val="a5"/>
        <w:numPr>
          <w:ilvl w:val="0"/>
          <w:numId w:val="23"/>
        </w:numPr>
        <w:jc w:val="both"/>
        <w:rPr>
          <w:rFonts w:ascii="Palatino Linotype" w:hAnsi="Palatino Linotype"/>
          <w:sz w:val="22"/>
          <w:szCs w:val="22"/>
          <w:lang w:val="el-GR"/>
        </w:rPr>
      </w:pPr>
      <w:r w:rsidRPr="004750F8">
        <w:rPr>
          <w:rFonts w:ascii="Palatino Linotype" w:hAnsi="Palatino Linotype"/>
          <w:sz w:val="22"/>
          <w:szCs w:val="22"/>
          <w:lang w:val="el-GR"/>
        </w:rPr>
        <w:t xml:space="preserve">Αντιθέτως εξαιρετικά δημοφιλές έγινε το υπόμνημα του </w:t>
      </w:r>
      <w:r w:rsidRPr="004750F8">
        <w:rPr>
          <w:rFonts w:ascii="Palatino Linotype" w:hAnsi="Palatino Linotype"/>
          <w:b/>
          <w:sz w:val="22"/>
          <w:szCs w:val="22"/>
          <w:lang w:val="el-GR"/>
        </w:rPr>
        <w:t>Ανδρέα,</w:t>
      </w:r>
      <w:r w:rsidRPr="004750F8">
        <w:rPr>
          <w:rStyle w:val="a7"/>
          <w:rFonts w:ascii="Palatino Linotype" w:hAnsi="Palatino Linotype"/>
          <w:sz w:val="22"/>
          <w:szCs w:val="22"/>
        </w:rPr>
        <w:footnoteReference w:id="165"/>
      </w:r>
      <w:r>
        <w:rPr>
          <w:rFonts w:ascii="Palatino Linotype" w:hAnsi="Palatino Linotype"/>
          <w:sz w:val="22"/>
          <w:szCs w:val="22"/>
          <w:lang w:val="el-GR"/>
        </w:rPr>
        <w:t xml:space="preserve"> ο οποίος </w:t>
      </w:r>
      <w:r w:rsidRPr="004750F8">
        <w:rPr>
          <w:rFonts w:ascii="Palatino Linotype" w:hAnsi="Palatino Linotype"/>
          <w:sz w:val="22"/>
          <w:szCs w:val="22"/>
          <w:lang w:val="el-GR"/>
        </w:rPr>
        <w:t xml:space="preserve">ήταν επίσκοπος της γνωστής Καισάρειας. </w:t>
      </w:r>
      <w:r w:rsidRPr="00F66022">
        <w:rPr>
          <w:rFonts w:ascii="Palatino Linotype" w:hAnsi="Palatino Linotype"/>
          <w:sz w:val="22"/>
          <w:szCs w:val="22"/>
          <w:lang w:val="el-GR"/>
        </w:rPr>
        <w:t>Γράφει στις αρχές του 7</w:t>
      </w:r>
      <w:r w:rsidRPr="00F66022">
        <w:rPr>
          <w:rFonts w:ascii="Palatino Linotype" w:hAnsi="Palatino Linotype"/>
          <w:sz w:val="22"/>
          <w:szCs w:val="22"/>
          <w:vertAlign w:val="superscript"/>
          <w:lang w:val="el-GR"/>
        </w:rPr>
        <w:t>ου</w:t>
      </w:r>
      <w:r w:rsidRPr="00F66022">
        <w:rPr>
          <w:rFonts w:ascii="Palatino Linotype" w:hAnsi="Palatino Linotype"/>
          <w:sz w:val="22"/>
          <w:szCs w:val="22"/>
          <w:lang w:val="el-GR"/>
        </w:rPr>
        <w:t xml:space="preserve"> αι., όταν η πατρίδα του, η «μάνα των μεγάλων Πατέρων», έχει υποστεί άλωση από τους βαρβάρους και επίκειται άλλη μία, όπως επίκειται και το τραυματικό για το Βυζάντιο γεγονός της άλωσης της Αγίας Πόλης</w:t>
      </w:r>
      <w:r>
        <w:rPr>
          <w:rFonts w:ascii="Palatino Linotype" w:hAnsi="Palatino Linotype"/>
          <w:sz w:val="22"/>
          <w:szCs w:val="22"/>
          <w:lang w:val="el-GR"/>
        </w:rPr>
        <w:t xml:space="preserve"> </w:t>
      </w:r>
      <w:r w:rsidRPr="00F66022">
        <w:rPr>
          <w:rFonts w:ascii="Palatino Linotype" w:hAnsi="Palatino Linotype"/>
          <w:sz w:val="22"/>
          <w:szCs w:val="22"/>
          <w:lang w:val="el-GR"/>
        </w:rPr>
        <w:lastRenderedPageBreak/>
        <w:t xml:space="preserve">Ιερουσαλήμ από τους Πέρσες. </w:t>
      </w:r>
      <w:r w:rsidRPr="00E415E9">
        <w:rPr>
          <w:rFonts w:ascii="Palatino Linotype" w:hAnsi="Palatino Linotype"/>
          <w:sz w:val="22"/>
          <w:szCs w:val="22"/>
          <w:lang w:val="el-GR"/>
        </w:rPr>
        <w:t xml:space="preserve">Επιπλέον για α’ φορά στα χρονικά δολοφονείται βυζαντινός αυτοκράτωρ και προκαλείται αναταραχή στην Νέα Ρώμη. </w:t>
      </w:r>
      <w:r w:rsidRPr="004750F8">
        <w:rPr>
          <w:rFonts w:ascii="Palatino Linotype" w:hAnsi="Palatino Linotype"/>
          <w:sz w:val="22"/>
          <w:szCs w:val="22"/>
          <w:lang w:val="el-GR"/>
        </w:rPr>
        <w:t>Ολόκληρος ο 7</w:t>
      </w:r>
      <w:r w:rsidRPr="004750F8">
        <w:rPr>
          <w:rFonts w:ascii="Palatino Linotype" w:hAnsi="Palatino Linotype"/>
          <w:sz w:val="22"/>
          <w:szCs w:val="22"/>
          <w:vertAlign w:val="superscript"/>
          <w:lang w:val="el-GR"/>
        </w:rPr>
        <w:t>ος</w:t>
      </w:r>
      <w:r w:rsidRPr="004750F8">
        <w:rPr>
          <w:rFonts w:ascii="Palatino Linotype" w:hAnsi="Palatino Linotype"/>
          <w:sz w:val="22"/>
          <w:szCs w:val="22"/>
          <w:lang w:val="el-GR"/>
        </w:rPr>
        <w:t xml:space="preserve"> αι. σηματοδοτεί την έλευση παρακμής για τη ρωμαϊκή – «βυζαντινή» Οικουμένη με αποκορύφωμα την εμφάνιση μετά από αιώνες και τη ραγδαία επέκταση μιας καινούργιας μονοθεϊστικής θρησκείας, αυτής του Ισλάμ. </w:t>
      </w:r>
      <w:r w:rsidRPr="00E415E9">
        <w:rPr>
          <w:rFonts w:ascii="Palatino Linotype" w:hAnsi="Palatino Linotype"/>
          <w:sz w:val="22"/>
          <w:szCs w:val="22"/>
          <w:lang w:val="el-GR"/>
        </w:rPr>
        <w:t xml:space="preserve">Αυτό το κλίμα σε συνδυασμό με την εμφάνιση από τον Βορρά των Αβαρών εμπνέει και τη νηπτική θεολογία αλλά και τον αποκαλυπτισμό. </w:t>
      </w:r>
      <w:r w:rsidRPr="004750F8">
        <w:rPr>
          <w:rFonts w:ascii="Palatino Linotype" w:hAnsi="Palatino Linotype"/>
          <w:sz w:val="22"/>
          <w:szCs w:val="22"/>
          <w:lang w:val="el-GR"/>
        </w:rPr>
        <w:t xml:space="preserve">Ο Ανδρέας γράφει κατά παραγγελία ενός Μακαρίου, ο οποίος μάλλον ταυτίζεται με τον γνωστό από το «Τῇ Ὑπερμάχω» πατριάρχη Σέργιο. Πρόκειται για μια δυναμική προσωπικότητα που μάλλον θέλει να απωθήσει χιλιαστικές-αποκαλυπτικές ουτοπίες: Η ιστορία έχει μέλλον και οι πολίτες της αυτοκρατορίας πρέπει να κάνουν το παν για να το διασφαλίσουν. Έτσι και ο Ανδρέας πιστεύει ότι ζει στην εποχή του έβδομου βασιλέως/βασιλείου της Ρώμης(παλαιάς και νέας) ενώ το τέλος δεν επίκειται παρά τις συμφορές αφού αυτές δεν είναι του «μεγέθους» της Αποκ.. </w:t>
      </w:r>
      <w:r w:rsidRPr="00E415E9">
        <w:rPr>
          <w:rFonts w:ascii="Palatino Linotype" w:hAnsi="Palatino Linotype"/>
          <w:sz w:val="22"/>
          <w:szCs w:val="22"/>
          <w:lang w:val="el-GR"/>
        </w:rPr>
        <w:t xml:space="preserve">Το </w:t>
      </w:r>
      <w:r w:rsidRPr="00E415E9">
        <w:rPr>
          <w:rFonts w:ascii="Palatino Linotype" w:hAnsi="Palatino Linotype"/>
          <w:i/>
          <w:sz w:val="22"/>
          <w:szCs w:val="22"/>
          <w:lang w:val="el-GR"/>
        </w:rPr>
        <w:t>έρχομαι ταχύ</w:t>
      </w:r>
      <w:r w:rsidRPr="00E415E9">
        <w:rPr>
          <w:rFonts w:ascii="Palatino Linotype" w:hAnsi="Palatino Linotype"/>
          <w:sz w:val="22"/>
          <w:szCs w:val="22"/>
          <w:lang w:val="el-GR"/>
        </w:rPr>
        <w:t xml:space="preserve"> ερμηνεύεται αν συγκρίνει κάποιος τη συντομία αυτού του βίου με την αιωνιότητα ή την απροσδόκητη έλευση του θανάτου για καθένα εξ ημών, πραγματικότητα που επιτάσσει την αξιοποίηση του χρόνου ως καιρού. </w:t>
      </w:r>
      <w:r w:rsidRPr="004750F8">
        <w:rPr>
          <w:rFonts w:ascii="Palatino Linotype" w:hAnsi="Palatino Linotype"/>
          <w:sz w:val="22"/>
          <w:szCs w:val="22"/>
          <w:lang w:val="el-GR"/>
        </w:rPr>
        <w:t xml:space="preserve">Το 1000 ως σύμβολο πλήθους ή τελειότητας, σε συνδυασμό με τα έτη, ταυτίζεται με την περίοδο που μεσολαβεί </w:t>
      </w:r>
      <w:r>
        <w:rPr>
          <w:rFonts w:ascii="Palatino Linotype" w:hAnsi="Palatino Linotype"/>
          <w:sz w:val="22"/>
          <w:szCs w:val="22"/>
          <w:lang w:val="el-GR"/>
        </w:rPr>
        <w:t xml:space="preserve">μεταξύ </w:t>
      </w:r>
      <w:r w:rsidRPr="004750F8">
        <w:rPr>
          <w:rFonts w:ascii="Palatino Linotype" w:hAnsi="Palatino Linotype"/>
          <w:sz w:val="22"/>
          <w:szCs w:val="22"/>
          <w:lang w:val="el-GR"/>
        </w:rPr>
        <w:t xml:space="preserve">της σαρκώσεως και του τέλους και άρα με εκείνη της Εκκλησίας. Καταγράφει </w:t>
      </w:r>
      <w:r w:rsidRPr="00F66022">
        <w:rPr>
          <w:rFonts w:ascii="Palatino Linotype" w:hAnsi="Palatino Linotype"/>
          <w:sz w:val="22"/>
          <w:szCs w:val="22"/>
          <w:lang w:val="el-GR"/>
        </w:rPr>
        <w:t xml:space="preserve">χιλιαστικές απόψεις της εποχής του αλλά τις αρνείται. </w:t>
      </w:r>
      <w:r w:rsidRPr="00E415E9">
        <w:rPr>
          <w:rFonts w:ascii="Palatino Linotype" w:hAnsi="Palatino Linotype"/>
          <w:caps/>
          <w:sz w:val="22"/>
          <w:szCs w:val="22"/>
          <w:lang w:val="el-GR"/>
        </w:rPr>
        <w:t>θ</w:t>
      </w:r>
      <w:r w:rsidRPr="00E415E9">
        <w:rPr>
          <w:rFonts w:ascii="Palatino Linotype" w:hAnsi="Palatino Linotype"/>
          <w:sz w:val="22"/>
          <w:szCs w:val="22"/>
          <w:lang w:val="el-GR"/>
        </w:rPr>
        <w:t>εωρεί το α’ θηρίο ως τον Σατανά, οι κεφαλές του είναι μεγάλες αυτοκρατορίες και όχι αυτοκράτορες της γης</w:t>
      </w:r>
      <w:r w:rsidRPr="004750F8">
        <w:rPr>
          <w:rStyle w:val="a7"/>
          <w:rFonts w:ascii="Palatino Linotype" w:hAnsi="Palatino Linotype"/>
          <w:sz w:val="22"/>
          <w:szCs w:val="22"/>
        </w:rPr>
        <w:footnoteReference w:id="166"/>
      </w:r>
      <w:r w:rsidRPr="00E415E9">
        <w:rPr>
          <w:rFonts w:ascii="Palatino Linotype" w:hAnsi="Palatino Linotype"/>
          <w:sz w:val="22"/>
          <w:szCs w:val="22"/>
          <w:lang w:val="el-GR"/>
        </w:rPr>
        <w:t xml:space="preserve"> ενώ η πόρνη δεν ισοδυναμεί ούτε με την αρχαία Βαβυλώνα, ούτε με την παλαιά Ρώμη (που είχε χάσει προ πολλού την αίγλη της). Δεν ταυτίζει την πόρνη ούτε με τη νέα Ρώμη (παρά το γεγονός ότι ο Ανδρέας καταγράφει τους διωγμούς του Ιουλιανού και των αυτοκρατόρων που υποστήριξαν τον Αρειανισμό) αν και δεν αποκλείει στο μέλλον να αποκτήσει τη δύναμη και την ηθική διαφθορά της Βαβέλ της Αποκ.. </w:t>
      </w:r>
      <w:r w:rsidRPr="004750F8">
        <w:rPr>
          <w:rFonts w:ascii="Palatino Linotype" w:hAnsi="Palatino Linotype"/>
          <w:sz w:val="22"/>
          <w:szCs w:val="22"/>
          <w:lang w:val="el-GR"/>
        </w:rPr>
        <w:t xml:space="preserve">Σε αυτό το σημείο θεωρώ ότι ο Ανδρέας ως γνήσιος Καππαδόκης ασκεί εμμέσως κριτική στο ιδεώδες της παγκόσμιας κυριαρχίας που χαρακτήριζε αυτοκράτορες της Κων/πολης. </w:t>
      </w:r>
      <w:r w:rsidRPr="00E415E9">
        <w:rPr>
          <w:rFonts w:ascii="Palatino Linotype" w:hAnsi="Palatino Linotype"/>
          <w:sz w:val="22"/>
          <w:szCs w:val="22"/>
          <w:lang w:val="el-GR"/>
        </w:rPr>
        <w:t xml:space="preserve">Ο Αντίχριστος τελικά θα είναι Ρωμαίος από τα σπλάγχνα της αυτοκρατορίας (54.189). </w:t>
      </w:r>
      <w:r w:rsidRPr="004750F8">
        <w:rPr>
          <w:rFonts w:ascii="Palatino Linotype" w:hAnsi="Palatino Linotype"/>
          <w:sz w:val="22"/>
          <w:szCs w:val="22"/>
          <w:lang w:val="el-GR"/>
        </w:rPr>
        <w:t xml:space="preserve">Αντιθέτως ο Ανδρέας δεν «δαιμονοποιεί» τους Πέρσες της «Βαβέλ». Επίσης το υπόμνημα του </w:t>
      </w:r>
      <w:r w:rsidRPr="004750F8">
        <w:rPr>
          <w:rFonts w:ascii="Palatino Linotype" w:hAnsi="Palatino Linotype"/>
          <w:b/>
          <w:bCs/>
          <w:sz w:val="22"/>
          <w:szCs w:val="22"/>
          <w:lang w:val="el-GR"/>
        </w:rPr>
        <w:t>Ανδρέα Καισαρείας</w:t>
      </w:r>
      <w:r w:rsidRPr="004750F8">
        <w:rPr>
          <w:rStyle w:val="a7"/>
          <w:rFonts w:ascii="Palatino Linotype" w:hAnsi="Palatino Linotype"/>
          <w:b/>
          <w:bCs/>
          <w:sz w:val="22"/>
          <w:szCs w:val="22"/>
          <w:lang w:val="el-GR"/>
        </w:rPr>
        <w:footnoteReference w:id="167"/>
      </w:r>
      <w:r w:rsidRPr="004750F8">
        <w:rPr>
          <w:rFonts w:ascii="Palatino Linotype" w:hAnsi="Palatino Linotype"/>
          <w:sz w:val="22"/>
          <w:szCs w:val="22"/>
          <w:lang w:val="el-GR"/>
        </w:rPr>
        <w:t>, το οποίο ουσιαστικά στηρίζεται στον Οικουμένιο (χωρίς να τον μνημονεύει ονομαστικά), έχει υπόψη του και άλλους συγγραφείς, όπως τους Ειρηναίο, Ιππόλυτο, Μεθόδιο, και Γρηγόριο Ναζιανζηνό.</w:t>
      </w:r>
    </w:p>
    <w:p w14:paraId="7DF7AC61" w14:textId="77777777" w:rsidR="007C5DA7" w:rsidRPr="004750F8" w:rsidRDefault="007C5DA7" w:rsidP="007C5DA7">
      <w:pPr>
        <w:pStyle w:val="a5"/>
        <w:numPr>
          <w:ilvl w:val="0"/>
          <w:numId w:val="23"/>
        </w:numPr>
        <w:jc w:val="both"/>
        <w:rPr>
          <w:rFonts w:ascii="Palatino Linotype" w:hAnsi="Palatino Linotype"/>
          <w:sz w:val="22"/>
          <w:szCs w:val="22"/>
          <w:lang w:val="el-GR"/>
        </w:rPr>
      </w:pPr>
      <w:r w:rsidRPr="004750F8">
        <w:rPr>
          <w:rFonts w:ascii="Palatino Linotype" w:hAnsi="Palatino Linotype"/>
          <w:sz w:val="22"/>
          <w:szCs w:val="22"/>
          <w:lang w:val="el-GR"/>
        </w:rPr>
        <w:t xml:space="preserve">Είναι σαφές από τα ανωτέρω ότι </w:t>
      </w:r>
      <w:r w:rsidRPr="004750F8">
        <w:rPr>
          <w:rStyle w:val="hps"/>
          <w:rFonts w:ascii="Palatino Linotype" w:hAnsi="Palatino Linotype"/>
          <w:sz w:val="22"/>
          <w:szCs w:val="22"/>
          <w:lang w:val="el-GR"/>
        </w:rPr>
        <w:t>η συγγραφή υπομνημάτων στην Αποκ. τέλη του 6</w:t>
      </w:r>
      <w:r w:rsidRPr="004750F8">
        <w:rPr>
          <w:rStyle w:val="hps"/>
          <w:rFonts w:ascii="Palatino Linotype" w:hAnsi="Palatino Linotype"/>
          <w:sz w:val="22"/>
          <w:szCs w:val="22"/>
          <w:vertAlign w:val="superscript"/>
          <w:lang w:val="el-GR"/>
        </w:rPr>
        <w:t>ου</w:t>
      </w:r>
      <w:r w:rsidRPr="004750F8">
        <w:rPr>
          <w:rStyle w:val="hps"/>
          <w:rFonts w:ascii="Palatino Linotype" w:hAnsi="Palatino Linotype"/>
          <w:sz w:val="22"/>
          <w:szCs w:val="22"/>
          <w:lang w:val="el-GR"/>
        </w:rPr>
        <w:t xml:space="preserve"> αρχές του 7</w:t>
      </w:r>
      <w:r w:rsidRPr="004750F8">
        <w:rPr>
          <w:rStyle w:val="hps"/>
          <w:rFonts w:ascii="Palatino Linotype" w:hAnsi="Palatino Linotype"/>
          <w:sz w:val="22"/>
          <w:szCs w:val="22"/>
          <w:vertAlign w:val="superscript"/>
          <w:lang w:val="el-GR"/>
        </w:rPr>
        <w:t>ου</w:t>
      </w:r>
      <w:r w:rsidRPr="004750F8">
        <w:rPr>
          <w:rStyle w:val="hps"/>
          <w:rFonts w:ascii="Palatino Linotype" w:hAnsi="Palatino Linotype"/>
          <w:sz w:val="22"/>
          <w:szCs w:val="22"/>
          <w:lang w:val="el-GR"/>
        </w:rPr>
        <w:t xml:space="preserve"> αι. αποτελεί αποτέλεσμα της κρίσης που ανατέλλει στην βυζαντινή αυτοκρατορία και της άμεσης είτε έμμεσης χρήσης του συγκεκριμένου βιβλίου από όσους ασκούσαν κριτική στην πολιτική της Νέας Ρώμης. Αυτή η χρήση εκπλήσσει καθώς το βιβλίο δεν αναγιγνώσκεται στη λατρεία της Εκκλησίας ενώ δεν έχει υπομνηματιστεί από τον Ι. Χρυσόστομο που θεωρείται ο μέγιστος των ερμηνευτών στους αιώνες που έπονται της ζωής του. </w:t>
      </w:r>
      <w:r w:rsidRPr="004750F8">
        <w:rPr>
          <w:rFonts w:ascii="Palatino Linotype" w:hAnsi="Palatino Linotype"/>
          <w:sz w:val="22"/>
          <w:szCs w:val="22"/>
          <w:lang w:val="el-GR"/>
        </w:rPr>
        <w:t xml:space="preserve">Το τρίτο γνωστό υπόμνημα είναι του </w:t>
      </w:r>
      <w:r w:rsidRPr="00F66022">
        <w:rPr>
          <w:rFonts w:ascii="Palatino Linotype" w:hAnsi="Palatino Linotype"/>
          <w:b/>
          <w:bCs/>
          <w:sz w:val="22"/>
          <w:szCs w:val="22"/>
          <w:lang w:val="el-GR"/>
        </w:rPr>
        <w:t>Αρέθα Καισαρείας</w:t>
      </w:r>
      <w:r w:rsidRPr="004750F8">
        <w:rPr>
          <w:rFonts w:ascii="Palatino Linotype" w:hAnsi="Palatino Linotype"/>
          <w:bCs/>
          <w:smallCaps/>
          <w:sz w:val="22"/>
          <w:szCs w:val="22"/>
          <w:lang w:val="el-GR"/>
        </w:rPr>
        <w:t xml:space="preserve"> (914 </w:t>
      </w:r>
      <w:r w:rsidRPr="004750F8">
        <w:rPr>
          <w:rFonts w:ascii="Palatino Linotype" w:hAnsi="Palatino Linotype"/>
          <w:bCs/>
          <w:sz w:val="22"/>
          <w:szCs w:val="22"/>
          <w:lang w:val="el-GR"/>
        </w:rPr>
        <w:t>μ.Χ.):</w:t>
      </w:r>
      <w:r w:rsidRPr="004750F8">
        <w:rPr>
          <w:rFonts w:ascii="Palatino Linotype" w:hAnsi="Palatino Linotype"/>
          <w:sz w:val="22"/>
          <w:szCs w:val="22"/>
          <w:lang w:val="el-GR"/>
        </w:rPr>
        <w:t xml:space="preserve"> </w:t>
      </w:r>
      <w:r w:rsidRPr="004750F8">
        <w:rPr>
          <w:rFonts w:ascii="Palatino Linotype" w:hAnsi="Palatino Linotype"/>
          <w:i/>
          <w:sz w:val="22"/>
          <w:szCs w:val="22"/>
          <w:lang w:val="el-GR"/>
        </w:rPr>
        <w:t>Συλλογή ἐξηγήσεων ἐκ διαφόρων ἀνδρῶν εὶς τὴν Ἀποκάλυψι</w:t>
      </w:r>
      <w:r w:rsidRPr="004750F8">
        <w:rPr>
          <w:rFonts w:ascii="Palatino Linotype" w:hAnsi="Palatino Linotype"/>
          <w:sz w:val="22"/>
          <w:szCs w:val="22"/>
          <w:lang w:val="el-GR"/>
        </w:rPr>
        <w:t xml:space="preserve"> (</w:t>
      </w:r>
      <w:r w:rsidRPr="004750F8">
        <w:rPr>
          <w:rFonts w:ascii="Palatino Linotype" w:hAnsi="Palatino Linotype"/>
          <w:sz w:val="22"/>
          <w:szCs w:val="22"/>
        </w:rPr>
        <w:t>P</w:t>
      </w:r>
      <w:r w:rsidRPr="004750F8">
        <w:rPr>
          <w:rFonts w:ascii="Palatino Linotype" w:hAnsi="Palatino Linotype"/>
          <w:sz w:val="22"/>
          <w:szCs w:val="22"/>
          <w:lang w:val="el-GR"/>
        </w:rPr>
        <w:t>.</w:t>
      </w:r>
      <w:r w:rsidRPr="004750F8">
        <w:rPr>
          <w:rFonts w:ascii="Palatino Linotype" w:hAnsi="Palatino Linotype"/>
          <w:sz w:val="22"/>
          <w:szCs w:val="22"/>
        </w:rPr>
        <w:t>G</w:t>
      </w:r>
      <w:r w:rsidRPr="004750F8">
        <w:rPr>
          <w:rFonts w:ascii="Palatino Linotype" w:hAnsi="Palatino Linotype"/>
          <w:sz w:val="22"/>
          <w:szCs w:val="22"/>
          <w:lang w:val="el-GR"/>
        </w:rPr>
        <w:t>. 106, 486-786)</w:t>
      </w:r>
      <w:r w:rsidRPr="004750F8">
        <w:rPr>
          <w:rStyle w:val="a7"/>
          <w:rFonts w:ascii="Palatino Linotype" w:hAnsi="Palatino Linotype"/>
          <w:sz w:val="22"/>
          <w:szCs w:val="22"/>
          <w:lang w:val="el-GR"/>
        </w:rPr>
        <w:footnoteReference w:id="168"/>
      </w:r>
      <w:r w:rsidRPr="004750F8">
        <w:rPr>
          <w:rFonts w:ascii="Palatino Linotype" w:hAnsi="Palatino Linotype"/>
          <w:sz w:val="22"/>
          <w:szCs w:val="22"/>
          <w:lang w:val="el-GR"/>
        </w:rPr>
        <w:t xml:space="preserve">. </w:t>
      </w:r>
    </w:p>
    <w:p w14:paraId="219CF6E8" w14:textId="77777777" w:rsidR="007C5DA7" w:rsidRPr="004750F8" w:rsidRDefault="007C5DA7" w:rsidP="007C5DA7">
      <w:pPr>
        <w:pStyle w:val="a5"/>
        <w:numPr>
          <w:ilvl w:val="0"/>
          <w:numId w:val="23"/>
        </w:numPr>
        <w:jc w:val="both"/>
        <w:rPr>
          <w:rStyle w:val="hps"/>
          <w:rFonts w:ascii="Palatino Linotype" w:hAnsi="Palatino Linotype"/>
          <w:sz w:val="22"/>
          <w:szCs w:val="22"/>
          <w:lang w:val="el-GR"/>
        </w:rPr>
      </w:pPr>
      <w:r w:rsidRPr="004750F8">
        <w:rPr>
          <w:rStyle w:val="hps"/>
          <w:rFonts w:ascii="Palatino Linotype" w:hAnsi="Palatino Linotype"/>
          <w:sz w:val="22"/>
          <w:szCs w:val="22"/>
          <w:lang w:val="el-GR"/>
        </w:rPr>
        <w:lastRenderedPageBreak/>
        <w:t>Η επόμενη ακμή της ερμηνευτικής της Αποκ. είναι η περίοδος μετά την κατάρρευση της Νέας Ρώμης, αυτή της Τουρκοκρατίας (</w:t>
      </w:r>
      <w:r>
        <w:rPr>
          <w:rFonts w:ascii="Palatino Linotype" w:hAnsi="Palatino Linotype"/>
          <w:sz w:val="22"/>
          <w:szCs w:val="22"/>
          <w:lang w:val="el-GR"/>
        </w:rPr>
        <w:t>1453 - 1820 και ιδίως των</w:t>
      </w:r>
      <w:r w:rsidRPr="004750F8">
        <w:rPr>
          <w:rFonts w:ascii="Palatino Linotype" w:hAnsi="Palatino Linotype"/>
          <w:sz w:val="22"/>
          <w:szCs w:val="22"/>
          <w:lang w:val="el-GR"/>
        </w:rPr>
        <w:t xml:space="preserve"> 1600-1640 και 1779-1817)</w:t>
      </w:r>
      <w:r w:rsidRPr="004750F8">
        <w:rPr>
          <w:rStyle w:val="a7"/>
          <w:rFonts w:ascii="Palatino Linotype" w:hAnsi="Palatino Linotype"/>
          <w:sz w:val="22"/>
          <w:szCs w:val="22"/>
        </w:rPr>
        <w:footnoteReference w:id="169"/>
      </w:r>
      <w:r w:rsidRPr="004750F8">
        <w:rPr>
          <w:rStyle w:val="a7"/>
          <w:rFonts w:ascii="Palatino Linotype" w:hAnsi="Palatino Linotype"/>
          <w:sz w:val="22"/>
          <w:szCs w:val="22"/>
          <w:lang w:val="el-GR"/>
        </w:rPr>
        <w:t>.</w:t>
      </w:r>
      <w:r w:rsidRPr="004750F8">
        <w:rPr>
          <w:rFonts w:ascii="Palatino Linotype" w:hAnsi="Palatino Linotype"/>
          <w:sz w:val="22"/>
          <w:szCs w:val="22"/>
          <w:lang w:val="el-GR"/>
        </w:rPr>
        <w:t xml:space="preserve"> Το ίδιο βιβλίο κέντρισε το ενδιαφέρον αρκετών σύγχρονων ερμηνευτών με πρώτο τον Σ. Αγουρίδη</w:t>
      </w:r>
      <w:r w:rsidRPr="004750F8">
        <w:rPr>
          <w:rStyle w:val="a7"/>
          <w:rFonts w:ascii="Palatino Linotype" w:hAnsi="Palatino Linotype"/>
          <w:b/>
          <w:sz w:val="22"/>
          <w:szCs w:val="22"/>
        </w:rPr>
        <w:footnoteReference w:id="170"/>
      </w:r>
      <w:r w:rsidRPr="004750F8">
        <w:rPr>
          <w:rFonts w:ascii="Palatino Linotype" w:hAnsi="Palatino Linotype"/>
          <w:sz w:val="22"/>
          <w:szCs w:val="22"/>
          <w:lang w:val="el-GR"/>
        </w:rPr>
        <w:t xml:space="preserve"> ενώ εν συνεχεία εκπονήθηκαν αξιόλογες Διατριβές καθώς το έτος 1995 γιορτάστηκε η 1900ετηρίς της Αποκ.</w:t>
      </w:r>
      <w:r w:rsidRPr="004750F8">
        <w:rPr>
          <w:rStyle w:val="a7"/>
          <w:rFonts w:ascii="Palatino Linotype" w:hAnsi="Palatino Linotype"/>
          <w:sz w:val="22"/>
          <w:szCs w:val="22"/>
          <w:lang w:val="el-GR"/>
        </w:rPr>
        <w:footnoteReference w:id="171"/>
      </w:r>
      <w:r w:rsidRPr="004750F8">
        <w:rPr>
          <w:rFonts w:ascii="Palatino Linotype" w:hAnsi="Palatino Linotype"/>
          <w:sz w:val="22"/>
          <w:szCs w:val="22"/>
          <w:lang w:val="el-GR"/>
        </w:rPr>
        <w:t>.</w:t>
      </w:r>
    </w:p>
    <w:p w14:paraId="1DB8EAE4" w14:textId="77777777" w:rsidR="007C5DA7" w:rsidRPr="004750F8" w:rsidRDefault="007C5DA7" w:rsidP="007C5DA7">
      <w:pPr>
        <w:jc w:val="both"/>
        <w:rPr>
          <w:rStyle w:val="hps"/>
          <w:rFonts w:ascii="Palatino Linotype" w:hAnsi="Palatino Linotype"/>
          <w:lang w:val="el-GR"/>
        </w:rPr>
      </w:pPr>
    </w:p>
    <w:p w14:paraId="5A17E0AD" w14:textId="77777777" w:rsidR="007C5DA7" w:rsidRPr="004750F8" w:rsidRDefault="007C5DA7" w:rsidP="007C5DA7">
      <w:pPr>
        <w:jc w:val="both"/>
        <w:rPr>
          <w:rStyle w:val="hps"/>
          <w:rFonts w:ascii="Palatino Linotype" w:hAnsi="Palatino Linotype"/>
          <w:lang w:val="el-GR"/>
        </w:rPr>
      </w:pPr>
      <w:r w:rsidRPr="004750F8">
        <w:rPr>
          <w:rStyle w:val="hps"/>
          <w:rFonts w:ascii="Palatino Linotype" w:hAnsi="Palatino Linotype"/>
          <w:lang w:val="el-GR"/>
        </w:rPr>
        <w:t xml:space="preserve">Η παραπάνω διαδρομή θεωρώ ότι αποδεικνύει τη ζωτική ενέργεια για μαρτυρία που παρέχει είτε άμεσα είτε και έμμεσα ένα πραγματικό προφητικό κείμενο που χρησιμοποιεί αρχετυπική γλώσσα όχι για να κάνει ρεπορτάζ των τελικών εσχάτων ούτε για να εκμεταλλευτεί τον τρόμο του </w:t>
      </w:r>
      <w:r w:rsidRPr="004750F8">
        <w:rPr>
          <w:rStyle w:val="hps"/>
          <w:rFonts w:ascii="Palatino Linotype" w:hAnsi="Palatino Linotype"/>
          <w:lang w:val="en-US"/>
        </w:rPr>
        <w:t>Homo</w:t>
      </w:r>
      <w:r w:rsidRPr="004750F8">
        <w:rPr>
          <w:rStyle w:val="hps"/>
          <w:rFonts w:ascii="Palatino Linotype" w:hAnsi="Palatino Linotype"/>
          <w:lang w:val="el-GR"/>
        </w:rPr>
        <w:t xml:space="preserve"> </w:t>
      </w:r>
      <w:r w:rsidRPr="004750F8">
        <w:rPr>
          <w:rStyle w:val="hps"/>
          <w:rFonts w:ascii="Palatino Linotype" w:hAnsi="Palatino Linotype"/>
          <w:lang w:val="en-US"/>
        </w:rPr>
        <w:t>Sapiens</w:t>
      </w:r>
      <w:r w:rsidRPr="004750F8">
        <w:rPr>
          <w:rStyle w:val="hps"/>
          <w:rFonts w:ascii="Palatino Linotype" w:hAnsi="Palatino Linotype"/>
          <w:lang w:val="el-GR"/>
        </w:rPr>
        <w:t xml:space="preserve"> ενόψει του τέλους (προσωπικού και παγκόσμιου) αλλά για να αποκαλύψει εδώ και τώρα ότι κάθε Αιώνια Πόλη που προπαγανδίζει τον μύθο της προόδου έχει ημερομηνία λήξης. Αφεντικό της ιστορίας δεν είναι ο Υπεράνθρωπος Αντίχριστος αλλά ο Θεάνθρωπος Εσταυρωμένος Χριστός. Υπό αυτή την έννοια μέσω της Αποκ. ο «γέρος χρόνος» μεταβάλλεται σε </w:t>
      </w:r>
      <w:r>
        <w:rPr>
          <w:rStyle w:val="hps"/>
          <w:rFonts w:ascii="Palatino Linotype" w:hAnsi="Palatino Linotype"/>
          <w:lang w:val="el-GR"/>
        </w:rPr>
        <w:t>«</w:t>
      </w:r>
      <w:r w:rsidRPr="004750F8">
        <w:rPr>
          <w:rStyle w:val="hps"/>
          <w:rFonts w:ascii="Palatino Linotype" w:hAnsi="Palatino Linotype"/>
          <w:lang w:val="el-GR"/>
        </w:rPr>
        <w:t>καιρός-ευκαιρία</w:t>
      </w:r>
      <w:r>
        <w:rPr>
          <w:rStyle w:val="hps"/>
          <w:rFonts w:ascii="Palatino Linotype" w:hAnsi="Palatino Linotype"/>
          <w:lang w:val="el-GR"/>
        </w:rPr>
        <w:t>»</w:t>
      </w:r>
      <w:r w:rsidRPr="004750F8">
        <w:rPr>
          <w:rStyle w:val="hps"/>
          <w:rFonts w:ascii="Palatino Linotype" w:hAnsi="Palatino Linotype"/>
          <w:lang w:val="el-GR"/>
        </w:rPr>
        <w:t xml:space="preserve">. </w:t>
      </w:r>
    </w:p>
    <w:p w14:paraId="6113415C" w14:textId="77777777" w:rsidR="007C5DA7" w:rsidRDefault="007C5DA7" w:rsidP="007C5DA7">
      <w:pPr>
        <w:jc w:val="both"/>
        <w:rPr>
          <w:rFonts w:ascii="Palatino Linotype" w:hAnsi="Palatino Linotype"/>
          <w:lang w:val="el-GR"/>
        </w:rPr>
      </w:pPr>
    </w:p>
    <w:p w14:paraId="3ABF5192" w14:textId="77777777" w:rsidR="007C5DA7" w:rsidRPr="004750F8" w:rsidRDefault="007C5DA7" w:rsidP="007C5DA7">
      <w:pPr>
        <w:jc w:val="both"/>
        <w:rPr>
          <w:rFonts w:ascii="Palatino Linotype" w:hAnsi="Palatino Linotype"/>
          <w:sz w:val="20"/>
          <w:szCs w:val="20"/>
          <w:lang w:val="el-GR" w:eastAsia="el-GR"/>
        </w:rPr>
      </w:pPr>
      <w:r w:rsidRPr="004750F8">
        <w:rPr>
          <w:rFonts w:ascii="Palatino Linotype" w:hAnsi="Palatino Linotype"/>
          <w:lang w:val="el-GR"/>
        </w:rPr>
        <w:t xml:space="preserve">Μέχρι σήμερα τα πλέον </w:t>
      </w:r>
      <w:r w:rsidRPr="004750F8">
        <w:rPr>
          <w:rFonts w:ascii="Palatino Linotype" w:hAnsi="Palatino Linotype"/>
          <w:b/>
          <w:lang w:val="el-GR"/>
        </w:rPr>
        <w:t>αξιόπιστα χειρόγραφα</w:t>
      </w:r>
      <w:r w:rsidRPr="004750F8">
        <w:rPr>
          <w:rFonts w:ascii="Palatino Linotype" w:hAnsi="Palatino Linotype"/>
          <w:lang w:val="el-GR"/>
        </w:rPr>
        <w:t xml:space="preserve"> για την αποκατάσταση του κειμένου της Αποκ. θεωρούνταν καταρχήν αυτά των κωδίκων Α και </w:t>
      </w:r>
      <w:r w:rsidRPr="004750F8">
        <w:rPr>
          <w:rFonts w:ascii="Palatino Linotype" w:hAnsi="Palatino Linotype"/>
          <w:lang w:val="en-US"/>
        </w:rPr>
        <w:t>C</w:t>
      </w:r>
      <w:r w:rsidRPr="004750F8">
        <w:rPr>
          <w:rFonts w:ascii="Palatino Linotype" w:hAnsi="Palatino Linotype"/>
          <w:lang w:val="el-GR"/>
        </w:rPr>
        <w:t xml:space="preserve"> και κατά δεύτερο λόγο το Ρ</w:t>
      </w:r>
      <w:r w:rsidRPr="004750F8">
        <w:rPr>
          <w:rFonts w:ascii="Palatino Linotype" w:hAnsi="Palatino Linotype"/>
          <w:vertAlign w:val="superscript"/>
          <w:lang w:val="el-GR"/>
        </w:rPr>
        <w:t>47</w:t>
      </w:r>
      <w:r w:rsidRPr="004750F8">
        <w:rPr>
          <w:rFonts w:ascii="Palatino Linotype" w:hAnsi="Palatino Linotype"/>
          <w:lang w:val="el-GR"/>
        </w:rPr>
        <w:t xml:space="preserve"> (αρχαιότερο χειρόγραφο της Αποκ.) το κείμενο του Σιναϊτικού και του Ωριγένη και αυτό 2351. Το κείμενο του Ανδρέα επίσης εκλμβανόταν ως εκπρόσωπος νεότερης παράδοσης.</w:t>
      </w:r>
      <w:r w:rsidRPr="004750F8">
        <w:rPr>
          <w:rFonts w:ascii="Palatino Linotype" w:hAnsi="Palatino Linotype"/>
          <w:sz w:val="20"/>
          <w:szCs w:val="20"/>
          <w:lang w:val="el-GR" w:eastAsia="el-GR"/>
        </w:rPr>
        <w:t xml:space="preserve"> Άλλωστε είναι γνωστό ότι ο Έρασμος στην Καινή Διαθήκη του, συμβουλεύθηκε στη σύνταξη της Αποκ. ένα μόλις χειρόγραφο (2814) στο οποίο απουσίαζε ολόκληρος ο Επίλογος 22, 16-21. Τον συνέθεσε ο ίδιος επί τη βάσει της Βουλγάτα και τη δική του αισθητήριο. Έτσι ο </w:t>
      </w:r>
      <w:r w:rsidRPr="004750F8">
        <w:rPr>
          <w:rFonts w:ascii="Palatino Linotype" w:hAnsi="Palatino Linotype"/>
          <w:sz w:val="20"/>
          <w:szCs w:val="20"/>
          <w:lang w:val="en-US" w:eastAsia="el-GR"/>
        </w:rPr>
        <w:t>J</w:t>
      </w:r>
      <w:r w:rsidRPr="004750F8">
        <w:rPr>
          <w:rFonts w:ascii="Palatino Linotype" w:hAnsi="Palatino Linotype"/>
          <w:sz w:val="20"/>
          <w:szCs w:val="20"/>
          <w:lang w:val="el-GR" w:eastAsia="el-GR"/>
        </w:rPr>
        <w:t xml:space="preserve">. </w:t>
      </w:r>
      <w:r w:rsidRPr="004750F8">
        <w:rPr>
          <w:rFonts w:ascii="Palatino Linotype" w:hAnsi="Palatino Linotype"/>
          <w:sz w:val="20"/>
          <w:szCs w:val="20"/>
          <w:lang w:val="en-US" w:eastAsia="el-GR"/>
        </w:rPr>
        <w:t>Schmidt</w:t>
      </w:r>
      <w:r w:rsidRPr="004750F8">
        <w:rPr>
          <w:rFonts w:ascii="Palatino Linotype" w:hAnsi="Palatino Linotype"/>
          <w:sz w:val="20"/>
          <w:szCs w:val="20"/>
          <w:lang w:val="el-GR" w:eastAsia="el-GR"/>
        </w:rPr>
        <w:t xml:space="preserve"> το 1950 είχε ιεραρχήσει την αξιοπιστία της χειρόγραφης παράδοσης ως εξής: </w:t>
      </w:r>
      <w:r>
        <w:rPr>
          <w:rFonts w:ascii="Palatino Linotype" w:hAnsi="Palatino Linotype"/>
          <w:b/>
          <w:sz w:val="20"/>
          <w:szCs w:val="20"/>
          <w:lang w:val="el-GR" w:eastAsia="el-GR"/>
        </w:rPr>
        <w:t>(α)</w:t>
      </w:r>
      <w:r w:rsidRPr="004750F8">
        <w:rPr>
          <w:rFonts w:ascii="Palatino Linotype" w:hAnsi="Palatino Linotype"/>
          <w:b/>
          <w:sz w:val="20"/>
          <w:szCs w:val="20"/>
          <w:lang w:val="el-GR" w:eastAsia="el-GR"/>
        </w:rPr>
        <w:t xml:space="preserve"> Αλεξανδρινός</w:t>
      </w:r>
      <w:r w:rsidRPr="004750F8">
        <w:rPr>
          <w:rFonts w:ascii="Palatino Linotype" w:hAnsi="Palatino Linotype"/>
          <w:sz w:val="20"/>
          <w:szCs w:val="20"/>
          <w:lang w:val="el-GR" w:eastAsia="el-GR"/>
        </w:rPr>
        <w:t xml:space="preserve"> τύπος κειμένου (Ρ</w:t>
      </w:r>
      <w:r w:rsidRPr="004750F8">
        <w:rPr>
          <w:rFonts w:ascii="Palatino Linotype" w:hAnsi="Palatino Linotype"/>
          <w:sz w:val="20"/>
          <w:szCs w:val="20"/>
          <w:vertAlign w:val="superscript"/>
          <w:lang w:val="el-GR" w:eastAsia="el-GR"/>
        </w:rPr>
        <w:t xml:space="preserve">98 </w:t>
      </w:r>
      <w:r w:rsidRPr="004750F8">
        <w:rPr>
          <w:rFonts w:ascii="Palatino Linotype" w:hAnsi="Palatino Linotype"/>
          <w:sz w:val="20"/>
          <w:szCs w:val="20"/>
          <w:lang w:val="el-GR" w:eastAsia="el-GR"/>
        </w:rPr>
        <w:t>[το αρχαιότερο 1, 13-20</w:t>
      </w:r>
      <w:r w:rsidRPr="004750F8">
        <w:rPr>
          <w:rFonts w:ascii="Palatino Linotype" w:hAnsi="Palatino Linotype"/>
          <w:sz w:val="20"/>
          <w:szCs w:val="20"/>
          <w:vertAlign w:val="superscript"/>
          <w:lang w:val="el-GR" w:eastAsia="el-GR"/>
        </w:rPr>
        <w:t>.</w:t>
      </w:r>
      <w:r w:rsidRPr="004750F8">
        <w:rPr>
          <w:rFonts w:ascii="Palatino Linotype" w:hAnsi="Palatino Linotype"/>
          <w:sz w:val="20"/>
          <w:szCs w:val="20"/>
          <w:lang w:val="el-GR" w:eastAsia="el-GR"/>
        </w:rPr>
        <w:t xml:space="preserve"> τέλη 2</w:t>
      </w:r>
      <w:r w:rsidRPr="004750F8">
        <w:rPr>
          <w:rFonts w:ascii="Palatino Linotype" w:hAnsi="Palatino Linotype"/>
          <w:sz w:val="20"/>
          <w:szCs w:val="20"/>
          <w:vertAlign w:val="superscript"/>
          <w:lang w:val="el-GR" w:eastAsia="el-GR"/>
        </w:rPr>
        <w:t>ου</w:t>
      </w:r>
      <w:r w:rsidRPr="004750F8">
        <w:rPr>
          <w:rFonts w:ascii="Palatino Linotype" w:hAnsi="Palatino Linotype"/>
          <w:sz w:val="20"/>
          <w:szCs w:val="20"/>
          <w:lang w:val="el-GR" w:eastAsia="el-GR"/>
        </w:rPr>
        <w:t>/ αρχές 3</w:t>
      </w:r>
      <w:r w:rsidRPr="004750F8">
        <w:rPr>
          <w:rFonts w:ascii="Palatino Linotype" w:hAnsi="Palatino Linotype"/>
          <w:sz w:val="20"/>
          <w:szCs w:val="20"/>
          <w:vertAlign w:val="superscript"/>
          <w:lang w:val="el-GR" w:eastAsia="el-GR"/>
        </w:rPr>
        <w:t>ου</w:t>
      </w:r>
      <w:r w:rsidRPr="004750F8">
        <w:rPr>
          <w:rFonts w:ascii="Palatino Linotype" w:hAnsi="Palatino Linotype"/>
          <w:sz w:val="20"/>
          <w:szCs w:val="20"/>
          <w:lang w:val="el-GR" w:eastAsia="el-GR"/>
        </w:rPr>
        <w:t xml:space="preserve"> αι.] </w:t>
      </w:r>
      <w:r w:rsidRPr="004750F8">
        <w:rPr>
          <w:rFonts w:ascii="Palatino Linotype" w:hAnsi="Palatino Linotype"/>
          <w:sz w:val="20"/>
          <w:szCs w:val="20"/>
          <w:lang w:eastAsia="el-GR"/>
        </w:rPr>
        <w:t>Ρ</w:t>
      </w:r>
      <w:r w:rsidRPr="004750F8">
        <w:rPr>
          <w:rFonts w:ascii="Palatino Linotype" w:hAnsi="Palatino Linotype"/>
          <w:sz w:val="20"/>
          <w:szCs w:val="20"/>
          <w:vertAlign w:val="superscript"/>
          <w:lang w:val="en-US" w:eastAsia="el-GR"/>
        </w:rPr>
        <w:t xml:space="preserve">18 24 115 </w:t>
      </w:r>
      <w:r w:rsidRPr="004750F8">
        <w:rPr>
          <w:rFonts w:ascii="Palatino Linotype" w:hAnsi="Palatino Linotype"/>
          <w:sz w:val="20"/>
          <w:szCs w:val="20"/>
          <w:lang w:val="en-US" w:eastAsia="el-GR"/>
        </w:rPr>
        <w:t xml:space="preserve">A C </w:t>
      </w:r>
      <w:r w:rsidRPr="004750F8">
        <w:rPr>
          <w:rFonts w:ascii="Palatino Linotype" w:hAnsi="Palatino Linotype"/>
          <w:sz w:val="20"/>
          <w:szCs w:val="20"/>
          <w:lang w:eastAsia="el-GR"/>
        </w:rPr>
        <w:t>Οικουμ</w:t>
      </w:r>
      <w:r w:rsidRPr="004750F8">
        <w:rPr>
          <w:rFonts w:ascii="Palatino Linotype" w:hAnsi="Palatino Linotype"/>
          <w:sz w:val="20"/>
          <w:szCs w:val="20"/>
          <w:lang w:val="en-US" w:eastAsia="el-GR"/>
        </w:rPr>
        <w:t xml:space="preserve">. [M.E. Groote (Hg.) Oecumenii commentaries TEG 8 Leuven 1999] 2344). </w:t>
      </w:r>
      <w:r>
        <w:rPr>
          <w:rFonts w:ascii="Palatino Linotype" w:hAnsi="Palatino Linotype"/>
          <w:b/>
          <w:sz w:val="20"/>
          <w:szCs w:val="20"/>
          <w:lang w:val="el-GR" w:eastAsia="el-GR"/>
        </w:rPr>
        <w:t>(β)</w:t>
      </w:r>
      <w:r w:rsidRPr="004750F8">
        <w:rPr>
          <w:rFonts w:ascii="Palatino Linotype" w:hAnsi="Palatino Linotype"/>
          <w:b/>
          <w:sz w:val="20"/>
          <w:szCs w:val="20"/>
          <w:lang w:val="el-GR" w:eastAsia="el-GR"/>
        </w:rPr>
        <w:t xml:space="preserve"> Σιναϊτικός</w:t>
      </w:r>
      <w:r w:rsidRPr="004750F8">
        <w:rPr>
          <w:rFonts w:ascii="Palatino Linotype" w:hAnsi="Palatino Linotype"/>
          <w:sz w:val="20"/>
          <w:szCs w:val="20"/>
          <w:lang w:val="el-GR" w:eastAsia="el-GR"/>
        </w:rPr>
        <w:t xml:space="preserve"> (Ρ</w:t>
      </w:r>
      <w:r w:rsidRPr="004750F8">
        <w:rPr>
          <w:rFonts w:ascii="Palatino Linotype" w:hAnsi="Palatino Linotype"/>
          <w:sz w:val="20"/>
          <w:szCs w:val="20"/>
          <w:vertAlign w:val="superscript"/>
          <w:lang w:val="el-GR" w:eastAsia="el-GR"/>
        </w:rPr>
        <w:t xml:space="preserve">47 85 </w:t>
      </w:r>
      <w:r w:rsidRPr="004750F8">
        <w:rPr>
          <w:rFonts w:ascii="Palatino Linotype" w:hAnsi="Palatino Linotype"/>
          <w:sz w:val="20"/>
          <w:szCs w:val="20"/>
          <w:lang w:val="el-GR" w:eastAsia="el-GR"/>
        </w:rPr>
        <w:t>9, 10- 17, 2 3</w:t>
      </w:r>
      <w:r w:rsidRPr="004750F8">
        <w:rPr>
          <w:rFonts w:ascii="Palatino Linotype" w:hAnsi="Palatino Linotype"/>
          <w:sz w:val="20"/>
          <w:szCs w:val="20"/>
          <w:vertAlign w:val="superscript"/>
          <w:lang w:val="el-GR" w:eastAsia="el-GR"/>
        </w:rPr>
        <w:t>ος</w:t>
      </w:r>
      <w:r w:rsidRPr="004750F8">
        <w:rPr>
          <w:rFonts w:ascii="Palatino Linotype" w:hAnsi="Palatino Linotype"/>
          <w:sz w:val="20"/>
          <w:szCs w:val="20"/>
          <w:lang w:val="el-GR" w:eastAsia="el-GR"/>
        </w:rPr>
        <w:t xml:space="preserve"> αι. 0169, 0207 Ωριγ. 1854, 2329).</w:t>
      </w:r>
      <w:r w:rsidRPr="004750F8">
        <w:rPr>
          <w:rFonts w:ascii="Palatino Linotype" w:hAnsi="Palatino Linotype"/>
          <w:sz w:val="20"/>
          <w:szCs w:val="20"/>
          <w:vertAlign w:val="superscript"/>
          <w:lang w:val="el-GR" w:eastAsia="el-GR"/>
        </w:rPr>
        <w:t xml:space="preserve"> </w:t>
      </w:r>
      <w:r>
        <w:rPr>
          <w:rFonts w:ascii="Palatino Linotype" w:hAnsi="Palatino Linotype"/>
          <w:b/>
          <w:sz w:val="20"/>
          <w:szCs w:val="20"/>
          <w:lang w:val="el-GR" w:eastAsia="el-GR"/>
        </w:rPr>
        <w:t>(γ)</w:t>
      </w:r>
      <w:r w:rsidRPr="004750F8">
        <w:rPr>
          <w:rFonts w:ascii="Palatino Linotype" w:hAnsi="Palatino Linotype"/>
          <w:b/>
          <w:sz w:val="20"/>
          <w:szCs w:val="20"/>
          <w:lang w:val="el-GR" w:eastAsia="el-GR"/>
        </w:rPr>
        <w:t xml:space="preserve"> Χειρόγραφα με τα υπομνήματα του Ανδρέα</w:t>
      </w:r>
      <w:r w:rsidRPr="004750F8">
        <w:rPr>
          <w:rFonts w:ascii="Palatino Linotype" w:hAnsi="Palatino Linotype"/>
          <w:sz w:val="20"/>
          <w:szCs w:val="20"/>
          <w:lang w:val="el-GR" w:eastAsia="el-GR"/>
        </w:rPr>
        <w:t xml:space="preserve"> (Αν/Μ</w:t>
      </w:r>
      <w:r w:rsidRPr="004750F8">
        <w:rPr>
          <w:rFonts w:ascii="Palatino Linotype" w:hAnsi="Palatino Linotype"/>
          <w:caps/>
          <w:sz w:val="20"/>
          <w:szCs w:val="20"/>
          <w:vertAlign w:val="superscript"/>
          <w:lang w:val="el-GR" w:eastAsia="el-GR"/>
        </w:rPr>
        <w:t>α</w:t>
      </w:r>
      <w:r w:rsidRPr="004750F8">
        <w:rPr>
          <w:rFonts w:ascii="Palatino Linotype" w:hAnsi="Palatino Linotype"/>
          <w:sz w:val="20"/>
          <w:szCs w:val="20"/>
          <w:lang w:val="el-GR" w:eastAsia="el-GR"/>
        </w:rPr>
        <w:t xml:space="preserve">) και </w:t>
      </w:r>
      <w:r>
        <w:rPr>
          <w:rFonts w:ascii="Palatino Linotype" w:hAnsi="Palatino Linotype"/>
          <w:b/>
          <w:sz w:val="20"/>
          <w:szCs w:val="20"/>
          <w:lang w:val="el-GR" w:eastAsia="el-GR"/>
        </w:rPr>
        <w:t>(δ)</w:t>
      </w:r>
      <w:r w:rsidRPr="004750F8">
        <w:rPr>
          <w:rFonts w:ascii="Palatino Linotype" w:hAnsi="Palatino Linotype"/>
          <w:sz w:val="20"/>
          <w:szCs w:val="20"/>
          <w:lang w:val="el-GR" w:eastAsia="el-GR"/>
        </w:rPr>
        <w:t xml:space="preserve"> </w:t>
      </w:r>
      <w:r w:rsidRPr="004750F8">
        <w:rPr>
          <w:rFonts w:ascii="Palatino Linotype" w:hAnsi="Palatino Linotype"/>
          <w:b/>
          <w:sz w:val="20"/>
          <w:szCs w:val="20"/>
          <w:lang w:val="el-GR" w:eastAsia="el-GR"/>
        </w:rPr>
        <w:t>το Βυζαντινό Κείμενο</w:t>
      </w:r>
      <w:r w:rsidRPr="004750F8">
        <w:rPr>
          <w:rFonts w:ascii="Palatino Linotype" w:hAnsi="Palatino Linotype"/>
          <w:sz w:val="20"/>
          <w:szCs w:val="20"/>
          <w:lang w:val="el-GR" w:eastAsia="el-GR"/>
        </w:rPr>
        <w:t xml:space="preserve"> (Κ/Μ</w:t>
      </w:r>
      <w:r w:rsidRPr="004750F8">
        <w:rPr>
          <w:rFonts w:ascii="Palatino Linotype" w:hAnsi="Palatino Linotype"/>
          <w:sz w:val="20"/>
          <w:szCs w:val="20"/>
          <w:vertAlign w:val="superscript"/>
          <w:lang w:val="el-GR" w:eastAsia="el-GR"/>
        </w:rPr>
        <w:t>Κ</w:t>
      </w:r>
      <w:r w:rsidRPr="004750F8">
        <w:rPr>
          <w:rFonts w:ascii="Palatino Linotype" w:hAnsi="Palatino Linotype"/>
          <w:sz w:val="20"/>
          <w:szCs w:val="20"/>
          <w:lang w:val="el-GR" w:eastAsia="el-GR"/>
        </w:rPr>
        <w:t xml:space="preserve">). Ο </w:t>
      </w:r>
      <w:r w:rsidRPr="004750F8">
        <w:rPr>
          <w:rFonts w:ascii="Palatino Linotype" w:hAnsi="Palatino Linotype"/>
          <w:b/>
          <w:i/>
          <w:iCs/>
          <w:sz w:val="20"/>
          <w:szCs w:val="20"/>
          <w:lang w:eastAsia="el-GR"/>
        </w:rPr>
        <w:t>Martin</w:t>
      </w:r>
      <w:r w:rsidRPr="004750F8">
        <w:rPr>
          <w:rFonts w:ascii="Palatino Linotype" w:hAnsi="Palatino Linotype"/>
          <w:b/>
          <w:i/>
          <w:iCs/>
          <w:sz w:val="20"/>
          <w:szCs w:val="20"/>
          <w:lang w:val="el-GR" w:eastAsia="el-GR"/>
        </w:rPr>
        <w:t xml:space="preserve"> </w:t>
      </w:r>
      <w:r w:rsidRPr="004750F8">
        <w:rPr>
          <w:rFonts w:ascii="Palatino Linotype" w:hAnsi="Palatino Linotype"/>
          <w:b/>
          <w:i/>
          <w:iCs/>
          <w:sz w:val="20"/>
          <w:szCs w:val="20"/>
          <w:lang w:eastAsia="el-GR"/>
        </w:rPr>
        <w:t>Karrer</w:t>
      </w:r>
      <w:r w:rsidRPr="004750F8">
        <w:rPr>
          <w:rFonts w:ascii="Palatino Linotype" w:hAnsi="Palatino Linotype"/>
          <w:sz w:val="20"/>
          <w:szCs w:val="20"/>
          <w:lang w:val="el-GR" w:eastAsia="el-GR"/>
        </w:rPr>
        <w:t xml:space="preserve"> (Κ.) μαζί με τον </w:t>
      </w:r>
      <w:r w:rsidRPr="004750F8">
        <w:rPr>
          <w:rFonts w:ascii="Palatino Linotype" w:hAnsi="Palatino Linotype"/>
          <w:sz w:val="20"/>
          <w:szCs w:val="20"/>
          <w:lang w:val="en-US" w:eastAsia="el-GR"/>
        </w:rPr>
        <w:t>U</w:t>
      </w:r>
      <w:r w:rsidRPr="004750F8">
        <w:rPr>
          <w:rFonts w:ascii="Palatino Linotype" w:hAnsi="Palatino Linotype"/>
          <w:sz w:val="20"/>
          <w:szCs w:val="20"/>
          <w:lang w:val="el-GR" w:eastAsia="el-GR"/>
        </w:rPr>
        <w:t xml:space="preserve">. </w:t>
      </w:r>
      <w:r w:rsidRPr="004750F8">
        <w:rPr>
          <w:rFonts w:ascii="Palatino Linotype" w:hAnsi="Palatino Linotype"/>
          <w:sz w:val="20"/>
          <w:szCs w:val="20"/>
          <w:lang w:val="en-US" w:eastAsia="el-GR"/>
        </w:rPr>
        <w:t>Schimdt</w:t>
      </w:r>
      <w:r w:rsidRPr="004750F8">
        <w:rPr>
          <w:rFonts w:ascii="Palatino Linotype" w:hAnsi="Palatino Linotype"/>
          <w:sz w:val="20"/>
          <w:szCs w:val="20"/>
          <w:lang w:val="el-GR" w:eastAsia="el-GR"/>
        </w:rPr>
        <w:t xml:space="preserve"> από τον Οκτώβρη 2011 υπό την αιγίδα του Ινστιτούτου του </w:t>
      </w:r>
      <w:r w:rsidRPr="004750F8">
        <w:rPr>
          <w:rFonts w:ascii="Palatino Linotype" w:hAnsi="Palatino Linotype"/>
          <w:sz w:val="20"/>
          <w:szCs w:val="20"/>
          <w:lang w:val="en-US" w:eastAsia="el-GR"/>
        </w:rPr>
        <w:t>M</w:t>
      </w:r>
      <w:r w:rsidRPr="004750F8">
        <w:rPr>
          <w:rFonts w:ascii="Palatino Linotype" w:hAnsi="Palatino Linotype"/>
          <w:sz w:val="20"/>
          <w:szCs w:val="20"/>
          <w:lang w:val="el-GR" w:eastAsia="el-GR"/>
        </w:rPr>
        <w:t>ü</w:t>
      </w:r>
      <w:r w:rsidRPr="004750F8">
        <w:rPr>
          <w:rFonts w:ascii="Palatino Linotype" w:hAnsi="Palatino Linotype"/>
          <w:sz w:val="20"/>
          <w:szCs w:val="20"/>
          <w:lang w:val="en-US" w:eastAsia="el-GR"/>
        </w:rPr>
        <w:t>nster</w:t>
      </w:r>
      <w:r w:rsidRPr="004750F8">
        <w:rPr>
          <w:rFonts w:ascii="Palatino Linotype" w:hAnsi="Palatino Linotype"/>
          <w:sz w:val="20"/>
          <w:szCs w:val="20"/>
          <w:lang w:val="el-GR" w:eastAsia="el-GR"/>
        </w:rPr>
        <w:t xml:space="preserve"> (</w:t>
      </w:r>
      <w:r w:rsidRPr="004750F8">
        <w:rPr>
          <w:rStyle w:val="af"/>
          <w:b w:val="0"/>
          <w:sz w:val="22"/>
          <w:szCs w:val="22"/>
        </w:rPr>
        <w:t>Institut</w:t>
      </w:r>
      <w:r w:rsidRPr="004750F8">
        <w:rPr>
          <w:rStyle w:val="af"/>
          <w:b w:val="0"/>
          <w:sz w:val="22"/>
          <w:szCs w:val="22"/>
          <w:lang w:val="el-GR"/>
        </w:rPr>
        <w:t xml:space="preserve"> </w:t>
      </w:r>
      <w:r w:rsidRPr="004750F8">
        <w:rPr>
          <w:rStyle w:val="af"/>
          <w:b w:val="0"/>
          <w:sz w:val="22"/>
          <w:szCs w:val="22"/>
        </w:rPr>
        <w:t>f</w:t>
      </w:r>
      <w:r w:rsidRPr="004750F8">
        <w:rPr>
          <w:rStyle w:val="af"/>
          <w:b w:val="0"/>
          <w:sz w:val="22"/>
          <w:szCs w:val="22"/>
          <w:lang w:val="el-GR"/>
        </w:rPr>
        <w:t>ü</w:t>
      </w:r>
      <w:r w:rsidRPr="004750F8">
        <w:rPr>
          <w:rStyle w:val="af"/>
          <w:b w:val="0"/>
          <w:sz w:val="22"/>
          <w:szCs w:val="22"/>
        </w:rPr>
        <w:t>r</w:t>
      </w:r>
      <w:r w:rsidRPr="004750F8">
        <w:rPr>
          <w:rStyle w:val="af"/>
          <w:b w:val="0"/>
          <w:sz w:val="22"/>
          <w:szCs w:val="22"/>
          <w:lang w:val="el-GR"/>
        </w:rPr>
        <w:t xml:space="preserve"> </w:t>
      </w:r>
      <w:r w:rsidRPr="004750F8">
        <w:rPr>
          <w:rStyle w:val="af"/>
          <w:b w:val="0"/>
          <w:sz w:val="22"/>
          <w:szCs w:val="22"/>
        </w:rPr>
        <w:t>Neutestamentliche</w:t>
      </w:r>
      <w:r w:rsidRPr="004750F8">
        <w:rPr>
          <w:rStyle w:val="af"/>
          <w:b w:val="0"/>
          <w:sz w:val="22"/>
          <w:szCs w:val="22"/>
          <w:lang w:val="el-GR"/>
        </w:rPr>
        <w:t xml:space="preserve"> </w:t>
      </w:r>
      <w:r w:rsidRPr="004750F8">
        <w:rPr>
          <w:rStyle w:val="af"/>
          <w:b w:val="0"/>
          <w:sz w:val="22"/>
          <w:szCs w:val="22"/>
        </w:rPr>
        <w:t>Textforschung</w:t>
      </w:r>
      <w:r w:rsidRPr="004750F8">
        <w:rPr>
          <w:rStyle w:val="af"/>
          <w:b w:val="0"/>
          <w:lang w:val="el-GR"/>
        </w:rPr>
        <w:t>)</w:t>
      </w:r>
      <w:r w:rsidRPr="004750F8">
        <w:rPr>
          <w:rStyle w:val="af"/>
          <w:lang w:val="el-GR"/>
        </w:rPr>
        <w:t xml:space="preserve"> </w:t>
      </w:r>
      <w:r w:rsidRPr="004750F8">
        <w:rPr>
          <w:rFonts w:ascii="Palatino Linotype" w:hAnsi="Palatino Linotype"/>
          <w:sz w:val="20"/>
          <w:szCs w:val="20"/>
          <w:lang w:val="el-GR" w:eastAsia="el-GR"/>
        </w:rPr>
        <w:t>ανέλαβαν την εκπόνηση νέας κριτικής έκδοσης (</w:t>
      </w:r>
      <w:r w:rsidRPr="004750F8">
        <w:rPr>
          <w:rFonts w:ascii="Palatino Linotype" w:hAnsi="Palatino Linotype"/>
          <w:sz w:val="20"/>
          <w:szCs w:val="20"/>
          <w:lang w:val="en-US" w:eastAsia="el-GR"/>
        </w:rPr>
        <w:t>Editio</w:t>
      </w:r>
      <w:r w:rsidRPr="004750F8">
        <w:rPr>
          <w:rFonts w:ascii="Palatino Linotype" w:hAnsi="Palatino Linotype"/>
          <w:sz w:val="20"/>
          <w:szCs w:val="20"/>
          <w:lang w:val="el-GR" w:eastAsia="el-GR"/>
        </w:rPr>
        <w:t xml:space="preserve"> </w:t>
      </w:r>
      <w:r w:rsidRPr="004750F8">
        <w:rPr>
          <w:rFonts w:ascii="Palatino Linotype" w:hAnsi="Palatino Linotype"/>
          <w:caps/>
          <w:sz w:val="20"/>
          <w:szCs w:val="20"/>
          <w:lang w:val="en-US" w:eastAsia="el-GR"/>
        </w:rPr>
        <w:t>c</w:t>
      </w:r>
      <w:r w:rsidRPr="004750F8">
        <w:rPr>
          <w:rFonts w:ascii="Palatino Linotype" w:hAnsi="Palatino Linotype"/>
          <w:sz w:val="20"/>
          <w:szCs w:val="20"/>
          <w:lang w:val="en-US" w:eastAsia="el-GR"/>
        </w:rPr>
        <w:t>ritica</w:t>
      </w:r>
      <w:r w:rsidRPr="004750F8">
        <w:rPr>
          <w:rFonts w:ascii="Palatino Linotype" w:hAnsi="Palatino Linotype"/>
          <w:sz w:val="20"/>
          <w:szCs w:val="20"/>
          <w:lang w:val="el-GR" w:eastAsia="el-GR"/>
        </w:rPr>
        <w:t xml:space="preserve"> </w:t>
      </w:r>
      <w:r w:rsidRPr="004750F8">
        <w:rPr>
          <w:rFonts w:ascii="Palatino Linotype" w:hAnsi="Palatino Linotype"/>
          <w:sz w:val="20"/>
          <w:szCs w:val="20"/>
          <w:lang w:val="en-US" w:eastAsia="el-GR"/>
        </w:rPr>
        <w:t>Maior</w:t>
      </w:r>
      <w:r w:rsidRPr="004750F8">
        <w:rPr>
          <w:rFonts w:ascii="Palatino Linotype" w:hAnsi="Palatino Linotype"/>
          <w:sz w:val="20"/>
          <w:szCs w:val="20"/>
          <w:lang w:val="el-GR" w:eastAsia="el-GR"/>
        </w:rPr>
        <w:t xml:space="preserve">) του κειμένου της Αποκ. με έδρα το </w:t>
      </w:r>
      <w:r w:rsidRPr="004750F8">
        <w:rPr>
          <w:rFonts w:ascii="Palatino Linotype" w:hAnsi="Palatino Linotype"/>
          <w:sz w:val="20"/>
          <w:szCs w:val="20"/>
          <w:lang w:val="en-US" w:eastAsia="el-GR"/>
        </w:rPr>
        <w:t>Wuppertal</w:t>
      </w:r>
      <w:r w:rsidRPr="004750F8">
        <w:rPr>
          <w:rFonts w:ascii="Palatino Linotype" w:hAnsi="Palatino Linotype"/>
          <w:sz w:val="20"/>
          <w:szCs w:val="20"/>
          <w:lang w:val="el-GR" w:eastAsia="el-GR"/>
        </w:rPr>
        <w:t xml:space="preserve">/ </w:t>
      </w:r>
      <w:r w:rsidRPr="004750F8">
        <w:rPr>
          <w:rFonts w:ascii="Palatino Linotype" w:hAnsi="Palatino Linotype"/>
          <w:sz w:val="20"/>
          <w:szCs w:val="20"/>
          <w:lang w:val="en-US" w:eastAsia="el-GR"/>
        </w:rPr>
        <w:t>Bethel</w:t>
      </w:r>
      <w:r w:rsidRPr="004750F8">
        <w:rPr>
          <w:rFonts w:ascii="Palatino Linotype" w:hAnsi="Palatino Linotype"/>
          <w:sz w:val="20"/>
          <w:szCs w:val="20"/>
          <w:lang w:val="el-GR" w:eastAsia="el-GR"/>
        </w:rPr>
        <w:t xml:space="preserve"> (</w:t>
      </w:r>
      <w:r w:rsidRPr="004750F8">
        <w:rPr>
          <w:rFonts w:ascii="Palatino Linotype" w:hAnsi="Palatino Linotype"/>
          <w:sz w:val="20"/>
          <w:szCs w:val="20"/>
          <w:lang w:val="en-US" w:eastAsia="el-GR"/>
        </w:rPr>
        <w:t>Kirchliche</w:t>
      </w:r>
      <w:r w:rsidRPr="004750F8">
        <w:rPr>
          <w:rFonts w:ascii="Palatino Linotype" w:hAnsi="Palatino Linotype"/>
          <w:sz w:val="20"/>
          <w:szCs w:val="20"/>
          <w:lang w:val="el-GR" w:eastAsia="el-GR"/>
        </w:rPr>
        <w:t xml:space="preserve"> </w:t>
      </w:r>
      <w:r w:rsidRPr="004750F8">
        <w:rPr>
          <w:rFonts w:ascii="Palatino Linotype" w:hAnsi="Palatino Linotype"/>
          <w:sz w:val="20"/>
          <w:szCs w:val="20"/>
          <w:lang w:val="en-US" w:eastAsia="el-GR"/>
        </w:rPr>
        <w:t>Hochschule</w:t>
      </w:r>
      <w:r w:rsidRPr="004750F8">
        <w:rPr>
          <w:rFonts w:ascii="Palatino Linotype" w:hAnsi="Palatino Linotype"/>
          <w:sz w:val="20"/>
          <w:szCs w:val="20"/>
          <w:lang w:val="el-GR" w:eastAsia="el-GR"/>
        </w:rPr>
        <w:t>). Λαμβάνουν υπόψιν επιπλέον τις κοπτικές (από τον 4</w:t>
      </w:r>
      <w:r w:rsidRPr="004750F8">
        <w:rPr>
          <w:rFonts w:ascii="Palatino Linotype" w:hAnsi="Palatino Linotype"/>
          <w:sz w:val="20"/>
          <w:szCs w:val="20"/>
          <w:vertAlign w:val="superscript"/>
          <w:lang w:val="el-GR" w:eastAsia="el-GR"/>
        </w:rPr>
        <w:t>ο</w:t>
      </w:r>
      <w:r w:rsidRPr="004750F8">
        <w:rPr>
          <w:rFonts w:ascii="Palatino Linotype" w:hAnsi="Palatino Linotype"/>
          <w:sz w:val="20"/>
          <w:szCs w:val="20"/>
          <w:lang w:val="el-GR" w:eastAsia="el-GR"/>
        </w:rPr>
        <w:t xml:space="preserve"> αι. μ.Χ. </w:t>
      </w:r>
      <w:r w:rsidRPr="004750F8">
        <w:rPr>
          <w:rFonts w:ascii="Palatino Linotype" w:hAnsi="Palatino Linotype"/>
          <w:sz w:val="20"/>
          <w:szCs w:val="20"/>
          <w:lang w:val="en-US" w:eastAsia="el-GR"/>
        </w:rPr>
        <w:t>M</w:t>
      </w:r>
      <w:r w:rsidRPr="004750F8">
        <w:rPr>
          <w:rFonts w:ascii="Palatino Linotype" w:hAnsi="Palatino Linotype"/>
          <w:sz w:val="20"/>
          <w:szCs w:val="20"/>
          <w:lang w:val="el-GR" w:eastAsia="el-GR"/>
        </w:rPr>
        <w:t xml:space="preserve">. </w:t>
      </w:r>
      <w:r w:rsidRPr="004750F8">
        <w:rPr>
          <w:rFonts w:ascii="Palatino Linotype" w:hAnsi="Palatino Linotype"/>
          <w:sz w:val="20"/>
          <w:szCs w:val="20"/>
          <w:lang w:val="en-US" w:eastAsia="el-GR"/>
        </w:rPr>
        <w:t>Heide</w:t>
      </w:r>
      <w:r w:rsidRPr="004750F8">
        <w:rPr>
          <w:rFonts w:ascii="Palatino Linotype" w:hAnsi="Palatino Linotype"/>
          <w:sz w:val="20"/>
          <w:szCs w:val="20"/>
          <w:lang w:val="el-GR" w:eastAsia="el-GR"/>
        </w:rPr>
        <w:t xml:space="preserve">) και συριακές μεταφράσεις (από το 508. 616 μ.Χ. </w:t>
      </w:r>
      <w:r w:rsidRPr="004750F8">
        <w:rPr>
          <w:rFonts w:ascii="Palatino Linotype" w:hAnsi="Palatino Linotype"/>
          <w:sz w:val="20"/>
          <w:szCs w:val="20"/>
          <w:lang w:eastAsia="el-GR"/>
        </w:rPr>
        <w:t>Chr</w:t>
      </w:r>
      <w:r w:rsidRPr="004750F8">
        <w:rPr>
          <w:rFonts w:ascii="Palatino Linotype" w:hAnsi="Palatino Linotype"/>
          <w:sz w:val="20"/>
          <w:szCs w:val="20"/>
          <w:lang w:val="el-GR" w:eastAsia="el-GR"/>
        </w:rPr>
        <w:t xml:space="preserve">. </w:t>
      </w:r>
      <w:r w:rsidRPr="004750F8">
        <w:rPr>
          <w:rFonts w:ascii="Palatino Linotype" w:hAnsi="Palatino Linotype"/>
          <w:sz w:val="20"/>
          <w:szCs w:val="20"/>
          <w:lang w:val="en-US" w:eastAsia="el-GR"/>
        </w:rPr>
        <w:t>Askeland</w:t>
      </w:r>
      <w:r w:rsidRPr="004750F8">
        <w:rPr>
          <w:rFonts w:ascii="Palatino Linotype" w:hAnsi="Palatino Linotype"/>
          <w:sz w:val="20"/>
          <w:szCs w:val="20"/>
          <w:lang w:val="el-GR" w:eastAsia="el-GR"/>
        </w:rPr>
        <w:t xml:space="preserve">) αλλά και τη δόμηση του κειμένου από τα χειρόγραφα. Σύμφωνα με τον Κ., επί τη βάσει και της ανωτέρω ιεράρχησης του </w:t>
      </w:r>
      <w:r w:rsidRPr="004750F8">
        <w:rPr>
          <w:rFonts w:ascii="Palatino Linotype" w:hAnsi="Palatino Linotype"/>
          <w:sz w:val="20"/>
          <w:szCs w:val="20"/>
          <w:lang w:val="en-US" w:eastAsia="el-GR"/>
        </w:rPr>
        <w:t>Schmidt</w:t>
      </w:r>
      <w:r w:rsidRPr="004750F8">
        <w:rPr>
          <w:rFonts w:ascii="Palatino Linotype" w:hAnsi="Palatino Linotype"/>
          <w:sz w:val="20"/>
          <w:szCs w:val="20"/>
          <w:lang w:val="el-GR" w:eastAsia="el-GR"/>
        </w:rPr>
        <w:t xml:space="preserve">, τελικά καθιερώθηκαν γραφές, οι οποίες τελικά πρέπει να αναθεωρηθούν από άλλες αφού δεν πληρούν τα κριτήρια περί της αρχαιότητας μιας γραφής: 1, 13: </w:t>
      </w:r>
      <w:r w:rsidRPr="004750F8">
        <w:rPr>
          <w:rFonts w:ascii="Palatino Linotype" w:hAnsi="Palatino Linotype"/>
          <w:b/>
          <w:i/>
          <w:sz w:val="20"/>
          <w:szCs w:val="20"/>
          <w:lang w:val="el-GR" w:eastAsia="el-GR"/>
        </w:rPr>
        <w:t>χρυσῆν</w:t>
      </w:r>
      <w:r w:rsidRPr="004750F8">
        <w:rPr>
          <w:rFonts w:ascii="Palatino Linotype" w:hAnsi="Palatino Linotype"/>
          <w:sz w:val="20"/>
          <w:szCs w:val="20"/>
          <w:lang w:val="el-GR" w:eastAsia="el-GR"/>
        </w:rPr>
        <w:t xml:space="preserve"> αντί </w:t>
      </w:r>
      <w:r w:rsidRPr="004750F8">
        <w:rPr>
          <w:rFonts w:ascii="Palatino Linotype" w:hAnsi="Palatino Linotype"/>
          <w:b/>
          <w:i/>
          <w:sz w:val="20"/>
          <w:szCs w:val="20"/>
          <w:lang w:val="el-GR" w:eastAsia="el-GR"/>
        </w:rPr>
        <w:t>χρυσᾶν,</w:t>
      </w:r>
      <w:r w:rsidRPr="004750F8">
        <w:rPr>
          <w:rFonts w:ascii="Palatino Linotype" w:hAnsi="Palatino Linotype"/>
          <w:sz w:val="20"/>
          <w:szCs w:val="20"/>
          <w:lang w:val="el-GR" w:eastAsia="el-GR"/>
        </w:rPr>
        <w:t xml:space="preserve"> 2, 1 κε.: </w:t>
      </w:r>
      <w:r w:rsidRPr="004750F8">
        <w:rPr>
          <w:rFonts w:ascii="Palatino Linotype" w:hAnsi="Palatino Linotype" w:cs="SBL Greek"/>
          <w:i/>
          <w:sz w:val="20"/>
          <w:szCs w:val="20"/>
          <w:lang w:val="el-GR" w:bidi="he-IL"/>
        </w:rPr>
        <w:t xml:space="preserve">Τῷ ἀγγέλῳ </w:t>
      </w:r>
      <w:r w:rsidRPr="004750F8">
        <w:rPr>
          <w:rFonts w:ascii="Palatino Linotype" w:hAnsi="Palatino Linotype" w:cs="SBL Greek"/>
          <w:b/>
          <w:i/>
          <w:sz w:val="20"/>
          <w:szCs w:val="20"/>
          <w:lang w:val="el-GR" w:bidi="he-IL"/>
        </w:rPr>
        <w:t xml:space="preserve">τῷ </w:t>
      </w:r>
      <w:r w:rsidRPr="004750F8">
        <w:rPr>
          <w:rFonts w:ascii="Palatino Linotype" w:hAnsi="Palatino Linotype" w:cs="SBL Greek"/>
          <w:sz w:val="20"/>
          <w:szCs w:val="20"/>
          <w:lang w:val="el-GR" w:bidi="he-IL"/>
        </w:rPr>
        <w:t>αντί</w:t>
      </w:r>
      <w:r w:rsidRPr="004750F8">
        <w:rPr>
          <w:rFonts w:ascii="Palatino Linotype" w:hAnsi="Palatino Linotype" w:cs="SBL Greek"/>
          <w:i/>
          <w:sz w:val="20"/>
          <w:szCs w:val="20"/>
          <w:lang w:val="el-GR" w:bidi="he-IL"/>
        </w:rPr>
        <w:t xml:space="preserve"> </w:t>
      </w:r>
      <w:r w:rsidRPr="004750F8">
        <w:rPr>
          <w:rFonts w:ascii="Palatino Linotype" w:hAnsi="Palatino Linotype" w:cs="SBL Greek"/>
          <w:b/>
          <w:i/>
          <w:sz w:val="20"/>
          <w:szCs w:val="20"/>
          <w:lang w:val="el-GR" w:bidi="he-IL"/>
        </w:rPr>
        <w:t>τῆς ἐν</w:t>
      </w:r>
      <w:r w:rsidRPr="004750F8">
        <w:rPr>
          <w:rFonts w:ascii="Palatino Linotype" w:hAnsi="Palatino Linotype" w:cs="SBL Greek"/>
          <w:i/>
          <w:sz w:val="20"/>
          <w:szCs w:val="20"/>
          <w:lang w:val="el-GR" w:bidi="he-IL"/>
        </w:rPr>
        <w:t xml:space="preserve"> […] ἐκκλησίας</w:t>
      </w:r>
      <w:r w:rsidRPr="004750F8">
        <w:rPr>
          <w:rFonts w:ascii="Palatino Linotype" w:hAnsi="Palatino Linotype"/>
          <w:sz w:val="20"/>
          <w:szCs w:val="20"/>
          <w:lang w:val="el-GR" w:eastAsia="el-GR"/>
        </w:rPr>
        <w:t xml:space="preserve">, 4, 3: </w:t>
      </w:r>
      <w:r w:rsidRPr="004750F8">
        <w:rPr>
          <w:rFonts w:ascii="Palatino Linotype" w:hAnsi="Palatino Linotype"/>
          <w:b/>
          <w:i/>
          <w:sz w:val="20"/>
          <w:szCs w:val="20"/>
          <w:lang w:val="el-GR" w:eastAsia="el-GR"/>
        </w:rPr>
        <w:t xml:space="preserve">ἱερεῖς </w:t>
      </w:r>
      <w:r w:rsidRPr="004750F8">
        <w:rPr>
          <w:rFonts w:ascii="Palatino Linotype" w:hAnsi="Palatino Linotype"/>
          <w:sz w:val="20"/>
          <w:szCs w:val="20"/>
          <w:lang w:val="el-GR" w:eastAsia="el-GR"/>
        </w:rPr>
        <w:t xml:space="preserve">αντί </w:t>
      </w:r>
      <w:r w:rsidRPr="004750F8">
        <w:rPr>
          <w:rFonts w:ascii="Palatino Linotype" w:hAnsi="Palatino Linotype"/>
          <w:b/>
          <w:i/>
          <w:sz w:val="20"/>
          <w:szCs w:val="20"/>
          <w:lang w:val="el-GR" w:eastAsia="el-GR"/>
        </w:rPr>
        <w:t>ἶρις</w:t>
      </w:r>
      <w:r w:rsidRPr="004750F8">
        <w:rPr>
          <w:rFonts w:ascii="Palatino Linotype" w:hAnsi="Palatino Linotype"/>
          <w:sz w:val="20"/>
          <w:szCs w:val="20"/>
          <w:lang w:val="el-GR" w:eastAsia="el-GR"/>
        </w:rPr>
        <w:t xml:space="preserve">, 5, 10: </w:t>
      </w:r>
      <w:r w:rsidRPr="004750F8">
        <w:rPr>
          <w:rFonts w:ascii="Palatino Linotype" w:hAnsi="Palatino Linotype"/>
          <w:b/>
          <w:i/>
          <w:sz w:val="20"/>
          <w:szCs w:val="20"/>
          <w:lang w:val="el-GR" w:eastAsia="el-GR"/>
        </w:rPr>
        <w:t>βασιλεύουσιν</w:t>
      </w:r>
      <w:r w:rsidRPr="004750F8">
        <w:rPr>
          <w:rFonts w:ascii="Palatino Linotype" w:hAnsi="Palatino Linotype"/>
          <w:sz w:val="20"/>
          <w:szCs w:val="20"/>
          <w:lang w:val="el-GR" w:eastAsia="el-GR"/>
        </w:rPr>
        <w:t xml:space="preserve"> αντί </w:t>
      </w:r>
      <w:r w:rsidRPr="004750F8">
        <w:rPr>
          <w:rFonts w:ascii="Palatino Linotype" w:hAnsi="Palatino Linotype"/>
          <w:b/>
          <w:i/>
          <w:sz w:val="20"/>
          <w:szCs w:val="20"/>
          <w:lang w:val="el-GR" w:eastAsia="el-GR"/>
        </w:rPr>
        <w:t>βασιλεύσουσιν</w:t>
      </w:r>
      <w:r w:rsidRPr="004750F8">
        <w:rPr>
          <w:rFonts w:ascii="Palatino Linotype" w:hAnsi="Palatino Linotype"/>
          <w:i/>
          <w:sz w:val="20"/>
          <w:szCs w:val="20"/>
          <w:lang w:val="el-GR" w:eastAsia="el-GR"/>
        </w:rPr>
        <w:t>,</w:t>
      </w:r>
      <w:r w:rsidRPr="004750F8">
        <w:rPr>
          <w:rFonts w:ascii="Palatino Linotype" w:hAnsi="Palatino Linotype"/>
          <w:sz w:val="20"/>
          <w:szCs w:val="20"/>
          <w:lang w:val="el-GR" w:eastAsia="el-GR"/>
        </w:rPr>
        <w:t xml:space="preserve"> 9, 3: </w:t>
      </w:r>
      <w:r w:rsidRPr="004750F8">
        <w:rPr>
          <w:rFonts w:ascii="Palatino Linotype" w:hAnsi="Palatino Linotype"/>
          <w:i/>
          <w:sz w:val="20"/>
          <w:szCs w:val="20"/>
          <w:lang w:val="el-GR" w:eastAsia="el-GR"/>
        </w:rPr>
        <w:t xml:space="preserve">καὶ ἐρρέθη </w:t>
      </w:r>
      <w:r w:rsidRPr="004750F8">
        <w:rPr>
          <w:rFonts w:ascii="Palatino Linotype" w:hAnsi="Palatino Linotype"/>
          <w:b/>
          <w:i/>
          <w:sz w:val="20"/>
          <w:szCs w:val="20"/>
          <w:lang w:val="el-GR" w:eastAsia="el-GR"/>
        </w:rPr>
        <w:t>αὐτοῖς</w:t>
      </w:r>
      <w:r w:rsidRPr="004750F8">
        <w:rPr>
          <w:rFonts w:ascii="Palatino Linotype" w:hAnsi="Palatino Linotype"/>
          <w:sz w:val="20"/>
          <w:szCs w:val="20"/>
          <w:lang w:val="el-GR" w:eastAsia="el-GR"/>
        </w:rPr>
        <w:t xml:space="preserve"> (σκορπίοις) αντί </w:t>
      </w:r>
      <w:r w:rsidRPr="004750F8">
        <w:rPr>
          <w:rFonts w:ascii="Palatino Linotype" w:hAnsi="Palatino Linotype"/>
          <w:b/>
          <w:i/>
          <w:sz w:val="20"/>
          <w:szCs w:val="20"/>
          <w:lang w:val="el-GR" w:eastAsia="el-GR"/>
        </w:rPr>
        <w:t>αυταῖς</w:t>
      </w:r>
      <w:r w:rsidRPr="004750F8">
        <w:rPr>
          <w:rFonts w:ascii="Palatino Linotype" w:hAnsi="Palatino Linotype"/>
          <w:i/>
          <w:sz w:val="20"/>
          <w:szCs w:val="20"/>
          <w:lang w:val="el-GR" w:eastAsia="el-GR"/>
        </w:rPr>
        <w:t xml:space="preserve"> </w:t>
      </w:r>
      <w:r w:rsidRPr="004750F8">
        <w:rPr>
          <w:rFonts w:ascii="Palatino Linotype" w:hAnsi="Palatino Linotype"/>
          <w:sz w:val="20"/>
          <w:szCs w:val="20"/>
          <w:lang w:val="el-GR" w:eastAsia="el-GR"/>
        </w:rPr>
        <w:t xml:space="preserve">(ταῖς ἀκρίσι), 18, 3: </w:t>
      </w:r>
      <w:r w:rsidRPr="004750F8">
        <w:rPr>
          <w:rFonts w:ascii="Palatino Linotype" w:hAnsi="Palatino Linotype"/>
          <w:b/>
          <w:i/>
          <w:sz w:val="20"/>
          <w:szCs w:val="20"/>
          <w:lang w:val="el-GR" w:eastAsia="el-GR"/>
        </w:rPr>
        <w:t>πέπτωκαν</w:t>
      </w:r>
      <w:r w:rsidRPr="004750F8">
        <w:rPr>
          <w:rFonts w:ascii="Palatino Linotype" w:hAnsi="Palatino Linotype"/>
          <w:sz w:val="20"/>
          <w:szCs w:val="20"/>
          <w:lang w:val="el-GR" w:eastAsia="el-GR"/>
        </w:rPr>
        <w:t xml:space="preserve"> αντί </w:t>
      </w:r>
      <w:r w:rsidRPr="004750F8">
        <w:rPr>
          <w:rFonts w:ascii="Palatino Linotype" w:hAnsi="Palatino Linotype"/>
          <w:b/>
          <w:i/>
          <w:sz w:val="20"/>
          <w:szCs w:val="20"/>
          <w:lang w:val="el-GR" w:eastAsia="el-GR"/>
        </w:rPr>
        <w:t>πέπωκαν.</w:t>
      </w:r>
      <w:r w:rsidRPr="004750F8">
        <w:rPr>
          <w:rFonts w:ascii="Palatino Linotype" w:hAnsi="Palatino Linotype"/>
          <w:sz w:val="20"/>
          <w:szCs w:val="20"/>
          <w:lang w:val="el-GR" w:eastAsia="el-GR"/>
        </w:rPr>
        <w:t xml:space="preserve"> Στο 13, 7. 10β μάλλον αρχαιότερη είναι η συνοπτικότερη εκδοχή αντί της εκτενέστερης που έχει σήμερα υιοθετηθεί ευνοώντας τη μοιρολατρία, ενώ και στο 10β ισχύει το κείμενο του Σιναϊτικού και όχι του Α. Πλέον αναβαθμίζεται και η σημασία του εκκλησιαστικού (βυζαντινού) κειμένου. Προσωπικά θεωρώ ότι </w:t>
      </w:r>
      <w:r w:rsidRPr="004750F8">
        <w:rPr>
          <w:rFonts w:ascii="Palatino Linotype" w:hAnsi="Palatino Linotype"/>
          <w:sz w:val="20"/>
          <w:szCs w:val="20"/>
          <w:lang w:val="el-GR" w:eastAsia="el-GR"/>
        </w:rPr>
        <w:lastRenderedPageBreak/>
        <w:t xml:space="preserve">επιπροσθέτως πρέπει να ληφθεί υπόψιν ο λατρευτικός χαρακτήρας της Αποκ.. Στη Διατριβή μου </w:t>
      </w:r>
      <w:r w:rsidRPr="004750F8">
        <w:rPr>
          <w:rFonts w:ascii="Palatino Linotype" w:hAnsi="Palatino Linotype"/>
          <w:sz w:val="18"/>
          <w:szCs w:val="18"/>
          <w:lang w:val="el-GR" w:eastAsia="el-GR"/>
        </w:rPr>
        <w:t>(</w:t>
      </w:r>
      <w:r w:rsidRPr="004750F8">
        <w:rPr>
          <w:rFonts w:ascii="Palatino Linotype" w:hAnsi="Palatino Linotype"/>
          <w:sz w:val="18"/>
          <w:szCs w:val="18"/>
          <w:lang w:val="el-GR"/>
        </w:rPr>
        <w:t xml:space="preserve">Η Επουράνιος Λατρεία στα κεφ. 4-5 της Αποκαλύψεως του Ιωάννη, Διδ. Διατριβή, </w:t>
      </w:r>
      <w:r w:rsidRPr="004750F8">
        <w:rPr>
          <w:rFonts w:ascii="Palatino Linotype" w:hAnsi="Palatino Linotype"/>
          <w:sz w:val="18"/>
          <w:szCs w:val="18"/>
        </w:rPr>
        <w:t>Wiesbaden</w:t>
      </w:r>
      <w:r w:rsidRPr="004750F8">
        <w:rPr>
          <w:rFonts w:ascii="Palatino Linotype" w:hAnsi="Palatino Linotype"/>
          <w:sz w:val="18"/>
          <w:szCs w:val="18"/>
          <w:lang w:val="el-GR"/>
        </w:rPr>
        <w:t xml:space="preserve"> 2000, 107)</w:t>
      </w:r>
      <w:r w:rsidRPr="004750F8">
        <w:rPr>
          <w:rFonts w:ascii="Palatino Linotype" w:hAnsi="Palatino Linotype"/>
          <w:sz w:val="20"/>
          <w:szCs w:val="20"/>
          <w:lang w:val="el-GR" w:eastAsia="el-GR"/>
        </w:rPr>
        <w:t xml:space="preserve"> είχα επισημάνει ότι στο 4, 9 (ακριβώς στο σημείο όπου με τον μέλλοντα εγκαινιάζονται τα τελικά έσχατα) παρατίθεται επιπλέον ύμνος ο οποίος πρέπει να σημειωθεί αναλόγως «</w:t>
      </w:r>
      <w:r w:rsidRPr="004750F8">
        <w:rPr>
          <w:rFonts w:ascii="Palatino Linotype" w:hAnsi="Palatino Linotype" w:cs="SBL Greek"/>
          <w:sz w:val="20"/>
          <w:szCs w:val="20"/>
          <w:lang w:val="el-GR" w:bidi="he-IL"/>
        </w:rPr>
        <w:t xml:space="preserve">Καὶ ὅταν δώσουσιν τὰ ζῷα </w:t>
      </w:r>
      <w:r w:rsidRPr="004750F8">
        <w:rPr>
          <w:rFonts w:ascii="Palatino Linotype" w:hAnsi="Palatino Linotype" w:cs="SBL Greek"/>
          <w:i/>
          <w:sz w:val="20"/>
          <w:szCs w:val="20"/>
          <w:lang w:val="el-GR" w:bidi="he-IL"/>
        </w:rPr>
        <w:t xml:space="preserve">δόξαν καὶ τιμὴν καὶ εὐχαριστίαν/ τῷ καθημένῳ ἐπὶ τῷ θρόνῳ/ τῷ ζῶντι εἰς τοὺς αἰῶνας τῶν αἰώνων» </w:t>
      </w:r>
      <w:r w:rsidRPr="004750F8">
        <w:rPr>
          <w:rFonts w:ascii="Palatino Linotype" w:hAnsi="Palatino Linotype" w:cs="SBL Greek"/>
          <w:sz w:val="20"/>
          <w:szCs w:val="20"/>
          <w:lang w:val="el-GR" w:bidi="he-IL"/>
        </w:rPr>
        <w:t xml:space="preserve">ο οποίος είναι παράλληλος του Τρισαγίου. Επίσης στο 5, 9-10 εάν γίνει αποδεκτή στο 9β η δυσκολότερη γραφή </w:t>
      </w:r>
      <w:r w:rsidRPr="004750F8">
        <w:rPr>
          <w:rFonts w:ascii="Palatino Linotype" w:hAnsi="Palatino Linotype" w:cs="SBL Greek"/>
          <w:i/>
          <w:sz w:val="20"/>
          <w:szCs w:val="20"/>
          <w:lang w:val="el-GR" w:bidi="he-IL"/>
        </w:rPr>
        <w:t xml:space="preserve">τῷ </w:t>
      </w:r>
      <w:r w:rsidRPr="004750F8">
        <w:rPr>
          <w:rFonts w:ascii="Palatino Linotype" w:hAnsi="Palatino Linotype" w:cs="SBL Greek"/>
          <w:i/>
          <w:caps/>
          <w:sz w:val="20"/>
          <w:szCs w:val="20"/>
          <w:lang w:val="el-GR" w:bidi="he-IL"/>
        </w:rPr>
        <w:t>θ</w:t>
      </w:r>
      <w:r w:rsidRPr="004750F8">
        <w:rPr>
          <w:rFonts w:ascii="Palatino Linotype" w:hAnsi="Palatino Linotype" w:cs="SBL Greek"/>
          <w:i/>
          <w:sz w:val="20"/>
          <w:szCs w:val="20"/>
          <w:lang w:val="el-GR" w:bidi="he-IL"/>
        </w:rPr>
        <w:t xml:space="preserve">εῷ </w:t>
      </w:r>
      <w:r w:rsidRPr="004750F8">
        <w:rPr>
          <w:rFonts w:ascii="Palatino Linotype" w:hAnsi="Palatino Linotype" w:cs="SBL Greek"/>
          <w:b/>
          <w:i/>
          <w:sz w:val="20"/>
          <w:szCs w:val="20"/>
          <w:lang w:val="el-GR" w:bidi="he-IL"/>
        </w:rPr>
        <w:t>ἡμᾶς</w:t>
      </w:r>
      <w:r w:rsidRPr="004750F8">
        <w:rPr>
          <w:rFonts w:ascii="Palatino Linotype" w:hAnsi="Palatino Linotype" w:cs="SBL Greek"/>
          <w:b/>
          <w:sz w:val="20"/>
          <w:szCs w:val="20"/>
          <w:lang w:val="el-GR" w:bidi="he-IL"/>
        </w:rPr>
        <w:t xml:space="preserve"> </w:t>
      </w:r>
      <w:r w:rsidRPr="004750F8">
        <w:rPr>
          <w:rFonts w:ascii="Palatino Linotype" w:hAnsi="Palatino Linotype" w:cs="SBL Greek"/>
          <w:sz w:val="20"/>
          <w:szCs w:val="20"/>
          <w:lang w:val="el-GR" w:bidi="he-IL"/>
        </w:rPr>
        <w:t>του Σιναϊτικού,</w:t>
      </w:r>
      <w:r w:rsidRPr="004750F8">
        <w:rPr>
          <w:rFonts w:ascii="Palatino Linotype" w:hAnsi="Palatino Linotype" w:cs="SBL Greek"/>
          <w:b/>
          <w:sz w:val="20"/>
          <w:szCs w:val="20"/>
          <w:lang w:val="el-GR" w:bidi="he-IL"/>
        </w:rPr>
        <w:t xml:space="preserve"> </w:t>
      </w:r>
      <w:r w:rsidRPr="004750F8">
        <w:rPr>
          <w:rFonts w:ascii="Palatino Linotype" w:hAnsi="Palatino Linotype" w:cs="SBL Greek"/>
          <w:sz w:val="20"/>
          <w:szCs w:val="20"/>
          <w:lang w:val="el-GR" w:bidi="he-IL"/>
        </w:rPr>
        <w:t xml:space="preserve">τότε έχουμε έναν ύμνο με δύο στροφές (5, 9+10) τις οποίες άδουν αντιφωνικά οι 24 πρεσβύτεροι (5, 9) και τα τέσσαρα ζώα (5, 10), τα οποία ομιλούν με το </w:t>
      </w:r>
      <w:r w:rsidRPr="004750F8">
        <w:rPr>
          <w:rFonts w:ascii="Palatino Linotype" w:hAnsi="Palatino Linotype" w:cs="SBL Greek"/>
          <w:i/>
          <w:sz w:val="20"/>
          <w:szCs w:val="20"/>
          <w:lang w:val="el-GR" w:bidi="he-IL"/>
        </w:rPr>
        <w:t>αὐτούς</w:t>
      </w:r>
      <w:r w:rsidRPr="004750F8">
        <w:rPr>
          <w:rFonts w:ascii="Palatino Linotype" w:hAnsi="Palatino Linotype" w:cs="SBL Greek"/>
          <w:sz w:val="20"/>
          <w:szCs w:val="20"/>
          <w:lang w:val="el-GR" w:bidi="he-IL"/>
        </w:rPr>
        <w:t xml:space="preserve">. Σημειωτέον ότι σε κάποιους Κώδικες η Αποκ. δεν τοποθετείται στο τέλος. Στον επαναπατρισθέντα </w:t>
      </w:r>
      <w:r w:rsidRPr="004750F8">
        <w:rPr>
          <w:rFonts w:ascii="Palatino Linotype" w:hAnsi="Palatino Linotype"/>
          <w:sz w:val="20"/>
          <w:szCs w:val="20"/>
          <w:lang w:val="el-GR"/>
        </w:rPr>
        <w:t>Κώδικα 1424 (9-10</w:t>
      </w:r>
      <w:r w:rsidRPr="004750F8">
        <w:rPr>
          <w:rFonts w:ascii="Palatino Linotype" w:hAnsi="Palatino Linotype"/>
          <w:sz w:val="20"/>
          <w:szCs w:val="20"/>
          <w:vertAlign w:val="superscript"/>
          <w:lang w:val="el-GR"/>
        </w:rPr>
        <w:t>ος</w:t>
      </w:r>
      <w:r w:rsidRPr="004750F8">
        <w:rPr>
          <w:rFonts w:ascii="Palatino Linotype" w:hAnsi="Palatino Linotype"/>
          <w:sz w:val="20"/>
          <w:szCs w:val="20"/>
          <w:lang w:val="el-GR"/>
        </w:rPr>
        <w:t xml:space="preserve"> αι.) προηγείται των επιστολών του Αποστόλου Παύλου, καθώς μάλλον τοποθετείται μαζί με τις Καθολικές Ιωάννη</w:t>
      </w:r>
      <w:r w:rsidRPr="004750F8">
        <w:rPr>
          <w:rStyle w:val="a7"/>
          <w:rFonts w:ascii="Palatino Linotype" w:hAnsi="Palatino Linotype"/>
          <w:sz w:val="20"/>
          <w:szCs w:val="20"/>
          <w:lang w:val="el-GR"/>
        </w:rPr>
        <w:footnoteReference w:id="172"/>
      </w:r>
      <w:r w:rsidRPr="004750F8">
        <w:rPr>
          <w:rFonts w:ascii="Palatino Linotype" w:hAnsi="Palatino Linotype"/>
          <w:sz w:val="20"/>
          <w:szCs w:val="20"/>
          <w:lang w:val="el-GR"/>
        </w:rPr>
        <w:t>.</w:t>
      </w:r>
      <w:r w:rsidRPr="004750F8">
        <w:rPr>
          <w:rFonts w:ascii="Palatino Linotype" w:hAnsi="Palatino Linotype" w:cs="SBL Greek"/>
          <w:sz w:val="20"/>
          <w:szCs w:val="20"/>
          <w:lang w:val="el-GR" w:bidi="he-IL"/>
        </w:rPr>
        <w:t xml:space="preserve"> </w:t>
      </w:r>
    </w:p>
    <w:p w14:paraId="58A91E23" w14:textId="77777777" w:rsidR="007C5DA7" w:rsidRPr="004750F8" w:rsidRDefault="007C5DA7" w:rsidP="007C5DA7">
      <w:pPr>
        <w:pStyle w:val="a5"/>
        <w:jc w:val="both"/>
        <w:rPr>
          <w:rFonts w:ascii="Palatino Linotype" w:hAnsi="Palatino Linotype"/>
          <w:sz w:val="24"/>
          <w:szCs w:val="24"/>
          <w:lang w:val="el-GR"/>
        </w:rPr>
      </w:pPr>
    </w:p>
    <w:p w14:paraId="6AF60538" w14:textId="77777777" w:rsidR="007C5DA7" w:rsidRPr="004750F8" w:rsidRDefault="007C5DA7" w:rsidP="007C5DA7">
      <w:pPr>
        <w:shd w:val="clear" w:color="auto" w:fill="FFFFFF"/>
        <w:autoSpaceDE w:val="0"/>
        <w:autoSpaceDN w:val="0"/>
        <w:adjustRightInd w:val="0"/>
        <w:jc w:val="both"/>
        <w:rPr>
          <w:rFonts w:ascii="Palatino Linotype" w:hAnsi="Palatino Linotype"/>
          <w:sz w:val="20"/>
          <w:szCs w:val="20"/>
          <w:lang w:val="el-GR"/>
        </w:rPr>
      </w:pPr>
      <w:r w:rsidRPr="004750F8">
        <w:rPr>
          <w:rFonts w:ascii="Palatino Linotype" w:hAnsi="Palatino Linotype"/>
          <w:sz w:val="20"/>
          <w:szCs w:val="20"/>
          <w:lang w:val="el-GR"/>
        </w:rPr>
        <w:t xml:space="preserve">Η Αποκ. σήμερα δεν «δημοσιεύεται» στη </w:t>
      </w:r>
      <w:r w:rsidRPr="004750F8">
        <w:rPr>
          <w:rFonts w:ascii="Palatino Linotype" w:hAnsi="Palatino Linotype"/>
          <w:b/>
          <w:sz w:val="20"/>
          <w:szCs w:val="20"/>
          <w:lang w:val="el-GR"/>
        </w:rPr>
        <w:t>λατρεία της ορθόδοξης Εκκλησίας</w:t>
      </w:r>
      <w:r w:rsidRPr="004750F8">
        <w:rPr>
          <w:rFonts w:ascii="Palatino Linotype" w:hAnsi="Palatino Linotype"/>
          <w:sz w:val="20"/>
          <w:szCs w:val="20"/>
          <w:lang w:val="el-GR"/>
        </w:rPr>
        <w:t xml:space="preserve">, αν και στον </w:t>
      </w:r>
      <w:r w:rsidRPr="004750F8">
        <w:rPr>
          <w:rFonts w:ascii="Palatino Linotype" w:hAnsi="Palatino Linotype"/>
          <w:i/>
          <w:sz w:val="20"/>
          <w:szCs w:val="20"/>
          <w:lang w:val="el-GR"/>
        </w:rPr>
        <w:t>᾿Αμβροσιανὸ Κατάλογο τοῦ Κανόνος</w:t>
      </w:r>
      <w:r w:rsidRPr="004750F8">
        <w:rPr>
          <w:rFonts w:ascii="Palatino Linotype" w:hAnsi="Palatino Linotype"/>
          <w:sz w:val="20"/>
          <w:szCs w:val="20"/>
          <w:lang w:val="el-GR"/>
        </w:rPr>
        <w:t xml:space="preserve"> (γνωστό ως Μουρατόρι) σημειώνεται περί τα τέλη του 2</w:t>
      </w:r>
      <w:r w:rsidRPr="004750F8">
        <w:rPr>
          <w:rFonts w:ascii="Palatino Linotype" w:hAnsi="Palatino Linotype"/>
          <w:sz w:val="20"/>
          <w:szCs w:val="20"/>
          <w:vertAlign w:val="superscript"/>
          <w:lang w:val="el-GR"/>
        </w:rPr>
        <w:t>ου</w:t>
      </w:r>
      <w:r w:rsidRPr="004750F8">
        <w:rPr>
          <w:rFonts w:ascii="Palatino Linotype" w:hAnsi="Palatino Linotype"/>
          <w:sz w:val="20"/>
          <w:szCs w:val="20"/>
          <w:lang w:val="el-GR"/>
        </w:rPr>
        <w:t xml:space="preserve"> αι. (αν και κάποιοι τον χρονολογούν τον 4</w:t>
      </w:r>
      <w:r w:rsidRPr="004750F8">
        <w:rPr>
          <w:rFonts w:ascii="Palatino Linotype" w:hAnsi="Palatino Linotype"/>
          <w:sz w:val="20"/>
          <w:szCs w:val="20"/>
          <w:vertAlign w:val="superscript"/>
          <w:lang w:val="el-GR"/>
        </w:rPr>
        <w:t>ο</w:t>
      </w:r>
      <w:r w:rsidRPr="004750F8">
        <w:rPr>
          <w:rFonts w:ascii="Palatino Linotype" w:hAnsi="Palatino Linotype"/>
          <w:sz w:val="20"/>
          <w:szCs w:val="20"/>
          <w:lang w:val="el-GR"/>
        </w:rPr>
        <w:t xml:space="preserve"> αι. μ.Χ.) ότι μόνον κάποιοι (</w:t>
      </w:r>
      <w:r w:rsidRPr="004750F8">
        <w:rPr>
          <w:rFonts w:ascii="Palatino Linotype" w:hAnsi="Palatino Linotype"/>
          <w:i/>
          <w:sz w:val="20"/>
          <w:szCs w:val="20"/>
          <w:lang w:val="el-GR"/>
        </w:rPr>
        <w:t>τινὲς</w:t>
      </w:r>
      <w:r w:rsidRPr="004750F8">
        <w:rPr>
          <w:rFonts w:ascii="Palatino Linotype" w:hAnsi="Palatino Linotype"/>
          <w:sz w:val="20"/>
          <w:szCs w:val="20"/>
          <w:lang w:val="el-GR"/>
        </w:rPr>
        <w:t xml:space="preserve">) αντιδρούσαν: </w:t>
      </w:r>
      <w:r w:rsidRPr="004750F8">
        <w:rPr>
          <w:rFonts w:ascii="Palatino Linotype" w:hAnsi="Palatino Linotype"/>
          <w:i/>
          <w:sz w:val="20"/>
          <w:szCs w:val="20"/>
          <w:lang w:val="el-GR"/>
        </w:rPr>
        <w:t>Καὶ ᾿Αποκάλυψις ᾿Ιωάννου, [...] ἥν τινες τῶν ἡμετέρων ἀναγινώσκεσθαι ἐν ἐκκλησίᾳ οὐ θέλουσιν</w:t>
      </w:r>
      <w:r w:rsidRPr="004750F8">
        <w:rPr>
          <w:rFonts w:ascii="Palatino Linotype" w:hAnsi="Palatino Linotype"/>
          <w:sz w:val="20"/>
          <w:szCs w:val="20"/>
          <w:lang w:val="el-GR"/>
        </w:rPr>
        <w:t xml:space="preserve"> (</w:t>
      </w:r>
      <w:r w:rsidRPr="004750F8">
        <w:rPr>
          <w:rFonts w:ascii="Palatino Linotype" w:hAnsi="Palatino Linotype"/>
          <w:sz w:val="20"/>
          <w:szCs w:val="20"/>
        </w:rPr>
        <w:t>Apocalypsis</w:t>
      </w:r>
      <w:r w:rsidRPr="004750F8">
        <w:rPr>
          <w:rFonts w:ascii="Palatino Linotype" w:hAnsi="Palatino Linotype"/>
          <w:sz w:val="20"/>
          <w:szCs w:val="20"/>
          <w:lang w:val="el-GR"/>
        </w:rPr>
        <w:t xml:space="preserve"> </w:t>
      </w:r>
      <w:r w:rsidRPr="004750F8">
        <w:rPr>
          <w:rFonts w:ascii="Palatino Linotype" w:hAnsi="Palatino Linotype"/>
          <w:sz w:val="20"/>
          <w:szCs w:val="20"/>
        </w:rPr>
        <w:t>etiam</w:t>
      </w:r>
      <w:r w:rsidRPr="004750F8">
        <w:rPr>
          <w:rFonts w:ascii="Palatino Linotype" w:hAnsi="Palatino Linotype"/>
          <w:sz w:val="20"/>
          <w:szCs w:val="20"/>
          <w:lang w:val="el-GR"/>
        </w:rPr>
        <w:t xml:space="preserve"> </w:t>
      </w:r>
      <w:r w:rsidRPr="004750F8">
        <w:rPr>
          <w:rFonts w:ascii="Palatino Linotype" w:hAnsi="Palatino Linotype"/>
          <w:sz w:val="20"/>
          <w:szCs w:val="20"/>
        </w:rPr>
        <w:t>Ioannis</w:t>
      </w:r>
      <w:r w:rsidRPr="004750F8">
        <w:rPr>
          <w:rFonts w:ascii="Palatino Linotype" w:hAnsi="Palatino Linotype"/>
          <w:sz w:val="20"/>
          <w:szCs w:val="20"/>
          <w:lang w:val="el-GR"/>
        </w:rPr>
        <w:t xml:space="preserve">, […] </w:t>
      </w:r>
      <w:r w:rsidRPr="004750F8">
        <w:rPr>
          <w:rFonts w:ascii="Palatino Linotype" w:hAnsi="Palatino Linotype"/>
          <w:sz w:val="20"/>
          <w:szCs w:val="20"/>
        </w:rPr>
        <w:t>quam</w:t>
      </w:r>
      <w:r w:rsidRPr="004750F8">
        <w:rPr>
          <w:rFonts w:ascii="Palatino Linotype" w:hAnsi="Palatino Linotype"/>
          <w:sz w:val="20"/>
          <w:szCs w:val="20"/>
          <w:lang w:val="el-GR"/>
        </w:rPr>
        <w:t xml:space="preserve"> </w:t>
      </w:r>
      <w:r w:rsidRPr="004750F8">
        <w:rPr>
          <w:rFonts w:ascii="Palatino Linotype" w:hAnsi="Palatino Linotype"/>
          <w:sz w:val="20"/>
          <w:szCs w:val="20"/>
        </w:rPr>
        <w:t>quidam</w:t>
      </w:r>
      <w:r w:rsidRPr="004750F8">
        <w:rPr>
          <w:rFonts w:ascii="Palatino Linotype" w:hAnsi="Palatino Linotype"/>
          <w:sz w:val="20"/>
          <w:szCs w:val="20"/>
          <w:lang w:val="el-GR"/>
        </w:rPr>
        <w:t xml:space="preserve"> </w:t>
      </w:r>
      <w:r w:rsidRPr="004750F8">
        <w:rPr>
          <w:rFonts w:ascii="Palatino Linotype" w:hAnsi="Palatino Linotype"/>
          <w:sz w:val="20"/>
          <w:szCs w:val="20"/>
        </w:rPr>
        <w:t>ex</w:t>
      </w:r>
      <w:r w:rsidRPr="004750F8">
        <w:rPr>
          <w:rFonts w:ascii="Palatino Linotype" w:hAnsi="Palatino Linotype"/>
          <w:sz w:val="20"/>
          <w:szCs w:val="20"/>
          <w:lang w:val="el-GR"/>
        </w:rPr>
        <w:t xml:space="preserve"> </w:t>
      </w:r>
      <w:r w:rsidRPr="004750F8">
        <w:rPr>
          <w:rFonts w:ascii="Palatino Linotype" w:hAnsi="Palatino Linotype"/>
          <w:sz w:val="20"/>
          <w:szCs w:val="20"/>
        </w:rPr>
        <w:t>nostris</w:t>
      </w:r>
      <w:r w:rsidRPr="004750F8">
        <w:rPr>
          <w:rFonts w:ascii="Palatino Linotype" w:hAnsi="Palatino Linotype"/>
          <w:sz w:val="20"/>
          <w:szCs w:val="20"/>
          <w:lang w:val="el-GR"/>
        </w:rPr>
        <w:t xml:space="preserve"> </w:t>
      </w:r>
      <w:r w:rsidRPr="004750F8">
        <w:rPr>
          <w:rFonts w:ascii="Palatino Linotype" w:hAnsi="Palatino Linotype"/>
          <w:sz w:val="20"/>
          <w:szCs w:val="20"/>
        </w:rPr>
        <w:t>legi</w:t>
      </w:r>
      <w:r w:rsidRPr="004750F8">
        <w:rPr>
          <w:rFonts w:ascii="Palatino Linotype" w:hAnsi="Palatino Linotype"/>
          <w:sz w:val="20"/>
          <w:szCs w:val="20"/>
          <w:lang w:val="el-GR"/>
        </w:rPr>
        <w:t xml:space="preserve"> </w:t>
      </w:r>
      <w:r w:rsidRPr="004750F8">
        <w:rPr>
          <w:rFonts w:ascii="Palatino Linotype" w:hAnsi="Palatino Linotype"/>
          <w:sz w:val="20"/>
          <w:szCs w:val="20"/>
        </w:rPr>
        <w:t>in</w:t>
      </w:r>
      <w:r w:rsidRPr="004750F8">
        <w:rPr>
          <w:rFonts w:ascii="Palatino Linotype" w:hAnsi="Palatino Linotype"/>
          <w:sz w:val="20"/>
          <w:szCs w:val="20"/>
          <w:lang w:val="el-GR"/>
        </w:rPr>
        <w:t xml:space="preserve"> </w:t>
      </w:r>
      <w:r w:rsidRPr="004750F8">
        <w:rPr>
          <w:rFonts w:ascii="Palatino Linotype" w:hAnsi="Palatino Linotype"/>
          <w:sz w:val="20"/>
          <w:szCs w:val="20"/>
        </w:rPr>
        <w:t>ecclesia</w:t>
      </w:r>
      <w:r w:rsidRPr="004750F8">
        <w:rPr>
          <w:rFonts w:ascii="Palatino Linotype" w:hAnsi="Palatino Linotype"/>
          <w:sz w:val="20"/>
          <w:szCs w:val="20"/>
          <w:lang w:val="el-GR"/>
        </w:rPr>
        <w:t xml:space="preserve"> </w:t>
      </w:r>
      <w:r w:rsidRPr="004750F8">
        <w:rPr>
          <w:rFonts w:ascii="Palatino Linotype" w:hAnsi="Palatino Linotype"/>
          <w:sz w:val="20"/>
          <w:szCs w:val="20"/>
        </w:rPr>
        <w:t>nolunt</w:t>
      </w:r>
      <w:r w:rsidRPr="004750F8">
        <w:rPr>
          <w:rFonts w:ascii="Palatino Linotype" w:hAnsi="Palatino Linotype"/>
          <w:sz w:val="20"/>
          <w:szCs w:val="20"/>
          <w:lang w:val="el-GR"/>
        </w:rPr>
        <w:t>). Ο Π. Σκαλτσής σημειώνει τα εξής για το παρελθόν και το παρόν της ανάγνωσής της στη λατρεία</w:t>
      </w:r>
      <w:r w:rsidRPr="004750F8">
        <w:rPr>
          <w:rStyle w:val="a7"/>
          <w:rFonts w:ascii="Palatino Linotype" w:hAnsi="Palatino Linotype"/>
          <w:b/>
          <w:sz w:val="20"/>
          <w:szCs w:val="20"/>
          <w:lang w:val="el-GR"/>
        </w:rPr>
        <w:footnoteReference w:id="173"/>
      </w:r>
      <w:r w:rsidRPr="004750F8">
        <w:rPr>
          <w:rFonts w:ascii="Palatino Linotype" w:hAnsi="Palatino Linotype"/>
          <w:b/>
          <w:sz w:val="20"/>
          <w:szCs w:val="20"/>
          <w:lang w:val="el-GR"/>
        </w:rPr>
        <w:t xml:space="preserve">: </w:t>
      </w:r>
      <w:r w:rsidRPr="00AA0387">
        <w:rPr>
          <w:rFonts w:ascii="Palatino Linotype" w:hAnsi="Palatino Linotype"/>
          <w:b/>
          <w:i/>
          <w:sz w:val="20"/>
          <w:szCs w:val="20"/>
          <w:lang w:val="el-GR"/>
        </w:rPr>
        <w:t>α)</w:t>
      </w:r>
      <w:r w:rsidRPr="00AA0387">
        <w:rPr>
          <w:rFonts w:ascii="Palatino Linotype" w:hAnsi="Palatino Linotype"/>
          <w:i/>
          <w:sz w:val="20"/>
          <w:szCs w:val="20"/>
          <w:lang w:val="el-GR"/>
        </w:rPr>
        <w:t xml:space="preserve"> Στήν </w:t>
      </w:r>
      <w:r w:rsidRPr="00AA0387">
        <w:rPr>
          <w:rFonts w:ascii="Palatino Linotype" w:hAnsi="Palatino Linotype"/>
          <w:b/>
          <w:i/>
          <w:sz w:val="20"/>
          <w:szCs w:val="20"/>
          <w:lang w:val="el-GR"/>
        </w:rPr>
        <w:t>Ανατολή</w:t>
      </w:r>
      <w:r w:rsidRPr="00AA0387">
        <w:rPr>
          <w:rFonts w:ascii="Palatino Linotype" w:hAnsi="Palatino Linotype"/>
          <w:i/>
          <w:sz w:val="20"/>
          <w:szCs w:val="20"/>
          <w:lang w:val="el-GR"/>
        </w:rPr>
        <w:t xml:space="preserve"> και συγκεκριμένα στον Αλεξανδρινό λειτουργικό τύπο, η Κοπτική Εκκλησία έχει μέχρι σήμερα εορτές προς τιμήν των 24 πρεσβυτέρων, των 4 ζώων και των 144.000 παρθένων. Κατά τη Μ. Εβδομάδα επίσης και δη και μετά τον Όρθρο του Μεγάλου Σαββάτου, η Αποκ. αναγιγνώσκεται τμηματικά, ενώ ενδιάμεσα ψάλλονται κάποιοι στίχοι πάλι από την Απο</w:t>
      </w:r>
      <w:r w:rsidRPr="00AA0387">
        <w:rPr>
          <w:rFonts w:ascii="Palatino Linotype" w:hAnsi="Palatino Linotype"/>
          <w:i/>
          <w:sz w:val="20"/>
          <w:szCs w:val="20"/>
          <w:lang w:val="el-GR"/>
        </w:rPr>
        <w:softHyphen/>
        <w:t xml:space="preserve">κ.. </w:t>
      </w:r>
      <w:r w:rsidRPr="00AA0387">
        <w:rPr>
          <w:rFonts w:ascii="Palatino Linotype" w:hAnsi="Palatino Linotype"/>
          <w:b/>
          <w:i/>
          <w:sz w:val="20"/>
          <w:szCs w:val="20"/>
          <w:lang w:val="el-GR"/>
        </w:rPr>
        <w:t>β)</w:t>
      </w:r>
      <w:r w:rsidRPr="00AA0387">
        <w:rPr>
          <w:rFonts w:ascii="Palatino Linotype" w:hAnsi="Palatino Linotype"/>
          <w:i/>
          <w:sz w:val="20"/>
          <w:szCs w:val="20"/>
          <w:lang w:val="el-GR"/>
        </w:rPr>
        <w:t xml:space="preserve"> Στη </w:t>
      </w:r>
      <w:r w:rsidRPr="00AA0387">
        <w:rPr>
          <w:rFonts w:ascii="Palatino Linotype" w:hAnsi="Palatino Linotype"/>
          <w:b/>
          <w:i/>
          <w:sz w:val="20"/>
          <w:szCs w:val="20"/>
          <w:lang w:val="el-GR"/>
        </w:rPr>
        <w:t>Δύση,</w:t>
      </w:r>
      <w:r w:rsidRPr="00AA0387">
        <w:rPr>
          <w:rFonts w:ascii="Palatino Linotype" w:hAnsi="Palatino Linotype"/>
          <w:i/>
          <w:sz w:val="20"/>
          <w:szCs w:val="20"/>
          <w:lang w:val="el-GR"/>
        </w:rPr>
        <w:t xml:space="preserve"> αρχές του 6</w:t>
      </w:r>
      <w:r w:rsidRPr="00AA0387">
        <w:rPr>
          <w:rFonts w:ascii="Palatino Linotype" w:hAnsi="Palatino Linotype"/>
          <w:i/>
          <w:sz w:val="20"/>
          <w:szCs w:val="20"/>
          <w:vertAlign w:val="superscript"/>
          <w:lang w:val="el-GR"/>
        </w:rPr>
        <w:t>ου</w:t>
      </w:r>
      <w:r>
        <w:rPr>
          <w:rFonts w:ascii="Palatino Linotype" w:hAnsi="Palatino Linotype"/>
          <w:i/>
          <w:sz w:val="20"/>
          <w:szCs w:val="20"/>
          <w:lang w:val="el-GR"/>
        </w:rPr>
        <w:t xml:space="preserve"> </w:t>
      </w:r>
      <w:r w:rsidRPr="00AA0387">
        <w:rPr>
          <w:rFonts w:ascii="Palatino Linotype" w:hAnsi="Palatino Linotype"/>
          <w:i/>
          <w:sz w:val="20"/>
          <w:szCs w:val="20"/>
          <w:lang w:val="el-GR"/>
        </w:rPr>
        <w:t>αι. […], ο άγιος Βενέδικτος (480-547), με λειτουρ</w:t>
      </w:r>
      <w:r w:rsidRPr="00AA0387">
        <w:rPr>
          <w:rFonts w:ascii="Palatino Linotype" w:hAnsi="Palatino Linotype"/>
          <w:i/>
          <w:sz w:val="20"/>
          <w:szCs w:val="20"/>
          <w:lang w:val="el-GR"/>
        </w:rPr>
        <w:softHyphen/>
        <w:t>γικές καταβολές από την ανατολική πα</w:t>
      </w:r>
      <w:r w:rsidRPr="00AA0387">
        <w:rPr>
          <w:rFonts w:ascii="Palatino Linotype" w:hAnsi="Palatino Linotype"/>
          <w:i/>
          <w:sz w:val="20"/>
          <w:szCs w:val="20"/>
          <w:lang w:val="el-GR"/>
        </w:rPr>
        <w:softHyphen/>
        <w:t>ράδοση, μας δίδει σημαντικές πληρο</w:t>
      </w:r>
      <w:r w:rsidRPr="00AA0387">
        <w:rPr>
          <w:rFonts w:ascii="Palatino Linotype" w:hAnsi="Palatino Linotype"/>
          <w:i/>
          <w:sz w:val="20"/>
          <w:szCs w:val="20"/>
          <w:lang w:val="el-GR"/>
        </w:rPr>
        <w:softHyphen/>
        <w:t xml:space="preserve">φορίες για την ανάγνωση περικοπών από την Αποκ. κατά τον Όρθρο των Κυριακών. Αλλά και τις ημέρες του Πάσχα, κατά τον άγιο Βενέδικτο και μέχρι την Πεντηκοστή, διαβάζονταν οι Επιστολές των Αποστόλων, οι Πράξεις και η Αποκάλυψη. </w:t>
      </w:r>
      <w:r w:rsidRPr="00AA0387">
        <w:rPr>
          <w:rFonts w:ascii="Palatino Linotype" w:hAnsi="Palatino Linotype"/>
          <w:b/>
          <w:i/>
          <w:sz w:val="20"/>
          <w:szCs w:val="20"/>
          <w:lang w:val="el-GR"/>
        </w:rPr>
        <w:t>γ)</w:t>
      </w:r>
      <w:r w:rsidRPr="00AA0387">
        <w:rPr>
          <w:rFonts w:ascii="Palatino Linotype" w:hAnsi="Palatino Linotype"/>
          <w:i/>
          <w:sz w:val="20"/>
          <w:szCs w:val="20"/>
          <w:lang w:val="el-GR"/>
        </w:rPr>
        <w:t xml:space="preserve"> Από τη δυτική πάλι λειτουργική πράξη προέρχεται και μία άλλη πολύ σημαντική μαρτυρία περί αναγνώσεως περικοπών από την Αποκ. στη θεία Λειτουργία επίσης </w:t>
      </w:r>
      <w:r w:rsidRPr="00AA0387">
        <w:rPr>
          <w:rFonts w:ascii="Palatino Linotype" w:hAnsi="Palatino Linotype"/>
          <w:b/>
          <w:i/>
          <w:sz w:val="20"/>
          <w:szCs w:val="20"/>
          <w:lang w:val="el-GR"/>
        </w:rPr>
        <w:t>κατά τη μεταπασχάλια περίοδο</w:t>
      </w:r>
      <w:r w:rsidRPr="00AA0387">
        <w:rPr>
          <w:rFonts w:ascii="Palatino Linotype" w:hAnsi="Palatino Linotype"/>
          <w:i/>
          <w:sz w:val="20"/>
          <w:szCs w:val="20"/>
          <w:lang w:val="el-GR"/>
        </w:rPr>
        <w:t>. Συγκεκριμένα σε Μοζαραβικό-Ισπανικό Λεξιονάριο του 11ου αι., που διασώζει όμως παλαιότερη παρά</w:t>
      </w:r>
      <w:r w:rsidRPr="00AA0387">
        <w:rPr>
          <w:rFonts w:ascii="Palatino Linotype" w:hAnsi="Palatino Linotype"/>
          <w:i/>
          <w:sz w:val="20"/>
          <w:szCs w:val="20"/>
          <w:lang w:val="el-GR"/>
        </w:rPr>
        <w:softHyphen/>
        <w:t>δοση αναγόμενη στην εποχή του αγίου Ιερωνύμου</w:t>
      </w:r>
      <w:r w:rsidRPr="00AA0387">
        <w:rPr>
          <w:rFonts w:ascii="Palatino Linotype" w:hAnsi="Palatino Linotype"/>
          <w:i/>
          <w:sz w:val="20"/>
          <w:szCs w:val="20"/>
          <w:vertAlign w:val="superscript"/>
          <w:lang w:val="el-GR"/>
        </w:rPr>
        <w:t>11</w:t>
      </w:r>
      <w:r w:rsidRPr="00AA0387">
        <w:rPr>
          <w:rFonts w:ascii="Palatino Linotype" w:hAnsi="Palatino Linotype"/>
          <w:i/>
          <w:sz w:val="20"/>
          <w:szCs w:val="20"/>
          <w:lang w:val="el-GR"/>
        </w:rPr>
        <w:t>, προβλέπονται περικοπές από την Αποκάλυψη το Μ. Σάββατο και τις Κυριακές μετά το Πάσχα έως την εορτή των Αποστόλων Πέτρου και Παύ</w:t>
      </w:r>
      <w:r w:rsidRPr="00AA0387">
        <w:rPr>
          <w:rFonts w:ascii="Palatino Linotype" w:hAnsi="Palatino Linotype"/>
          <w:i/>
          <w:sz w:val="20"/>
          <w:szCs w:val="20"/>
          <w:lang w:val="el-GR"/>
        </w:rPr>
        <w:softHyphen/>
        <w:t>λου. Το σχετικό ανάγνωσμα προηγείται των περικοπών από τις Πράξεις ή τις Επιστολές και το Ευαγγέλιο. Η σύν</w:t>
      </w:r>
      <w:r w:rsidRPr="00AA0387">
        <w:rPr>
          <w:rFonts w:ascii="Palatino Linotype" w:hAnsi="Palatino Linotype"/>
          <w:i/>
          <w:sz w:val="20"/>
          <w:szCs w:val="20"/>
          <w:lang w:val="el-GR"/>
        </w:rPr>
        <w:softHyphen/>
        <w:t>δεση Αποκ. και Πάσχα είναι σαφής. Το εσφαγμένο Αρνίο είναι ο Χρι</w:t>
      </w:r>
      <w:r w:rsidRPr="00AA0387">
        <w:rPr>
          <w:rFonts w:ascii="Palatino Linotype" w:hAnsi="Palatino Linotype"/>
          <w:i/>
          <w:sz w:val="20"/>
          <w:szCs w:val="20"/>
          <w:lang w:val="el-GR"/>
        </w:rPr>
        <w:softHyphen/>
        <w:t xml:space="preserve">στός, ο οποίος δοξάζεται με το Πάθος και την Ανάστασή Του. </w:t>
      </w:r>
      <w:r w:rsidRPr="00AA0387">
        <w:rPr>
          <w:rFonts w:ascii="Palatino Linotype" w:hAnsi="Palatino Linotype"/>
          <w:b/>
          <w:i/>
          <w:sz w:val="20"/>
          <w:szCs w:val="20"/>
          <w:lang w:val="el-GR"/>
        </w:rPr>
        <w:t>δ)</w:t>
      </w:r>
      <w:r w:rsidRPr="00AA0387">
        <w:rPr>
          <w:rFonts w:ascii="Palatino Linotype" w:hAnsi="Palatino Linotype"/>
          <w:i/>
          <w:sz w:val="20"/>
          <w:szCs w:val="20"/>
          <w:lang w:val="el-GR"/>
        </w:rPr>
        <w:t xml:space="preserve"> Περικοπές από την Αποκ. αναγιγνώσκονται μέχρι σήμερα στη Δύση. Η </w:t>
      </w:r>
      <w:r w:rsidRPr="00AA0387">
        <w:rPr>
          <w:rFonts w:ascii="Palatino Linotype" w:hAnsi="Palatino Linotype"/>
          <w:b/>
          <w:i/>
          <w:sz w:val="20"/>
          <w:szCs w:val="20"/>
          <w:lang w:val="el-GR"/>
        </w:rPr>
        <w:t>Ρωμαιοκαθολική Εκκλησία</w:t>
      </w:r>
      <w:r w:rsidRPr="00AA0387">
        <w:rPr>
          <w:rFonts w:ascii="Palatino Linotype" w:hAnsi="Palatino Linotype"/>
          <w:i/>
          <w:sz w:val="20"/>
          <w:szCs w:val="20"/>
          <w:lang w:val="el-GR"/>
        </w:rPr>
        <w:t xml:space="preserve"> </w:t>
      </w:r>
      <w:r w:rsidRPr="00AA0387">
        <w:rPr>
          <w:rFonts w:ascii="Palatino Linotype" w:hAnsi="Palatino Linotype"/>
          <w:b/>
          <w:i/>
          <w:sz w:val="20"/>
          <w:szCs w:val="20"/>
          <w:lang w:val="el-GR"/>
        </w:rPr>
        <w:t xml:space="preserve">π.χ. </w:t>
      </w:r>
      <w:r w:rsidRPr="00AA0387">
        <w:rPr>
          <w:rFonts w:ascii="Palatino Linotype" w:hAnsi="Palatino Linotype"/>
          <w:i/>
          <w:sz w:val="20"/>
          <w:szCs w:val="20"/>
          <w:lang w:val="el-GR"/>
        </w:rPr>
        <w:t>προ</w:t>
      </w:r>
      <w:r w:rsidRPr="00AA0387">
        <w:rPr>
          <w:rFonts w:ascii="Palatino Linotype" w:hAnsi="Palatino Linotype"/>
          <w:i/>
          <w:sz w:val="20"/>
          <w:szCs w:val="20"/>
          <w:lang w:val="el-GR"/>
        </w:rPr>
        <w:softHyphen/>
        <w:t>βλέπει σχετικές περικοπές κατά την πε</w:t>
      </w:r>
      <w:r w:rsidRPr="00AA0387">
        <w:rPr>
          <w:rFonts w:ascii="Palatino Linotype" w:hAnsi="Palatino Linotype"/>
          <w:i/>
          <w:sz w:val="20"/>
          <w:szCs w:val="20"/>
          <w:lang w:val="el-GR"/>
        </w:rPr>
        <w:softHyphen/>
        <w:t xml:space="preserve">ρίοδο των Χριστουγέννων. στο μυστήριο του Γάμου και σε άλλες ακολουθίες. Η </w:t>
      </w:r>
      <w:r w:rsidRPr="00AA0387">
        <w:rPr>
          <w:rFonts w:ascii="Palatino Linotype" w:hAnsi="Palatino Linotype"/>
          <w:b/>
          <w:i/>
          <w:sz w:val="20"/>
          <w:szCs w:val="20"/>
          <w:lang w:val="el-GR"/>
        </w:rPr>
        <w:t>Προτεσταντική Εκκλησία</w:t>
      </w:r>
      <w:r w:rsidRPr="00AA0387">
        <w:rPr>
          <w:rFonts w:ascii="Palatino Linotype" w:hAnsi="Palatino Linotype"/>
          <w:i/>
          <w:sz w:val="20"/>
          <w:szCs w:val="20"/>
          <w:lang w:val="el-GR"/>
        </w:rPr>
        <w:t xml:space="preserve"> α</w:t>
      </w:r>
      <w:r w:rsidRPr="00AA0387">
        <w:rPr>
          <w:rFonts w:ascii="Palatino Linotype" w:hAnsi="Palatino Linotype"/>
          <w:i/>
          <w:iCs/>
          <w:sz w:val="20"/>
          <w:szCs w:val="20"/>
          <w:lang w:val="el-GR"/>
        </w:rPr>
        <w:t>ναγινώσκει τις περικοπές Αποκ. 5, 1-5</w:t>
      </w:r>
      <w:r w:rsidRPr="00AA0387">
        <w:rPr>
          <w:rFonts w:ascii="Palatino Linotype" w:hAnsi="Palatino Linotype"/>
          <w:i/>
          <w:iCs/>
          <w:sz w:val="20"/>
          <w:szCs w:val="20"/>
          <w:vertAlign w:val="superscript"/>
          <w:lang w:val="el-GR"/>
        </w:rPr>
        <w:t>.</w:t>
      </w:r>
      <w:r w:rsidRPr="00AA0387">
        <w:rPr>
          <w:rFonts w:ascii="Palatino Linotype" w:hAnsi="Palatino Linotype"/>
          <w:i/>
          <w:iCs/>
          <w:sz w:val="20"/>
          <w:szCs w:val="20"/>
          <w:lang w:val="el-GR"/>
        </w:rPr>
        <w:t xml:space="preserve"> 2,1-7 και 3, 1-6 κατά την πρώτη, δεύτερη και τρίτη </w:t>
      </w:r>
      <w:r w:rsidRPr="00AA0387">
        <w:rPr>
          <w:rFonts w:ascii="Palatino Linotype" w:hAnsi="Palatino Linotype"/>
          <w:i/>
          <w:sz w:val="20"/>
          <w:szCs w:val="20"/>
        </w:rPr>
        <w:t>Advent</w:t>
      </w:r>
      <w:r w:rsidRPr="00AA0387">
        <w:rPr>
          <w:rFonts w:ascii="Palatino Linotype" w:hAnsi="Palatino Linotype"/>
          <w:i/>
          <w:sz w:val="20"/>
          <w:szCs w:val="20"/>
          <w:lang w:val="el-GR"/>
        </w:rPr>
        <w:t xml:space="preserve"> (= Κυριακή προ των Χριστουγέννων) </w:t>
      </w:r>
      <w:r w:rsidRPr="00AA0387">
        <w:rPr>
          <w:rFonts w:ascii="Palatino Linotype" w:hAnsi="Palatino Linotype"/>
          <w:i/>
          <w:iCs/>
          <w:sz w:val="20"/>
          <w:szCs w:val="20"/>
          <w:lang w:val="el-GR"/>
        </w:rPr>
        <w:t>αντίστοιχα και τις περικοπές Αποκ. 7, 9-12 και 12,1-6 κατά την εορ</w:t>
      </w:r>
      <w:r w:rsidRPr="00AA0387">
        <w:rPr>
          <w:rFonts w:ascii="Palatino Linotype" w:hAnsi="Palatino Linotype"/>
          <w:i/>
          <w:iCs/>
          <w:sz w:val="20"/>
          <w:szCs w:val="20"/>
          <w:lang w:val="el-GR"/>
        </w:rPr>
        <w:softHyphen/>
        <w:t>τή των Χριστουγέννων αλλά και άλλες περιπτώσεις.</w:t>
      </w:r>
      <w:r w:rsidRPr="00AA0387">
        <w:rPr>
          <w:rFonts w:ascii="Palatino Linotype" w:hAnsi="Palatino Linotype"/>
          <w:i/>
          <w:sz w:val="20"/>
          <w:szCs w:val="20"/>
          <w:lang w:val="el-GR"/>
        </w:rPr>
        <w:t xml:space="preserve"> </w:t>
      </w:r>
      <w:r w:rsidRPr="00AA0387">
        <w:rPr>
          <w:rFonts w:ascii="Palatino Linotype" w:hAnsi="Palatino Linotype"/>
          <w:b/>
          <w:i/>
          <w:sz w:val="20"/>
          <w:szCs w:val="20"/>
          <w:lang w:val="el-GR"/>
        </w:rPr>
        <w:t>ε)</w:t>
      </w:r>
      <w:r w:rsidRPr="00AA0387">
        <w:rPr>
          <w:rFonts w:ascii="Palatino Linotype" w:hAnsi="Palatino Linotype"/>
          <w:i/>
          <w:sz w:val="20"/>
          <w:szCs w:val="20"/>
          <w:lang w:val="el-GR"/>
        </w:rPr>
        <w:t xml:space="preserve"> Μαρτυρίες για αναγνώσματα στη Λατρεία από το βιβλίο της Αποκαλύψε</w:t>
      </w:r>
      <w:r w:rsidRPr="00AA0387">
        <w:rPr>
          <w:rFonts w:ascii="Palatino Linotype" w:hAnsi="Palatino Linotype"/>
          <w:i/>
          <w:sz w:val="20"/>
          <w:szCs w:val="20"/>
          <w:lang w:val="el-GR"/>
        </w:rPr>
        <w:softHyphen/>
        <w:t>ως έχουμε και στην Ορθόδοξη Εκκλη</w:t>
      </w:r>
      <w:r w:rsidRPr="00AA0387">
        <w:rPr>
          <w:rFonts w:ascii="Palatino Linotype" w:hAnsi="Palatino Linotype"/>
          <w:i/>
          <w:sz w:val="20"/>
          <w:szCs w:val="20"/>
          <w:lang w:val="el-GR"/>
        </w:rPr>
        <w:softHyphen/>
        <w:t>σία. Στο Τυπικό του αγίου Σάββα π.χ. αριθμ. 1095 (Σιναϊτικό χειρόγραφο) του 12</w:t>
      </w:r>
      <w:r w:rsidRPr="00AA0387">
        <w:rPr>
          <w:rFonts w:ascii="Palatino Linotype" w:hAnsi="Palatino Linotype"/>
          <w:i/>
          <w:sz w:val="20"/>
          <w:szCs w:val="20"/>
          <w:vertAlign w:val="superscript"/>
          <w:lang w:val="el-GR"/>
        </w:rPr>
        <w:t>ου</w:t>
      </w:r>
      <w:r w:rsidRPr="00AA0387">
        <w:rPr>
          <w:rFonts w:ascii="Palatino Linotype" w:hAnsi="Palatino Linotype"/>
          <w:i/>
          <w:sz w:val="20"/>
          <w:szCs w:val="20"/>
          <w:lang w:val="el-GR"/>
        </w:rPr>
        <w:t xml:space="preserve"> αι. και χφ. 1097.13ου αι. μνημονεύ</w:t>
      </w:r>
      <w:r w:rsidRPr="00AA0387">
        <w:rPr>
          <w:rFonts w:ascii="Palatino Linotype" w:hAnsi="Palatino Linotype"/>
          <w:i/>
          <w:sz w:val="20"/>
          <w:szCs w:val="20"/>
          <w:lang w:val="el-GR"/>
        </w:rPr>
        <w:softHyphen/>
        <w:t>εται η ανάγνωση της Αποκαλύψεως με τις Καθολικές Επιστολές και τις Επιστολές του Αποστόλου Παύλου κατά τον Εσπερινό της Αγρυπνίας των Κυ</w:t>
      </w:r>
      <w:r w:rsidRPr="00AA0387">
        <w:rPr>
          <w:rFonts w:ascii="Palatino Linotype" w:hAnsi="Palatino Linotype"/>
          <w:i/>
          <w:sz w:val="20"/>
          <w:szCs w:val="20"/>
          <w:lang w:val="el-GR"/>
        </w:rPr>
        <w:softHyphen/>
        <w:t xml:space="preserve">ριακών του έτους, </w:t>
      </w:r>
      <w:r w:rsidRPr="00AA0387">
        <w:rPr>
          <w:rFonts w:ascii="Palatino Linotype" w:hAnsi="Palatino Linotype"/>
          <w:b/>
          <w:i/>
          <w:sz w:val="20"/>
          <w:szCs w:val="20"/>
          <w:lang w:val="el-GR"/>
        </w:rPr>
        <w:t>εκτός της περιόδου του Πεντηκοσταρίου</w:t>
      </w:r>
      <w:r w:rsidRPr="00AA0387">
        <w:rPr>
          <w:rFonts w:ascii="Palatino Linotype" w:hAnsi="Palatino Linotype"/>
          <w:i/>
          <w:sz w:val="20"/>
          <w:szCs w:val="20"/>
          <w:lang w:val="el-GR"/>
        </w:rPr>
        <w:t>. Τη σχετική διά</w:t>
      </w:r>
      <w:r w:rsidRPr="00AA0387">
        <w:rPr>
          <w:rFonts w:ascii="Palatino Linotype" w:hAnsi="Palatino Linotype"/>
          <w:i/>
          <w:sz w:val="20"/>
          <w:szCs w:val="20"/>
          <w:lang w:val="el-GR"/>
        </w:rPr>
        <w:softHyphen/>
        <w:t>ταξη διασώζει και ο συνεχιστής της Κολλυβαδικής παράδοσης Γεώργιος Ρή</w:t>
      </w:r>
      <w:r w:rsidRPr="00AA0387">
        <w:rPr>
          <w:rFonts w:ascii="Palatino Linotype" w:hAnsi="Palatino Linotype"/>
          <w:i/>
          <w:sz w:val="20"/>
          <w:szCs w:val="20"/>
          <w:lang w:val="el-GR"/>
        </w:rPr>
        <w:softHyphen/>
        <w:t xml:space="preserve">γας (γεννήθηκε το 1884 και κοιμήθηκε το 1961) στο πριν δύο δεκαετίες εκδοθέν Τυπικό του. </w:t>
      </w:r>
      <w:r w:rsidRPr="00AA0387">
        <w:rPr>
          <w:rFonts w:ascii="Palatino Linotype" w:hAnsi="Palatino Linotype"/>
          <w:b/>
          <w:i/>
          <w:sz w:val="20"/>
          <w:szCs w:val="20"/>
          <w:lang w:val="el-GR"/>
        </w:rPr>
        <w:t>στ)</w:t>
      </w:r>
      <w:r w:rsidRPr="00AA0387">
        <w:rPr>
          <w:rFonts w:ascii="Palatino Linotype" w:hAnsi="Palatino Linotype"/>
          <w:i/>
          <w:sz w:val="20"/>
          <w:szCs w:val="20"/>
          <w:lang w:val="el-GR"/>
        </w:rPr>
        <w:t xml:space="preserve"> Ή χειρόγραφη παράδοση διασώζει επίσης περικοπή από την Αποκάλυψη καί σε εορτές αγίων. Στο σλαβικό χειρόγραφο-προφητολόγιο του έτους 1271 υπάρχει η μαρτυρία περί σχετικού αναγνώσματος στον Εσπερινό της εορτής της Σύναξης των αρχαγγέλων Μιχαήλ και Γαβριήλ και του εν Χώναις θαύματος. Πρόκειται για την περικοπή Αποκ. 12, 7-12 που διαβάζεται ως τρίτο ανάγνωσμα στον Εσπερινό των δύο ως άνω εορτών</w:t>
      </w:r>
      <w:r w:rsidRPr="004750F8">
        <w:rPr>
          <w:rFonts w:ascii="Palatino Linotype" w:hAnsi="Palatino Linotype"/>
          <w:sz w:val="20"/>
          <w:szCs w:val="20"/>
          <w:lang w:val="el-GR"/>
        </w:rPr>
        <w:t xml:space="preserve">. </w:t>
      </w:r>
    </w:p>
    <w:p w14:paraId="7B3333BF" w14:textId="77777777" w:rsidR="007C5DA7" w:rsidRPr="004750F8" w:rsidRDefault="007C5DA7" w:rsidP="007C5DA7">
      <w:pPr>
        <w:shd w:val="clear" w:color="auto" w:fill="FFFFFF"/>
        <w:autoSpaceDE w:val="0"/>
        <w:autoSpaceDN w:val="0"/>
        <w:adjustRightInd w:val="0"/>
        <w:jc w:val="both"/>
        <w:rPr>
          <w:rFonts w:ascii="Palatino Linotype" w:hAnsi="Palatino Linotype"/>
          <w:lang w:val="el-GR"/>
        </w:rPr>
      </w:pPr>
      <w:r w:rsidRPr="004750F8">
        <w:rPr>
          <w:rFonts w:ascii="Palatino Linotype" w:hAnsi="Palatino Linotype"/>
          <w:sz w:val="20"/>
          <w:szCs w:val="20"/>
          <w:lang w:val="el-GR"/>
        </w:rPr>
        <w:t xml:space="preserve">Επίσης πρέπει να σημειωθούν τα εξής: </w:t>
      </w:r>
      <w:r w:rsidRPr="004750F8">
        <w:rPr>
          <w:rFonts w:ascii="Palatino Linotype" w:hAnsi="Palatino Linotype"/>
          <w:caps/>
          <w:sz w:val="20"/>
          <w:szCs w:val="20"/>
          <w:lang w:val="el-GR"/>
        </w:rPr>
        <w:t>ο</w:t>
      </w:r>
      <w:r w:rsidRPr="004750F8">
        <w:rPr>
          <w:rFonts w:ascii="Palatino Linotype" w:hAnsi="Palatino Linotype"/>
          <w:sz w:val="20"/>
          <w:szCs w:val="20"/>
          <w:lang w:val="el-GR"/>
        </w:rPr>
        <w:t xml:space="preserve"> </w:t>
      </w:r>
      <w:r w:rsidRPr="004750F8">
        <w:rPr>
          <w:rFonts w:ascii="Palatino Linotype" w:hAnsi="Palatino Linotype"/>
          <w:b/>
          <w:sz w:val="20"/>
          <w:szCs w:val="20"/>
          <w:lang w:val="el-GR"/>
        </w:rPr>
        <w:t>Αυγουστίνος</w:t>
      </w:r>
      <w:r w:rsidRPr="004750F8">
        <w:rPr>
          <w:rFonts w:ascii="Palatino Linotype" w:hAnsi="Palatino Linotype"/>
          <w:sz w:val="20"/>
          <w:szCs w:val="20"/>
          <w:lang w:val="el-GR"/>
        </w:rPr>
        <w:t xml:space="preserve"> στην Ομιλία (263 </w:t>
      </w:r>
      <w:r w:rsidRPr="004750F8">
        <w:rPr>
          <w:rFonts w:ascii="Palatino Linotype" w:hAnsi="Palatino Linotype"/>
          <w:sz w:val="20"/>
          <w:szCs w:val="20"/>
          <w:lang w:val="en-US"/>
        </w:rPr>
        <w:t>FC</w:t>
      </w:r>
      <w:r w:rsidRPr="004750F8">
        <w:rPr>
          <w:rFonts w:ascii="Palatino Linotype" w:hAnsi="Palatino Linotype"/>
          <w:sz w:val="20"/>
          <w:szCs w:val="20"/>
          <w:lang w:val="el-GR"/>
        </w:rPr>
        <w:t xml:space="preserve"> 38:392 </w:t>
      </w:r>
      <w:r w:rsidRPr="004750F8">
        <w:rPr>
          <w:rFonts w:ascii="Palatino Linotype" w:hAnsi="Palatino Linotype"/>
          <w:i/>
          <w:iCs/>
          <w:sz w:val="20"/>
          <w:szCs w:val="20"/>
          <w:lang w:val="el-GR"/>
        </w:rPr>
        <w:t>[</w:t>
      </w:r>
      <w:r w:rsidRPr="004750F8">
        <w:rPr>
          <w:rFonts w:ascii="Palatino Linotype" w:hAnsi="Palatino Linotype"/>
          <w:i/>
          <w:iCs/>
          <w:sz w:val="20"/>
          <w:szCs w:val="20"/>
          <w:lang w:val="en-US"/>
        </w:rPr>
        <w:t>Serm</w:t>
      </w:r>
      <w:r w:rsidRPr="004750F8">
        <w:rPr>
          <w:rFonts w:ascii="Palatino Linotype" w:hAnsi="Palatino Linotype"/>
          <w:i/>
          <w:iCs/>
          <w:sz w:val="20"/>
          <w:szCs w:val="20"/>
          <w:lang w:val="el-GR"/>
        </w:rPr>
        <w:t xml:space="preserve">. </w:t>
      </w:r>
      <w:r w:rsidRPr="004750F8">
        <w:rPr>
          <w:rFonts w:ascii="Palatino Linotype" w:hAnsi="Palatino Linotype"/>
          <w:sz w:val="20"/>
          <w:szCs w:val="20"/>
          <w:lang w:val="el-GR"/>
        </w:rPr>
        <w:t xml:space="preserve">73, </w:t>
      </w:r>
      <w:r w:rsidRPr="004750F8">
        <w:rPr>
          <w:rFonts w:ascii="Palatino Linotype" w:hAnsi="Palatino Linotype"/>
          <w:sz w:val="20"/>
          <w:szCs w:val="20"/>
          <w:lang w:val="en-US"/>
        </w:rPr>
        <w:t>B</w:t>
      </w:r>
      <w:r w:rsidRPr="004750F8">
        <w:rPr>
          <w:rFonts w:ascii="Palatino Linotype" w:hAnsi="Palatino Linotype"/>
          <w:sz w:val="20"/>
          <w:szCs w:val="20"/>
          <w:lang w:val="el-GR"/>
        </w:rPr>
        <w:t>é</w:t>
      </w:r>
      <w:r w:rsidRPr="004750F8">
        <w:rPr>
          <w:rFonts w:ascii="Palatino Linotype" w:hAnsi="Palatino Linotype"/>
          <w:sz w:val="20"/>
          <w:szCs w:val="20"/>
          <w:lang w:val="en-US"/>
        </w:rPr>
        <w:t>n</w:t>
      </w:r>
      <w:r w:rsidRPr="004750F8">
        <w:rPr>
          <w:rFonts w:ascii="Palatino Linotype" w:hAnsi="Palatino Linotype"/>
          <w:sz w:val="20"/>
          <w:szCs w:val="20"/>
          <w:lang w:val="el-GR"/>
        </w:rPr>
        <w:t>é</w:t>
      </w:r>
      <w:r w:rsidRPr="004750F8">
        <w:rPr>
          <w:rFonts w:ascii="Palatino Linotype" w:hAnsi="Palatino Linotype"/>
          <w:sz w:val="20"/>
          <w:szCs w:val="20"/>
          <w:lang w:val="en-US"/>
        </w:rPr>
        <w:t>dictine</w:t>
      </w:r>
      <w:r w:rsidRPr="004750F8">
        <w:rPr>
          <w:rFonts w:ascii="Palatino Linotype" w:hAnsi="Palatino Linotype"/>
          <w:sz w:val="20"/>
          <w:szCs w:val="20"/>
          <w:lang w:val="el-GR"/>
        </w:rPr>
        <w:t xml:space="preserve"> </w:t>
      </w:r>
      <w:r w:rsidRPr="004750F8">
        <w:rPr>
          <w:rFonts w:ascii="Palatino Linotype" w:hAnsi="Palatino Linotype"/>
          <w:sz w:val="20"/>
          <w:szCs w:val="20"/>
          <w:lang w:val="en-US"/>
        </w:rPr>
        <w:t>Edition</w:t>
      </w:r>
      <w:r w:rsidRPr="004750F8">
        <w:rPr>
          <w:rFonts w:ascii="Palatino Linotype" w:hAnsi="Palatino Linotype"/>
          <w:sz w:val="20"/>
          <w:szCs w:val="20"/>
          <w:lang w:val="el-GR"/>
        </w:rPr>
        <w:t xml:space="preserve">]), όπου και σχολιάζει τον χαρακτηρισμό του Χριστού ταυτόχρονα ως λέοντα (= θάρρος, ανίκητος) αλλά και ως αρνίου (= αθωότητα, ηπιότητα), αφήνει να εννοηθεί ότι η Μεγάλη Είσοδος του Αρνίου στο κεφ. 5 </w:t>
      </w:r>
      <w:r w:rsidRPr="004750F8">
        <w:rPr>
          <w:rFonts w:ascii="Palatino Linotype" w:hAnsi="Palatino Linotype"/>
          <w:sz w:val="20"/>
          <w:szCs w:val="20"/>
          <w:lang w:val="el-GR"/>
        </w:rPr>
        <w:lastRenderedPageBreak/>
        <w:t xml:space="preserve">διαβαζόταν κατά την εορτή της Αναλήψεως. Ο </w:t>
      </w:r>
      <w:r w:rsidRPr="004750F8">
        <w:rPr>
          <w:rFonts w:ascii="Palatino Linotype" w:hAnsi="Palatino Linotype"/>
          <w:b/>
          <w:sz w:val="20"/>
          <w:szCs w:val="20"/>
          <w:lang w:val="el-GR"/>
        </w:rPr>
        <w:t>Κανών 17 της Δ’ Συνόδου στο Τολέδο (633)</w:t>
      </w:r>
      <w:r w:rsidRPr="004750F8">
        <w:rPr>
          <w:rFonts w:ascii="Palatino Linotype" w:hAnsi="Palatino Linotype"/>
          <w:sz w:val="20"/>
          <w:szCs w:val="20"/>
          <w:lang w:val="el-GR"/>
        </w:rPr>
        <w:t xml:space="preserve"> αφορίζει εκείνους που δεν αναγιγνώσκουν και δεν κηρύττουν (</w:t>
      </w:r>
      <w:r w:rsidRPr="004750F8">
        <w:rPr>
          <w:rFonts w:ascii="Palatino Linotype" w:hAnsi="Palatino Linotype"/>
          <w:sz w:val="20"/>
          <w:szCs w:val="20"/>
          <w:lang w:val="en-US"/>
        </w:rPr>
        <w:t>praedicaverit</w:t>
      </w:r>
      <w:r w:rsidRPr="004750F8">
        <w:rPr>
          <w:rFonts w:ascii="Palatino Linotype" w:hAnsi="Palatino Linotype"/>
          <w:sz w:val="20"/>
          <w:szCs w:val="20"/>
          <w:lang w:val="el-GR"/>
        </w:rPr>
        <w:t xml:space="preserve">) τις περικοπές της Αποκ. την περίοδο του Πεντηκοσταρίου κατά την οποία στην Ανατολή διαβάζεται το </w:t>
      </w:r>
      <w:r w:rsidRPr="004750F8">
        <w:rPr>
          <w:rFonts w:ascii="Palatino Linotype" w:hAnsi="Palatino Linotype"/>
          <w:i/>
          <w:sz w:val="20"/>
          <w:szCs w:val="20"/>
          <w:lang w:val="el-GR"/>
        </w:rPr>
        <w:t>Κατά Ιωάννη</w:t>
      </w:r>
      <w:r w:rsidRPr="004750F8">
        <w:rPr>
          <w:rFonts w:ascii="Palatino Linotype" w:hAnsi="Palatino Linotype"/>
          <w:sz w:val="20"/>
          <w:szCs w:val="20"/>
          <w:lang w:val="el-GR"/>
        </w:rPr>
        <w:t xml:space="preserve"> (Mansi 10. 624). Μάλιστα αυτή η λατρευτική επίδραση είναι εμφανής στο υπόμνημα του </w:t>
      </w:r>
      <w:r w:rsidRPr="004750F8">
        <w:rPr>
          <w:rFonts w:ascii="Palatino Linotype" w:hAnsi="Palatino Linotype"/>
          <w:sz w:val="20"/>
          <w:szCs w:val="20"/>
          <w:lang w:val="en-US"/>
        </w:rPr>
        <w:t>Apringius</w:t>
      </w:r>
      <w:r w:rsidRPr="004750F8">
        <w:rPr>
          <w:rFonts w:ascii="Palatino Linotype" w:hAnsi="Palatino Linotype"/>
          <w:sz w:val="20"/>
          <w:szCs w:val="20"/>
          <w:lang w:val="el-GR"/>
        </w:rPr>
        <w:t xml:space="preserve"> (531-548)</w:t>
      </w:r>
      <w:r w:rsidRPr="004750F8">
        <w:rPr>
          <w:rStyle w:val="a7"/>
          <w:rFonts w:ascii="Palatino Linotype" w:hAnsi="Palatino Linotype"/>
          <w:sz w:val="20"/>
          <w:szCs w:val="20"/>
          <w:lang w:val="el-GR"/>
        </w:rPr>
        <w:footnoteReference w:id="174"/>
      </w:r>
      <w:r w:rsidRPr="004750F8">
        <w:rPr>
          <w:rFonts w:ascii="Palatino Linotype" w:hAnsi="Palatino Linotype"/>
          <w:sz w:val="20"/>
          <w:szCs w:val="20"/>
          <w:lang w:val="el-GR"/>
        </w:rPr>
        <w:t xml:space="preserve"> ο οποίος και ερμηνεύει τις σφραγίδες ως σημεία της πρώτης παρουσίας του Ι. Χριστού στη γη (όπως και ο Οικουμένιος).</w:t>
      </w:r>
      <w:r w:rsidRPr="004750F8">
        <w:rPr>
          <w:rFonts w:ascii="Palatino Linotype" w:hAnsi="Palatino Linotype"/>
          <w:lang w:val="el-GR"/>
        </w:rPr>
        <w:t xml:space="preserve"> </w:t>
      </w:r>
    </w:p>
    <w:p w14:paraId="765510B5" w14:textId="77777777" w:rsidR="007C5DA7" w:rsidRPr="004750F8" w:rsidRDefault="007C5DA7" w:rsidP="007C5DA7">
      <w:pPr>
        <w:jc w:val="both"/>
        <w:rPr>
          <w:rFonts w:ascii="Palatino Linotype" w:hAnsi="Palatino Linotype"/>
          <w:sz w:val="20"/>
          <w:szCs w:val="20"/>
          <w:lang w:val="el-GR"/>
        </w:rPr>
      </w:pPr>
      <w:r w:rsidRPr="004750F8">
        <w:rPr>
          <w:rFonts w:ascii="Palatino Linotype" w:hAnsi="Palatino Linotype"/>
          <w:sz w:val="20"/>
          <w:szCs w:val="20"/>
          <w:lang w:val="el-GR"/>
        </w:rPr>
        <w:t>Η Αποκ. «αγιογραφείται» από τον 15</w:t>
      </w:r>
      <w:r w:rsidRPr="004750F8">
        <w:rPr>
          <w:rFonts w:ascii="Palatino Linotype" w:hAnsi="Palatino Linotype"/>
          <w:sz w:val="20"/>
          <w:szCs w:val="20"/>
          <w:vertAlign w:val="superscript"/>
          <w:lang w:val="el-GR"/>
        </w:rPr>
        <w:t>ο</w:t>
      </w:r>
      <w:r w:rsidRPr="004750F8">
        <w:rPr>
          <w:rFonts w:ascii="Palatino Linotype" w:hAnsi="Palatino Linotype"/>
          <w:sz w:val="20"/>
          <w:szCs w:val="20"/>
          <w:lang w:val="el-GR"/>
        </w:rPr>
        <w:t xml:space="preserve"> αι.. Ένα από τα αρχαιότερα δείγματα εικονογράφησης της Αποκ. είναι ο «κύκλος» στη Ρόδο</w:t>
      </w:r>
      <w:r w:rsidRPr="004750F8">
        <w:rPr>
          <w:rStyle w:val="a7"/>
          <w:rFonts w:ascii="Palatino Linotype" w:hAnsi="Palatino Linotype"/>
          <w:sz w:val="20"/>
          <w:szCs w:val="20"/>
          <w:lang w:val="el-GR"/>
        </w:rPr>
        <w:footnoteReference w:id="175"/>
      </w:r>
      <w:r>
        <w:rPr>
          <w:rFonts w:ascii="Palatino Linotype" w:hAnsi="Palatino Linotype"/>
          <w:sz w:val="20"/>
          <w:szCs w:val="20"/>
          <w:lang w:val="el-GR"/>
        </w:rPr>
        <w:t xml:space="preserve">. </w:t>
      </w:r>
      <w:r w:rsidRPr="004750F8">
        <w:rPr>
          <w:rFonts w:ascii="Palatino Linotype" w:hAnsi="Palatino Linotype"/>
          <w:sz w:val="20"/>
          <w:szCs w:val="20"/>
          <w:lang w:val="el-GR"/>
        </w:rPr>
        <w:t xml:space="preserve">Αντιθέτως η </w:t>
      </w:r>
      <w:r w:rsidRPr="004750F8">
        <w:rPr>
          <w:rFonts w:ascii="Palatino Linotype" w:hAnsi="Palatino Linotype"/>
          <w:i/>
          <w:sz w:val="20"/>
          <w:szCs w:val="20"/>
          <w:lang w:val="el-GR"/>
        </w:rPr>
        <w:t>Ετοιμασία του Θρόνου</w:t>
      </w:r>
      <w:r w:rsidRPr="004750F8">
        <w:rPr>
          <w:rFonts w:ascii="Palatino Linotype" w:hAnsi="Palatino Linotype"/>
          <w:sz w:val="20"/>
          <w:szCs w:val="20"/>
          <w:lang w:val="el-GR"/>
        </w:rPr>
        <w:t xml:space="preserve"> ιστορείται από την αρχαία εποχή ως τμήμα διαφόρων εσχατολογικών συνθέσεων ή συνθέσεων θεοφανείας. Έτσι, όταν αποτελεί τμήμα της παράστασης της δευτέρας παρουσίας απεικονίζεται στο νάρθηκα ή στο δυτικό τοίχο του ναού, ενώ έχουν εντοπιστεί παραστάσεις του εικονογραφικού αυτού θέματος στο τρούλο παλαιοχριστιανικών μνημείων (Βαπτιστήριο αρειανών στη Ραβένα) ή στο ιερό βήμα (Διακονικό Αγίου Δημητρίου Μυστρά)</w:t>
      </w:r>
      <w:r w:rsidRPr="004750F8">
        <w:rPr>
          <w:rStyle w:val="a7"/>
          <w:rFonts w:ascii="Palatino Linotype" w:hAnsi="Palatino Linotype"/>
          <w:sz w:val="20"/>
          <w:szCs w:val="20"/>
          <w:lang w:val="el-GR"/>
        </w:rPr>
        <w:footnoteReference w:id="176"/>
      </w:r>
      <w:r w:rsidRPr="004750F8">
        <w:rPr>
          <w:rFonts w:ascii="Palatino Linotype" w:hAnsi="Palatino Linotype"/>
          <w:sz w:val="20"/>
          <w:szCs w:val="20"/>
          <w:lang w:val="el-GR"/>
        </w:rPr>
        <w:t>.</w:t>
      </w:r>
      <w:r w:rsidRPr="004750F8">
        <w:rPr>
          <w:sz w:val="20"/>
          <w:szCs w:val="20"/>
          <w:lang w:val="el-GR"/>
        </w:rPr>
        <w:t xml:space="preserve"> </w:t>
      </w:r>
      <w:r w:rsidRPr="004750F8">
        <w:rPr>
          <w:rFonts w:ascii="Palatino Linotype" w:hAnsi="Palatino Linotype"/>
          <w:sz w:val="20"/>
          <w:szCs w:val="20"/>
          <w:lang w:val="el-GR"/>
        </w:rPr>
        <w:t>Εμμέσως η Αποκ. πρέπει να έχει επηρεάσει όμως την εικονογραφία του Ναού πολύ ενωρίτερα. Το γεγονός ότι ο Παντοκράτωρ ως ο ΩΝ περιστοιχίζεται από τέσσερεις Ευαγγελιστές συνοδευόμενους από τα τέσσερα ζώα, όπως και η απεικόνιση της Πλατυτέρας στο γνωστό σημείο του Ναού, ίσως αντικατοπτρίζει τα κεφ. 4 και 12 της Αποκ. (πρβλ. την τοποθέτηση των λειψάνων των μαρτύρων στην Αγία Τράπεζα, η οποία ανακαλεί το 6, 9)</w:t>
      </w:r>
      <w:r w:rsidRPr="004750F8">
        <w:rPr>
          <w:rStyle w:val="a7"/>
          <w:rFonts w:ascii="Palatino Linotype" w:hAnsi="Palatino Linotype"/>
          <w:sz w:val="20"/>
          <w:szCs w:val="20"/>
          <w:lang w:val="el-GR"/>
        </w:rPr>
        <w:footnoteReference w:id="177"/>
      </w:r>
      <w:r w:rsidRPr="004750F8">
        <w:rPr>
          <w:rFonts w:ascii="Palatino Linotype" w:hAnsi="Palatino Linotype"/>
          <w:sz w:val="20"/>
          <w:szCs w:val="20"/>
          <w:lang w:val="el-GR"/>
        </w:rPr>
        <w:t>. Το 1498 (την εποχή που στη Γερμανία προετοιμαζόταν το έδαφος για τη Μεταρρύθμιση), ο νεαρός Ντύρερ από τη Νυρεμβέργη εκδίδει τη «μυστική Αποκάλυψη του Ιωάννη» συνοδευόμενη από 14 φύλλα ξυλογραφιών. Μάλιστα διαχώρισε πλήρως τον λόγο από την εικόνα αφού το κείμενο τυπώνεται στο πίσω μέρος της. Έτσι αναδεικνύει την χαρακτική ως αυτόνομη τέχνη (με την τέλεια απουσία χρώματος), προσφέροντας τη δυνατότητα για απρόσκοπτη μελέτη και εμβάθυνση. Η ρώμη των Καισάρων γίνεται η Ρώμη των παπών</w:t>
      </w:r>
      <w:r w:rsidRPr="004750F8">
        <w:rPr>
          <w:rStyle w:val="a7"/>
          <w:rFonts w:ascii="Palatino Linotype" w:hAnsi="Palatino Linotype"/>
          <w:b/>
          <w:sz w:val="20"/>
          <w:szCs w:val="20"/>
          <w:lang w:val="el-GR"/>
        </w:rPr>
        <w:footnoteReference w:id="178"/>
      </w:r>
      <w:r w:rsidRPr="004750F8">
        <w:rPr>
          <w:rFonts w:ascii="Palatino Linotype" w:hAnsi="Palatino Linotype"/>
          <w:sz w:val="20"/>
          <w:szCs w:val="20"/>
          <w:lang w:val="el-GR"/>
        </w:rPr>
        <w:t xml:space="preserve"> και το έργο του γνώρισε διάδοση καθώς σημαντικά γεγονότα του 16</w:t>
      </w:r>
      <w:r w:rsidRPr="004750F8">
        <w:rPr>
          <w:rFonts w:ascii="Palatino Linotype" w:hAnsi="Palatino Linotype"/>
          <w:sz w:val="20"/>
          <w:szCs w:val="20"/>
          <w:vertAlign w:val="superscript"/>
          <w:lang w:val="el-GR"/>
        </w:rPr>
        <w:t>ου</w:t>
      </w:r>
      <w:r w:rsidRPr="004750F8">
        <w:rPr>
          <w:rFonts w:ascii="Palatino Linotype" w:hAnsi="Palatino Linotype"/>
          <w:sz w:val="20"/>
          <w:szCs w:val="20"/>
          <w:lang w:val="el-GR"/>
        </w:rPr>
        <w:t xml:space="preserve"> και 17</w:t>
      </w:r>
      <w:r w:rsidRPr="004750F8">
        <w:rPr>
          <w:rFonts w:ascii="Palatino Linotype" w:hAnsi="Palatino Linotype"/>
          <w:sz w:val="20"/>
          <w:szCs w:val="20"/>
          <w:vertAlign w:val="superscript"/>
          <w:lang w:val="el-GR"/>
        </w:rPr>
        <w:t>ου</w:t>
      </w:r>
      <w:r w:rsidRPr="004750F8">
        <w:rPr>
          <w:rFonts w:ascii="Palatino Linotype" w:hAnsi="Palatino Linotype"/>
          <w:sz w:val="20"/>
          <w:szCs w:val="20"/>
          <w:lang w:val="el-GR"/>
        </w:rPr>
        <w:t xml:space="preserve"> αι. στην Ευρώπη (ιδίως το διάστημα 1562-1648 με τον Πόλεμο των Ομολογιών όπως και τον Τριακονταετή) ευνόησαν την αίσθηση ότι το τέλος εγγίζει. Στην Ανατολή </w:t>
      </w:r>
      <w:r w:rsidRPr="004750F8">
        <w:rPr>
          <w:rFonts w:ascii="Palatino Linotype" w:hAnsi="Palatino Linotype"/>
          <w:i/>
          <w:sz w:val="20"/>
          <w:szCs w:val="20"/>
          <w:lang w:val="el-GR"/>
        </w:rPr>
        <w:t xml:space="preserve">οι πλέον γνωστές απεικονίσεις είναι στη Μονή Διονυσίου (1547) και στην Ξενοφώντος (1633-1654) μεταξύ καθολικού και τράπεζας στον χώρο όπου κινούνται οι μοναχοί τις κύριες στιγμές της μέρας. Στη Δοχειαρίου μεταφέρονται οι 21 σκηνές στην τράπεζα σε συνδυασμό με την εξέλιξη του Ακάθιστου (στο άνω μέρος του τοίχου) και σε άλλες περιπτώσεις στο νάρθηκα. Δεν κορυφώνεται μάλιστα ο κύκλος με την κατάβαση της Καινής Ιερουσαλήμ αλλά με τη μάχη που περιγράφεται στο κεφ. 19 μεταμορφώνοντας τους </w:t>
      </w:r>
      <w:r>
        <w:rPr>
          <w:rFonts w:ascii="Palatino Linotype" w:hAnsi="Palatino Linotype"/>
          <w:i/>
          <w:sz w:val="20"/>
          <w:szCs w:val="20"/>
          <w:lang w:val="el-GR"/>
        </w:rPr>
        <w:t>«</w:t>
      </w:r>
      <w:r w:rsidRPr="004750F8">
        <w:rPr>
          <w:rFonts w:ascii="Palatino Linotype" w:hAnsi="Palatino Linotype"/>
          <w:i/>
          <w:sz w:val="20"/>
          <w:szCs w:val="20"/>
          <w:lang w:val="el-GR"/>
        </w:rPr>
        <w:t>εχθρούς</w:t>
      </w:r>
      <w:r>
        <w:rPr>
          <w:rFonts w:ascii="Palatino Linotype" w:hAnsi="Palatino Linotype"/>
          <w:i/>
          <w:sz w:val="20"/>
          <w:szCs w:val="20"/>
          <w:lang w:val="el-GR"/>
        </w:rPr>
        <w:t>»</w:t>
      </w:r>
      <w:r w:rsidRPr="004750F8">
        <w:rPr>
          <w:rFonts w:ascii="Palatino Linotype" w:hAnsi="Palatino Linotype"/>
          <w:i/>
          <w:sz w:val="20"/>
          <w:szCs w:val="20"/>
          <w:lang w:val="el-GR"/>
        </w:rPr>
        <w:t xml:space="preserve"> του κειμένου σε </w:t>
      </w:r>
      <w:r w:rsidRPr="004750F8">
        <w:rPr>
          <w:rFonts w:ascii="Palatino Linotype" w:hAnsi="Palatino Linotype"/>
          <w:i/>
          <w:caps/>
          <w:sz w:val="20"/>
          <w:szCs w:val="20"/>
          <w:lang w:val="el-GR"/>
        </w:rPr>
        <w:t>ο</w:t>
      </w:r>
      <w:r w:rsidRPr="004750F8">
        <w:rPr>
          <w:rFonts w:ascii="Palatino Linotype" w:hAnsi="Palatino Linotype"/>
          <w:i/>
          <w:sz w:val="20"/>
          <w:szCs w:val="20"/>
          <w:lang w:val="el-GR"/>
        </w:rPr>
        <w:t>θωμανούς</w:t>
      </w:r>
      <w:r w:rsidRPr="004750F8">
        <w:rPr>
          <w:rFonts w:ascii="Palatino Linotype" w:hAnsi="Palatino Linotype"/>
          <w:sz w:val="20"/>
          <w:szCs w:val="20"/>
          <w:lang w:val="el-GR"/>
        </w:rPr>
        <w:t>. Παρά το γεγονός ότι η Αποκ. δεν «δημοσιεύεται» στη λατρεία και δεν ιστορείται στο Ναό, έχει εμπνεύσει κορυφαίους λογοτέχνες, καθώς στη Νέα Ελληνική την έχουν αποδώσει και οι δύο νομπελίστες Έλληνες ποιητές, οι Γ. Σεφέρης και Ο. Ελύτης</w:t>
      </w:r>
      <w:r w:rsidRPr="004750F8">
        <w:rPr>
          <w:rStyle w:val="a7"/>
          <w:rFonts w:ascii="Palatino Linotype" w:hAnsi="Palatino Linotype"/>
          <w:sz w:val="20"/>
          <w:szCs w:val="20"/>
          <w:lang w:val="el-GR"/>
        </w:rPr>
        <w:footnoteReference w:id="179"/>
      </w:r>
      <w:r w:rsidRPr="004750F8">
        <w:rPr>
          <w:rFonts w:ascii="Palatino Linotype" w:hAnsi="Palatino Linotype"/>
          <w:sz w:val="20"/>
          <w:szCs w:val="20"/>
          <w:lang w:val="el-GR"/>
        </w:rPr>
        <w:t>.</w:t>
      </w:r>
    </w:p>
    <w:p w14:paraId="01F8F3D0" w14:textId="0D1D2CCF" w:rsidR="00567ED9" w:rsidRDefault="00567ED9">
      <w:pPr>
        <w:spacing w:after="160" w:line="259" w:lineRule="auto"/>
        <w:rPr>
          <w:lang w:val="el-GR"/>
        </w:rPr>
      </w:pPr>
      <w:r>
        <w:rPr>
          <w:lang w:val="el-GR"/>
        </w:rPr>
        <w:br w:type="page"/>
      </w:r>
    </w:p>
    <w:p w14:paraId="334CC29D" w14:textId="53CE9C40" w:rsidR="00567ED9" w:rsidRDefault="004E2EF6">
      <w:pPr>
        <w:spacing w:after="160" w:line="259" w:lineRule="auto"/>
        <w:rPr>
          <w:lang w:val="el-GR"/>
        </w:rPr>
      </w:pPr>
      <w:r>
        <w:rPr>
          <w:lang w:val="el-GR"/>
        </w:rPr>
        <w:lastRenderedPageBreak/>
        <w:t>ΠΑΥΛΟΣ ΚΑΙ ΕΦΕΣΟΣ</w:t>
      </w:r>
    </w:p>
    <w:p w14:paraId="026A4122" w14:textId="76E2B874" w:rsidR="004E2EF6" w:rsidRDefault="004E2EF6">
      <w:pPr>
        <w:spacing w:after="160" w:line="259" w:lineRule="auto"/>
        <w:rPr>
          <w:rFonts w:ascii="Palatino Linotype" w:hAnsi="Palatino Linotype"/>
          <w:szCs w:val="28"/>
          <w:lang w:val="el-GR" w:bidi="he-IL"/>
        </w:rPr>
      </w:pPr>
      <w:bookmarkStart w:id="67" w:name="_Toc532492770"/>
      <w:r>
        <w:rPr>
          <w:rFonts w:ascii="Palatino Linotype" w:hAnsi="Palatino Linotype"/>
          <w:szCs w:val="28"/>
          <w:lang w:val="el-GR" w:bidi="he-IL"/>
        </w:rPr>
        <w:t xml:space="preserve">Από το βιβλίο μου Ο ΠΑΥΛΟΣ ΣΤΗΝ ΕΛΛΑΔΑ </w:t>
      </w:r>
      <w:r w:rsidR="00AC7C6D">
        <w:rPr>
          <w:rFonts w:ascii="Palatino Linotype" w:hAnsi="Palatino Linotype"/>
          <w:szCs w:val="28"/>
          <w:lang w:val="el-GR" w:bidi="he-IL"/>
        </w:rPr>
        <w:t>Εκδόσεις ΟΥΡΑΝΟΣ</w:t>
      </w:r>
    </w:p>
    <w:p w14:paraId="72CB4282" w14:textId="77777777" w:rsidR="00AC7C6D" w:rsidRDefault="00AC7C6D">
      <w:pPr>
        <w:spacing w:after="160" w:line="259" w:lineRule="auto"/>
        <w:rPr>
          <w:rFonts w:ascii="Palatino Linotype" w:hAnsi="Palatino Linotype"/>
          <w:b/>
          <w:kern w:val="28"/>
          <w:sz w:val="28"/>
          <w:szCs w:val="28"/>
          <w:lang w:val="el-GR" w:bidi="he-IL"/>
        </w:rPr>
      </w:pPr>
    </w:p>
    <w:p w14:paraId="2FDD30B2" w14:textId="384D23FC" w:rsidR="00567ED9" w:rsidRPr="004E2EF6" w:rsidRDefault="00567ED9" w:rsidP="00567ED9">
      <w:pPr>
        <w:pStyle w:val="1"/>
        <w:jc w:val="center"/>
        <w:rPr>
          <w:rFonts w:ascii="Palatino Linotype" w:hAnsi="Palatino Linotype"/>
          <w:szCs w:val="28"/>
          <w:lang w:val="el-GR" w:bidi="he-IL"/>
        </w:rPr>
      </w:pPr>
      <w:r w:rsidRPr="004E2EF6">
        <w:rPr>
          <w:rFonts w:ascii="Palatino Linotype" w:hAnsi="Palatino Linotype"/>
          <w:szCs w:val="28"/>
          <w:lang w:val="el-GR" w:bidi="he-IL"/>
        </w:rPr>
        <w:t>Γ’ ΙΕΡΑΠΟΣΤΟΛΙΚΗ ΠΕΡΙΟΔΕΙΑ</w:t>
      </w:r>
      <w:bookmarkEnd w:id="67"/>
    </w:p>
    <w:p w14:paraId="53A1E592" w14:textId="77777777" w:rsidR="00567ED9" w:rsidRPr="004E2EF6" w:rsidRDefault="00567ED9" w:rsidP="00567ED9">
      <w:pPr>
        <w:pStyle w:val="1"/>
        <w:jc w:val="center"/>
        <w:rPr>
          <w:rFonts w:ascii="Palatino Linotype" w:hAnsi="Palatino Linotype"/>
          <w:sz w:val="24"/>
          <w:szCs w:val="24"/>
          <w:lang w:val="el-GR" w:bidi="he-IL"/>
        </w:rPr>
      </w:pPr>
      <w:r w:rsidRPr="004E2EF6">
        <w:rPr>
          <w:rFonts w:ascii="Palatino Linotype" w:hAnsi="Palatino Linotype"/>
          <w:sz w:val="24"/>
          <w:szCs w:val="24"/>
          <w:lang w:val="el-GR" w:bidi="he-IL"/>
        </w:rPr>
        <w:t xml:space="preserve"> </w:t>
      </w:r>
      <w:bookmarkStart w:id="68" w:name="_Toc532492771"/>
      <w:r w:rsidRPr="004E2EF6">
        <w:rPr>
          <w:rFonts w:ascii="Palatino Linotype" w:hAnsi="Palatino Linotype"/>
          <w:sz w:val="24"/>
          <w:szCs w:val="24"/>
          <w:lang w:val="el-GR" w:bidi="he-IL"/>
        </w:rPr>
        <w:t>Α. ΕΦΕΣΟΣ</w:t>
      </w:r>
      <w:r>
        <w:rPr>
          <w:rStyle w:val="a7"/>
          <w:rFonts w:ascii="Palatino Linotype" w:hAnsi="Palatino Linotype"/>
          <w:sz w:val="24"/>
          <w:szCs w:val="24"/>
          <w:lang w:bidi="he-IL"/>
        </w:rPr>
        <w:footnoteReference w:id="180"/>
      </w:r>
      <w:bookmarkEnd w:id="68"/>
    </w:p>
    <w:p w14:paraId="04F0E1C4" w14:textId="77777777" w:rsidR="00567ED9" w:rsidRPr="004E2EF6" w:rsidRDefault="00567ED9" w:rsidP="00567ED9">
      <w:pPr>
        <w:rPr>
          <w:b/>
          <w:lang w:val="el-GR" w:bidi="he-IL"/>
        </w:rPr>
      </w:pPr>
      <w:r w:rsidRPr="004E2EF6">
        <w:rPr>
          <w:b/>
          <w:lang w:val="el-GR" w:bidi="he-IL"/>
        </w:rPr>
        <w:t xml:space="preserve">Ι. ΕΛΕΥΣΗ ΤΟΥ ΠΑΥΛΟΥ </w:t>
      </w:r>
    </w:p>
    <w:p w14:paraId="2811D9DF" w14:textId="77777777" w:rsidR="00567ED9" w:rsidRPr="004E2EF6" w:rsidRDefault="00567ED9" w:rsidP="00567ED9">
      <w:pPr>
        <w:jc w:val="both"/>
        <w:rPr>
          <w:rFonts w:ascii="Palatino Linotype" w:hAnsi="Palatino Linotype" w:cs="SBL Greek"/>
          <w:sz w:val="22"/>
          <w:szCs w:val="22"/>
          <w:lang w:val="el-GR" w:bidi="he-IL"/>
        </w:rPr>
      </w:pPr>
      <w:r w:rsidRPr="004E2EF6">
        <w:rPr>
          <w:rFonts w:ascii="Palatino Linotype" w:hAnsi="Palatino Linotype" w:cs="Arial"/>
          <w:b/>
          <w:sz w:val="22"/>
          <w:szCs w:val="20"/>
          <w:lang w:val="el-GR" w:bidi="he-IL"/>
        </w:rPr>
        <w:t xml:space="preserve">18 </w:t>
      </w:r>
      <w:r w:rsidRPr="004E2EF6">
        <w:rPr>
          <w:rFonts w:ascii="Palatino Linotype" w:hAnsi="Palatino Linotype" w:cs="Arial"/>
          <w:sz w:val="22"/>
          <w:szCs w:val="20"/>
          <w:vertAlign w:val="superscript"/>
          <w:lang w:val="el-GR" w:bidi="he-IL"/>
        </w:rPr>
        <w:t xml:space="preserve">19 </w:t>
      </w:r>
      <w:r w:rsidRPr="004E2EF6">
        <w:rPr>
          <w:rFonts w:ascii="Palatino Linotype" w:hAnsi="Palatino Linotype" w:cs="SBL Greek"/>
          <w:sz w:val="22"/>
          <w:szCs w:val="22"/>
          <w:lang w:val="el-GR" w:bidi="he-IL"/>
        </w:rPr>
        <w:t>Κατ</w:t>
      </w:r>
      <w:r w:rsidRPr="004E2EF6">
        <w:rPr>
          <w:rFonts w:ascii="Palatino Linotype" w:hAnsi="Palatino Linotype" w:cs="Tahoma"/>
          <w:sz w:val="22"/>
          <w:szCs w:val="22"/>
          <w:lang w:val="el-GR" w:bidi="he-IL"/>
        </w:rPr>
        <w:t>ή</w:t>
      </w:r>
      <w:r w:rsidRPr="004E2EF6">
        <w:rPr>
          <w:rFonts w:ascii="Palatino Linotype" w:hAnsi="Palatino Linotype" w:cs="SBL Greek"/>
          <w:sz w:val="22"/>
          <w:szCs w:val="22"/>
          <w:lang w:val="el-GR" w:bidi="he-IL"/>
        </w:rPr>
        <w:t>ντησαν δ</w:t>
      </w:r>
      <w:r w:rsidRPr="004E2EF6">
        <w:rPr>
          <w:rFonts w:ascii="Palatino Linotype" w:hAnsi="Palatino Linotype" w:cs="Tahoma"/>
          <w:sz w:val="22"/>
          <w:szCs w:val="22"/>
          <w:lang w:val="el-GR" w:bidi="he-IL"/>
        </w:rPr>
        <w:t>ὲ</w:t>
      </w:r>
      <w:r w:rsidRPr="004E2EF6">
        <w:rPr>
          <w:rFonts w:ascii="Palatino Linotype" w:hAnsi="Palatino Linotype" w:cs="SBL Greek"/>
          <w:sz w:val="22"/>
          <w:szCs w:val="22"/>
          <w:lang w:val="el-GR" w:bidi="he-IL"/>
        </w:rPr>
        <w:t xml:space="preserve"> ε</w:t>
      </w:r>
      <w:r w:rsidRPr="004E2EF6">
        <w:rPr>
          <w:rFonts w:ascii="Palatino Linotype" w:hAnsi="Palatino Linotype" w:cs="Tahoma"/>
          <w:sz w:val="22"/>
          <w:szCs w:val="22"/>
          <w:lang w:val="el-GR" w:bidi="he-IL"/>
        </w:rPr>
        <w:t>ἰ</w:t>
      </w:r>
      <w:r w:rsidRPr="004E2EF6">
        <w:rPr>
          <w:rFonts w:ascii="Palatino Linotype" w:hAnsi="Palatino Linotype" w:cs="SBL Greek"/>
          <w:sz w:val="22"/>
          <w:szCs w:val="22"/>
          <w:lang w:val="el-GR" w:bidi="he-IL"/>
        </w:rPr>
        <w:t xml:space="preserve">ς </w:t>
      </w:r>
      <w:r w:rsidRPr="004E2EF6">
        <w:rPr>
          <w:rFonts w:ascii="Palatino Linotype" w:hAnsi="Palatino Linotype" w:cs="Tahoma"/>
          <w:sz w:val="22"/>
          <w:szCs w:val="22"/>
          <w:lang w:val="el-GR" w:bidi="he-IL"/>
        </w:rPr>
        <w:t>Ἔ</w:t>
      </w:r>
      <w:r w:rsidRPr="004E2EF6">
        <w:rPr>
          <w:rFonts w:ascii="Palatino Linotype" w:hAnsi="Palatino Linotype" w:cs="SBL Greek"/>
          <w:sz w:val="22"/>
          <w:szCs w:val="22"/>
          <w:lang w:val="el-GR" w:bidi="he-IL"/>
        </w:rPr>
        <w:t>φεσον, κ</w:t>
      </w:r>
      <w:r w:rsidRPr="004E2EF6">
        <w:rPr>
          <w:rFonts w:ascii="Palatino Linotype" w:hAnsi="Palatino Linotype" w:cs="Tahoma"/>
          <w:sz w:val="22"/>
          <w:szCs w:val="22"/>
          <w:lang w:val="el-GR" w:bidi="he-IL"/>
        </w:rPr>
        <w:t>ἀ</w:t>
      </w:r>
      <w:r w:rsidRPr="004E2EF6">
        <w:rPr>
          <w:rFonts w:ascii="Palatino Linotype" w:hAnsi="Palatino Linotype" w:cs="SBL Greek"/>
          <w:sz w:val="22"/>
          <w:szCs w:val="22"/>
          <w:lang w:val="el-GR" w:bidi="he-IL"/>
        </w:rPr>
        <w:t>κε</w:t>
      </w:r>
      <w:r w:rsidRPr="004E2EF6">
        <w:rPr>
          <w:rFonts w:ascii="Palatino Linotype" w:hAnsi="Palatino Linotype" w:cs="Tahoma"/>
          <w:sz w:val="22"/>
          <w:szCs w:val="22"/>
          <w:lang w:val="el-GR" w:bidi="he-IL"/>
        </w:rPr>
        <w:t>ί</w:t>
      </w:r>
      <w:r w:rsidRPr="004E2EF6">
        <w:rPr>
          <w:rFonts w:ascii="Palatino Linotype" w:hAnsi="Palatino Linotype" w:cs="SBL Greek"/>
          <w:sz w:val="22"/>
          <w:szCs w:val="22"/>
          <w:lang w:val="el-GR" w:bidi="he-IL"/>
        </w:rPr>
        <w:t>νους κατ</w:t>
      </w:r>
      <w:r w:rsidRPr="004E2EF6">
        <w:rPr>
          <w:rFonts w:ascii="Palatino Linotype" w:hAnsi="Palatino Linotype" w:cs="Tahoma"/>
          <w:sz w:val="22"/>
          <w:szCs w:val="22"/>
          <w:lang w:val="el-GR" w:bidi="he-IL"/>
        </w:rPr>
        <w:t>έ</w:t>
      </w:r>
      <w:r w:rsidRPr="004E2EF6">
        <w:rPr>
          <w:rFonts w:ascii="Palatino Linotype" w:hAnsi="Palatino Linotype" w:cs="SBL Greek"/>
          <w:sz w:val="22"/>
          <w:szCs w:val="22"/>
          <w:lang w:val="el-GR" w:bidi="he-IL"/>
        </w:rPr>
        <w:t>λιπεν α</w:t>
      </w:r>
      <w:r w:rsidRPr="004E2EF6">
        <w:rPr>
          <w:rFonts w:ascii="Palatino Linotype" w:hAnsi="Palatino Linotype" w:cs="Tahoma"/>
          <w:sz w:val="22"/>
          <w:szCs w:val="22"/>
          <w:lang w:val="el-GR" w:bidi="he-IL"/>
        </w:rPr>
        <w:t>ὐ</w:t>
      </w:r>
      <w:r w:rsidRPr="004E2EF6">
        <w:rPr>
          <w:rFonts w:ascii="Palatino Linotype" w:hAnsi="Palatino Linotype" w:cs="SBL Greek"/>
          <w:sz w:val="22"/>
          <w:szCs w:val="22"/>
          <w:lang w:val="el-GR" w:bidi="he-IL"/>
        </w:rPr>
        <w:t>το</w:t>
      </w:r>
      <w:r w:rsidRPr="004E2EF6">
        <w:rPr>
          <w:rFonts w:ascii="Palatino Linotype" w:hAnsi="Palatino Linotype" w:cs="Tahoma"/>
          <w:sz w:val="22"/>
          <w:szCs w:val="22"/>
          <w:lang w:val="el-GR" w:bidi="he-IL"/>
        </w:rPr>
        <w:t>ῦ</w:t>
      </w:r>
      <w:r w:rsidRPr="004E2EF6">
        <w:rPr>
          <w:rFonts w:ascii="Palatino Linotype" w:hAnsi="Palatino Linotype" w:cs="SBL Greek"/>
          <w:sz w:val="22"/>
          <w:szCs w:val="22"/>
          <w:lang w:val="el-GR" w:bidi="he-IL"/>
        </w:rPr>
        <w:t xml:space="preserve">, </w:t>
      </w:r>
    </w:p>
    <w:p w14:paraId="4FE0064B" w14:textId="77777777" w:rsidR="00567ED9" w:rsidRPr="004E2EF6" w:rsidRDefault="00567ED9" w:rsidP="00567ED9">
      <w:pPr>
        <w:jc w:val="both"/>
        <w:rPr>
          <w:rFonts w:ascii="Palatino Linotype" w:hAnsi="Palatino Linotype"/>
          <w:sz w:val="22"/>
          <w:szCs w:val="20"/>
          <w:lang w:val="el-GR" w:bidi="he-IL"/>
        </w:rPr>
      </w:pPr>
      <w:r w:rsidRPr="004E2EF6">
        <w:rPr>
          <w:rFonts w:ascii="Palatino Linotype" w:hAnsi="Palatino Linotype" w:cs="SBL Greek"/>
          <w:sz w:val="22"/>
          <w:szCs w:val="22"/>
          <w:lang w:val="el-GR" w:bidi="he-IL"/>
        </w:rPr>
        <w:t>α</w:t>
      </w:r>
      <w:r w:rsidRPr="004E2EF6">
        <w:rPr>
          <w:rFonts w:ascii="Palatino Linotype" w:hAnsi="Palatino Linotype" w:cs="Tahoma"/>
          <w:sz w:val="22"/>
          <w:szCs w:val="22"/>
          <w:lang w:val="el-GR" w:bidi="he-IL"/>
        </w:rPr>
        <w:t>ὐ</w:t>
      </w:r>
      <w:r w:rsidRPr="004E2EF6">
        <w:rPr>
          <w:rFonts w:ascii="Palatino Linotype" w:hAnsi="Palatino Linotype" w:cs="SBL Greek"/>
          <w:sz w:val="22"/>
          <w:szCs w:val="22"/>
          <w:lang w:val="el-GR" w:bidi="he-IL"/>
        </w:rPr>
        <w:t>τ</w:t>
      </w:r>
      <w:r w:rsidRPr="004E2EF6">
        <w:rPr>
          <w:rFonts w:ascii="Palatino Linotype" w:hAnsi="Palatino Linotype" w:cs="Tahoma"/>
          <w:sz w:val="22"/>
          <w:szCs w:val="22"/>
          <w:lang w:val="el-GR" w:bidi="he-IL"/>
        </w:rPr>
        <w:t>ὸ</w:t>
      </w:r>
      <w:r w:rsidRPr="004E2EF6">
        <w:rPr>
          <w:rFonts w:ascii="Palatino Linotype" w:hAnsi="Palatino Linotype" w:cs="SBL Greek"/>
          <w:sz w:val="22"/>
          <w:szCs w:val="22"/>
          <w:lang w:val="el-GR" w:bidi="he-IL"/>
        </w:rPr>
        <w:t>ς δ</w:t>
      </w:r>
      <w:r w:rsidRPr="004E2EF6">
        <w:rPr>
          <w:rFonts w:ascii="Palatino Linotype" w:hAnsi="Palatino Linotype" w:cs="Tahoma"/>
          <w:sz w:val="22"/>
          <w:szCs w:val="22"/>
          <w:lang w:val="el-GR" w:bidi="he-IL"/>
        </w:rPr>
        <w:t>ὲ</w:t>
      </w:r>
      <w:r w:rsidRPr="004E2EF6">
        <w:rPr>
          <w:rFonts w:ascii="Palatino Linotype" w:hAnsi="Palatino Linotype" w:cs="SBL Greek"/>
          <w:sz w:val="22"/>
          <w:szCs w:val="22"/>
          <w:lang w:val="el-GR" w:bidi="he-IL"/>
        </w:rPr>
        <w:t xml:space="preserve"> ε</w:t>
      </w:r>
      <w:r w:rsidRPr="004E2EF6">
        <w:rPr>
          <w:rFonts w:ascii="Palatino Linotype" w:hAnsi="Palatino Linotype" w:cs="Tahoma"/>
          <w:sz w:val="22"/>
          <w:szCs w:val="22"/>
          <w:lang w:val="el-GR" w:bidi="he-IL"/>
        </w:rPr>
        <w:t>ἰ</w:t>
      </w:r>
      <w:r w:rsidRPr="004E2EF6">
        <w:rPr>
          <w:rFonts w:ascii="Palatino Linotype" w:hAnsi="Palatino Linotype" w:cs="SBL Greek"/>
          <w:sz w:val="22"/>
          <w:szCs w:val="22"/>
          <w:lang w:val="el-GR" w:bidi="he-IL"/>
        </w:rPr>
        <w:t>σελθ</w:t>
      </w:r>
      <w:r w:rsidRPr="004E2EF6">
        <w:rPr>
          <w:rFonts w:ascii="Palatino Linotype" w:hAnsi="Palatino Linotype" w:cs="Tahoma"/>
          <w:sz w:val="22"/>
          <w:szCs w:val="22"/>
          <w:lang w:val="el-GR" w:bidi="he-IL"/>
        </w:rPr>
        <w:t>ὼ</w:t>
      </w:r>
      <w:r w:rsidRPr="004E2EF6">
        <w:rPr>
          <w:rFonts w:ascii="Palatino Linotype" w:hAnsi="Palatino Linotype" w:cs="SBL Greek"/>
          <w:sz w:val="22"/>
          <w:szCs w:val="22"/>
          <w:lang w:val="el-GR" w:bidi="he-IL"/>
        </w:rPr>
        <w:t>ν ε</w:t>
      </w:r>
      <w:r w:rsidRPr="004E2EF6">
        <w:rPr>
          <w:rFonts w:ascii="Palatino Linotype" w:hAnsi="Palatino Linotype" w:cs="Tahoma"/>
          <w:sz w:val="22"/>
          <w:szCs w:val="22"/>
          <w:lang w:val="el-GR" w:bidi="he-IL"/>
        </w:rPr>
        <w:t>ἰ</w:t>
      </w:r>
      <w:r w:rsidRPr="004E2EF6">
        <w:rPr>
          <w:rFonts w:ascii="Palatino Linotype" w:hAnsi="Palatino Linotype" w:cs="SBL Greek"/>
          <w:sz w:val="22"/>
          <w:szCs w:val="22"/>
          <w:lang w:val="el-GR" w:bidi="he-IL"/>
        </w:rPr>
        <w:t>ς τ</w:t>
      </w:r>
      <w:r w:rsidRPr="004E2EF6">
        <w:rPr>
          <w:rFonts w:ascii="Palatino Linotype" w:hAnsi="Palatino Linotype" w:cs="Tahoma"/>
          <w:sz w:val="22"/>
          <w:szCs w:val="22"/>
          <w:lang w:val="el-GR" w:bidi="he-IL"/>
        </w:rPr>
        <w:t>ὴ</w:t>
      </w:r>
      <w:r w:rsidRPr="004E2EF6">
        <w:rPr>
          <w:rFonts w:ascii="Palatino Linotype" w:hAnsi="Palatino Linotype" w:cs="SBL Greek"/>
          <w:sz w:val="22"/>
          <w:szCs w:val="22"/>
          <w:lang w:val="el-GR" w:bidi="he-IL"/>
        </w:rPr>
        <w:t xml:space="preserve">ν </w:t>
      </w:r>
      <w:r w:rsidRPr="004E2EF6">
        <w:rPr>
          <w:rFonts w:ascii="Palatino Linotype" w:hAnsi="Palatino Linotype" w:cs="SBL Greek"/>
          <w:caps/>
          <w:sz w:val="22"/>
          <w:szCs w:val="22"/>
          <w:lang w:val="el-GR" w:bidi="he-IL"/>
        </w:rPr>
        <w:t>σ</w:t>
      </w:r>
      <w:r w:rsidRPr="004E2EF6">
        <w:rPr>
          <w:rFonts w:ascii="Palatino Linotype" w:hAnsi="Palatino Linotype" w:cs="SBL Greek"/>
          <w:sz w:val="22"/>
          <w:szCs w:val="22"/>
          <w:lang w:val="el-GR" w:bidi="he-IL"/>
        </w:rPr>
        <w:t>υναγωγ</w:t>
      </w:r>
      <w:r w:rsidRPr="004E2EF6">
        <w:rPr>
          <w:rFonts w:ascii="Palatino Linotype" w:hAnsi="Palatino Linotype" w:cs="Tahoma"/>
          <w:sz w:val="22"/>
          <w:szCs w:val="22"/>
          <w:lang w:val="el-GR" w:bidi="he-IL"/>
        </w:rPr>
        <w:t>ὴ</w:t>
      </w:r>
      <w:r w:rsidRPr="004E2EF6">
        <w:rPr>
          <w:rFonts w:ascii="Palatino Linotype" w:hAnsi="Palatino Linotype" w:cs="SBL Greek"/>
          <w:sz w:val="22"/>
          <w:szCs w:val="22"/>
          <w:lang w:val="el-GR" w:bidi="he-IL"/>
        </w:rPr>
        <w:t>ν</w:t>
      </w:r>
      <w:r>
        <w:rPr>
          <w:rStyle w:val="a7"/>
          <w:rFonts w:ascii="Palatino Linotype" w:hAnsi="Palatino Linotype" w:cs="SBL Greek"/>
          <w:sz w:val="22"/>
          <w:szCs w:val="22"/>
          <w:lang w:bidi="he-IL"/>
        </w:rPr>
        <w:footnoteReference w:id="181"/>
      </w:r>
      <w:r w:rsidRPr="004E2EF6">
        <w:rPr>
          <w:rFonts w:ascii="Palatino Linotype" w:hAnsi="Palatino Linotype" w:cs="SBL Greek"/>
          <w:sz w:val="22"/>
          <w:szCs w:val="22"/>
          <w:lang w:val="el-GR" w:bidi="he-IL"/>
        </w:rPr>
        <w:t xml:space="preserve"> διελ</w:t>
      </w:r>
      <w:r w:rsidRPr="004E2EF6">
        <w:rPr>
          <w:rFonts w:ascii="Palatino Linotype" w:hAnsi="Palatino Linotype" w:cs="Tahoma"/>
          <w:sz w:val="22"/>
          <w:szCs w:val="22"/>
          <w:lang w:val="el-GR" w:bidi="he-IL"/>
        </w:rPr>
        <w:t>έ</w:t>
      </w:r>
      <w:r w:rsidRPr="004E2EF6">
        <w:rPr>
          <w:rFonts w:ascii="Palatino Linotype" w:hAnsi="Palatino Linotype" w:cs="SBL Greek"/>
          <w:sz w:val="22"/>
          <w:szCs w:val="22"/>
          <w:lang w:val="el-GR" w:bidi="he-IL"/>
        </w:rPr>
        <w:t>ξατο το</w:t>
      </w:r>
      <w:r w:rsidRPr="004E2EF6">
        <w:rPr>
          <w:rFonts w:ascii="Palatino Linotype" w:hAnsi="Palatino Linotype" w:cs="Tahoma"/>
          <w:sz w:val="22"/>
          <w:szCs w:val="22"/>
          <w:lang w:val="el-GR" w:bidi="he-IL"/>
        </w:rPr>
        <w:t>ῖ</w:t>
      </w:r>
      <w:r w:rsidRPr="004E2EF6">
        <w:rPr>
          <w:rFonts w:ascii="Palatino Linotype" w:hAnsi="Palatino Linotype" w:cs="SBL Greek"/>
          <w:sz w:val="22"/>
          <w:szCs w:val="22"/>
          <w:lang w:val="el-GR" w:bidi="he-IL"/>
        </w:rPr>
        <w:t xml:space="preserve">ς </w:t>
      </w:r>
      <w:r w:rsidRPr="004E2EF6">
        <w:rPr>
          <w:rFonts w:ascii="Palatino Linotype" w:hAnsi="Palatino Linotype" w:cs="Tahoma"/>
          <w:sz w:val="22"/>
          <w:szCs w:val="22"/>
          <w:lang w:val="el-GR" w:bidi="he-IL"/>
        </w:rPr>
        <w:t>Ἰ</w:t>
      </w:r>
      <w:r w:rsidRPr="004E2EF6">
        <w:rPr>
          <w:rFonts w:ascii="Palatino Linotype" w:hAnsi="Palatino Linotype" w:cs="SBL Greek"/>
          <w:sz w:val="22"/>
          <w:szCs w:val="22"/>
          <w:lang w:val="el-GR" w:bidi="he-IL"/>
        </w:rPr>
        <w:t>ουδα</w:t>
      </w:r>
      <w:r w:rsidRPr="004E2EF6">
        <w:rPr>
          <w:rFonts w:ascii="Palatino Linotype" w:hAnsi="Palatino Linotype" w:cs="Tahoma"/>
          <w:sz w:val="22"/>
          <w:szCs w:val="22"/>
          <w:lang w:val="el-GR" w:bidi="he-IL"/>
        </w:rPr>
        <w:t>ί</w:t>
      </w:r>
      <w:r w:rsidRPr="004E2EF6">
        <w:rPr>
          <w:rFonts w:ascii="Palatino Linotype" w:hAnsi="Palatino Linotype" w:cs="SBL Greek"/>
          <w:sz w:val="22"/>
          <w:szCs w:val="22"/>
          <w:lang w:val="el-GR" w:bidi="he-IL"/>
        </w:rPr>
        <w:t>οις.</w:t>
      </w:r>
      <w:r w:rsidRPr="004E2EF6">
        <w:rPr>
          <w:rFonts w:ascii="Palatino Linotype" w:hAnsi="Palatino Linotype"/>
          <w:sz w:val="22"/>
          <w:szCs w:val="20"/>
          <w:lang w:val="el-GR" w:bidi="he-IL"/>
        </w:rPr>
        <w:t xml:space="preserve"> </w:t>
      </w:r>
    </w:p>
    <w:p w14:paraId="605E539F" w14:textId="77777777" w:rsidR="00567ED9" w:rsidRPr="004E2EF6" w:rsidRDefault="00567ED9" w:rsidP="00567ED9">
      <w:pPr>
        <w:jc w:val="both"/>
        <w:rPr>
          <w:rFonts w:ascii="Palatino Linotype" w:hAnsi="Palatino Linotype"/>
          <w:sz w:val="22"/>
          <w:szCs w:val="20"/>
          <w:lang w:val="el-GR" w:bidi="he-IL"/>
        </w:rPr>
      </w:pPr>
      <w:r w:rsidRPr="004E2EF6">
        <w:rPr>
          <w:rFonts w:ascii="Palatino Linotype" w:hAnsi="Palatino Linotype" w:cs="Arial"/>
          <w:sz w:val="22"/>
          <w:szCs w:val="20"/>
          <w:vertAlign w:val="superscript"/>
          <w:lang w:val="el-GR" w:bidi="he-IL"/>
        </w:rPr>
        <w:t xml:space="preserve">20 </w:t>
      </w:r>
      <w:r w:rsidRPr="004E2EF6">
        <w:rPr>
          <w:rFonts w:ascii="Palatino Linotype" w:hAnsi="Palatino Linotype" w:cs="Tahoma"/>
          <w:sz w:val="22"/>
          <w:szCs w:val="22"/>
          <w:lang w:val="el-GR" w:bidi="he-IL"/>
        </w:rPr>
        <w:t>ἐ</w:t>
      </w:r>
      <w:r w:rsidRPr="004E2EF6">
        <w:rPr>
          <w:rFonts w:ascii="Palatino Linotype" w:hAnsi="Palatino Linotype" w:cs="SBL Greek"/>
          <w:sz w:val="22"/>
          <w:szCs w:val="22"/>
          <w:lang w:val="el-GR" w:bidi="he-IL"/>
        </w:rPr>
        <w:t>ρωτ</w:t>
      </w:r>
      <w:r w:rsidRPr="004E2EF6">
        <w:rPr>
          <w:rFonts w:ascii="Palatino Linotype" w:hAnsi="Palatino Linotype" w:cs="Tahoma"/>
          <w:sz w:val="22"/>
          <w:szCs w:val="22"/>
          <w:lang w:val="el-GR" w:bidi="he-IL"/>
        </w:rPr>
        <w:t>ώ</w:t>
      </w:r>
      <w:r w:rsidRPr="004E2EF6">
        <w:rPr>
          <w:rFonts w:ascii="Palatino Linotype" w:hAnsi="Palatino Linotype" w:cs="SBL Greek"/>
          <w:sz w:val="22"/>
          <w:szCs w:val="22"/>
          <w:lang w:val="el-GR" w:bidi="he-IL"/>
        </w:rPr>
        <w:t>ντων δ</w:t>
      </w:r>
      <w:r w:rsidRPr="004E2EF6">
        <w:rPr>
          <w:rFonts w:ascii="Palatino Linotype" w:hAnsi="Palatino Linotype" w:cs="Tahoma"/>
          <w:sz w:val="22"/>
          <w:szCs w:val="22"/>
          <w:lang w:val="el-GR" w:bidi="he-IL"/>
        </w:rPr>
        <w:t>ὲ</w:t>
      </w:r>
      <w:r w:rsidRPr="004E2EF6">
        <w:rPr>
          <w:rFonts w:ascii="Palatino Linotype" w:hAnsi="Palatino Linotype" w:cs="SBL Greek"/>
          <w:sz w:val="22"/>
          <w:szCs w:val="22"/>
          <w:lang w:val="el-GR" w:bidi="he-IL"/>
        </w:rPr>
        <w:t xml:space="preserve"> α</w:t>
      </w:r>
      <w:r w:rsidRPr="004E2EF6">
        <w:rPr>
          <w:rFonts w:ascii="Palatino Linotype" w:hAnsi="Palatino Linotype" w:cs="Tahoma"/>
          <w:sz w:val="22"/>
          <w:szCs w:val="22"/>
          <w:lang w:val="el-GR" w:bidi="he-IL"/>
        </w:rPr>
        <w:t>ὐ</w:t>
      </w:r>
      <w:r w:rsidRPr="004E2EF6">
        <w:rPr>
          <w:rFonts w:ascii="Palatino Linotype" w:hAnsi="Palatino Linotype" w:cs="SBL Greek"/>
          <w:sz w:val="22"/>
          <w:szCs w:val="22"/>
          <w:lang w:val="el-GR" w:bidi="he-IL"/>
        </w:rPr>
        <w:t>τ</w:t>
      </w:r>
      <w:r w:rsidRPr="004E2EF6">
        <w:rPr>
          <w:rFonts w:ascii="Palatino Linotype" w:hAnsi="Palatino Linotype" w:cs="Tahoma"/>
          <w:sz w:val="22"/>
          <w:szCs w:val="22"/>
          <w:lang w:val="el-GR" w:bidi="he-IL"/>
        </w:rPr>
        <w:t>ῶ</w:t>
      </w:r>
      <w:r w:rsidRPr="004E2EF6">
        <w:rPr>
          <w:rFonts w:ascii="Palatino Linotype" w:hAnsi="Palatino Linotype" w:cs="SBL Greek"/>
          <w:sz w:val="22"/>
          <w:szCs w:val="22"/>
          <w:lang w:val="el-GR" w:bidi="he-IL"/>
        </w:rPr>
        <w:t xml:space="preserve">ν </w:t>
      </w:r>
      <w:r w:rsidRPr="004E2EF6">
        <w:rPr>
          <w:rFonts w:ascii="Palatino Linotype" w:hAnsi="Palatino Linotype" w:cs="Tahoma"/>
          <w:sz w:val="22"/>
          <w:szCs w:val="22"/>
          <w:lang w:val="el-GR" w:bidi="he-IL"/>
        </w:rPr>
        <w:t>ἐ</w:t>
      </w:r>
      <w:r w:rsidRPr="004E2EF6">
        <w:rPr>
          <w:rFonts w:ascii="Palatino Linotype" w:hAnsi="Palatino Linotype" w:cs="SBL Greek"/>
          <w:sz w:val="22"/>
          <w:szCs w:val="22"/>
          <w:lang w:val="el-GR" w:bidi="he-IL"/>
        </w:rPr>
        <w:t>π</w:t>
      </w:r>
      <w:r w:rsidRPr="004E2EF6">
        <w:rPr>
          <w:rFonts w:ascii="Palatino Linotype" w:hAnsi="Palatino Linotype" w:cs="Tahoma"/>
          <w:sz w:val="22"/>
          <w:szCs w:val="22"/>
          <w:lang w:val="el-GR" w:bidi="he-IL"/>
        </w:rPr>
        <w:t>ὶ</w:t>
      </w:r>
      <w:r w:rsidRPr="004E2EF6">
        <w:rPr>
          <w:rFonts w:ascii="Palatino Linotype" w:hAnsi="Palatino Linotype" w:cs="SBL Greek"/>
          <w:sz w:val="22"/>
          <w:szCs w:val="22"/>
          <w:lang w:val="el-GR" w:bidi="he-IL"/>
        </w:rPr>
        <w:t xml:space="preserve"> πλε</w:t>
      </w:r>
      <w:r w:rsidRPr="004E2EF6">
        <w:rPr>
          <w:rFonts w:ascii="Palatino Linotype" w:hAnsi="Palatino Linotype" w:cs="Tahoma"/>
          <w:sz w:val="22"/>
          <w:szCs w:val="22"/>
          <w:lang w:val="el-GR" w:bidi="he-IL"/>
        </w:rPr>
        <w:t>ί</w:t>
      </w:r>
      <w:r w:rsidRPr="004E2EF6">
        <w:rPr>
          <w:rFonts w:ascii="Palatino Linotype" w:hAnsi="Palatino Linotype" w:cs="SBL Greek"/>
          <w:sz w:val="22"/>
          <w:szCs w:val="22"/>
          <w:lang w:val="el-GR" w:bidi="he-IL"/>
        </w:rPr>
        <w:t>ονα χρ</w:t>
      </w:r>
      <w:r w:rsidRPr="004E2EF6">
        <w:rPr>
          <w:rFonts w:ascii="Palatino Linotype" w:hAnsi="Palatino Linotype" w:cs="Tahoma"/>
          <w:sz w:val="22"/>
          <w:szCs w:val="22"/>
          <w:lang w:val="el-GR" w:bidi="he-IL"/>
        </w:rPr>
        <w:t>ό</w:t>
      </w:r>
      <w:r w:rsidRPr="004E2EF6">
        <w:rPr>
          <w:rFonts w:ascii="Palatino Linotype" w:hAnsi="Palatino Linotype" w:cs="SBL Greek"/>
          <w:sz w:val="22"/>
          <w:szCs w:val="22"/>
          <w:lang w:val="el-GR" w:bidi="he-IL"/>
        </w:rPr>
        <w:t>νον με</w:t>
      </w:r>
      <w:r w:rsidRPr="004E2EF6">
        <w:rPr>
          <w:rFonts w:ascii="Palatino Linotype" w:hAnsi="Palatino Linotype" w:cs="Tahoma"/>
          <w:sz w:val="22"/>
          <w:szCs w:val="22"/>
          <w:lang w:val="el-GR" w:bidi="he-IL"/>
        </w:rPr>
        <w:t>ῖ</w:t>
      </w:r>
      <w:r w:rsidRPr="004E2EF6">
        <w:rPr>
          <w:rFonts w:ascii="Palatino Linotype" w:hAnsi="Palatino Linotype" w:cs="SBL Greek"/>
          <w:sz w:val="22"/>
          <w:szCs w:val="22"/>
          <w:lang w:val="el-GR" w:bidi="he-IL"/>
        </w:rPr>
        <w:t>ναι</w:t>
      </w:r>
      <w:r>
        <w:rPr>
          <w:rStyle w:val="a7"/>
          <w:rFonts w:ascii="Palatino Linotype" w:hAnsi="Palatino Linotype" w:cs="SBL Greek"/>
          <w:sz w:val="22"/>
          <w:szCs w:val="22"/>
          <w:lang w:bidi="he-IL"/>
        </w:rPr>
        <w:footnoteReference w:id="182"/>
      </w:r>
      <w:r w:rsidRPr="004E2EF6">
        <w:rPr>
          <w:rFonts w:ascii="Palatino Linotype" w:hAnsi="Palatino Linotype" w:cs="SBL Greek"/>
          <w:sz w:val="22"/>
          <w:szCs w:val="22"/>
          <w:lang w:val="el-GR" w:bidi="he-IL"/>
        </w:rPr>
        <w:t xml:space="preserve"> ο</w:t>
      </w:r>
      <w:r w:rsidRPr="004E2EF6">
        <w:rPr>
          <w:rFonts w:ascii="Palatino Linotype" w:hAnsi="Palatino Linotype" w:cs="Tahoma"/>
          <w:sz w:val="22"/>
          <w:szCs w:val="22"/>
          <w:lang w:val="el-GR" w:bidi="he-IL"/>
        </w:rPr>
        <w:t>ὐ</w:t>
      </w:r>
      <w:r w:rsidRPr="004E2EF6">
        <w:rPr>
          <w:rFonts w:ascii="Palatino Linotype" w:hAnsi="Palatino Linotype" w:cs="SBL Greek"/>
          <w:sz w:val="22"/>
          <w:szCs w:val="22"/>
          <w:lang w:val="el-GR" w:bidi="he-IL"/>
        </w:rPr>
        <w:t xml:space="preserve">κ </w:t>
      </w:r>
      <w:r w:rsidRPr="004E2EF6">
        <w:rPr>
          <w:rFonts w:ascii="Palatino Linotype" w:hAnsi="Palatino Linotype" w:cs="Tahoma"/>
          <w:sz w:val="22"/>
          <w:szCs w:val="22"/>
          <w:lang w:val="el-GR" w:bidi="he-IL"/>
        </w:rPr>
        <w:t>ἐ</w:t>
      </w:r>
      <w:r w:rsidRPr="004E2EF6">
        <w:rPr>
          <w:rFonts w:ascii="Palatino Linotype" w:hAnsi="Palatino Linotype" w:cs="SBL Greek"/>
          <w:sz w:val="22"/>
          <w:szCs w:val="22"/>
          <w:lang w:val="el-GR" w:bidi="he-IL"/>
        </w:rPr>
        <w:t>π</w:t>
      </w:r>
      <w:r w:rsidRPr="004E2EF6">
        <w:rPr>
          <w:rFonts w:ascii="Palatino Linotype" w:hAnsi="Palatino Linotype" w:cs="Tahoma"/>
          <w:sz w:val="22"/>
          <w:szCs w:val="22"/>
          <w:lang w:val="el-GR" w:bidi="he-IL"/>
        </w:rPr>
        <w:t>έ</w:t>
      </w:r>
      <w:r w:rsidRPr="004E2EF6">
        <w:rPr>
          <w:rFonts w:ascii="Palatino Linotype" w:hAnsi="Palatino Linotype" w:cs="SBL Greek"/>
          <w:sz w:val="22"/>
          <w:szCs w:val="22"/>
          <w:lang w:val="el-GR" w:bidi="he-IL"/>
        </w:rPr>
        <w:t>νευσεν,</w:t>
      </w:r>
      <w:r>
        <w:rPr>
          <w:rStyle w:val="a7"/>
          <w:rFonts w:ascii="Palatino Linotype" w:hAnsi="Palatino Linotype" w:cs="SBL Greek"/>
          <w:sz w:val="22"/>
          <w:szCs w:val="22"/>
          <w:lang w:bidi="he-IL"/>
        </w:rPr>
        <w:footnoteReference w:id="183"/>
      </w:r>
      <w:r w:rsidRPr="004E2EF6">
        <w:rPr>
          <w:rFonts w:ascii="Palatino Linotype" w:hAnsi="Palatino Linotype"/>
          <w:sz w:val="22"/>
          <w:szCs w:val="20"/>
          <w:lang w:val="el-GR" w:bidi="he-IL"/>
        </w:rPr>
        <w:t xml:space="preserve"> </w:t>
      </w:r>
    </w:p>
    <w:p w14:paraId="1DBAD594" w14:textId="77777777" w:rsidR="00567ED9" w:rsidRPr="004E2EF6" w:rsidRDefault="00567ED9" w:rsidP="00567ED9">
      <w:pPr>
        <w:jc w:val="both"/>
        <w:rPr>
          <w:rFonts w:ascii="Palatino Linotype" w:hAnsi="Palatino Linotype" w:cs="SBL Greek"/>
          <w:sz w:val="22"/>
          <w:szCs w:val="22"/>
          <w:lang w:val="el-GR" w:bidi="he-IL"/>
        </w:rPr>
      </w:pPr>
      <w:r w:rsidRPr="004E2EF6">
        <w:rPr>
          <w:rFonts w:ascii="Palatino Linotype" w:hAnsi="Palatino Linotype" w:cs="Arial"/>
          <w:sz w:val="22"/>
          <w:szCs w:val="20"/>
          <w:vertAlign w:val="superscript"/>
          <w:lang w:val="el-GR" w:bidi="he-IL"/>
        </w:rPr>
        <w:t xml:space="preserve">21 </w:t>
      </w:r>
      <w:r w:rsidRPr="004E2EF6">
        <w:rPr>
          <w:rFonts w:ascii="Palatino Linotype" w:hAnsi="Palatino Linotype" w:cs="Tahoma"/>
          <w:sz w:val="22"/>
          <w:szCs w:val="22"/>
          <w:lang w:val="el-GR" w:bidi="he-IL"/>
        </w:rPr>
        <w:t>ἀ</w:t>
      </w:r>
      <w:r w:rsidRPr="004E2EF6">
        <w:rPr>
          <w:rFonts w:ascii="Palatino Linotype" w:hAnsi="Palatino Linotype" w:cs="SBL Greek"/>
          <w:sz w:val="22"/>
          <w:szCs w:val="22"/>
          <w:lang w:val="el-GR" w:bidi="he-IL"/>
        </w:rPr>
        <w:t>λλ</w:t>
      </w:r>
      <w:r w:rsidRPr="004E2EF6">
        <w:rPr>
          <w:rFonts w:ascii="Palatino Linotype" w:hAnsi="Palatino Linotype" w:cs="Tahoma"/>
          <w:sz w:val="22"/>
          <w:szCs w:val="22"/>
          <w:lang w:val="el-GR" w:bidi="he-IL"/>
        </w:rPr>
        <w:t>ὰ</w:t>
      </w:r>
      <w:r w:rsidRPr="004E2EF6">
        <w:rPr>
          <w:rFonts w:ascii="Palatino Linotype" w:hAnsi="Palatino Linotype" w:cs="SBL Greek"/>
          <w:sz w:val="22"/>
          <w:szCs w:val="22"/>
          <w:lang w:val="el-GR" w:bidi="he-IL"/>
        </w:rPr>
        <w:t xml:space="preserve"> </w:t>
      </w:r>
      <w:r w:rsidRPr="004E2EF6">
        <w:rPr>
          <w:rFonts w:ascii="Palatino Linotype" w:hAnsi="Palatino Linotype" w:cs="Tahoma"/>
          <w:sz w:val="22"/>
          <w:szCs w:val="22"/>
          <w:lang w:val="el-GR" w:bidi="he-IL"/>
        </w:rPr>
        <w:t>ἀ</w:t>
      </w:r>
      <w:r w:rsidRPr="004E2EF6">
        <w:rPr>
          <w:rFonts w:ascii="Palatino Linotype" w:hAnsi="Palatino Linotype" w:cs="SBL Greek"/>
          <w:sz w:val="22"/>
          <w:szCs w:val="22"/>
          <w:lang w:val="el-GR" w:bidi="he-IL"/>
        </w:rPr>
        <w:t>ποταξ</w:t>
      </w:r>
      <w:r w:rsidRPr="004E2EF6">
        <w:rPr>
          <w:rFonts w:ascii="Palatino Linotype" w:hAnsi="Palatino Linotype" w:cs="Tahoma"/>
          <w:sz w:val="22"/>
          <w:szCs w:val="22"/>
          <w:lang w:val="el-GR" w:bidi="he-IL"/>
        </w:rPr>
        <w:t>ά</w:t>
      </w:r>
      <w:r w:rsidRPr="004E2EF6">
        <w:rPr>
          <w:rFonts w:ascii="Palatino Linotype" w:hAnsi="Palatino Linotype" w:cs="SBL Greek"/>
          <w:sz w:val="22"/>
          <w:szCs w:val="22"/>
          <w:lang w:val="el-GR" w:bidi="he-IL"/>
        </w:rPr>
        <w:t>μενος κα</w:t>
      </w:r>
      <w:r w:rsidRPr="004E2EF6">
        <w:rPr>
          <w:rFonts w:ascii="Palatino Linotype" w:hAnsi="Palatino Linotype" w:cs="Tahoma"/>
          <w:sz w:val="22"/>
          <w:szCs w:val="22"/>
          <w:lang w:val="el-GR" w:bidi="he-IL"/>
        </w:rPr>
        <w:t>ὶ</w:t>
      </w:r>
      <w:r w:rsidRPr="004E2EF6">
        <w:rPr>
          <w:rFonts w:ascii="Palatino Linotype" w:hAnsi="Palatino Linotype" w:cs="SBL Greek"/>
          <w:sz w:val="22"/>
          <w:szCs w:val="22"/>
          <w:lang w:val="el-GR" w:bidi="he-IL"/>
        </w:rPr>
        <w:t xml:space="preserve"> ε</w:t>
      </w:r>
      <w:r w:rsidRPr="004E2EF6">
        <w:rPr>
          <w:rFonts w:ascii="Palatino Linotype" w:hAnsi="Palatino Linotype" w:cs="Tahoma"/>
          <w:sz w:val="22"/>
          <w:szCs w:val="22"/>
          <w:lang w:val="el-GR" w:bidi="he-IL"/>
        </w:rPr>
        <w:t>ἰ</w:t>
      </w:r>
      <w:r w:rsidRPr="004E2EF6">
        <w:rPr>
          <w:rFonts w:ascii="Palatino Linotype" w:hAnsi="Palatino Linotype" w:cs="SBL Greek"/>
          <w:sz w:val="22"/>
          <w:szCs w:val="22"/>
          <w:lang w:val="el-GR" w:bidi="he-IL"/>
        </w:rPr>
        <w:t>π</w:t>
      </w:r>
      <w:r w:rsidRPr="004E2EF6">
        <w:rPr>
          <w:rFonts w:ascii="Palatino Linotype" w:hAnsi="Palatino Linotype" w:cs="Tahoma"/>
          <w:sz w:val="22"/>
          <w:szCs w:val="22"/>
          <w:lang w:val="el-GR" w:bidi="he-IL"/>
        </w:rPr>
        <w:t>ώ</w:t>
      </w:r>
      <w:r w:rsidRPr="004E2EF6">
        <w:rPr>
          <w:rFonts w:ascii="Palatino Linotype" w:hAnsi="Palatino Linotype" w:cs="SBL Greek"/>
          <w:sz w:val="22"/>
          <w:szCs w:val="22"/>
          <w:lang w:val="el-GR" w:bidi="he-IL"/>
        </w:rPr>
        <w:t xml:space="preserve">ν· </w:t>
      </w:r>
    </w:p>
    <w:p w14:paraId="23A047F0" w14:textId="77777777" w:rsidR="00567ED9" w:rsidRPr="004E2EF6" w:rsidRDefault="00567ED9" w:rsidP="00567ED9">
      <w:pPr>
        <w:jc w:val="center"/>
        <w:rPr>
          <w:rFonts w:ascii="Palatino Linotype" w:hAnsi="Palatino Linotype" w:cs="SBL Greek"/>
          <w:b/>
          <w:i/>
          <w:sz w:val="22"/>
          <w:szCs w:val="22"/>
          <w:lang w:val="el-GR" w:bidi="he-IL"/>
        </w:rPr>
      </w:pPr>
      <w:r w:rsidRPr="004E2EF6">
        <w:rPr>
          <w:rFonts w:ascii="Palatino Linotype" w:hAnsi="Palatino Linotype" w:cs="SBL Greek"/>
          <w:b/>
          <w:i/>
          <w:caps/>
          <w:sz w:val="22"/>
          <w:szCs w:val="22"/>
          <w:lang w:val="el-GR" w:bidi="he-IL"/>
        </w:rPr>
        <w:t>π</w:t>
      </w:r>
      <w:r w:rsidRPr="004E2EF6">
        <w:rPr>
          <w:rFonts w:ascii="Palatino Linotype" w:hAnsi="Palatino Linotype" w:cs="Tahoma"/>
          <w:b/>
          <w:i/>
          <w:sz w:val="22"/>
          <w:szCs w:val="22"/>
          <w:lang w:val="el-GR" w:bidi="he-IL"/>
        </w:rPr>
        <w:t>ά</w:t>
      </w:r>
      <w:r w:rsidRPr="004E2EF6">
        <w:rPr>
          <w:rFonts w:ascii="Palatino Linotype" w:hAnsi="Palatino Linotype" w:cs="SBL Greek"/>
          <w:b/>
          <w:i/>
          <w:sz w:val="22"/>
          <w:szCs w:val="22"/>
          <w:lang w:val="el-GR" w:bidi="he-IL"/>
        </w:rPr>
        <w:t xml:space="preserve">λιν </w:t>
      </w:r>
      <w:r w:rsidRPr="004E2EF6">
        <w:rPr>
          <w:rFonts w:ascii="Palatino Linotype" w:hAnsi="Palatino Linotype" w:cs="Tahoma"/>
          <w:b/>
          <w:i/>
          <w:sz w:val="22"/>
          <w:szCs w:val="22"/>
          <w:lang w:val="el-GR" w:bidi="he-IL"/>
        </w:rPr>
        <w:t>ἀ</w:t>
      </w:r>
      <w:r w:rsidRPr="004E2EF6">
        <w:rPr>
          <w:rFonts w:ascii="Palatino Linotype" w:hAnsi="Palatino Linotype" w:cs="SBL Greek"/>
          <w:b/>
          <w:i/>
          <w:sz w:val="22"/>
          <w:szCs w:val="22"/>
          <w:lang w:val="el-GR" w:bidi="he-IL"/>
        </w:rPr>
        <w:t>νακ</w:t>
      </w:r>
      <w:r w:rsidRPr="004E2EF6">
        <w:rPr>
          <w:rFonts w:ascii="Palatino Linotype" w:hAnsi="Palatino Linotype" w:cs="Tahoma"/>
          <w:b/>
          <w:i/>
          <w:sz w:val="22"/>
          <w:szCs w:val="22"/>
          <w:lang w:val="el-GR" w:bidi="he-IL"/>
        </w:rPr>
        <w:t>ά</w:t>
      </w:r>
      <w:r w:rsidRPr="004E2EF6">
        <w:rPr>
          <w:rFonts w:ascii="Palatino Linotype" w:hAnsi="Palatino Linotype" w:cs="SBL Greek"/>
          <w:b/>
          <w:i/>
          <w:sz w:val="22"/>
          <w:szCs w:val="22"/>
          <w:lang w:val="el-GR" w:bidi="he-IL"/>
        </w:rPr>
        <w:t>μψω πρ</w:t>
      </w:r>
      <w:r w:rsidRPr="004E2EF6">
        <w:rPr>
          <w:rFonts w:ascii="Palatino Linotype" w:hAnsi="Palatino Linotype" w:cs="Tahoma"/>
          <w:b/>
          <w:i/>
          <w:sz w:val="22"/>
          <w:szCs w:val="22"/>
          <w:lang w:val="el-GR" w:bidi="he-IL"/>
        </w:rPr>
        <w:t>ὸ</w:t>
      </w:r>
      <w:r w:rsidRPr="004E2EF6">
        <w:rPr>
          <w:rFonts w:ascii="Palatino Linotype" w:hAnsi="Palatino Linotype" w:cs="SBL Greek"/>
          <w:b/>
          <w:i/>
          <w:sz w:val="22"/>
          <w:szCs w:val="22"/>
          <w:lang w:val="el-GR" w:bidi="he-IL"/>
        </w:rPr>
        <w:t xml:space="preserve">ς </w:t>
      </w:r>
      <w:r w:rsidRPr="004E2EF6">
        <w:rPr>
          <w:rFonts w:ascii="Palatino Linotype" w:hAnsi="Palatino Linotype" w:cs="Tahoma"/>
          <w:b/>
          <w:i/>
          <w:sz w:val="22"/>
          <w:szCs w:val="22"/>
          <w:lang w:val="el-GR" w:bidi="he-IL"/>
        </w:rPr>
        <w:t>ὑ</w:t>
      </w:r>
      <w:r w:rsidRPr="004E2EF6">
        <w:rPr>
          <w:rFonts w:ascii="Palatino Linotype" w:hAnsi="Palatino Linotype" w:cs="SBL Greek"/>
          <w:b/>
          <w:i/>
          <w:sz w:val="22"/>
          <w:szCs w:val="22"/>
          <w:lang w:val="el-GR" w:bidi="he-IL"/>
        </w:rPr>
        <w:t>μ</w:t>
      </w:r>
      <w:r w:rsidRPr="004E2EF6">
        <w:rPr>
          <w:rFonts w:ascii="Palatino Linotype" w:hAnsi="Palatino Linotype" w:cs="Tahoma"/>
          <w:b/>
          <w:i/>
          <w:sz w:val="22"/>
          <w:szCs w:val="22"/>
          <w:lang w:val="el-GR" w:bidi="he-IL"/>
        </w:rPr>
        <w:t>ᾶ</w:t>
      </w:r>
      <w:r w:rsidRPr="004E2EF6">
        <w:rPr>
          <w:rFonts w:ascii="Palatino Linotype" w:hAnsi="Palatino Linotype" w:cs="SBL Greek"/>
          <w:b/>
          <w:i/>
          <w:sz w:val="22"/>
          <w:szCs w:val="22"/>
          <w:lang w:val="el-GR" w:bidi="he-IL"/>
        </w:rPr>
        <w:t>ς το</w:t>
      </w:r>
      <w:r w:rsidRPr="004E2EF6">
        <w:rPr>
          <w:rFonts w:ascii="Palatino Linotype" w:hAnsi="Palatino Linotype" w:cs="Tahoma"/>
          <w:b/>
          <w:i/>
          <w:sz w:val="22"/>
          <w:szCs w:val="22"/>
          <w:lang w:val="el-GR" w:bidi="he-IL"/>
        </w:rPr>
        <w:t>ῦ</w:t>
      </w:r>
      <w:r w:rsidRPr="004E2EF6">
        <w:rPr>
          <w:rFonts w:ascii="Palatino Linotype" w:hAnsi="Palatino Linotype" w:cs="SBL Greek"/>
          <w:b/>
          <w:i/>
          <w:sz w:val="22"/>
          <w:szCs w:val="22"/>
          <w:lang w:val="el-GR" w:bidi="he-IL"/>
        </w:rPr>
        <w:t xml:space="preserve"> </w:t>
      </w:r>
      <w:r w:rsidRPr="004E2EF6">
        <w:rPr>
          <w:rFonts w:ascii="Palatino Linotype" w:hAnsi="Palatino Linotype" w:cs="SBL Greek"/>
          <w:b/>
          <w:i/>
          <w:caps/>
          <w:sz w:val="22"/>
          <w:szCs w:val="22"/>
          <w:lang w:val="el-GR" w:bidi="he-IL"/>
        </w:rPr>
        <w:t>θ</w:t>
      </w:r>
      <w:r w:rsidRPr="004E2EF6">
        <w:rPr>
          <w:rFonts w:ascii="Palatino Linotype" w:hAnsi="Palatino Linotype" w:cs="SBL Greek"/>
          <w:b/>
          <w:i/>
          <w:sz w:val="22"/>
          <w:szCs w:val="22"/>
          <w:lang w:val="el-GR" w:bidi="he-IL"/>
        </w:rPr>
        <w:t>εο</w:t>
      </w:r>
      <w:r w:rsidRPr="004E2EF6">
        <w:rPr>
          <w:rFonts w:ascii="Palatino Linotype" w:hAnsi="Palatino Linotype" w:cs="Tahoma"/>
          <w:b/>
          <w:i/>
          <w:sz w:val="22"/>
          <w:szCs w:val="22"/>
          <w:lang w:val="el-GR" w:bidi="he-IL"/>
        </w:rPr>
        <w:t>ῦ</w:t>
      </w:r>
      <w:r w:rsidRPr="004E2EF6">
        <w:rPr>
          <w:rFonts w:ascii="Palatino Linotype" w:hAnsi="Palatino Linotype" w:cs="SBL Greek"/>
          <w:b/>
          <w:i/>
          <w:sz w:val="22"/>
          <w:szCs w:val="22"/>
          <w:lang w:val="el-GR" w:bidi="he-IL"/>
        </w:rPr>
        <w:t xml:space="preserve"> θ</w:t>
      </w:r>
      <w:r w:rsidRPr="004E2EF6">
        <w:rPr>
          <w:rFonts w:ascii="Palatino Linotype" w:hAnsi="Palatino Linotype" w:cs="Tahoma"/>
          <w:b/>
          <w:i/>
          <w:sz w:val="22"/>
          <w:szCs w:val="22"/>
          <w:lang w:val="el-GR" w:bidi="he-IL"/>
        </w:rPr>
        <w:t>έ</w:t>
      </w:r>
      <w:r w:rsidRPr="004E2EF6">
        <w:rPr>
          <w:rFonts w:ascii="Palatino Linotype" w:hAnsi="Palatino Linotype" w:cs="SBL Greek"/>
          <w:b/>
          <w:i/>
          <w:sz w:val="22"/>
          <w:szCs w:val="22"/>
          <w:lang w:val="el-GR" w:bidi="he-IL"/>
        </w:rPr>
        <w:t>λοντος,</w:t>
      </w:r>
    </w:p>
    <w:p w14:paraId="56F48C5E" w14:textId="77777777" w:rsidR="00567ED9" w:rsidRPr="004E2EF6" w:rsidRDefault="00567ED9" w:rsidP="00567ED9">
      <w:pPr>
        <w:jc w:val="both"/>
        <w:rPr>
          <w:rFonts w:ascii="Palatino Linotype" w:hAnsi="Palatino Linotype"/>
          <w:sz w:val="22"/>
          <w:szCs w:val="20"/>
          <w:lang w:val="el-GR" w:bidi="he-IL"/>
        </w:rPr>
      </w:pPr>
      <w:r w:rsidRPr="004E2EF6">
        <w:rPr>
          <w:rFonts w:ascii="Palatino Linotype" w:hAnsi="Palatino Linotype" w:cs="Tahoma"/>
          <w:sz w:val="22"/>
          <w:szCs w:val="22"/>
          <w:lang w:val="el-GR" w:bidi="he-IL"/>
        </w:rPr>
        <w:t>ἀ</w:t>
      </w:r>
      <w:r w:rsidRPr="004E2EF6">
        <w:rPr>
          <w:rFonts w:ascii="Palatino Linotype" w:hAnsi="Palatino Linotype" w:cs="SBL Greek"/>
          <w:sz w:val="22"/>
          <w:szCs w:val="22"/>
          <w:lang w:val="el-GR" w:bidi="he-IL"/>
        </w:rPr>
        <w:t>ν</w:t>
      </w:r>
      <w:r w:rsidRPr="004E2EF6">
        <w:rPr>
          <w:rFonts w:ascii="Palatino Linotype" w:hAnsi="Palatino Linotype" w:cs="Tahoma"/>
          <w:sz w:val="22"/>
          <w:szCs w:val="22"/>
          <w:lang w:val="el-GR" w:bidi="he-IL"/>
        </w:rPr>
        <w:t>ή</w:t>
      </w:r>
      <w:r w:rsidRPr="004E2EF6">
        <w:rPr>
          <w:rFonts w:ascii="Palatino Linotype" w:hAnsi="Palatino Linotype" w:cs="SBL Greek"/>
          <w:sz w:val="22"/>
          <w:szCs w:val="22"/>
          <w:lang w:val="el-GR" w:bidi="he-IL"/>
        </w:rPr>
        <w:t xml:space="preserve">χθη </w:t>
      </w:r>
      <w:r w:rsidRPr="004E2EF6">
        <w:rPr>
          <w:rFonts w:ascii="Palatino Linotype" w:hAnsi="Palatino Linotype" w:cs="Tahoma"/>
          <w:sz w:val="22"/>
          <w:szCs w:val="22"/>
          <w:lang w:val="el-GR" w:bidi="he-IL"/>
        </w:rPr>
        <w:t>ἀ</w:t>
      </w:r>
      <w:r w:rsidRPr="004E2EF6">
        <w:rPr>
          <w:rFonts w:ascii="Palatino Linotype" w:hAnsi="Palatino Linotype" w:cs="SBL Greek"/>
          <w:sz w:val="22"/>
          <w:szCs w:val="22"/>
          <w:lang w:val="el-GR" w:bidi="he-IL"/>
        </w:rPr>
        <w:t>π</w:t>
      </w:r>
      <w:r w:rsidRPr="004E2EF6">
        <w:rPr>
          <w:rFonts w:ascii="Palatino Linotype" w:hAnsi="Palatino Linotype" w:cs="Tahoma"/>
          <w:sz w:val="22"/>
          <w:szCs w:val="22"/>
          <w:lang w:val="el-GR" w:bidi="he-IL"/>
        </w:rPr>
        <w:t>ὸ</w:t>
      </w:r>
      <w:r w:rsidRPr="004E2EF6">
        <w:rPr>
          <w:rFonts w:ascii="Palatino Linotype" w:hAnsi="Palatino Linotype" w:cs="SBL Greek"/>
          <w:sz w:val="22"/>
          <w:szCs w:val="22"/>
          <w:lang w:val="el-GR" w:bidi="he-IL"/>
        </w:rPr>
        <w:t xml:space="preserve"> τ</w:t>
      </w:r>
      <w:r w:rsidRPr="004E2EF6">
        <w:rPr>
          <w:rFonts w:ascii="Palatino Linotype" w:hAnsi="Palatino Linotype" w:cs="Tahoma"/>
          <w:sz w:val="22"/>
          <w:szCs w:val="22"/>
          <w:lang w:val="el-GR" w:bidi="he-IL"/>
        </w:rPr>
        <w:t>ῆ</w:t>
      </w:r>
      <w:r w:rsidRPr="004E2EF6">
        <w:rPr>
          <w:rFonts w:ascii="Palatino Linotype" w:hAnsi="Palatino Linotype" w:cs="SBL Greek"/>
          <w:sz w:val="22"/>
          <w:szCs w:val="22"/>
          <w:lang w:val="el-GR" w:bidi="he-IL"/>
        </w:rPr>
        <w:t xml:space="preserve">ς </w:t>
      </w:r>
      <w:r w:rsidRPr="004E2EF6">
        <w:rPr>
          <w:rFonts w:ascii="Palatino Linotype" w:hAnsi="Palatino Linotype" w:cs="Tahoma"/>
          <w:sz w:val="22"/>
          <w:szCs w:val="22"/>
          <w:lang w:val="el-GR" w:bidi="he-IL"/>
        </w:rPr>
        <w:t>Ἐ</w:t>
      </w:r>
      <w:r w:rsidRPr="004E2EF6">
        <w:rPr>
          <w:rFonts w:ascii="Palatino Linotype" w:hAnsi="Palatino Linotype" w:cs="SBL Greek"/>
          <w:sz w:val="22"/>
          <w:szCs w:val="22"/>
          <w:lang w:val="el-GR" w:bidi="he-IL"/>
        </w:rPr>
        <w:t>φ</w:t>
      </w:r>
      <w:r w:rsidRPr="004E2EF6">
        <w:rPr>
          <w:rFonts w:ascii="Palatino Linotype" w:hAnsi="Palatino Linotype" w:cs="Tahoma"/>
          <w:sz w:val="22"/>
          <w:szCs w:val="22"/>
          <w:lang w:val="el-GR" w:bidi="he-IL"/>
        </w:rPr>
        <w:t>έ</w:t>
      </w:r>
      <w:r w:rsidRPr="004E2EF6">
        <w:rPr>
          <w:rFonts w:ascii="Palatino Linotype" w:hAnsi="Palatino Linotype" w:cs="SBL Greek"/>
          <w:sz w:val="22"/>
          <w:szCs w:val="22"/>
          <w:lang w:val="el-GR" w:bidi="he-IL"/>
        </w:rPr>
        <w:t>σου,</w:t>
      </w:r>
      <w:r w:rsidRPr="004E2EF6">
        <w:rPr>
          <w:rFonts w:ascii="Palatino Linotype" w:hAnsi="Palatino Linotype"/>
          <w:sz w:val="22"/>
          <w:szCs w:val="20"/>
          <w:lang w:val="el-GR" w:bidi="he-IL"/>
        </w:rPr>
        <w:t xml:space="preserve"> </w:t>
      </w:r>
    </w:p>
    <w:p w14:paraId="7EB9C53E" w14:textId="77777777" w:rsidR="00567ED9" w:rsidRPr="004E2EF6" w:rsidRDefault="00567ED9" w:rsidP="00567ED9">
      <w:pPr>
        <w:jc w:val="both"/>
        <w:rPr>
          <w:rFonts w:ascii="Palatino Linotype" w:hAnsi="Palatino Linotype" w:cs="SBL Greek"/>
          <w:sz w:val="22"/>
          <w:szCs w:val="22"/>
          <w:lang w:val="el-GR" w:bidi="he-IL"/>
        </w:rPr>
      </w:pPr>
      <w:r w:rsidRPr="004E2EF6">
        <w:rPr>
          <w:rFonts w:ascii="Palatino Linotype" w:hAnsi="Palatino Linotype" w:cs="Arial"/>
          <w:sz w:val="22"/>
          <w:szCs w:val="20"/>
          <w:vertAlign w:val="superscript"/>
          <w:lang w:val="el-GR" w:bidi="he-IL"/>
        </w:rPr>
        <w:t xml:space="preserve">22 </w:t>
      </w:r>
      <w:r>
        <w:rPr>
          <w:rStyle w:val="a7"/>
          <w:rFonts w:ascii="Palatino Linotype" w:hAnsi="Palatino Linotype" w:cs="Arial"/>
          <w:sz w:val="22"/>
          <w:lang w:bidi="he-IL"/>
        </w:rPr>
        <w:footnoteReference w:id="184"/>
      </w:r>
      <w:r w:rsidRPr="004E2EF6">
        <w:rPr>
          <w:rFonts w:ascii="Palatino Linotype" w:hAnsi="Palatino Linotype" w:cs="SBL Greek"/>
          <w:sz w:val="22"/>
          <w:szCs w:val="22"/>
          <w:lang w:val="el-GR" w:bidi="he-IL"/>
        </w:rPr>
        <w:t>κα</w:t>
      </w:r>
      <w:r w:rsidRPr="004E2EF6">
        <w:rPr>
          <w:rFonts w:ascii="Palatino Linotype" w:hAnsi="Palatino Linotype" w:cs="Tahoma"/>
          <w:sz w:val="22"/>
          <w:szCs w:val="22"/>
          <w:lang w:val="el-GR" w:bidi="he-IL"/>
        </w:rPr>
        <w:t>ὶ</w:t>
      </w:r>
      <w:r w:rsidRPr="004E2EF6">
        <w:rPr>
          <w:rFonts w:ascii="Palatino Linotype" w:hAnsi="Palatino Linotype" w:cs="SBL Greek"/>
          <w:sz w:val="22"/>
          <w:szCs w:val="22"/>
          <w:lang w:val="el-GR" w:bidi="he-IL"/>
        </w:rPr>
        <w:t xml:space="preserve"> κατελθ</w:t>
      </w:r>
      <w:r w:rsidRPr="004E2EF6">
        <w:rPr>
          <w:rFonts w:ascii="Palatino Linotype" w:hAnsi="Palatino Linotype" w:cs="Tahoma"/>
          <w:sz w:val="22"/>
          <w:szCs w:val="22"/>
          <w:lang w:val="el-GR" w:bidi="he-IL"/>
        </w:rPr>
        <w:t>ὼ</w:t>
      </w:r>
      <w:r w:rsidRPr="004E2EF6">
        <w:rPr>
          <w:rFonts w:ascii="Palatino Linotype" w:hAnsi="Palatino Linotype" w:cs="SBL Greek"/>
          <w:sz w:val="22"/>
          <w:szCs w:val="22"/>
          <w:lang w:val="el-GR" w:bidi="he-IL"/>
        </w:rPr>
        <w:t>ν ε</w:t>
      </w:r>
      <w:r w:rsidRPr="004E2EF6">
        <w:rPr>
          <w:rFonts w:ascii="Palatino Linotype" w:hAnsi="Palatino Linotype" w:cs="Tahoma"/>
          <w:sz w:val="22"/>
          <w:szCs w:val="22"/>
          <w:lang w:val="el-GR" w:bidi="he-IL"/>
        </w:rPr>
        <w:t>ἰ</w:t>
      </w:r>
      <w:r w:rsidRPr="004E2EF6">
        <w:rPr>
          <w:rFonts w:ascii="Palatino Linotype" w:hAnsi="Palatino Linotype" w:cs="SBL Greek"/>
          <w:sz w:val="22"/>
          <w:szCs w:val="22"/>
          <w:lang w:val="el-GR" w:bidi="he-IL"/>
        </w:rPr>
        <w:t>ς Καισ</w:t>
      </w:r>
      <w:r w:rsidRPr="004E2EF6">
        <w:rPr>
          <w:rFonts w:ascii="Palatino Linotype" w:hAnsi="Palatino Linotype" w:cs="Tahoma"/>
          <w:sz w:val="22"/>
          <w:szCs w:val="22"/>
          <w:lang w:val="el-GR" w:bidi="he-IL"/>
        </w:rPr>
        <w:t>ά</w:t>
      </w:r>
      <w:r w:rsidRPr="004E2EF6">
        <w:rPr>
          <w:rFonts w:ascii="Palatino Linotype" w:hAnsi="Palatino Linotype" w:cs="SBL Greek"/>
          <w:sz w:val="22"/>
          <w:szCs w:val="22"/>
          <w:lang w:val="el-GR" w:bidi="he-IL"/>
        </w:rPr>
        <w:t xml:space="preserve">ρειαν, </w:t>
      </w:r>
    </w:p>
    <w:p w14:paraId="37D0C639" w14:textId="77777777" w:rsidR="00567ED9" w:rsidRPr="004E2EF6" w:rsidRDefault="00567ED9" w:rsidP="00567ED9">
      <w:pPr>
        <w:jc w:val="both"/>
        <w:rPr>
          <w:rFonts w:ascii="Palatino Linotype" w:hAnsi="Palatino Linotype" w:cs="Arial"/>
          <w:sz w:val="22"/>
          <w:szCs w:val="20"/>
          <w:lang w:val="el-GR" w:bidi="he-IL"/>
        </w:rPr>
      </w:pPr>
      <w:r w:rsidRPr="004E2EF6">
        <w:rPr>
          <w:rFonts w:ascii="Palatino Linotype" w:hAnsi="Palatino Linotype" w:cs="Tahoma"/>
          <w:sz w:val="22"/>
          <w:szCs w:val="22"/>
          <w:lang w:val="el-GR" w:bidi="he-IL"/>
        </w:rPr>
        <w:t>ἀ</w:t>
      </w:r>
      <w:r w:rsidRPr="004E2EF6">
        <w:rPr>
          <w:rFonts w:ascii="Palatino Linotype" w:hAnsi="Palatino Linotype" w:cs="SBL Greek"/>
          <w:sz w:val="22"/>
          <w:szCs w:val="22"/>
          <w:lang w:val="el-GR" w:bidi="he-IL"/>
        </w:rPr>
        <w:t>ναβ</w:t>
      </w:r>
      <w:r w:rsidRPr="004E2EF6">
        <w:rPr>
          <w:rFonts w:ascii="Palatino Linotype" w:hAnsi="Palatino Linotype" w:cs="Tahoma"/>
          <w:sz w:val="22"/>
          <w:szCs w:val="22"/>
          <w:lang w:val="el-GR" w:bidi="he-IL"/>
        </w:rPr>
        <w:t>ὰ</w:t>
      </w:r>
      <w:r w:rsidRPr="004E2EF6">
        <w:rPr>
          <w:rFonts w:ascii="Palatino Linotype" w:hAnsi="Palatino Linotype" w:cs="SBL Greek"/>
          <w:sz w:val="22"/>
          <w:szCs w:val="22"/>
          <w:lang w:val="el-GR" w:bidi="he-IL"/>
        </w:rPr>
        <w:t>ς κα</w:t>
      </w:r>
      <w:r w:rsidRPr="004E2EF6">
        <w:rPr>
          <w:rFonts w:ascii="Palatino Linotype" w:hAnsi="Palatino Linotype" w:cs="Tahoma"/>
          <w:sz w:val="22"/>
          <w:szCs w:val="22"/>
          <w:lang w:val="el-GR" w:bidi="he-IL"/>
        </w:rPr>
        <w:t>ὶ</w:t>
      </w:r>
      <w:r w:rsidRPr="004E2EF6">
        <w:rPr>
          <w:rFonts w:ascii="Palatino Linotype" w:hAnsi="Palatino Linotype" w:cs="SBL Greek"/>
          <w:sz w:val="22"/>
          <w:szCs w:val="22"/>
          <w:lang w:val="el-GR" w:bidi="he-IL"/>
        </w:rPr>
        <w:t xml:space="preserve"> </w:t>
      </w:r>
      <w:r w:rsidRPr="004E2EF6">
        <w:rPr>
          <w:rFonts w:ascii="Palatino Linotype" w:hAnsi="Palatino Linotype" w:cs="Tahoma"/>
          <w:sz w:val="22"/>
          <w:szCs w:val="22"/>
          <w:lang w:val="el-GR" w:bidi="he-IL"/>
        </w:rPr>
        <w:t>ἀ</w:t>
      </w:r>
      <w:r w:rsidRPr="004E2EF6">
        <w:rPr>
          <w:rFonts w:ascii="Palatino Linotype" w:hAnsi="Palatino Linotype" w:cs="SBL Greek"/>
          <w:sz w:val="22"/>
          <w:szCs w:val="22"/>
          <w:lang w:val="el-GR" w:bidi="he-IL"/>
        </w:rPr>
        <w:t>σπασ</w:t>
      </w:r>
      <w:r w:rsidRPr="004E2EF6">
        <w:rPr>
          <w:rFonts w:ascii="Palatino Linotype" w:hAnsi="Palatino Linotype" w:cs="Tahoma"/>
          <w:sz w:val="22"/>
          <w:szCs w:val="22"/>
          <w:lang w:val="el-GR" w:bidi="he-IL"/>
        </w:rPr>
        <w:t>ά</w:t>
      </w:r>
      <w:r w:rsidRPr="004E2EF6">
        <w:rPr>
          <w:rFonts w:ascii="Palatino Linotype" w:hAnsi="Palatino Linotype" w:cs="SBL Greek"/>
          <w:sz w:val="22"/>
          <w:szCs w:val="22"/>
          <w:lang w:val="el-GR" w:bidi="he-IL"/>
        </w:rPr>
        <w:t>μενος τ</w:t>
      </w:r>
      <w:r w:rsidRPr="004E2EF6">
        <w:rPr>
          <w:rFonts w:ascii="Palatino Linotype" w:hAnsi="Palatino Linotype" w:cs="Tahoma"/>
          <w:sz w:val="22"/>
          <w:szCs w:val="22"/>
          <w:lang w:val="el-GR" w:bidi="he-IL"/>
        </w:rPr>
        <w:t>ὴ</w:t>
      </w:r>
      <w:r w:rsidRPr="004E2EF6">
        <w:rPr>
          <w:rFonts w:ascii="Palatino Linotype" w:hAnsi="Palatino Linotype" w:cs="SBL Greek"/>
          <w:sz w:val="22"/>
          <w:szCs w:val="22"/>
          <w:lang w:val="el-GR" w:bidi="he-IL"/>
        </w:rPr>
        <w:t xml:space="preserve">ν </w:t>
      </w:r>
      <w:r w:rsidRPr="004E2EF6">
        <w:rPr>
          <w:rFonts w:ascii="Palatino Linotype" w:hAnsi="Palatino Linotype" w:cs="Tahoma"/>
          <w:sz w:val="22"/>
          <w:szCs w:val="22"/>
          <w:lang w:val="el-GR" w:bidi="he-IL"/>
        </w:rPr>
        <w:t>ἐ</w:t>
      </w:r>
      <w:r w:rsidRPr="004E2EF6">
        <w:rPr>
          <w:rFonts w:ascii="Palatino Linotype" w:hAnsi="Palatino Linotype" w:cs="SBL Greek"/>
          <w:sz w:val="22"/>
          <w:szCs w:val="22"/>
          <w:lang w:val="el-GR" w:bidi="he-IL"/>
        </w:rPr>
        <w:t>κκλησ</w:t>
      </w:r>
      <w:r w:rsidRPr="004E2EF6">
        <w:rPr>
          <w:rFonts w:ascii="Palatino Linotype" w:hAnsi="Palatino Linotype" w:cs="Tahoma"/>
          <w:sz w:val="22"/>
          <w:szCs w:val="22"/>
          <w:lang w:val="el-GR" w:bidi="he-IL"/>
        </w:rPr>
        <w:t>ί</w:t>
      </w:r>
      <w:r w:rsidRPr="004E2EF6">
        <w:rPr>
          <w:rFonts w:ascii="Palatino Linotype" w:hAnsi="Palatino Linotype" w:cs="SBL Greek"/>
          <w:sz w:val="22"/>
          <w:szCs w:val="22"/>
          <w:lang w:val="el-GR" w:bidi="he-IL"/>
        </w:rPr>
        <w:t>αν κατ</w:t>
      </w:r>
      <w:r w:rsidRPr="004E2EF6">
        <w:rPr>
          <w:rFonts w:ascii="Palatino Linotype" w:hAnsi="Palatino Linotype" w:cs="Tahoma"/>
          <w:sz w:val="22"/>
          <w:szCs w:val="22"/>
          <w:lang w:val="el-GR" w:bidi="he-IL"/>
        </w:rPr>
        <w:t>έ</w:t>
      </w:r>
      <w:r w:rsidRPr="004E2EF6">
        <w:rPr>
          <w:rFonts w:ascii="Palatino Linotype" w:hAnsi="Palatino Linotype" w:cs="SBL Greek"/>
          <w:sz w:val="22"/>
          <w:szCs w:val="22"/>
          <w:lang w:val="el-GR" w:bidi="he-IL"/>
        </w:rPr>
        <w:t>βη ε</w:t>
      </w:r>
      <w:r w:rsidRPr="004E2EF6">
        <w:rPr>
          <w:rFonts w:ascii="Palatino Linotype" w:hAnsi="Palatino Linotype" w:cs="Tahoma"/>
          <w:sz w:val="22"/>
          <w:szCs w:val="22"/>
          <w:lang w:val="el-GR" w:bidi="he-IL"/>
        </w:rPr>
        <w:t>ἰ</w:t>
      </w:r>
      <w:r w:rsidRPr="004E2EF6">
        <w:rPr>
          <w:rFonts w:ascii="Palatino Linotype" w:hAnsi="Palatino Linotype" w:cs="SBL Greek"/>
          <w:sz w:val="22"/>
          <w:szCs w:val="22"/>
          <w:lang w:val="el-GR" w:bidi="he-IL"/>
        </w:rPr>
        <w:t xml:space="preserve">ς </w:t>
      </w:r>
      <w:r w:rsidRPr="004E2EF6">
        <w:rPr>
          <w:rFonts w:ascii="Palatino Linotype" w:hAnsi="Palatino Linotype" w:cs="Tahoma"/>
          <w:sz w:val="22"/>
          <w:szCs w:val="22"/>
          <w:lang w:val="el-GR" w:bidi="he-IL"/>
        </w:rPr>
        <w:t>Ἀ</w:t>
      </w:r>
      <w:r w:rsidRPr="004E2EF6">
        <w:rPr>
          <w:rFonts w:ascii="Palatino Linotype" w:hAnsi="Palatino Linotype" w:cs="SBL Greek"/>
          <w:sz w:val="22"/>
          <w:szCs w:val="22"/>
          <w:lang w:val="el-GR" w:bidi="he-IL"/>
        </w:rPr>
        <w:t>ντι</w:t>
      </w:r>
      <w:r w:rsidRPr="004E2EF6">
        <w:rPr>
          <w:rFonts w:ascii="Palatino Linotype" w:hAnsi="Palatino Linotype" w:cs="Tahoma"/>
          <w:sz w:val="22"/>
          <w:szCs w:val="22"/>
          <w:lang w:val="el-GR" w:bidi="he-IL"/>
        </w:rPr>
        <w:t>ό</w:t>
      </w:r>
      <w:r w:rsidRPr="004E2EF6">
        <w:rPr>
          <w:rFonts w:ascii="Palatino Linotype" w:hAnsi="Palatino Linotype" w:cs="SBL Greek"/>
          <w:sz w:val="22"/>
          <w:szCs w:val="22"/>
          <w:lang w:val="el-GR" w:bidi="he-IL"/>
        </w:rPr>
        <w:t>χειαν.</w:t>
      </w:r>
      <w:r w:rsidRPr="004E2EF6">
        <w:rPr>
          <w:rFonts w:ascii="Palatino Linotype" w:hAnsi="Palatino Linotype"/>
          <w:sz w:val="22"/>
          <w:szCs w:val="20"/>
          <w:lang w:val="el-GR" w:bidi="he-IL"/>
        </w:rPr>
        <w:t xml:space="preserve"> </w:t>
      </w:r>
    </w:p>
    <w:p w14:paraId="5F51455B" w14:textId="77777777" w:rsidR="00567ED9" w:rsidRPr="004E2EF6" w:rsidRDefault="00567ED9" w:rsidP="00567ED9">
      <w:pPr>
        <w:jc w:val="both"/>
        <w:rPr>
          <w:rFonts w:ascii="Palatino Linotype" w:hAnsi="Palatino Linotype" w:cs="SBL Greek"/>
          <w:sz w:val="22"/>
          <w:szCs w:val="22"/>
          <w:lang w:val="el-GR" w:bidi="he-IL"/>
        </w:rPr>
      </w:pPr>
      <w:r w:rsidRPr="004E2EF6">
        <w:rPr>
          <w:rFonts w:ascii="Palatino Linotype" w:hAnsi="Palatino Linotype" w:cs="Arial"/>
          <w:sz w:val="20"/>
          <w:szCs w:val="20"/>
          <w:vertAlign w:val="superscript"/>
          <w:lang w:val="el-GR" w:bidi="he-IL"/>
        </w:rPr>
        <w:t xml:space="preserve">23 </w:t>
      </w:r>
      <w:r w:rsidRPr="004E2EF6">
        <w:rPr>
          <w:rFonts w:ascii="Palatino Linotype" w:hAnsi="Palatino Linotype" w:cs="SBL Greek"/>
          <w:sz w:val="22"/>
          <w:szCs w:val="22"/>
          <w:lang w:val="el-GR" w:bidi="he-IL"/>
        </w:rPr>
        <w:t xml:space="preserve">Καὶ ποιήσας χρόνον τινὰ ἐξῆλθεν </w:t>
      </w:r>
    </w:p>
    <w:p w14:paraId="4BDEAD4B" w14:textId="77777777" w:rsidR="00567ED9" w:rsidRPr="004E2EF6" w:rsidRDefault="00567ED9" w:rsidP="00567ED9">
      <w:pPr>
        <w:jc w:val="both"/>
        <w:rPr>
          <w:rFonts w:ascii="Palatino Linotype" w:hAnsi="Palatino Linotype" w:cs="SBL Greek"/>
          <w:sz w:val="22"/>
          <w:szCs w:val="22"/>
          <w:lang w:val="el-GR" w:bidi="he-IL"/>
        </w:rPr>
      </w:pPr>
      <w:r w:rsidRPr="004E2EF6">
        <w:rPr>
          <w:rFonts w:ascii="Palatino Linotype" w:hAnsi="Palatino Linotype" w:cs="SBL Greek"/>
          <w:sz w:val="22"/>
          <w:szCs w:val="22"/>
          <w:lang w:val="el-GR" w:bidi="he-IL"/>
        </w:rPr>
        <w:t xml:space="preserve">διερχόμενος καθεξῆς τὴν Γαλατικὴν χώραν καὶ Φρυγίαν, </w:t>
      </w:r>
    </w:p>
    <w:p w14:paraId="38AAEC0A" w14:textId="77777777" w:rsidR="00567ED9" w:rsidRPr="004E2EF6" w:rsidRDefault="00567ED9" w:rsidP="00567ED9">
      <w:pPr>
        <w:jc w:val="both"/>
        <w:rPr>
          <w:rFonts w:ascii="Palatino Linotype" w:hAnsi="Palatino Linotype" w:cs="Arial"/>
          <w:b/>
          <w:lang w:val="el-GR" w:bidi="he-IL"/>
        </w:rPr>
      </w:pPr>
      <w:r w:rsidRPr="004E2EF6">
        <w:rPr>
          <w:rFonts w:ascii="Palatino Linotype" w:hAnsi="Palatino Linotype" w:cs="SBL Greek"/>
          <w:sz w:val="22"/>
          <w:szCs w:val="22"/>
          <w:lang w:val="el-GR" w:bidi="he-IL"/>
        </w:rPr>
        <w:t>ἐπιστηρίζων πάντας τοὺς μαθητάς.</w:t>
      </w:r>
      <w:r w:rsidRPr="004E2EF6">
        <w:rPr>
          <w:rFonts w:ascii="Palatino Linotype" w:hAnsi="Palatino Linotype" w:cs="Arial"/>
          <w:sz w:val="20"/>
          <w:szCs w:val="20"/>
          <w:lang w:val="el-GR" w:bidi="he-IL"/>
        </w:rPr>
        <w:t xml:space="preserve"> </w:t>
      </w:r>
    </w:p>
    <w:p w14:paraId="102E14A7" w14:textId="77777777" w:rsidR="00567ED9" w:rsidRPr="004E2EF6" w:rsidRDefault="00567ED9" w:rsidP="00567ED9">
      <w:pPr>
        <w:rPr>
          <w:b/>
          <w:lang w:val="el-GR" w:bidi="he-IL"/>
        </w:rPr>
      </w:pPr>
    </w:p>
    <w:p w14:paraId="52DAF60D" w14:textId="77777777" w:rsidR="00567ED9" w:rsidRPr="004E2EF6" w:rsidRDefault="00567ED9" w:rsidP="00567ED9">
      <w:pPr>
        <w:rPr>
          <w:b/>
          <w:lang w:val="el-GR" w:bidi="he-IL"/>
        </w:rPr>
      </w:pPr>
      <w:r w:rsidRPr="004E2EF6">
        <w:rPr>
          <w:b/>
          <w:lang w:val="el-GR" w:bidi="he-IL"/>
        </w:rPr>
        <w:t>Ι</w:t>
      </w:r>
      <w:r w:rsidRPr="00411104">
        <w:rPr>
          <w:b/>
          <w:lang w:bidi="he-IL"/>
        </w:rPr>
        <w:t>I</w:t>
      </w:r>
      <w:r w:rsidRPr="004E2EF6">
        <w:rPr>
          <w:b/>
          <w:lang w:val="el-GR" w:bidi="he-IL"/>
        </w:rPr>
        <w:t>. ΑΠΟΛΛΩΣ</w:t>
      </w:r>
    </w:p>
    <w:p w14:paraId="351E3115"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0"/>
          <w:szCs w:val="20"/>
          <w:vertAlign w:val="superscript"/>
          <w:lang w:val="el-GR" w:bidi="he-IL"/>
        </w:rPr>
        <w:t xml:space="preserve">24 </w:t>
      </w:r>
      <w:r w:rsidRPr="004E2EF6">
        <w:rPr>
          <w:rFonts w:ascii="Palatino Linotype" w:hAnsi="Palatino Linotype" w:cs="Palatino Linotype"/>
          <w:sz w:val="22"/>
          <w:szCs w:val="22"/>
          <w:lang w:val="el-GR" w:bidi="he-IL"/>
        </w:rPr>
        <w:t xml:space="preserve">Ἰουδαῖος δέ τις Ἀπολλῶς ὀνόματι, Ἀλεξανδρεὺς τῷ γένει, </w:t>
      </w:r>
    </w:p>
    <w:p w14:paraId="624DBCBB"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ἀνὴρ λόγιος, κατήντησεν εἰς Ἔφεσον, </w:t>
      </w:r>
    </w:p>
    <w:p w14:paraId="5B4E446C"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δυνατὸς ὢν ἐν ταῖς </w:t>
      </w:r>
      <w:r w:rsidRPr="004E2EF6">
        <w:rPr>
          <w:rFonts w:ascii="Palatino Linotype" w:hAnsi="Palatino Linotype" w:cs="Palatino Linotype"/>
          <w:caps/>
          <w:sz w:val="22"/>
          <w:szCs w:val="22"/>
          <w:lang w:val="el-GR" w:bidi="he-IL"/>
        </w:rPr>
        <w:t>γ</w:t>
      </w:r>
      <w:r w:rsidRPr="004E2EF6">
        <w:rPr>
          <w:rFonts w:ascii="Palatino Linotype" w:hAnsi="Palatino Linotype" w:cs="Palatino Linotype"/>
          <w:sz w:val="22"/>
          <w:szCs w:val="22"/>
          <w:lang w:val="el-GR" w:bidi="he-IL"/>
        </w:rPr>
        <w:t xml:space="preserve">ραφαῖς. </w:t>
      </w:r>
    </w:p>
    <w:p w14:paraId="64A3D20D"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0"/>
          <w:szCs w:val="20"/>
          <w:vertAlign w:val="superscript"/>
          <w:lang w:val="el-GR" w:bidi="he-IL"/>
        </w:rPr>
        <w:t xml:space="preserve">25 </w:t>
      </w:r>
      <w:r w:rsidRPr="004E2EF6">
        <w:rPr>
          <w:rFonts w:ascii="Palatino Linotype" w:hAnsi="Palatino Linotype" w:cs="Palatino Linotype"/>
          <w:caps/>
          <w:sz w:val="22"/>
          <w:szCs w:val="22"/>
          <w:lang w:val="el-GR" w:bidi="he-IL"/>
        </w:rPr>
        <w:t>ο</w:t>
      </w:r>
      <w:r w:rsidRPr="004E2EF6">
        <w:rPr>
          <w:rFonts w:ascii="Palatino Linotype" w:hAnsi="Palatino Linotype" w:cs="Palatino Linotype"/>
          <w:sz w:val="22"/>
          <w:szCs w:val="22"/>
          <w:lang w:val="el-GR" w:bidi="he-IL"/>
        </w:rPr>
        <w:t>ὗτος ἦν κατηχημένος τὴν ὁδὸν τοῦ Κυρίου</w:t>
      </w:r>
      <w:r>
        <w:rPr>
          <w:rStyle w:val="a7"/>
          <w:rFonts w:ascii="Palatino Linotype" w:hAnsi="Palatino Linotype" w:cs="Palatino Linotype"/>
          <w:sz w:val="22"/>
          <w:szCs w:val="22"/>
          <w:lang w:bidi="he-IL"/>
        </w:rPr>
        <w:footnoteReference w:id="185"/>
      </w:r>
      <w:r w:rsidRPr="004E2EF6">
        <w:rPr>
          <w:rFonts w:ascii="Palatino Linotype" w:hAnsi="Palatino Linotype" w:cs="Palatino Linotype"/>
          <w:sz w:val="22"/>
          <w:szCs w:val="22"/>
          <w:lang w:val="el-GR" w:bidi="he-IL"/>
        </w:rPr>
        <w:t xml:space="preserve"> </w:t>
      </w:r>
    </w:p>
    <w:p w14:paraId="7BBE2F5C"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καὶ ζέων τῷ πνεύματι ἐλάλει καὶ ἐδίδασκεν ἀκριβῶς τὰ περὶ τοῦ Ἰησοῦ, </w:t>
      </w:r>
    </w:p>
    <w:p w14:paraId="4A2BD92D"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ἐπιστάμενος μόνον τὸ βάπτισμα Ἰωάννου. </w:t>
      </w:r>
    </w:p>
    <w:p w14:paraId="0F377DD3" w14:textId="77777777" w:rsidR="00567ED9" w:rsidRPr="004E2EF6" w:rsidRDefault="00567ED9" w:rsidP="00567ED9">
      <w:pPr>
        <w:jc w:val="both"/>
        <w:rPr>
          <w:rFonts w:ascii="Palatino Linotype" w:hAnsi="Palatino Linotype" w:cs="Arial"/>
          <w:sz w:val="20"/>
          <w:szCs w:val="20"/>
          <w:vertAlign w:val="superscript"/>
          <w:lang w:val="el-GR" w:bidi="he-IL"/>
        </w:rPr>
      </w:pPr>
    </w:p>
    <w:p w14:paraId="5EE2BF66"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0"/>
          <w:szCs w:val="20"/>
          <w:vertAlign w:val="superscript"/>
          <w:lang w:val="el-GR" w:bidi="he-IL"/>
        </w:rPr>
        <w:t xml:space="preserve">26 </w:t>
      </w:r>
      <w:r w:rsidRPr="004E2EF6">
        <w:rPr>
          <w:rFonts w:ascii="Palatino Linotype" w:hAnsi="Palatino Linotype" w:cs="Palatino Linotype"/>
          <w:caps/>
          <w:sz w:val="22"/>
          <w:szCs w:val="22"/>
          <w:lang w:val="el-GR" w:bidi="he-IL"/>
        </w:rPr>
        <w:t>ο</w:t>
      </w:r>
      <w:r w:rsidRPr="004E2EF6">
        <w:rPr>
          <w:rFonts w:ascii="Palatino Linotype" w:hAnsi="Palatino Linotype" w:cs="Palatino Linotype"/>
          <w:sz w:val="22"/>
          <w:szCs w:val="22"/>
          <w:lang w:val="el-GR" w:bidi="he-IL"/>
        </w:rPr>
        <w:t xml:space="preserve">ὗτός τε ἤρξατο παρρησιάζεσθαι ἐν τῇ Συναγωγῇ. </w:t>
      </w:r>
    </w:p>
    <w:p w14:paraId="3BD58B4A"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ἀκούσαντες δὲ αὐτοῦ Πρίσκιλλα καὶ Ἀκύλας προσελάβοντο αὐτὸν </w:t>
      </w:r>
    </w:p>
    <w:p w14:paraId="0A4D6A8E"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καὶ ἀκριβέστερον αὐτῷ ἐξέθεντο τὴν ὁδὸν [τοῦ </w:t>
      </w:r>
      <w:r w:rsidRPr="004E2EF6">
        <w:rPr>
          <w:rFonts w:ascii="Palatino Linotype" w:hAnsi="Palatino Linotype" w:cs="Palatino Linotype"/>
          <w:caps/>
          <w:sz w:val="22"/>
          <w:szCs w:val="22"/>
          <w:lang w:val="el-GR" w:bidi="he-IL"/>
        </w:rPr>
        <w:t>θ</w:t>
      </w:r>
      <w:r w:rsidRPr="004E2EF6">
        <w:rPr>
          <w:rFonts w:ascii="Palatino Linotype" w:hAnsi="Palatino Linotype" w:cs="Palatino Linotype"/>
          <w:sz w:val="22"/>
          <w:szCs w:val="22"/>
          <w:lang w:val="el-GR" w:bidi="he-IL"/>
        </w:rPr>
        <w:t xml:space="preserve">εοῦ]. </w:t>
      </w:r>
    </w:p>
    <w:p w14:paraId="56FD86CD" w14:textId="77777777" w:rsidR="00567ED9" w:rsidRPr="004E2EF6" w:rsidRDefault="00567ED9" w:rsidP="00567ED9">
      <w:pPr>
        <w:jc w:val="both"/>
        <w:rPr>
          <w:rFonts w:ascii="Palatino Linotype" w:hAnsi="Palatino Linotype" w:cs="Arial"/>
          <w:sz w:val="20"/>
          <w:szCs w:val="20"/>
          <w:vertAlign w:val="superscript"/>
          <w:lang w:val="el-GR" w:bidi="he-IL"/>
        </w:rPr>
      </w:pPr>
    </w:p>
    <w:p w14:paraId="57294FAC"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0"/>
          <w:szCs w:val="20"/>
          <w:vertAlign w:val="superscript"/>
          <w:lang w:val="el-GR" w:bidi="he-IL"/>
        </w:rPr>
        <w:t xml:space="preserve">27 </w:t>
      </w:r>
      <w:r w:rsidRPr="004E2EF6">
        <w:rPr>
          <w:rFonts w:ascii="Palatino Linotype" w:hAnsi="Palatino Linotype" w:cs="Palatino Linotype"/>
          <w:caps/>
          <w:sz w:val="22"/>
          <w:szCs w:val="22"/>
          <w:lang w:val="el-GR" w:bidi="he-IL"/>
        </w:rPr>
        <w:t>β</w:t>
      </w:r>
      <w:r w:rsidRPr="004E2EF6">
        <w:rPr>
          <w:rFonts w:ascii="Palatino Linotype" w:hAnsi="Palatino Linotype" w:cs="Palatino Linotype"/>
          <w:sz w:val="22"/>
          <w:szCs w:val="22"/>
          <w:lang w:val="el-GR" w:bidi="he-IL"/>
        </w:rPr>
        <w:t xml:space="preserve">ουλομένου δὲ αὐτοῦ διελθεῖν εἰς τὴν Ἀχαΐαν, </w:t>
      </w:r>
    </w:p>
    <w:p w14:paraId="66E25438"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προτρεψάμενοι οἱ ἀδελφοὶ ἔγραψαν τοῖς μαθηταῖς ἀποδέξασθαι αὐτόν, </w:t>
      </w:r>
    </w:p>
    <w:p w14:paraId="13C5E746"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lastRenderedPageBreak/>
        <w:t>ὃς παραγενόμενος συνεβάλετο πολὺ τοῖς πεπιστευκόσιν διὰ τῆς χάριτος·</w:t>
      </w:r>
    </w:p>
    <w:p w14:paraId="2A4636BB"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 </w:t>
      </w:r>
      <w:r w:rsidRPr="004E2EF6">
        <w:rPr>
          <w:rFonts w:ascii="Palatino Linotype" w:hAnsi="Palatino Linotype" w:cs="Arial"/>
          <w:sz w:val="20"/>
          <w:szCs w:val="20"/>
          <w:vertAlign w:val="superscript"/>
          <w:lang w:val="el-GR" w:bidi="he-IL"/>
        </w:rPr>
        <w:t xml:space="preserve">28 </w:t>
      </w:r>
      <w:r w:rsidRPr="004E2EF6">
        <w:rPr>
          <w:rFonts w:ascii="Palatino Linotype" w:hAnsi="Palatino Linotype" w:cs="Palatino Linotype"/>
          <w:sz w:val="22"/>
          <w:szCs w:val="22"/>
          <w:lang w:val="el-GR" w:bidi="he-IL"/>
        </w:rPr>
        <w:t xml:space="preserve">εὐτόνως γὰρ τοῖς Ἰουδαίοις διακατηλέγχετο δημοσίᾳ </w:t>
      </w:r>
    </w:p>
    <w:p w14:paraId="62AE76A7"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ἐπιδεικνὺς διὰ τῶν Γραφῶν</w:t>
      </w:r>
      <w:r>
        <w:rPr>
          <w:rStyle w:val="a7"/>
          <w:rFonts w:ascii="Palatino Linotype" w:hAnsi="Palatino Linotype" w:cs="Palatino Linotype"/>
          <w:sz w:val="22"/>
          <w:szCs w:val="22"/>
          <w:lang w:bidi="he-IL"/>
        </w:rPr>
        <w:footnoteReference w:id="186"/>
      </w:r>
      <w:r w:rsidRPr="004E2EF6">
        <w:rPr>
          <w:rFonts w:ascii="Palatino Linotype" w:hAnsi="Palatino Linotype" w:cs="Palatino Linotype"/>
          <w:sz w:val="22"/>
          <w:szCs w:val="22"/>
          <w:lang w:val="el-GR" w:bidi="he-IL"/>
        </w:rPr>
        <w:t xml:space="preserve"> εἶναι τὸν Χριστὸν Ἰησοῦν. </w:t>
      </w:r>
    </w:p>
    <w:p w14:paraId="5A0AD2E3" w14:textId="77777777" w:rsidR="00567ED9" w:rsidRPr="004E2EF6" w:rsidRDefault="00567ED9" w:rsidP="00567ED9">
      <w:pPr>
        <w:rPr>
          <w:b/>
          <w:caps/>
          <w:lang w:val="el-GR" w:bidi="he-IL"/>
        </w:rPr>
      </w:pPr>
    </w:p>
    <w:p w14:paraId="6C492FB8" w14:textId="77777777" w:rsidR="00567ED9" w:rsidRPr="0018441F" w:rsidRDefault="00567ED9" w:rsidP="00567ED9">
      <w:pPr>
        <w:rPr>
          <w:b/>
          <w:caps/>
          <w:lang w:bidi="he-IL"/>
        </w:rPr>
      </w:pPr>
      <w:r w:rsidRPr="0018441F">
        <w:rPr>
          <w:b/>
          <w:caps/>
          <w:lang w:bidi="he-IL"/>
        </w:rPr>
        <w:t>ΙΙΙ. Οι Δώδεκα</w:t>
      </w:r>
    </w:p>
    <w:p w14:paraId="4EB89D34" w14:textId="77777777" w:rsidR="00567ED9" w:rsidRDefault="00567ED9" w:rsidP="00567ED9">
      <w:pPr>
        <w:jc w:val="both"/>
        <w:rPr>
          <w:rFonts w:ascii="Palatino Linotype" w:hAnsi="Palatino Linotype" w:cs="Palatino Linotype"/>
          <w:sz w:val="22"/>
          <w:szCs w:val="22"/>
          <w:lang w:bidi="he-IL"/>
        </w:rPr>
      </w:pPr>
      <w:r>
        <w:rPr>
          <w:rFonts w:ascii="Palatino Linotype" w:hAnsi="Palatino Linotype" w:cs="Arial"/>
          <w:b/>
          <w:bCs/>
          <w:sz w:val="22"/>
          <w:szCs w:val="20"/>
          <w:lang w:bidi="he-IL"/>
        </w:rPr>
        <w:t>19, 1</w:t>
      </w:r>
      <w:r>
        <w:rPr>
          <w:rFonts w:ascii="Palatino Linotype" w:hAnsi="Palatino Linotype" w:cs="Palatino Linotype"/>
          <w:sz w:val="22"/>
          <w:szCs w:val="22"/>
          <w:lang w:bidi="he-IL"/>
        </w:rPr>
        <w:t xml:space="preserve"> Ἐγένετο δὲ ἐν τῷ τὸν Ἀπολλῶ εἶναι ἐν Κορίνθῳ </w:t>
      </w:r>
    </w:p>
    <w:p w14:paraId="1B73BB5F" w14:textId="77777777" w:rsidR="00567ED9" w:rsidRDefault="00567ED9" w:rsidP="00567ED9">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Παῦλον διελθόντα τὰ ἀνωτερικὰ μέρη [κατ]ελθεῖν εἰς Ἔφεσον </w:t>
      </w:r>
    </w:p>
    <w:p w14:paraId="41E7D911" w14:textId="77777777" w:rsidR="00567ED9" w:rsidRDefault="00567ED9" w:rsidP="00567ED9">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καὶ εὑρεῖν τινας μαθητὰς </w:t>
      </w:r>
      <w:r>
        <w:rPr>
          <w:rFonts w:ascii="Palatino Linotype" w:hAnsi="Palatino Linotype" w:cs="Arial"/>
          <w:sz w:val="22"/>
          <w:szCs w:val="20"/>
          <w:vertAlign w:val="superscript"/>
          <w:lang w:bidi="he-IL"/>
        </w:rPr>
        <w:t xml:space="preserve">2 </w:t>
      </w:r>
      <w:r>
        <w:rPr>
          <w:rFonts w:ascii="Palatino Linotype" w:hAnsi="Palatino Linotype" w:cs="Palatino Linotype"/>
          <w:sz w:val="22"/>
          <w:szCs w:val="22"/>
          <w:lang w:bidi="he-IL"/>
        </w:rPr>
        <w:t>εἶπέν τε πρὸς αὐτούς</w:t>
      </w:r>
      <w:r>
        <w:rPr>
          <w:rFonts w:ascii="Palatino Linotype" w:hAnsi="Palatino Linotype" w:cs="Palatino Linotype"/>
          <w:caps/>
          <w:sz w:val="22"/>
          <w:szCs w:val="22"/>
          <w:lang w:bidi="he-IL"/>
        </w:rPr>
        <w:t xml:space="preserve"> </w:t>
      </w:r>
      <w:r>
        <w:rPr>
          <w:rFonts w:ascii="Palatino Linotype" w:hAnsi="Palatino Linotype" w:cs="Palatino Linotype"/>
          <w:sz w:val="22"/>
          <w:szCs w:val="22"/>
          <w:lang w:bidi="he-IL"/>
        </w:rPr>
        <w:t xml:space="preserve">· </w:t>
      </w:r>
    </w:p>
    <w:p w14:paraId="767F4BCC" w14:textId="77777777" w:rsidR="00567ED9" w:rsidRPr="003172EE" w:rsidRDefault="00567ED9" w:rsidP="00567ED9">
      <w:pPr>
        <w:jc w:val="center"/>
        <w:rPr>
          <w:rFonts w:ascii="Palatino Linotype" w:hAnsi="Palatino Linotype" w:cs="Palatino Linotype"/>
          <w:b/>
          <w:i/>
          <w:sz w:val="22"/>
          <w:szCs w:val="22"/>
          <w:lang w:bidi="he-IL"/>
        </w:rPr>
      </w:pPr>
      <w:r>
        <w:rPr>
          <w:rFonts w:ascii="Palatino Linotype" w:hAnsi="Palatino Linotype" w:cs="Palatino Linotype"/>
          <w:b/>
          <w:i/>
          <w:caps/>
          <w:sz w:val="22"/>
          <w:szCs w:val="22"/>
          <w:lang w:bidi="he-IL"/>
        </w:rPr>
        <w:t>ε</w:t>
      </w:r>
      <w:r>
        <w:rPr>
          <w:rFonts w:ascii="Palatino Linotype" w:hAnsi="Palatino Linotype" w:cs="Palatino Linotype"/>
          <w:b/>
          <w:i/>
          <w:sz w:val="22"/>
          <w:szCs w:val="22"/>
          <w:lang w:bidi="he-IL"/>
        </w:rPr>
        <w:t>ἰ</w:t>
      </w:r>
      <w:r w:rsidRPr="003172EE">
        <w:rPr>
          <w:rFonts w:ascii="Palatino Linotype" w:hAnsi="Palatino Linotype" w:cs="Palatino Linotype"/>
          <w:b/>
          <w:i/>
          <w:sz w:val="22"/>
          <w:szCs w:val="22"/>
          <w:lang w:bidi="he-IL"/>
        </w:rPr>
        <w:t xml:space="preserve"> </w:t>
      </w:r>
      <w:r>
        <w:rPr>
          <w:rFonts w:ascii="Palatino Linotype" w:hAnsi="Palatino Linotype" w:cs="Palatino Linotype"/>
          <w:b/>
          <w:i/>
          <w:sz w:val="22"/>
          <w:szCs w:val="22"/>
          <w:lang w:bidi="he-IL"/>
        </w:rPr>
        <w:t>Πνεῦμα</w:t>
      </w:r>
      <w:r w:rsidRPr="003172EE">
        <w:rPr>
          <w:rFonts w:ascii="Palatino Linotype" w:hAnsi="Palatino Linotype" w:cs="Palatino Linotype"/>
          <w:b/>
          <w:i/>
          <w:sz w:val="22"/>
          <w:szCs w:val="22"/>
          <w:lang w:bidi="he-IL"/>
        </w:rPr>
        <w:t xml:space="preserve"> </w:t>
      </w:r>
      <w:r>
        <w:rPr>
          <w:rFonts w:ascii="Palatino Linotype" w:hAnsi="Palatino Linotype" w:cs="Palatino Linotype"/>
          <w:b/>
          <w:i/>
          <w:sz w:val="22"/>
          <w:szCs w:val="22"/>
          <w:lang w:bidi="he-IL"/>
        </w:rPr>
        <w:t>Ἅγιον</w:t>
      </w:r>
      <w:r w:rsidRPr="003172EE">
        <w:rPr>
          <w:rFonts w:ascii="Palatino Linotype" w:hAnsi="Palatino Linotype" w:cs="Palatino Linotype"/>
          <w:b/>
          <w:i/>
          <w:sz w:val="22"/>
          <w:szCs w:val="22"/>
          <w:lang w:bidi="he-IL"/>
        </w:rPr>
        <w:t xml:space="preserve"> </w:t>
      </w:r>
      <w:r>
        <w:rPr>
          <w:rFonts w:ascii="Palatino Linotype" w:hAnsi="Palatino Linotype" w:cs="Palatino Linotype"/>
          <w:b/>
          <w:i/>
          <w:sz w:val="22"/>
          <w:szCs w:val="22"/>
          <w:lang w:bidi="he-IL"/>
        </w:rPr>
        <w:t>ἐλάβετε</w:t>
      </w:r>
      <w:r w:rsidRPr="003172EE">
        <w:rPr>
          <w:rFonts w:ascii="Palatino Linotype" w:hAnsi="Palatino Linotype" w:cs="Palatino Linotype"/>
          <w:b/>
          <w:i/>
          <w:sz w:val="22"/>
          <w:szCs w:val="22"/>
          <w:lang w:bidi="he-IL"/>
        </w:rPr>
        <w:t xml:space="preserve"> </w:t>
      </w:r>
      <w:r>
        <w:rPr>
          <w:rFonts w:ascii="Palatino Linotype" w:hAnsi="Palatino Linotype" w:cs="Palatino Linotype"/>
          <w:b/>
          <w:i/>
          <w:sz w:val="22"/>
          <w:szCs w:val="22"/>
          <w:lang w:bidi="he-IL"/>
        </w:rPr>
        <w:t>πιστεύσαντες</w:t>
      </w:r>
      <w:r w:rsidRPr="003172EE">
        <w:rPr>
          <w:rFonts w:ascii="Palatino Linotype" w:hAnsi="Palatino Linotype" w:cs="Palatino Linotype"/>
          <w:b/>
          <w:i/>
          <w:sz w:val="22"/>
          <w:szCs w:val="22"/>
          <w:lang w:bidi="he-IL"/>
        </w:rPr>
        <w:t>;</w:t>
      </w:r>
    </w:p>
    <w:p w14:paraId="0C8BBD29" w14:textId="77777777" w:rsidR="00567ED9" w:rsidRDefault="00567ED9" w:rsidP="00567ED9">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οἱ δὲ πρὸς αὐτόν· </w:t>
      </w:r>
    </w:p>
    <w:p w14:paraId="67E47EAC" w14:textId="77777777" w:rsidR="00567ED9" w:rsidRDefault="00567ED9" w:rsidP="00567ED9">
      <w:pPr>
        <w:jc w:val="center"/>
        <w:rPr>
          <w:rFonts w:ascii="Palatino Linotype" w:hAnsi="Palatino Linotype" w:cs="Palatino Linotype"/>
          <w:b/>
          <w:i/>
          <w:sz w:val="22"/>
          <w:szCs w:val="22"/>
          <w:lang w:bidi="he-IL"/>
        </w:rPr>
      </w:pPr>
      <w:r>
        <w:rPr>
          <w:rFonts w:ascii="Palatino Linotype" w:hAnsi="Palatino Linotype" w:cs="Palatino Linotype"/>
          <w:b/>
          <w:i/>
          <w:sz w:val="22"/>
          <w:szCs w:val="22"/>
          <w:lang w:bidi="he-IL"/>
        </w:rPr>
        <w:t xml:space="preserve">ἀλλ᾽ οὐδ᾽ εἰ </w:t>
      </w:r>
      <w:r>
        <w:rPr>
          <w:rFonts w:ascii="Palatino Linotype" w:hAnsi="Palatino Linotype" w:cs="Palatino Linotype"/>
          <w:b/>
          <w:i/>
          <w:caps/>
          <w:sz w:val="22"/>
          <w:szCs w:val="22"/>
          <w:lang w:bidi="he-IL"/>
        </w:rPr>
        <w:t>π</w:t>
      </w:r>
      <w:r>
        <w:rPr>
          <w:rFonts w:ascii="Palatino Linotype" w:hAnsi="Palatino Linotype" w:cs="Palatino Linotype"/>
          <w:b/>
          <w:i/>
          <w:sz w:val="22"/>
          <w:szCs w:val="22"/>
          <w:lang w:bidi="he-IL"/>
        </w:rPr>
        <w:t>νεῦμα Ἅγιον ἔστιν ἠκούσαμεν.</w:t>
      </w:r>
    </w:p>
    <w:p w14:paraId="43DC6FD7" w14:textId="77777777" w:rsidR="00567ED9" w:rsidRDefault="00567ED9" w:rsidP="00567ED9">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3 εἶπέν τε· </w:t>
      </w:r>
      <w:r>
        <w:rPr>
          <w:rFonts w:ascii="Palatino Linotype" w:hAnsi="Palatino Linotype" w:cs="Palatino Linotype"/>
          <w:sz w:val="22"/>
          <w:szCs w:val="22"/>
          <w:lang w:bidi="he-IL"/>
        </w:rPr>
        <w:tab/>
      </w:r>
      <w:r>
        <w:rPr>
          <w:rFonts w:ascii="Palatino Linotype" w:hAnsi="Palatino Linotype" w:cs="Palatino Linotype"/>
          <w:sz w:val="22"/>
          <w:szCs w:val="22"/>
          <w:lang w:bidi="he-IL"/>
        </w:rPr>
        <w:tab/>
      </w:r>
      <w:r>
        <w:rPr>
          <w:rFonts w:ascii="Palatino Linotype" w:hAnsi="Palatino Linotype" w:cs="Palatino Linotype"/>
          <w:sz w:val="22"/>
          <w:szCs w:val="22"/>
          <w:lang w:bidi="he-IL"/>
        </w:rPr>
        <w:tab/>
      </w:r>
      <w:r>
        <w:rPr>
          <w:rFonts w:ascii="Palatino Linotype" w:hAnsi="Palatino Linotype" w:cs="Palatino Linotype"/>
          <w:sz w:val="22"/>
          <w:szCs w:val="22"/>
          <w:lang w:bidi="he-IL"/>
        </w:rPr>
        <w:tab/>
      </w:r>
      <w:r>
        <w:rPr>
          <w:rFonts w:ascii="Palatino Linotype" w:hAnsi="Palatino Linotype" w:cs="Palatino Linotype"/>
          <w:b/>
          <w:i/>
          <w:sz w:val="22"/>
          <w:szCs w:val="22"/>
          <w:lang w:bidi="he-IL"/>
        </w:rPr>
        <w:t>εἰς τί οὖν ἐβαπτίσθητε;</w:t>
      </w:r>
      <w:r>
        <w:rPr>
          <w:rFonts w:ascii="Palatino Linotype" w:hAnsi="Palatino Linotype" w:cs="Palatino Linotype"/>
          <w:sz w:val="22"/>
          <w:szCs w:val="22"/>
          <w:lang w:bidi="he-IL"/>
        </w:rPr>
        <w:t xml:space="preserve"> </w:t>
      </w:r>
    </w:p>
    <w:p w14:paraId="7ABB5F66" w14:textId="77777777" w:rsidR="00567ED9" w:rsidRDefault="00567ED9" w:rsidP="00567ED9">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οἱ δὲ εἶπαν· </w:t>
      </w:r>
      <w:r>
        <w:rPr>
          <w:rFonts w:ascii="Palatino Linotype" w:hAnsi="Palatino Linotype" w:cs="Palatino Linotype"/>
          <w:sz w:val="22"/>
          <w:szCs w:val="22"/>
          <w:lang w:bidi="he-IL"/>
        </w:rPr>
        <w:tab/>
      </w:r>
      <w:r>
        <w:rPr>
          <w:rFonts w:ascii="Palatino Linotype" w:hAnsi="Palatino Linotype" w:cs="Palatino Linotype"/>
          <w:sz w:val="22"/>
          <w:szCs w:val="22"/>
          <w:lang w:bidi="he-IL"/>
        </w:rPr>
        <w:tab/>
      </w:r>
      <w:r>
        <w:rPr>
          <w:rFonts w:ascii="Palatino Linotype" w:hAnsi="Palatino Linotype" w:cs="Palatino Linotype"/>
          <w:sz w:val="22"/>
          <w:szCs w:val="22"/>
          <w:lang w:bidi="he-IL"/>
        </w:rPr>
        <w:tab/>
      </w:r>
      <w:r>
        <w:rPr>
          <w:rFonts w:ascii="Palatino Linotype" w:hAnsi="Palatino Linotype" w:cs="Palatino Linotype"/>
          <w:sz w:val="22"/>
          <w:szCs w:val="22"/>
          <w:lang w:bidi="he-IL"/>
        </w:rPr>
        <w:tab/>
      </w:r>
      <w:r>
        <w:rPr>
          <w:rFonts w:ascii="Palatino Linotype" w:hAnsi="Palatino Linotype" w:cs="Palatino Linotype"/>
          <w:b/>
          <w:i/>
          <w:sz w:val="22"/>
          <w:szCs w:val="22"/>
          <w:lang w:bidi="he-IL"/>
        </w:rPr>
        <w:t>εἰς τὸ Ἰωάννου βάπτισμα.</w:t>
      </w:r>
      <w:r>
        <w:rPr>
          <w:rFonts w:ascii="Palatino Linotype" w:hAnsi="Palatino Linotype" w:cs="Palatino Linotype"/>
          <w:sz w:val="22"/>
          <w:szCs w:val="22"/>
          <w:lang w:bidi="he-IL"/>
        </w:rPr>
        <w:t xml:space="preserve"> </w:t>
      </w:r>
    </w:p>
    <w:p w14:paraId="0147B329" w14:textId="77777777" w:rsidR="00567ED9" w:rsidRDefault="00567ED9" w:rsidP="00567ED9">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4 εἶπεν δὲ Παῦλος·</w:t>
      </w:r>
      <w:r>
        <w:rPr>
          <w:rFonts w:ascii="Palatino Linotype" w:hAnsi="Palatino Linotype" w:cs="Palatino Linotype"/>
          <w:sz w:val="22"/>
          <w:szCs w:val="22"/>
          <w:lang w:bidi="he-IL"/>
        </w:rPr>
        <w:tab/>
      </w:r>
      <w:r>
        <w:rPr>
          <w:rFonts w:ascii="Palatino Linotype" w:hAnsi="Palatino Linotype" w:cs="Palatino Linotype"/>
          <w:sz w:val="22"/>
          <w:szCs w:val="22"/>
          <w:lang w:bidi="he-IL"/>
        </w:rPr>
        <w:tab/>
      </w:r>
      <w:r>
        <w:rPr>
          <w:rFonts w:ascii="Palatino Linotype" w:hAnsi="Palatino Linotype" w:cs="Palatino Linotype"/>
          <w:b/>
          <w:sz w:val="22"/>
          <w:szCs w:val="22"/>
          <w:lang w:bidi="he-IL"/>
        </w:rPr>
        <w:t xml:space="preserve"> Ἰωάννης ἐβάπτισεν βάπτισμα μετανοίας</w:t>
      </w:r>
      <w:r>
        <w:rPr>
          <w:rFonts w:ascii="Palatino Linotype" w:hAnsi="Palatino Linotype" w:cs="Palatino Linotype"/>
          <w:sz w:val="22"/>
          <w:szCs w:val="22"/>
          <w:lang w:bidi="he-IL"/>
        </w:rPr>
        <w:t xml:space="preserve"> </w:t>
      </w:r>
    </w:p>
    <w:p w14:paraId="36B0DCF9" w14:textId="77777777" w:rsidR="00567ED9" w:rsidRPr="003172EE" w:rsidRDefault="00567ED9" w:rsidP="00567ED9">
      <w:pPr>
        <w:jc w:val="center"/>
        <w:rPr>
          <w:rFonts w:ascii="Palatino Linotype" w:hAnsi="Palatino Linotype" w:cs="Palatino Linotype"/>
          <w:i/>
          <w:sz w:val="22"/>
          <w:szCs w:val="22"/>
          <w:lang w:bidi="he-IL"/>
        </w:rPr>
      </w:pPr>
      <w:r>
        <w:rPr>
          <w:rFonts w:ascii="Palatino Linotype" w:hAnsi="Palatino Linotype" w:cs="Palatino Linotype"/>
          <w:i/>
          <w:sz w:val="22"/>
          <w:szCs w:val="22"/>
          <w:lang w:bidi="he-IL"/>
        </w:rPr>
        <w:t>τῷ</w:t>
      </w:r>
      <w:r w:rsidRPr="003172EE">
        <w:rPr>
          <w:rFonts w:ascii="Palatino Linotype" w:hAnsi="Palatino Linotype" w:cs="Palatino Linotype"/>
          <w:i/>
          <w:sz w:val="22"/>
          <w:szCs w:val="22"/>
          <w:lang w:bidi="he-IL"/>
        </w:rPr>
        <w:t xml:space="preserve"> </w:t>
      </w:r>
      <w:r>
        <w:rPr>
          <w:rFonts w:ascii="Palatino Linotype" w:hAnsi="Palatino Linotype" w:cs="Palatino Linotype"/>
          <w:i/>
          <w:sz w:val="22"/>
          <w:szCs w:val="22"/>
          <w:lang w:bidi="he-IL"/>
        </w:rPr>
        <w:t>λαῷ</w:t>
      </w:r>
      <w:r w:rsidRPr="003172EE">
        <w:rPr>
          <w:rFonts w:ascii="Palatino Linotype" w:hAnsi="Palatino Linotype" w:cs="Palatino Linotype"/>
          <w:i/>
          <w:sz w:val="22"/>
          <w:szCs w:val="22"/>
          <w:lang w:bidi="he-IL"/>
        </w:rPr>
        <w:t xml:space="preserve"> </w:t>
      </w:r>
      <w:r>
        <w:rPr>
          <w:rFonts w:ascii="Palatino Linotype" w:hAnsi="Palatino Linotype" w:cs="Palatino Linotype"/>
          <w:i/>
          <w:sz w:val="22"/>
          <w:szCs w:val="22"/>
          <w:lang w:bidi="he-IL"/>
        </w:rPr>
        <w:t>λέγων</w:t>
      </w:r>
      <w:r w:rsidRPr="003172EE">
        <w:rPr>
          <w:rFonts w:ascii="Palatino Linotype" w:hAnsi="Palatino Linotype" w:cs="Palatino Linotype"/>
          <w:i/>
          <w:sz w:val="22"/>
          <w:szCs w:val="22"/>
          <w:lang w:bidi="he-IL"/>
        </w:rPr>
        <w:t xml:space="preserve"> </w:t>
      </w:r>
    </w:p>
    <w:p w14:paraId="3A1A1553" w14:textId="77777777" w:rsidR="00567ED9" w:rsidRPr="003172EE" w:rsidRDefault="00567ED9" w:rsidP="00567ED9">
      <w:pPr>
        <w:jc w:val="right"/>
        <w:rPr>
          <w:rFonts w:ascii="Palatino Linotype" w:hAnsi="Palatino Linotype" w:cs="Palatino Linotype"/>
          <w:b/>
          <w:i/>
          <w:sz w:val="22"/>
          <w:szCs w:val="22"/>
          <w:lang w:bidi="he-IL"/>
        </w:rPr>
      </w:pPr>
      <w:r>
        <w:rPr>
          <w:rFonts w:ascii="Palatino Linotype" w:hAnsi="Palatino Linotype" w:cs="Palatino Linotype"/>
          <w:b/>
          <w:i/>
          <w:sz w:val="22"/>
          <w:szCs w:val="22"/>
          <w:lang w:bidi="he-IL"/>
        </w:rPr>
        <w:t>εἰς</w:t>
      </w:r>
      <w:r w:rsidRPr="003172EE">
        <w:rPr>
          <w:rFonts w:ascii="Palatino Linotype" w:hAnsi="Palatino Linotype" w:cs="Palatino Linotype"/>
          <w:b/>
          <w:i/>
          <w:sz w:val="22"/>
          <w:szCs w:val="22"/>
          <w:lang w:bidi="he-IL"/>
        </w:rPr>
        <w:t xml:space="preserve"> </w:t>
      </w:r>
      <w:r>
        <w:rPr>
          <w:rFonts w:ascii="Palatino Linotype" w:hAnsi="Palatino Linotype" w:cs="Palatino Linotype"/>
          <w:b/>
          <w:i/>
          <w:sz w:val="22"/>
          <w:szCs w:val="22"/>
          <w:lang w:bidi="he-IL"/>
        </w:rPr>
        <w:t>τὸν</w:t>
      </w:r>
      <w:r w:rsidRPr="003172EE">
        <w:rPr>
          <w:rFonts w:ascii="Palatino Linotype" w:hAnsi="Palatino Linotype" w:cs="Palatino Linotype"/>
          <w:b/>
          <w:i/>
          <w:sz w:val="22"/>
          <w:szCs w:val="22"/>
          <w:lang w:bidi="he-IL"/>
        </w:rPr>
        <w:t xml:space="preserve"> </w:t>
      </w:r>
      <w:r>
        <w:rPr>
          <w:rFonts w:ascii="Palatino Linotype" w:hAnsi="Palatino Linotype" w:cs="Palatino Linotype"/>
          <w:b/>
          <w:i/>
          <w:sz w:val="22"/>
          <w:szCs w:val="22"/>
          <w:lang w:bidi="he-IL"/>
        </w:rPr>
        <w:t>Ἐρχόμενον</w:t>
      </w:r>
      <w:r w:rsidRPr="003172EE">
        <w:rPr>
          <w:rFonts w:ascii="Palatino Linotype" w:hAnsi="Palatino Linotype" w:cs="Palatino Linotype"/>
          <w:b/>
          <w:i/>
          <w:sz w:val="22"/>
          <w:szCs w:val="22"/>
          <w:lang w:bidi="he-IL"/>
        </w:rPr>
        <w:t xml:space="preserve"> </w:t>
      </w:r>
      <w:r>
        <w:rPr>
          <w:rFonts w:ascii="Palatino Linotype" w:hAnsi="Palatino Linotype" w:cs="Palatino Linotype"/>
          <w:b/>
          <w:i/>
          <w:sz w:val="22"/>
          <w:szCs w:val="22"/>
          <w:lang w:bidi="he-IL"/>
        </w:rPr>
        <w:t>μετ᾽</w:t>
      </w:r>
      <w:r w:rsidRPr="003172EE">
        <w:rPr>
          <w:rFonts w:ascii="Palatino Linotype" w:hAnsi="Palatino Linotype" w:cs="Palatino Linotype"/>
          <w:b/>
          <w:i/>
          <w:sz w:val="22"/>
          <w:szCs w:val="22"/>
          <w:lang w:bidi="he-IL"/>
        </w:rPr>
        <w:t xml:space="preserve"> </w:t>
      </w:r>
      <w:r>
        <w:rPr>
          <w:rFonts w:ascii="Palatino Linotype" w:hAnsi="Palatino Linotype" w:cs="Palatino Linotype"/>
          <w:b/>
          <w:i/>
          <w:sz w:val="22"/>
          <w:szCs w:val="22"/>
          <w:lang w:bidi="he-IL"/>
        </w:rPr>
        <w:t>αὐτὸν</w:t>
      </w:r>
      <w:r w:rsidRPr="003172EE">
        <w:rPr>
          <w:rFonts w:ascii="Palatino Linotype" w:hAnsi="Palatino Linotype" w:cs="Palatino Linotype"/>
          <w:b/>
          <w:i/>
          <w:sz w:val="22"/>
          <w:szCs w:val="22"/>
          <w:lang w:bidi="he-IL"/>
        </w:rPr>
        <w:t xml:space="preserve"> </w:t>
      </w:r>
      <w:r>
        <w:rPr>
          <w:rFonts w:ascii="Palatino Linotype" w:hAnsi="Palatino Linotype" w:cs="Palatino Linotype"/>
          <w:b/>
          <w:i/>
          <w:sz w:val="22"/>
          <w:szCs w:val="22"/>
          <w:lang w:bidi="he-IL"/>
        </w:rPr>
        <w:t>ἵνα</w:t>
      </w:r>
      <w:r w:rsidRPr="003172EE">
        <w:rPr>
          <w:rFonts w:ascii="Palatino Linotype" w:hAnsi="Palatino Linotype" w:cs="Palatino Linotype"/>
          <w:b/>
          <w:i/>
          <w:sz w:val="22"/>
          <w:szCs w:val="22"/>
          <w:lang w:bidi="he-IL"/>
        </w:rPr>
        <w:t xml:space="preserve"> </w:t>
      </w:r>
      <w:r>
        <w:rPr>
          <w:rFonts w:ascii="Palatino Linotype" w:hAnsi="Palatino Linotype" w:cs="Palatino Linotype"/>
          <w:b/>
          <w:i/>
          <w:sz w:val="22"/>
          <w:szCs w:val="22"/>
          <w:lang w:bidi="he-IL"/>
        </w:rPr>
        <w:t>πιστεύσωσιν</w:t>
      </w:r>
      <w:r w:rsidRPr="003172EE">
        <w:rPr>
          <w:rFonts w:ascii="Palatino Linotype" w:hAnsi="Palatino Linotype" w:cs="Palatino Linotype"/>
          <w:b/>
          <w:i/>
          <w:sz w:val="22"/>
          <w:szCs w:val="22"/>
          <w:lang w:bidi="he-IL"/>
        </w:rPr>
        <w:t>,</w:t>
      </w:r>
    </w:p>
    <w:p w14:paraId="15B0E06E" w14:textId="77777777" w:rsidR="00567ED9" w:rsidRPr="003172EE" w:rsidRDefault="00567ED9" w:rsidP="00567ED9">
      <w:pPr>
        <w:jc w:val="right"/>
        <w:rPr>
          <w:rFonts w:ascii="Palatino Linotype" w:hAnsi="Palatino Linotype" w:cs="Palatino Linotype"/>
          <w:b/>
          <w:i/>
          <w:sz w:val="22"/>
          <w:szCs w:val="22"/>
          <w:lang w:bidi="he-IL"/>
        </w:rPr>
      </w:pPr>
      <w:r>
        <w:rPr>
          <w:rFonts w:ascii="Palatino Linotype" w:hAnsi="Palatino Linotype" w:cs="Palatino Linotype"/>
          <w:b/>
          <w:i/>
          <w:sz w:val="22"/>
          <w:szCs w:val="22"/>
          <w:lang w:bidi="he-IL"/>
        </w:rPr>
        <w:t>τοῦτ᾽</w:t>
      </w:r>
      <w:r w:rsidRPr="003172EE">
        <w:rPr>
          <w:rFonts w:ascii="Palatino Linotype" w:hAnsi="Palatino Linotype" w:cs="Palatino Linotype"/>
          <w:b/>
          <w:i/>
          <w:sz w:val="22"/>
          <w:szCs w:val="22"/>
          <w:lang w:bidi="he-IL"/>
        </w:rPr>
        <w:t xml:space="preserve"> </w:t>
      </w:r>
      <w:r>
        <w:rPr>
          <w:rFonts w:ascii="Palatino Linotype" w:hAnsi="Palatino Linotype" w:cs="Palatino Linotype"/>
          <w:b/>
          <w:i/>
          <w:sz w:val="22"/>
          <w:szCs w:val="22"/>
          <w:lang w:bidi="he-IL"/>
        </w:rPr>
        <w:t>ἔστιν</w:t>
      </w:r>
      <w:r w:rsidRPr="003172EE">
        <w:rPr>
          <w:rFonts w:ascii="Palatino Linotype" w:hAnsi="Palatino Linotype" w:cs="Palatino Linotype"/>
          <w:b/>
          <w:i/>
          <w:sz w:val="22"/>
          <w:szCs w:val="22"/>
          <w:lang w:bidi="he-IL"/>
        </w:rPr>
        <w:t xml:space="preserve"> </w:t>
      </w:r>
      <w:r>
        <w:rPr>
          <w:rFonts w:ascii="Palatino Linotype" w:hAnsi="Palatino Linotype" w:cs="Palatino Linotype"/>
          <w:b/>
          <w:i/>
          <w:sz w:val="22"/>
          <w:szCs w:val="22"/>
          <w:lang w:bidi="he-IL"/>
        </w:rPr>
        <w:t>εἰς</w:t>
      </w:r>
      <w:r w:rsidRPr="003172EE">
        <w:rPr>
          <w:rFonts w:ascii="Palatino Linotype" w:hAnsi="Palatino Linotype" w:cs="Palatino Linotype"/>
          <w:b/>
          <w:i/>
          <w:sz w:val="22"/>
          <w:szCs w:val="22"/>
          <w:lang w:bidi="he-IL"/>
        </w:rPr>
        <w:t xml:space="preserve"> </w:t>
      </w:r>
      <w:r>
        <w:rPr>
          <w:rFonts w:ascii="Palatino Linotype" w:hAnsi="Palatino Linotype" w:cs="Palatino Linotype"/>
          <w:b/>
          <w:i/>
          <w:sz w:val="22"/>
          <w:szCs w:val="22"/>
          <w:lang w:bidi="he-IL"/>
        </w:rPr>
        <w:t>τὸν</w:t>
      </w:r>
      <w:r w:rsidRPr="003172EE">
        <w:rPr>
          <w:rFonts w:ascii="Palatino Linotype" w:hAnsi="Palatino Linotype" w:cs="Palatino Linotype"/>
          <w:b/>
          <w:i/>
          <w:sz w:val="22"/>
          <w:szCs w:val="22"/>
          <w:lang w:bidi="he-IL"/>
        </w:rPr>
        <w:t xml:space="preserve"> </w:t>
      </w:r>
      <w:r>
        <w:rPr>
          <w:rFonts w:ascii="Palatino Linotype" w:hAnsi="Palatino Linotype" w:cs="Palatino Linotype"/>
          <w:b/>
          <w:i/>
          <w:sz w:val="22"/>
          <w:szCs w:val="22"/>
          <w:lang w:bidi="he-IL"/>
        </w:rPr>
        <w:t>Ἰησοῦν</w:t>
      </w:r>
      <w:r w:rsidRPr="003172EE">
        <w:rPr>
          <w:rFonts w:ascii="Palatino Linotype" w:hAnsi="Palatino Linotype" w:cs="Palatino Linotype"/>
          <w:b/>
          <w:i/>
          <w:sz w:val="22"/>
          <w:szCs w:val="22"/>
          <w:lang w:bidi="he-IL"/>
        </w:rPr>
        <w:t>.</w:t>
      </w:r>
    </w:p>
    <w:p w14:paraId="3D9E962E" w14:textId="77777777" w:rsidR="00567ED9" w:rsidRPr="002E7E6C" w:rsidRDefault="00567ED9" w:rsidP="00567ED9">
      <w:pPr>
        <w:jc w:val="both"/>
        <w:rPr>
          <w:rFonts w:ascii="Palatino Linotype" w:hAnsi="Palatino Linotype" w:cs="Palatino Linotype"/>
          <w:sz w:val="22"/>
          <w:szCs w:val="22"/>
          <w:lang w:bidi="he-IL"/>
        </w:rPr>
      </w:pPr>
      <w:r w:rsidRPr="002E7E6C">
        <w:rPr>
          <w:rFonts w:ascii="Palatino Linotype" w:hAnsi="Palatino Linotype" w:cs="Arial"/>
          <w:sz w:val="22"/>
          <w:szCs w:val="20"/>
          <w:vertAlign w:val="superscript"/>
          <w:lang w:bidi="he-IL"/>
        </w:rPr>
        <w:t xml:space="preserve">5 </w:t>
      </w:r>
      <w:r>
        <w:rPr>
          <w:rFonts w:ascii="Palatino Linotype" w:hAnsi="Palatino Linotype" w:cs="Palatino Linotype"/>
          <w:sz w:val="22"/>
          <w:szCs w:val="22"/>
          <w:lang w:bidi="he-IL"/>
        </w:rPr>
        <w:t>Ἀκούσαντες</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δὲ</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ἐβαπτίσθησαν</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εἰς</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τὸ</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Ὄνομα</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τοῦ</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Κυρίου</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Ἰησοῦ</w:t>
      </w:r>
      <w:r w:rsidRPr="002E7E6C">
        <w:rPr>
          <w:rFonts w:ascii="Palatino Linotype" w:hAnsi="Palatino Linotype" w:cs="Palatino Linotype"/>
          <w:sz w:val="22"/>
          <w:szCs w:val="22"/>
          <w:lang w:bidi="he-IL"/>
        </w:rPr>
        <w:t xml:space="preserve">, </w:t>
      </w:r>
    </w:p>
    <w:p w14:paraId="07F441B9" w14:textId="77777777" w:rsidR="00567ED9" w:rsidRPr="002E7E6C" w:rsidRDefault="00567ED9" w:rsidP="00567ED9">
      <w:pPr>
        <w:jc w:val="both"/>
        <w:rPr>
          <w:rFonts w:ascii="Palatino Linotype" w:hAnsi="Palatino Linotype" w:cs="Palatino Linotype"/>
          <w:sz w:val="22"/>
          <w:szCs w:val="22"/>
          <w:lang w:bidi="he-IL"/>
        </w:rPr>
      </w:pPr>
      <w:r w:rsidRPr="002E7E6C">
        <w:rPr>
          <w:rFonts w:ascii="Palatino Linotype" w:hAnsi="Palatino Linotype" w:cs="Arial"/>
          <w:sz w:val="22"/>
          <w:szCs w:val="20"/>
          <w:vertAlign w:val="superscript"/>
          <w:lang w:bidi="he-IL"/>
        </w:rPr>
        <w:t xml:space="preserve">6 </w:t>
      </w:r>
      <w:r>
        <w:rPr>
          <w:rFonts w:ascii="Palatino Linotype" w:hAnsi="Palatino Linotype" w:cs="Palatino Linotype"/>
          <w:sz w:val="22"/>
          <w:szCs w:val="22"/>
          <w:lang w:bidi="he-IL"/>
        </w:rPr>
        <w:t>καὶ</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ἐπιθέντος</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αὐτοῖς</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τοῦ</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Παύλου</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τὰς</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χεῖρας</w:t>
      </w:r>
      <w:r w:rsidRPr="002E7E6C">
        <w:rPr>
          <w:rFonts w:ascii="Palatino Linotype" w:hAnsi="Palatino Linotype" w:cs="Palatino Linotype"/>
          <w:sz w:val="22"/>
          <w:szCs w:val="22"/>
          <w:lang w:bidi="he-IL"/>
        </w:rPr>
        <w:t xml:space="preserve"> </w:t>
      </w:r>
    </w:p>
    <w:p w14:paraId="408A15F9" w14:textId="77777777" w:rsidR="00567ED9" w:rsidRPr="002E7E6C" w:rsidRDefault="00567ED9" w:rsidP="00567ED9">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ἦλθε</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τὸ</w:t>
      </w:r>
      <w:r w:rsidRPr="002E7E6C">
        <w:rPr>
          <w:rFonts w:ascii="Palatino Linotype" w:hAnsi="Palatino Linotype" w:cs="Palatino Linotype"/>
          <w:sz w:val="22"/>
          <w:szCs w:val="22"/>
          <w:lang w:bidi="he-IL"/>
        </w:rPr>
        <w:t xml:space="preserve"> </w:t>
      </w:r>
      <w:r>
        <w:rPr>
          <w:rFonts w:ascii="Palatino Linotype" w:hAnsi="Palatino Linotype" w:cs="Palatino Linotype"/>
          <w:caps/>
          <w:sz w:val="22"/>
          <w:szCs w:val="22"/>
          <w:lang w:bidi="he-IL"/>
        </w:rPr>
        <w:t>π</w:t>
      </w:r>
      <w:r>
        <w:rPr>
          <w:rFonts w:ascii="Palatino Linotype" w:hAnsi="Palatino Linotype" w:cs="Palatino Linotype"/>
          <w:sz w:val="22"/>
          <w:szCs w:val="22"/>
          <w:lang w:bidi="he-IL"/>
        </w:rPr>
        <w:t>νεῦμα</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τὸ</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Ἅγιον</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ἐπ᾽</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αὐτούς</w:t>
      </w:r>
      <w:r w:rsidRPr="002E7E6C">
        <w:rPr>
          <w:rFonts w:ascii="Palatino Linotype" w:hAnsi="Palatino Linotype" w:cs="Palatino Linotype"/>
          <w:sz w:val="22"/>
          <w:szCs w:val="22"/>
          <w:lang w:bidi="he-IL"/>
        </w:rPr>
        <w:t>,</w:t>
      </w:r>
    </w:p>
    <w:p w14:paraId="0C79BB0A" w14:textId="77777777" w:rsidR="00567ED9" w:rsidRPr="002E7E6C" w:rsidRDefault="00567ED9" w:rsidP="00567ED9">
      <w:pPr>
        <w:jc w:val="both"/>
        <w:rPr>
          <w:rFonts w:ascii="Palatino Linotype" w:hAnsi="Palatino Linotype" w:cs="Palatino Linotype"/>
          <w:sz w:val="22"/>
          <w:szCs w:val="22"/>
          <w:lang w:bidi="he-IL"/>
        </w:rPr>
      </w:pP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ἐλάλουν</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τε</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γλώσσαις</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καὶ</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ἐπροφήτευον</w:t>
      </w:r>
      <w:r w:rsidRPr="002E7E6C">
        <w:rPr>
          <w:rFonts w:ascii="Palatino Linotype" w:hAnsi="Palatino Linotype" w:cs="Palatino Linotype"/>
          <w:sz w:val="22"/>
          <w:szCs w:val="22"/>
          <w:lang w:bidi="he-IL"/>
        </w:rPr>
        <w:t xml:space="preserve">. </w:t>
      </w:r>
    </w:p>
    <w:p w14:paraId="35093059" w14:textId="77777777" w:rsidR="00567ED9" w:rsidRPr="002E7E6C" w:rsidRDefault="00567ED9" w:rsidP="00567ED9">
      <w:pPr>
        <w:jc w:val="both"/>
        <w:rPr>
          <w:rFonts w:ascii="Palatino Linotype" w:hAnsi="Palatino Linotype" w:cs="Palatino Linotype"/>
          <w:sz w:val="22"/>
          <w:szCs w:val="22"/>
          <w:lang w:bidi="he-IL"/>
        </w:rPr>
      </w:pPr>
      <w:r w:rsidRPr="002E7E6C">
        <w:rPr>
          <w:rFonts w:ascii="Palatino Linotype" w:hAnsi="Palatino Linotype" w:cs="Arial"/>
          <w:sz w:val="22"/>
          <w:szCs w:val="20"/>
          <w:vertAlign w:val="superscript"/>
          <w:lang w:bidi="he-IL"/>
        </w:rPr>
        <w:t xml:space="preserve">7 </w:t>
      </w:r>
      <w:r>
        <w:rPr>
          <w:rFonts w:ascii="Palatino Linotype" w:hAnsi="Palatino Linotype" w:cs="Palatino Linotype"/>
          <w:sz w:val="22"/>
          <w:szCs w:val="22"/>
          <w:lang w:bidi="he-IL"/>
        </w:rPr>
        <w:t>ἦσαν</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δὲ</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οἱ</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πάντες</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ἄνδρες</w:t>
      </w:r>
      <w:r w:rsidRPr="002E7E6C">
        <w:rPr>
          <w:rFonts w:ascii="Palatino Linotype" w:hAnsi="Palatino Linotype" w:cs="Palatino Linotype"/>
          <w:sz w:val="22"/>
          <w:szCs w:val="22"/>
          <w:lang w:bidi="he-IL"/>
        </w:rPr>
        <w:t xml:space="preserve"> </w:t>
      </w:r>
      <w:r>
        <w:rPr>
          <w:rFonts w:ascii="Palatino Linotype" w:hAnsi="Palatino Linotype" w:cs="Palatino Linotype"/>
          <w:sz w:val="22"/>
          <w:szCs w:val="22"/>
          <w:highlight w:val="yellow"/>
          <w:lang w:bidi="he-IL"/>
        </w:rPr>
        <w:t>ὡσεὶ</w:t>
      </w:r>
      <w:r w:rsidRPr="002E7E6C">
        <w:rPr>
          <w:rFonts w:ascii="Palatino Linotype" w:hAnsi="Palatino Linotype" w:cs="Palatino Linotype"/>
          <w:sz w:val="22"/>
          <w:szCs w:val="22"/>
          <w:lang w:bidi="he-IL"/>
        </w:rPr>
        <w:t xml:space="preserve"> </w:t>
      </w:r>
      <w:r>
        <w:rPr>
          <w:rFonts w:ascii="Palatino Linotype" w:hAnsi="Palatino Linotype" w:cs="Palatino Linotype"/>
          <w:caps/>
          <w:sz w:val="22"/>
          <w:szCs w:val="22"/>
          <w:lang w:bidi="he-IL"/>
        </w:rPr>
        <w:t>δ</w:t>
      </w:r>
      <w:r>
        <w:rPr>
          <w:rFonts w:ascii="Palatino Linotype" w:hAnsi="Palatino Linotype" w:cs="Palatino Linotype"/>
          <w:sz w:val="22"/>
          <w:szCs w:val="22"/>
          <w:lang w:bidi="he-IL"/>
        </w:rPr>
        <w:t>ώδεκα</w:t>
      </w:r>
      <w:r w:rsidRPr="002E7E6C">
        <w:rPr>
          <w:rFonts w:ascii="Palatino Linotype" w:hAnsi="Palatino Linotype" w:cs="Palatino Linotype"/>
          <w:sz w:val="22"/>
          <w:szCs w:val="22"/>
          <w:lang w:bidi="he-IL"/>
        </w:rPr>
        <w:t xml:space="preserve">. </w:t>
      </w:r>
    </w:p>
    <w:p w14:paraId="3C908546" w14:textId="77777777" w:rsidR="00567ED9" w:rsidRPr="003172EE" w:rsidRDefault="00567ED9" w:rsidP="00567ED9">
      <w:pPr>
        <w:pBdr>
          <w:bottom w:val="single" w:sz="4" w:space="1" w:color="auto"/>
        </w:pBdr>
        <w:jc w:val="both"/>
        <w:rPr>
          <w:rFonts w:ascii="Palatino Linotype" w:hAnsi="Palatino Linotype" w:cs="Palatino Linotype"/>
          <w:sz w:val="22"/>
          <w:szCs w:val="22"/>
          <w:lang w:bidi="he-IL"/>
        </w:rPr>
      </w:pPr>
    </w:p>
    <w:p w14:paraId="0F559816" w14:textId="77777777" w:rsidR="00567ED9" w:rsidRPr="003172EE" w:rsidRDefault="00567ED9" w:rsidP="00567ED9">
      <w:pPr>
        <w:jc w:val="both"/>
        <w:rPr>
          <w:rFonts w:ascii="Palatino Linotype" w:hAnsi="Palatino Linotype" w:cs="Palatino Linotype"/>
          <w:sz w:val="22"/>
          <w:szCs w:val="22"/>
          <w:lang w:bidi="he-IL"/>
        </w:rPr>
      </w:pPr>
    </w:p>
    <w:p w14:paraId="61B84CAC" w14:textId="77777777" w:rsidR="00567ED9" w:rsidRPr="004E2EF6" w:rsidRDefault="00567ED9" w:rsidP="00567ED9">
      <w:pPr>
        <w:jc w:val="center"/>
        <w:rPr>
          <w:rFonts w:ascii="Palatino Linotype" w:hAnsi="Palatino Linotype" w:cs="Arial"/>
          <w:b/>
          <w:bCs/>
          <w:sz w:val="22"/>
          <w:szCs w:val="22"/>
          <w:lang w:val="el-GR" w:bidi="he-IL"/>
        </w:rPr>
      </w:pPr>
      <w:r w:rsidRPr="004E2EF6">
        <w:rPr>
          <w:rFonts w:ascii="Palatino Linotype" w:hAnsi="Palatino Linotype" w:cs="Arial"/>
          <w:b/>
          <w:bCs/>
          <w:sz w:val="22"/>
          <w:szCs w:val="22"/>
          <w:lang w:val="el-GR" w:bidi="he-IL"/>
        </w:rPr>
        <w:t>ΑΠΟΔΟΣΗ ΣΤΗ ΝΕΟΕΛΛΗΝΙΚΗ</w:t>
      </w:r>
    </w:p>
    <w:p w14:paraId="766243AA" w14:textId="77777777" w:rsidR="00567ED9" w:rsidRPr="004E2EF6" w:rsidRDefault="00567ED9" w:rsidP="00567ED9">
      <w:pPr>
        <w:rPr>
          <w:b/>
          <w:sz w:val="20"/>
          <w:szCs w:val="20"/>
          <w:lang w:val="el-GR" w:bidi="he-IL"/>
        </w:rPr>
      </w:pPr>
      <w:r w:rsidRPr="004E2EF6">
        <w:rPr>
          <w:b/>
          <w:sz w:val="20"/>
          <w:szCs w:val="20"/>
          <w:lang w:val="el-GR" w:bidi="he-IL"/>
        </w:rPr>
        <w:t xml:space="preserve"> Ι. ΕΛΕΥΣΗ ΤΟΥ ΠΑΥΛΟΥ </w:t>
      </w:r>
    </w:p>
    <w:p w14:paraId="32CAC127" w14:textId="77777777" w:rsidR="00567ED9" w:rsidRPr="004E2EF6" w:rsidRDefault="00567ED9" w:rsidP="00567ED9">
      <w:pPr>
        <w:shd w:val="clear" w:color="auto" w:fill="FFFFFF"/>
        <w:autoSpaceDE w:val="0"/>
        <w:autoSpaceDN w:val="0"/>
        <w:adjustRightInd w:val="0"/>
        <w:jc w:val="both"/>
        <w:rPr>
          <w:rFonts w:ascii="Palatino Linotype" w:hAnsi="Palatino Linotype"/>
          <w:color w:val="000000"/>
          <w:sz w:val="20"/>
          <w:szCs w:val="20"/>
          <w:lang w:val="el-GR"/>
        </w:rPr>
      </w:pPr>
      <w:r w:rsidRPr="004E2EF6">
        <w:rPr>
          <w:rFonts w:ascii="Palatino Linotype" w:hAnsi="Palatino Linotype"/>
          <w:color w:val="000000"/>
          <w:sz w:val="20"/>
          <w:szCs w:val="20"/>
          <w:lang w:val="el-GR"/>
        </w:rPr>
        <w:t>19 Έφθασε δε στην Έφεσο και άφησε εκεί</w:t>
      </w:r>
      <w:r w:rsidRPr="004E2EF6">
        <w:rPr>
          <w:rFonts w:ascii="Palatino Linotype" w:hAnsi="Palatino Linotype"/>
          <w:color w:val="000000"/>
          <w:sz w:val="20"/>
          <w:szCs w:val="20"/>
          <w:lang w:val="el-GR"/>
        </w:rPr>
        <w:softHyphen/>
        <w:t xml:space="preserve">νους εκεί, και αφού μπήκε στη Συναγωγή διαλεγόταν με τους Ιουδαίους. </w:t>
      </w:r>
      <w:r w:rsidRPr="004E2EF6">
        <w:rPr>
          <w:rFonts w:ascii="Palatino Linotype" w:hAnsi="Palatino Linotype"/>
          <w:b/>
          <w:bCs/>
          <w:color w:val="000000"/>
          <w:sz w:val="20"/>
          <w:szCs w:val="20"/>
          <w:lang w:val="el-GR"/>
        </w:rPr>
        <w:t xml:space="preserve">20 </w:t>
      </w:r>
      <w:r w:rsidRPr="004E2EF6">
        <w:rPr>
          <w:rFonts w:ascii="Palatino Linotype" w:hAnsi="Palatino Linotype"/>
          <w:color w:val="000000"/>
          <w:sz w:val="20"/>
          <w:szCs w:val="20"/>
          <w:lang w:val="el-GR"/>
        </w:rPr>
        <w:t xml:space="preserve">Ενώ δε αυτοί τον παρακαλούσαν περισσότερο χρόνο να μείνει κοντά τους, δεν συγκατένευσε, 21 αλλά αφού τους αποχαιρέτισε </w:t>
      </w:r>
      <w:r w:rsidRPr="004E2EF6">
        <w:rPr>
          <w:rFonts w:ascii="Palatino Linotype" w:hAnsi="Palatino Linotype"/>
          <w:color w:val="000000"/>
          <w:sz w:val="20"/>
          <w:szCs w:val="20"/>
          <w:highlight w:val="yellow"/>
          <w:lang w:val="el-GR"/>
        </w:rPr>
        <w:t>και είπε: «πά</w:t>
      </w:r>
      <w:r w:rsidRPr="004E2EF6">
        <w:rPr>
          <w:rFonts w:ascii="Palatino Linotype" w:hAnsi="Palatino Linotype"/>
          <w:color w:val="000000"/>
          <w:sz w:val="20"/>
          <w:szCs w:val="20"/>
          <w:highlight w:val="yellow"/>
          <w:lang w:val="el-GR"/>
        </w:rPr>
        <w:softHyphen/>
        <w:t>λι θα επιστρέψω σ' εσάς, εάν ο Θεός θέλει»</w:t>
      </w:r>
      <w:r w:rsidRPr="004E2EF6">
        <w:rPr>
          <w:rFonts w:ascii="Palatino Linotype" w:hAnsi="Palatino Linotype"/>
          <w:color w:val="000000"/>
          <w:sz w:val="20"/>
          <w:szCs w:val="20"/>
          <w:lang w:val="el-GR"/>
        </w:rPr>
        <w:t xml:space="preserve">, ανοίχθηκε με το πλοίο από την Έφεσο. </w:t>
      </w:r>
      <w:r w:rsidRPr="004E2EF6">
        <w:rPr>
          <w:rFonts w:ascii="Palatino Linotype" w:hAnsi="Palatino Linotype"/>
          <w:b/>
          <w:bCs/>
          <w:color w:val="000000"/>
          <w:sz w:val="20"/>
          <w:szCs w:val="20"/>
          <w:lang w:val="el-GR"/>
        </w:rPr>
        <w:t xml:space="preserve">22 </w:t>
      </w:r>
      <w:r w:rsidRPr="004E2EF6">
        <w:rPr>
          <w:rFonts w:ascii="Palatino Linotype" w:hAnsi="Palatino Linotype"/>
          <w:color w:val="000000"/>
          <w:sz w:val="20"/>
          <w:szCs w:val="20"/>
          <w:lang w:val="el-GR"/>
        </w:rPr>
        <w:t xml:space="preserve">Και αφού κατέβηκε στην Καισαρεία, ανέβηκε και χαιρέτισε την Εκκλησία και ύστερα κατέβηκε στην Αντιόχεια. </w:t>
      </w:r>
      <w:r w:rsidRPr="004E2EF6">
        <w:rPr>
          <w:rFonts w:ascii="Palatino Linotype" w:hAnsi="Palatino Linotype"/>
          <w:b/>
          <w:bCs/>
          <w:color w:val="000000"/>
          <w:sz w:val="20"/>
          <w:szCs w:val="20"/>
          <w:lang w:val="el-GR"/>
        </w:rPr>
        <w:t xml:space="preserve">23 </w:t>
      </w:r>
      <w:r w:rsidRPr="004E2EF6">
        <w:rPr>
          <w:rFonts w:ascii="Palatino Linotype" w:hAnsi="Palatino Linotype"/>
          <w:color w:val="000000"/>
          <w:sz w:val="20"/>
          <w:szCs w:val="20"/>
          <w:lang w:val="el-GR"/>
        </w:rPr>
        <w:t>Και αφού έμεινε εκεί λίγο χρόνο, αναχώρησε διερχόμενος με τη σειρά τη χώρα της Γαλατίας και τη Φρυγία, επιστηρίζοντας όλους τους μαθητές.</w:t>
      </w:r>
    </w:p>
    <w:p w14:paraId="2760BA54" w14:textId="77777777" w:rsidR="00567ED9" w:rsidRPr="004E2EF6" w:rsidRDefault="00567ED9" w:rsidP="00567ED9">
      <w:pPr>
        <w:rPr>
          <w:sz w:val="20"/>
          <w:szCs w:val="20"/>
          <w:lang w:val="el-GR" w:bidi="he-IL"/>
        </w:rPr>
      </w:pPr>
    </w:p>
    <w:p w14:paraId="44D8F518" w14:textId="77777777" w:rsidR="00567ED9" w:rsidRPr="004E2EF6" w:rsidRDefault="00567ED9" w:rsidP="00567ED9">
      <w:pPr>
        <w:rPr>
          <w:b/>
          <w:sz w:val="20"/>
          <w:szCs w:val="20"/>
          <w:lang w:val="el-GR" w:bidi="he-IL"/>
        </w:rPr>
      </w:pPr>
      <w:r w:rsidRPr="004E2EF6">
        <w:rPr>
          <w:b/>
          <w:sz w:val="20"/>
          <w:szCs w:val="20"/>
          <w:lang w:val="el-GR" w:bidi="he-IL"/>
        </w:rPr>
        <w:t>Ι</w:t>
      </w:r>
      <w:r w:rsidRPr="009926C4">
        <w:rPr>
          <w:b/>
          <w:sz w:val="20"/>
          <w:szCs w:val="20"/>
          <w:lang w:bidi="he-IL"/>
        </w:rPr>
        <w:t>I</w:t>
      </w:r>
      <w:r w:rsidRPr="004E2EF6">
        <w:rPr>
          <w:b/>
          <w:sz w:val="20"/>
          <w:szCs w:val="20"/>
          <w:lang w:val="el-GR" w:bidi="he-IL"/>
        </w:rPr>
        <w:t>. ΑΠΟΛΛΩΣ</w:t>
      </w:r>
    </w:p>
    <w:p w14:paraId="523F659F" w14:textId="77777777" w:rsidR="00567ED9" w:rsidRPr="004E2EF6" w:rsidRDefault="00567ED9" w:rsidP="00567ED9">
      <w:pPr>
        <w:shd w:val="clear" w:color="auto" w:fill="FFFFFF"/>
        <w:autoSpaceDE w:val="0"/>
        <w:autoSpaceDN w:val="0"/>
        <w:adjustRightInd w:val="0"/>
        <w:jc w:val="both"/>
        <w:rPr>
          <w:rFonts w:ascii="Palatino Linotype" w:hAnsi="Palatino Linotype"/>
          <w:color w:val="000000"/>
          <w:sz w:val="20"/>
          <w:szCs w:val="20"/>
          <w:lang w:val="el-GR"/>
        </w:rPr>
      </w:pPr>
      <w:r w:rsidRPr="004E2EF6">
        <w:rPr>
          <w:rFonts w:ascii="Palatino Linotype" w:hAnsi="Palatino Linotype"/>
          <w:color w:val="000000"/>
          <w:sz w:val="20"/>
          <w:szCs w:val="20"/>
          <w:lang w:val="el-GR"/>
        </w:rPr>
        <w:t>24 Κάποιος δε Ιουδαίος ονομαζόμενος Απολλώς, Αλεξανδρινός στην καταγωγή, άνδρας λόγιος, έφθασε στην Έφεσο όντας δυνατός στις Γραφές. 25 Αυτός ήταν κατηχημένος την Οδό του Κυρίου και ζέοντας στο πνεύμα λαλούσε και δί</w:t>
      </w:r>
      <w:r w:rsidRPr="004E2EF6">
        <w:rPr>
          <w:rFonts w:ascii="Palatino Linotype" w:hAnsi="Palatino Linotype"/>
          <w:color w:val="000000"/>
          <w:sz w:val="20"/>
          <w:szCs w:val="20"/>
          <w:lang w:val="el-GR"/>
        </w:rPr>
        <w:softHyphen/>
        <w:t>δασκε με ακρίβεια τα σχετικά με τον Ιησού, αν και γνώριζε μόνο το βάπτισμα του Ιωάννου. 26 Αυτός άρχισε να κηρύττει με παρρησία στη Συναγωγή. Όταν τον άκουσαν η Πρίσκιλλα και ο Ακύλας, τον πήραν κοντά τους και ακριβέστερα του εξέθεσαν την Οδό του Θεού. 27 Και όταν ήθελε να μεταβεί στην Αχαΐα, οι αδελφοί τον ενθάρρυναν και έγραψαν στους μαθητές (τους χριστιανούς) να τον δεχθούν</w:t>
      </w:r>
      <w:r w:rsidRPr="009926C4">
        <w:rPr>
          <w:rStyle w:val="a7"/>
          <w:rFonts w:ascii="Palatino Linotype" w:hAnsi="Palatino Linotype"/>
          <w:color w:val="000000"/>
          <w:sz w:val="20"/>
        </w:rPr>
        <w:footnoteReference w:id="187"/>
      </w:r>
      <w:r w:rsidRPr="004E2EF6">
        <w:rPr>
          <w:rFonts w:ascii="Palatino Linotype" w:hAnsi="Palatino Linotype"/>
          <w:color w:val="000000"/>
          <w:sz w:val="20"/>
          <w:szCs w:val="20"/>
          <w:lang w:val="el-GR"/>
        </w:rPr>
        <w:t>. Όταν δε έφθασε εκεί, πολύ βοήθησε εκείνους που είχαν πιστεύσει μέσω της Χάριτος. 28 Διότι με δύναμη ήλεγχε τους Ιουδαίους δημοσίως αποδεικνύοντας διά των Γραφών ότι ο Μεσσίας είναι ο Ιησούς.</w:t>
      </w:r>
    </w:p>
    <w:p w14:paraId="652A5EAC" w14:textId="77777777" w:rsidR="00567ED9" w:rsidRPr="004E2EF6" w:rsidRDefault="00567ED9" w:rsidP="00567ED9">
      <w:pPr>
        <w:rPr>
          <w:b/>
          <w:caps/>
          <w:sz w:val="20"/>
          <w:szCs w:val="20"/>
          <w:lang w:val="el-GR" w:bidi="he-IL"/>
        </w:rPr>
      </w:pPr>
    </w:p>
    <w:p w14:paraId="257EEB7D" w14:textId="77777777" w:rsidR="00567ED9" w:rsidRPr="004E2EF6" w:rsidRDefault="00567ED9" w:rsidP="00567ED9">
      <w:pPr>
        <w:rPr>
          <w:b/>
          <w:caps/>
          <w:sz w:val="20"/>
          <w:szCs w:val="20"/>
          <w:lang w:val="el-GR" w:bidi="he-IL"/>
        </w:rPr>
      </w:pPr>
      <w:r w:rsidRPr="004E2EF6">
        <w:rPr>
          <w:b/>
          <w:caps/>
          <w:sz w:val="20"/>
          <w:szCs w:val="20"/>
          <w:lang w:val="el-GR" w:bidi="he-IL"/>
        </w:rPr>
        <w:t>ΙΙΙ. Οι Δώδεκα</w:t>
      </w:r>
    </w:p>
    <w:p w14:paraId="111CEFAF" w14:textId="77777777" w:rsidR="00567ED9" w:rsidRPr="004E2EF6" w:rsidRDefault="00567ED9" w:rsidP="00567ED9">
      <w:pPr>
        <w:pBdr>
          <w:bottom w:val="single" w:sz="4" w:space="1" w:color="auto"/>
        </w:pBdr>
        <w:shd w:val="clear" w:color="auto" w:fill="FFFFFF"/>
        <w:autoSpaceDE w:val="0"/>
        <w:autoSpaceDN w:val="0"/>
        <w:adjustRightInd w:val="0"/>
        <w:jc w:val="both"/>
        <w:rPr>
          <w:rFonts w:ascii="Palatino Linotype" w:hAnsi="Palatino Linotype" w:cs="Arial"/>
          <w:bCs/>
          <w:sz w:val="20"/>
          <w:szCs w:val="20"/>
          <w:lang w:val="el-GR" w:bidi="he-IL"/>
        </w:rPr>
      </w:pPr>
      <w:r w:rsidRPr="004E2EF6">
        <w:rPr>
          <w:rFonts w:ascii="Palatino Linotype" w:hAnsi="Palatino Linotype"/>
          <w:color w:val="000000"/>
          <w:sz w:val="20"/>
          <w:szCs w:val="20"/>
          <w:lang w:val="el-GR"/>
        </w:rPr>
        <w:lastRenderedPageBreak/>
        <w:t>Όταν δε ο Απολλώς ήταν στην Κόρινθο, ο Παύλος, αφού περιόδευσε Στα μέρη της ενδοχώρας, έφθασε στην Έφεσο. Και βρί</w:t>
      </w:r>
      <w:r w:rsidRPr="004E2EF6">
        <w:rPr>
          <w:rFonts w:ascii="Palatino Linotype" w:hAnsi="Palatino Linotype"/>
          <w:color w:val="000000"/>
          <w:sz w:val="20"/>
          <w:szCs w:val="20"/>
          <w:lang w:val="el-GR"/>
        </w:rPr>
        <w:softHyphen/>
        <w:t>σκοντας μερικούς μαθητές 2 τους είπε: «Άραγε λάβατε Πνεύμα Άγιο, όταν πιστεύσατε;». Αυτοί δε του είπαν: «Αλλ' ούτε εάν Πνεύμα Άγιο υπάρχει ακούσαμε». 3 Τους είπε τότε: «Αλλά με τι βάπτισμα βαπτισθήκατε;». Αυτοί δε είπαν: «Με το βάπτισμα του Ιωάννου». 4 Τότε ο Παύλος είπε: «Ο Ιωάννης βάπτισε με βάπτισμα μετανοίας λέγοντας στο λαό στον Ερχόμενον ύστερα απ' αυτόν να πιστεύσουν, τε. στον Ιησού». 5 Όταν δε άκουσαν, βαπτίσθηκαν με πίστη στο όνομα του Κυρίου Ιησού. 6 Και όταν έθεσε επάνω τους ο Παύλος τα χέρια, ήλθε το Πνεύμα το Άγιο σε αυτούς, και μιλούσαν με γλώσσες και προφήτευαν. 7 Ήταν δε όλοι οι άνδρες δώδε</w:t>
      </w:r>
      <w:r w:rsidRPr="004E2EF6">
        <w:rPr>
          <w:rFonts w:ascii="Palatino Linotype" w:hAnsi="Palatino Linotype"/>
          <w:color w:val="000000"/>
          <w:sz w:val="20"/>
          <w:szCs w:val="20"/>
          <w:lang w:val="el-GR"/>
        </w:rPr>
        <w:softHyphen/>
        <w:t xml:space="preserve">κα. </w:t>
      </w:r>
    </w:p>
    <w:p w14:paraId="1E23B4D0" w14:textId="77777777" w:rsidR="00567ED9" w:rsidRDefault="00567ED9" w:rsidP="00567ED9">
      <w:pPr>
        <w:pStyle w:val="3"/>
        <w:rPr>
          <w:rFonts w:ascii="Palatino Linotype" w:hAnsi="Palatino Linotype"/>
          <w:caps w:val="0"/>
          <w:sz w:val="22"/>
          <w:szCs w:val="22"/>
          <w:lang w:bidi="he-IL"/>
        </w:rPr>
      </w:pPr>
      <w:bookmarkStart w:id="69" w:name="_Toc532492772"/>
      <w:r>
        <w:rPr>
          <w:rFonts w:ascii="Palatino Linotype" w:hAnsi="Palatino Linotype"/>
          <w:caps w:val="0"/>
          <w:sz w:val="22"/>
          <w:szCs w:val="22"/>
          <w:lang w:bidi="he-IL"/>
        </w:rPr>
        <w:t>Ι. ΕΛΕΥΣΗ ΤΟΥ ΠΑΥΛΟΥ</w:t>
      </w:r>
      <w:bookmarkEnd w:id="69"/>
      <w:r>
        <w:rPr>
          <w:rFonts w:ascii="Palatino Linotype" w:hAnsi="Palatino Linotype"/>
          <w:caps w:val="0"/>
          <w:sz w:val="22"/>
          <w:szCs w:val="22"/>
          <w:lang w:bidi="he-IL"/>
        </w:rPr>
        <w:t xml:space="preserve"> </w:t>
      </w:r>
    </w:p>
    <w:p w14:paraId="5ADC57CB" w14:textId="77777777" w:rsidR="00567ED9" w:rsidRPr="00B04E92" w:rsidRDefault="00567ED9" w:rsidP="00567ED9">
      <w:pPr>
        <w:pStyle w:val="a6"/>
        <w:jc w:val="both"/>
        <w:rPr>
          <w:rFonts w:ascii="Palatino Linotype" w:hAnsi="Palatino Linotype"/>
          <w:sz w:val="22"/>
        </w:rPr>
      </w:pPr>
      <w:r w:rsidRPr="00421AB6">
        <w:rPr>
          <w:rFonts w:ascii="Palatino Linotype" w:hAnsi="Palatino Linotype"/>
          <w:sz w:val="22"/>
          <w:szCs w:val="22"/>
        </w:rPr>
        <w:t xml:space="preserve">Η πανάρχαιη πόλις </w:t>
      </w:r>
      <w:r w:rsidRPr="00421AB6">
        <w:rPr>
          <w:rFonts w:ascii="Palatino Linotype" w:hAnsi="Palatino Linotype"/>
          <w:b/>
          <w:bCs/>
          <w:sz w:val="22"/>
          <w:szCs w:val="22"/>
        </w:rPr>
        <w:t>Έφεσος</w:t>
      </w:r>
      <w:r w:rsidRPr="00421AB6">
        <w:rPr>
          <w:rFonts w:ascii="Palatino Linotype" w:hAnsi="Palatino Linotype"/>
          <w:sz w:val="22"/>
          <w:szCs w:val="22"/>
        </w:rPr>
        <w:t xml:space="preserve"> (μαρτυρείται από το 1020 π.Χ.) βρισκόταν στα παράλια της Λυδίας (Iκάριο Πέλαγος) </w:t>
      </w:r>
      <w:r>
        <w:rPr>
          <w:rStyle w:val="projtext"/>
          <w:rFonts w:ascii="Palatino Linotype" w:hAnsi="Palatino Linotype"/>
          <w:sz w:val="22"/>
          <w:szCs w:val="22"/>
        </w:rPr>
        <w:t>στις εκβολές του ποταμού Καΰ</w:t>
      </w:r>
      <w:r w:rsidRPr="00421AB6">
        <w:rPr>
          <w:rStyle w:val="projtext"/>
          <w:rFonts w:ascii="Palatino Linotype" w:hAnsi="Palatino Linotype"/>
          <w:sz w:val="22"/>
          <w:szCs w:val="22"/>
        </w:rPr>
        <w:t xml:space="preserve">στρου, κοντά σε δυο χαμηλά υψώματα, το Πρέον ή Λεπρή Ακτή και το Πίων. </w:t>
      </w:r>
      <w:r>
        <w:rPr>
          <w:rFonts w:ascii="Palatino Linotype" w:hAnsi="Palatino Linotype"/>
          <w:sz w:val="22"/>
          <w:szCs w:val="22"/>
        </w:rPr>
        <w:t>Ο ίδιος ποταμός</w:t>
      </w:r>
      <w:r w:rsidRPr="00421AB6">
        <w:rPr>
          <w:rFonts w:ascii="Palatino Linotype" w:hAnsi="Palatino Linotype"/>
          <w:sz w:val="22"/>
          <w:szCs w:val="22"/>
        </w:rPr>
        <w:t xml:space="preserve"> εξάγοντας τόνους λάσπης απομάκρυνε τελικά την Έφεσο από την ακτή. Με τη διαθήκη του Αττάλου του Γ’ του Φιλομήτορος το 133 π.Χ. προσαρτήθηκε στο ρωμαϊκό κράτος και έγινε η </w:t>
      </w:r>
      <w:r w:rsidRPr="00B04E92">
        <w:rPr>
          <w:rFonts w:ascii="Palatino Linotype" w:hAnsi="Palatino Linotype"/>
          <w:i/>
          <w:sz w:val="22"/>
          <w:szCs w:val="22"/>
        </w:rPr>
        <w:t>πρώτη και μεγαλύτερη μητρόπολη</w:t>
      </w:r>
      <w:r w:rsidRPr="00421AB6">
        <w:rPr>
          <w:rFonts w:ascii="Palatino Linotype" w:hAnsi="Palatino Linotype"/>
          <w:sz w:val="22"/>
          <w:szCs w:val="22"/>
        </w:rPr>
        <w:t xml:space="preserve"> της ρωμαϊκής επαρχίας της ανθυπατικής</w:t>
      </w:r>
      <w:r>
        <w:rPr>
          <w:rFonts w:ascii="Palatino Linotype" w:hAnsi="Palatino Linotype"/>
          <w:sz w:val="22"/>
        </w:rPr>
        <w:t xml:space="preserve"> Ασίας (Asia proconsularis). </w:t>
      </w:r>
      <w:r>
        <w:rPr>
          <w:rFonts w:ascii="Palatino Linotype" w:hAnsi="Palatino Linotype"/>
          <w:sz w:val="22"/>
          <w:lang w:val="en-US"/>
        </w:rPr>
        <w:t>O</w:t>
      </w:r>
      <w:r>
        <w:rPr>
          <w:rFonts w:ascii="Palatino Linotype" w:hAnsi="Palatino Linotype"/>
          <w:sz w:val="22"/>
        </w:rPr>
        <w:t xml:space="preserve">νομαζόταν </w:t>
      </w:r>
      <w:r>
        <w:rPr>
          <w:rFonts w:ascii="Palatino Linotype" w:hAnsi="Palatino Linotype"/>
          <w:w w:val="120"/>
          <w:sz w:val="22"/>
        </w:rPr>
        <w:t xml:space="preserve">το </w:t>
      </w:r>
      <w:r w:rsidRPr="00964574">
        <w:rPr>
          <w:rFonts w:ascii="Palatino Linotype" w:hAnsi="Palatino Linotype"/>
          <w:i/>
          <w:sz w:val="22"/>
        </w:rPr>
        <w:t xml:space="preserve">Φως </w:t>
      </w:r>
      <w:r>
        <w:rPr>
          <w:rFonts w:ascii="Palatino Linotype" w:hAnsi="Palatino Linotype"/>
          <w:sz w:val="22"/>
        </w:rPr>
        <w:t xml:space="preserve">(Πλίνιος, </w:t>
      </w:r>
      <w:r w:rsidRPr="00B04E92">
        <w:rPr>
          <w:rFonts w:ascii="Palatino Linotype" w:hAnsi="Palatino Linotype"/>
          <w:i/>
          <w:sz w:val="22"/>
        </w:rPr>
        <w:t>Φυσική Ιστορία</w:t>
      </w:r>
      <w:r>
        <w:rPr>
          <w:rFonts w:ascii="Palatino Linotype" w:hAnsi="Palatino Linotype"/>
          <w:sz w:val="22"/>
        </w:rPr>
        <w:t xml:space="preserve"> 5.120) </w:t>
      </w:r>
      <w:r w:rsidRPr="00964574">
        <w:rPr>
          <w:rFonts w:ascii="Palatino Linotype" w:hAnsi="Palatino Linotype"/>
          <w:i/>
          <w:sz w:val="22"/>
        </w:rPr>
        <w:t xml:space="preserve">και </w:t>
      </w:r>
      <w:r>
        <w:rPr>
          <w:rFonts w:ascii="Palatino Linotype" w:hAnsi="Palatino Linotype"/>
          <w:i/>
          <w:sz w:val="22"/>
        </w:rPr>
        <w:t xml:space="preserve">το κοινόν ταμείον </w:t>
      </w:r>
      <w:r w:rsidRPr="00964574">
        <w:rPr>
          <w:rFonts w:ascii="Palatino Linotype" w:hAnsi="Palatino Linotype"/>
          <w:i/>
          <w:sz w:val="22"/>
        </w:rPr>
        <w:t>της Ασίας</w:t>
      </w:r>
      <w:r>
        <w:rPr>
          <w:rFonts w:ascii="Palatino Linotype" w:hAnsi="Palatino Linotype"/>
          <w:i/>
          <w:sz w:val="22"/>
        </w:rPr>
        <w:t xml:space="preserve"> </w:t>
      </w:r>
      <w:r w:rsidRPr="00B04E92">
        <w:rPr>
          <w:rFonts w:ascii="Palatino Linotype" w:hAnsi="Palatino Linotype"/>
          <w:sz w:val="22"/>
        </w:rPr>
        <w:t xml:space="preserve">(Αριστείδης, </w:t>
      </w:r>
      <w:r w:rsidRPr="00B04E92">
        <w:rPr>
          <w:rFonts w:ascii="Palatino Linotype" w:hAnsi="Palatino Linotype"/>
          <w:i/>
          <w:sz w:val="22"/>
        </w:rPr>
        <w:t>Ομ.</w:t>
      </w:r>
      <w:r w:rsidRPr="00B04E92">
        <w:rPr>
          <w:rFonts w:ascii="Palatino Linotype" w:hAnsi="Palatino Linotype"/>
          <w:sz w:val="22"/>
        </w:rPr>
        <w:t xml:space="preserve"> 23.24)</w:t>
      </w:r>
      <w:r>
        <w:rPr>
          <w:rFonts w:ascii="Palatino Linotype" w:hAnsi="Palatino Linotype"/>
          <w:sz w:val="22"/>
        </w:rPr>
        <w:t xml:space="preserve">. Εκτός από το γεγονός ότι βρισκόταν σε σταρτηγική θέση για τη ναυσιπλοΐα Σε αυτήν κατέληγαν κεντρικές εμπορίες αρτηρίες: η Κοινή Οδός που προερχόταν από τον Ευφράτη (μέσω Αντιόχειας, Νύσσης, Τράλλεων) ενώ μέσω Σάρδεων και Γαλατίας είχε κάποιος πρόσβαση στην αρχαία περσική Βασιλική Οδό που κατέληγε στα Σούσα. Γι’ αυτό και συνιστούσε τη βάση για το οικονομικό επιτελείο των </w:t>
      </w:r>
      <w:r>
        <w:rPr>
          <w:rFonts w:ascii="Palatino Linotype" w:hAnsi="Palatino Linotype"/>
          <w:sz w:val="22"/>
          <w:lang w:val="en-US"/>
        </w:rPr>
        <w:t>aerarium</w:t>
      </w:r>
      <w:r>
        <w:rPr>
          <w:rFonts w:ascii="Palatino Linotype" w:hAnsi="Palatino Linotype"/>
          <w:sz w:val="22"/>
        </w:rPr>
        <w:t xml:space="preserve"> και </w:t>
      </w:r>
      <w:r>
        <w:rPr>
          <w:rFonts w:ascii="Palatino Linotype" w:hAnsi="Palatino Linotype"/>
          <w:sz w:val="22"/>
          <w:lang w:val="en-US"/>
        </w:rPr>
        <w:t>fiscus</w:t>
      </w:r>
      <w:r>
        <w:rPr>
          <w:rFonts w:ascii="Palatino Linotype" w:hAnsi="Palatino Linotype"/>
          <w:sz w:val="22"/>
        </w:rPr>
        <w:t xml:space="preserve"> (= θησαυροφυλάκειο, δημόσια οικονομικά)</w:t>
      </w:r>
      <w:r w:rsidRPr="00616A2C">
        <w:rPr>
          <w:rFonts w:ascii="Palatino Linotype" w:hAnsi="Palatino Linotype"/>
          <w:sz w:val="22"/>
        </w:rPr>
        <w:t xml:space="preserve"> </w:t>
      </w:r>
      <w:r>
        <w:rPr>
          <w:rFonts w:ascii="Palatino Linotype" w:hAnsi="Palatino Linotype"/>
          <w:sz w:val="22"/>
        </w:rPr>
        <w:t>αλλά και των</w:t>
      </w:r>
      <w:r w:rsidRPr="00616A2C">
        <w:rPr>
          <w:rFonts w:ascii="Palatino Linotype" w:hAnsi="Palatino Linotype"/>
          <w:sz w:val="22"/>
        </w:rPr>
        <w:t xml:space="preserve"> </w:t>
      </w:r>
      <w:r>
        <w:rPr>
          <w:rFonts w:ascii="Palatino Linotype" w:hAnsi="Palatino Linotype"/>
          <w:sz w:val="22"/>
          <w:lang w:val="en-US"/>
        </w:rPr>
        <w:t>tabelarii</w:t>
      </w:r>
      <w:r>
        <w:rPr>
          <w:rFonts w:ascii="Palatino Linotype" w:hAnsi="Palatino Linotype"/>
          <w:sz w:val="22"/>
        </w:rPr>
        <w:t xml:space="preserve"> (= ταχυδρόμων)</w:t>
      </w:r>
      <w:r>
        <w:rPr>
          <w:rStyle w:val="a7"/>
          <w:rFonts w:ascii="Palatino Linotype" w:hAnsi="Palatino Linotype"/>
          <w:sz w:val="22"/>
        </w:rPr>
        <w:footnoteReference w:id="188"/>
      </w:r>
      <w:r w:rsidRPr="00616A2C">
        <w:rPr>
          <w:rFonts w:ascii="Palatino Linotype" w:hAnsi="Palatino Linotype"/>
          <w:sz w:val="22"/>
        </w:rPr>
        <w:t xml:space="preserve">. </w:t>
      </w:r>
      <w:r>
        <w:rPr>
          <w:rFonts w:ascii="Palatino Linotype" w:hAnsi="Palatino Linotype"/>
          <w:sz w:val="22"/>
        </w:rPr>
        <w:t xml:space="preserve">Σ¨αυτήν και το λιμάνι της σύχναζαν άνθρωποι </w:t>
      </w:r>
      <w:r>
        <w:rPr>
          <w:rFonts w:ascii="Palatino Linotype" w:hAnsi="Palatino Linotype"/>
          <w:b/>
          <w:bCs/>
          <w:i/>
          <w:iCs/>
          <w:sz w:val="22"/>
        </w:rPr>
        <w:t>εκ πάσης φυλής και γλώσσης και λαού και έθνους</w:t>
      </w:r>
      <w:r>
        <w:rPr>
          <w:rFonts w:ascii="Palatino Linotype" w:hAnsi="Palatino Linotype"/>
          <w:sz w:val="22"/>
        </w:rPr>
        <w:t>, δίνοντας ένα κοσμοπολίτικο, πολυπολιτισμικό και πολυθρησκευτικό χρώμα στην πόλη. Ήδη σύμφωνα με τον Ιώσηπο (</w:t>
      </w:r>
      <w:r w:rsidRPr="00D644AF">
        <w:rPr>
          <w:rFonts w:ascii="Palatino Linotype" w:hAnsi="Palatino Linotype"/>
          <w:i/>
          <w:sz w:val="22"/>
        </w:rPr>
        <w:t>Απίων</w:t>
      </w:r>
      <w:r>
        <w:rPr>
          <w:rFonts w:ascii="Palatino Linotype" w:hAnsi="Palatino Linotype"/>
          <w:sz w:val="22"/>
        </w:rPr>
        <w:t xml:space="preserve"> 1. 176-182) ο Αριστοτέλης συναντήθηκε με Ιουδαίο προερχόμενο από την Κοίλη Συρία και συνομίλησε μαζί του στην Ιερουσαλήμ. Ο Σέλευκος Α΄ και ο Αντίοχος Β’ (</w:t>
      </w:r>
      <w:r w:rsidRPr="00A3521A">
        <w:rPr>
          <w:rFonts w:ascii="Palatino Linotype" w:hAnsi="Palatino Linotype"/>
          <w:i/>
          <w:sz w:val="22"/>
        </w:rPr>
        <w:t>Αρχ.</w:t>
      </w:r>
      <w:r>
        <w:rPr>
          <w:rFonts w:ascii="Palatino Linotype" w:hAnsi="Palatino Linotype"/>
          <w:sz w:val="22"/>
        </w:rPr>
        <w:t xml:space="preserve"> 12. 119. 125) παραχώρησε δικαιώματα στους Ιουδαίους κατοίκους της Εφέσου και </w:t>
      </w:r>
      <w:r w:rsidRPr="00286AA3">
        <w:rPr>
          <w:rFonts w:ascii="Palatino Linotype" w:hAnsi="Palatino Linotype"/>
          <w:i/>
          <w:sz w:val="22"/>
        </w:rPr>
        <w:t>ισονομία</w:t>
      </w:r>
      <w:r>
        <w:rPr>
          <w:rFonts w:ascii="Palatino Linotype" w:hAnsi="Palatino Linotype"/>
          <w:sz w:val="22"/>
        </w:rPr>
        <w:t xml:space="preserve"> (</w:t>
      </w:r>
      <w:r w:rsidRPr="00A3521A">
        <w:rPr>
          <w:rFonts w:ascii="Palatino Linotype" w:hAnsi="Palatino Linotype"/>
          <w:i/>
          <w:sz w:val="22"/>
        </w:rPr>
        <w:t>Αρχ.</w:t>
      </w:r>
      <w:r>
        <w:rPr>
          <w:rFonts w:ascii="Palatino Linotype" w:hAnsi="Palatino Linotype"/>
          <w:sz w:val="22"/>
        </w:rPr>
        <w:t xml:space="preserve"> 16. 160) γεγονός που προκάλεσε την αντίδραση της τοπικής κοινωνίας αφού εκτός των άλλων τα χρήματα των Ιουδαίων (οι οποίοι φέρουν εθνικά θεοφορικά ονόματα όπως </w:t>
      </w:r>
      <w:r w:rsidRPr="00823819">
        <w:rPr>
          <w:rFonts w:ascii="Palatino Linotype" w:hAnsi="Palatino Linotype"/>
          <w:i/>
          <w:sz w:val="22"/>
        </w:rPr>
        <w:t>Αρτεμίδωρος</w:t>
      </w:r>
      <w:r>
        <w:rPr>
          <w:rFonts w:ascii="Palatino Linotype" w:hAnsi="Palatino Linotype"/>
          <w:sz w:val="22"/>
        </w:rPr>
        <w:t xml:space="preserve"> ή </w:t>
      </w:r>
      <w:r w:rsidRPr="00823819">
        <w:rPr>
          <w:rFonts w:ascii="Palatino Linotype" w:hAnsi="Palatino Linotype"/>
          <w:i/>
          <w:sz w:val="22"/>
        </w:rPr>
        <w:t>Αρτεμίων</w:t>
      </w:r>
      <w:r>
        <w:rPr>
          <w:rFonts w:ascii="Palatino Linotype" w:hAnsi="Palatino Linotype"/>
          <w:sz w:val="22"/>
        </w:rPr>
        <w:t xml:space="preserve">) αντί να εξυπηρετούν την πόλη τους συλλέγονταν για το Ναό της Ιερουσαλήμ. Ο Ιούλιος Καίσαρ αναδιοργάνωσε την επαρχία της Ασίας και για τον ανταμείψουν του ανέγειραν άγαλμα στην Έφεσο </w:t>
      </w:r>
      <w:r>
        <w:rPr>
          <w:rFonts w:ascii="Palatino Linotype" w:hAnsi="Palatino Linotype"/>
          <w:sz w:val="22"/>
        </w:rPr>
        <w:lastRenderedPageBreak/>
        <w:t>θεωρώντας τον ως απόγονο του Άρη και της Αφροδίτης. Το 41 π.Χ. εισήλθε στην Έφεσο ο Αντώνιος ως νέος Διόνυσος κατά τη διάρκεια βακχικής τελετής, απαιτώντας φόρο εννιά ετών να πληρωθούν σε δύο, ενώ το 33/32 π.Χ. πέρασε με την Κλεοπάτρα ολόκληρο το χειμώνα στην πόλη που μετατράπηκε σε κέντρο αντίστασης εναντίον του Οκταβιανού. Το 29 π.Χ. η Έφεσος αποτελεί την έδρα του ανθυπάτου διοικητή της επαρχίας της Ασίας αντικαθιστώντας την Πέργαμο. Ο Αύγουστος, που επέτρεψε τη μεταφορά της ένωσης των Κουρητών από το Αρτεμίσιο στην άνω πόλη, αύξησε τις προσόδους του Ιερού της Αρτέμιδος προσαρτώντας διάφορες γαίες στα βορειοανατολικά της πόλης, εγκαινιάζοντας μια περίοδο ειρήνης που διακόπηκε από τους σεισμούς του 17, 23 και 29 μ.Χ..</w:t>
      </w:r>
      <w:r>
        <w:rPr>
          <w:rStyle w:val="a7"/>
          <w:rFonts w:ascii="Palatino Linotype" w:hAnsi="Palatino Linotype"/>
          <w:sz w:val="22"/>
        </w:rPr>
        <w:footnoteReference w:id="189"/>
      </w:r>
      <w:r>
        <w:rPr>
          <w:rFonts w:ascii="Palatino Linotype" w:hAnsi="Palatino Linotype"/>
          <w:sz w:val="22"/>
        </w:rPr>
        <w:t>Τον 1</w:t>
      </w:r>
      <w:r w:rsidRPr="003371BC">
        <w:rPr>
          <w:rFonts w:ascii="Palatino Linotype" w:hAnsi="Palatino Linotype"/>
          <w:sz w:val="22"/>
          <w:vertAlign w:val="superscript"/>
        </w:rPr>
        <w:t>ο</w:t>
      </w:r>
      <w:r>
        <w:rPr>
          <w:rFonts w:ascii="Palatino Linotype" w:hAnsi="Palatino Linotype"/>
          <w:sz w:val="22"/>
        </w:rPr>
        <w:t xml:space="preserve"> αι. μ.Χ. η Έφεσος είναι η δεύτερη μεγαλύτερη πόλη της ανατολικής αυτοκρατορίας μετά την Αλεξάνδρεια με πληθυσμό που ανερχόταν σε 180.000 κατοίκους εκ των οποίων οι 40.000 ήταν πολίτες και σημαντικό τμήμα ξένοι (Σενέκας, </w:t>
      </w:r>
      <w:r w:rsidRPr="00196081">
        <w:rPr>
          <w:rFonts w:ascii="Palatino Linotype" w:hAnsi="Palatino Linotype"/>
          <w:i/>
          <w:sz w:val="22"/>
        </w:rPr>
        <w:t>Επ.</w:t>
      </w:r>
      <w:r>
        <w:rPr>
          <w:rFonts w:ascii="Palatino Linotype" w:hAnsi="Palatino Linotype"/>
          <w:sz w:val="22"/>
        </w:rPr>
        <w:t xml:space="preserve"> 17.2.21). Σύμφωνα με τον </w:t>
      </w:r>
      <w:r>
        <w:rPr>
          <w:rFonts w:ascii="Palatino Linotype" w:hAnsi="Palatino Linotype"/>
          <w:sz w:val="22"/>
          <w:lang w:val="en-US"/>
        </w:rPr>
        <w:t>P</w:t>
      </w:r>
      <w:r w:rsidRPr="00B04E92">
        <w:rPr>
          <w:rFonts w:ascii="Palatino Linotype" w:hAnsi="Palatino Linotype"/>
          <w:sz w:val="22"/>
        </w:rPr>
        <w:t xml:space="preserve">. </w:t>
      </w:r>
      <w:r>
        <w:rPr>
          <w:rFonts w:ascii="Palatino Linotype" w:hAnsi="Palatino Linotype"/>
          <w:sz w:val="22"/>
          <w:lang w:val="en-US"/>
        </w:rPr>
        <w:t>Trebilco</w:t>
      </w:r>
      <w:r>
        <w:rPr>
          <w:rStyle w:val="a7"/>
          <w:rFonts w:ascii="Palatino Linotype" w:hAnsi="Palatino Linotype"/>
          <w:sz w:val="22"/>
          <w:lang w:val="en-US"/>
        </w:rPr>
        <w:footnoteReference w:id="190"/>
      </w:r>
      <w:r>
        <w:rPr>
          <w:rFonts w:ascii="Palatino Linotype" w:hAnsi="Palatino Linotype"/>
          <w:sz w:val="22"/>
        </w:rPr>
        <w:t xml:space="preserve">όταν πισκέφθηκε ο Π. την πόλη τα σημαντικότερα κτήρια της πόλης εκτός του Ναού της Αρτέμιδος, ήταν η Πύλη των Μαγνησίων, το Ηρώον (που σήμερα αποκαλείται ο τάφος του Αγ. Λουκά), η Άνω Αγορά όπου περιλαμβάνονται η βασιλική του Αυγούστου και το Χαλκίδειο, το Βουλευτήριο, ο Ναός της Θεάς Ρώμης και του θείου Ιουλίου, το Πρυτανείο, το μνημείο του Μέμμιου, ο ναός της Ίσιδας ή του Αυγούστου, το μνημείο του Πολλίωνα, καταστήματα, το Οκτάγωνο, το Ηρώο, η Τετράγωνη Αγορά, ο Οίκος της Κρήνης, το Παλάτι του Ανθυπάτου (;), το Θέατρο, η Πέλη του λιμανιού, ο Ναός του Απόλλωνα, το Στάδιο και η Κορρεσιανή Πύλη. </w:t>
      </w:r>
    </w:p>
    <w:p w14:paraId="5220E47B" w14:textId="77777777" w:rsidR="00567ED9" w:rsidRDefault="00567ED9" w:rsidP="00567ED9">
      <w:pPr>
        <w:pStyle w:val="a6"/>
        <w:jc w:val="both"/>
        <w:rPr>
          <w:rFonts w:ascii="Palatino Linotype" w:hAnsi="Palatino Linotype"/>
          <w:sz w:val="22"/>
        </w:rPr>
      </w:pPr>
      <w:r>
        <w:rPr>
          <w:rFonts w:ascii="Palatino Linotype" w:hAnsi="Palatino Linotype"/>
          <w:sz w:val="22"/>
        </w:rPr>
        <w:t xml:space="preserve">Η </w:t>
      </w:r>
      <w:r w:rsidRPr="0095262A">
        <w:rPr>
          <w:rFonts w:ascii="Palatino Linotype" w:hAnsi="Palatino Linotype"/>
          <w:i/>
          <w:sz w:val="22"/>
        </w:rPr>
        <w:t xml:space="preserve">προεστῶσα </w:t>
      </w:r>
      <w:r>
        <w:rPr>
          <w:rFonts w:ascii="Palatino Linotype" w:hAnsi="Palatino Linotype"/>
          <w:sz w:val="22"/>
        </w:rPr>
        <w:t xml:space="preserve">ανάμεσα στις 25 θεότητες που λατρεύονταν στην πόλη ήταν η </w:t>
      </w:r>
      <w:r w:rsidRPr="009C6AFA">
        <w:rPr>
          <w:rFonts w:ascii="Palatino Linotype" w:hAnsi="Palatino Linotype"/>
          <w:i/>
          <w:sz w:val="22"/>
        </w:rPr>
        <w:t>Μεγίστη, Πρωτοθρονία</w:t>
      </w:r>
      <w:r>
        <w:rPr>
          <w:rFonts w:ascii="Palatino Linotype" w:hAnsi="Palatino Linotype"/>
          <w:sz w:val="22"/>
        </w:rPr>
        <w:t xml:space="preserve"> παρθένος θεά Άρτεμις (&lt; ἄρταμος = σφαγέας, ή &lt; ἄρκτος) ή Άρτιμους στα λυδικά, κόρη της Λητώ και αδελφή του Απόλλωνα. Η ίδια η πόλη που βίωνε μια άμεση διαδραστική σχέση με την </w:t>
      </w:r>
      <w:r w:rsidRPr="002F7136">
        <w:rPr>
          <w:rFonts w:ascii="Palatino Linotype" w:hAnsi="Palatino Linotype"/>
          <w:i/>
          <w:sz w:val="22"/>
        </w:rPr>
        <w:t>προεστῶσα</w:t>
      </w:r>
      <w:r>
        <w:rPr>
          <w:rFonts w:ascii="Palatino Linotype" w:hAnsi="Palatino Linotype"/>
          <w:sz w:val="22"/>
        </w:rPr>
        <w:t xml:space="preserve"> και </w:t>
      </w:r>
      <w:r w:rsidRPr="002F7136">
        <w:rPr>
          <w:rFonts w:ascii="Palatino Linotype" w:hAnsi="Palatino Linotype"/>
          <w:i/>
          <w:sz w:val="22"/>
        </w:rPr>
        <w:t>ἀρχηγέτισσα</w:t>
      </w:r>
      <w:r>
        <w:rPr>
          <w:rFonts w:ascii="Palatino Linotype" w:hAnsi="Palatino Linotype"/>
          <w:sz w:val="22"/>
        </w:rPr>
        <w:t xml:space="preserve"> αυτής (αφού η κοινωνική και ιστορική ταυτότητα ήταν βαθιά ριζωμένη σε μια ιερή πραγματικότητα</w:t>
      </w:r>
      <w:r>
        <w:rPr>
          <w:rStyle w:val="a7"/>
          <w:rFonts w:ascii="Palatino Linotype" w:hAnsi="Palatino Linotype"/>
          <w:sz w:val="22"/>
        </w:rPr>
        <w:footnoteReference w:id="191"/>
      </w:r>
      <w:r>
        <w:rPr>
          <w:rFonts w:ascii="Palatino Linotype" w:hAnsi="Palatino Linotype"/>
          <w:sz w:val="22"/>
        </w:rPr>
        <w:t xml:space="preserve">), καυχόταν διότι χρημάτισε </w:t>
      </w:r>
      <w:r w:rsidRPr="00823819">
        <w:rPr>
          <w:rFonts w:ascii="Palatino Linotype" w:hAnsi="Palatino Linotype"/>
          <w:i/>
          <w:sz w:val="22"/>
        </w:rPr>
        <w:t>τροφὸς τῆς ἰδίας θεοῦ</w:t>
      </w:r>
      <w:r>
        <w:rPr>
          <w:rFonts w:ascii="Palatino Linotype" w:hAnsi="Palatino Linotype"/>
          <w:sz w:val="22"/>
        </w:rPr>
        <w:t xml:space="preserve"> </w:t>
      </w:r>
      <w:r w:rsidRPr="002132B3">
        <w:rPr>
          <w:rFonts w:ascii="Palatino Linotype" w:hAnsi="Palatino Linotype"/>
          <w:i/>
          <w:sz w:val="22"/>
        </w:rPr>
        <w:t>τῆς Ἐφεσίας</w:t>
      </w:r>
      <w:r>
        <w:rPr>
          <w:rFonts w:ascii="Palatino Linotype" w:hAnsi="Palatino Linotype"/>
          <w:sz w:val="22"/>
        </w:rPr>
        <w:t xml:space="preserve">. Μαρτυρείται ήδη από το 1200 π.Χ., ως </w:t>
      </w:r>
      <w:r w:rsidRPr="009F0B6F">
        <w:rPr>
          <w:rFonts w:ascii="Palatino Linotype" w:hAnsi="Palatino Linotype"/>
          <w:i/>
          <w:sz w:val="22"/>
        </w:rPr>
        <w:t>πότνια τῶν θηρῶν</w:t>
      </w:r>
      <w:r>
        <w:rPr>
          <w:rFonts w:ascii="Palatino Linotype" w:hAnsi="Palatino Linotype"/>
          <w:sz w:val="22"/>
        </w:rPr>
        <w:t xml:space="preserve"> (Ιλ. 20. 470-471), αλλά και ως </w:t>
      </w:r>
      <w:r w:rsidRPr="0095262A">
        <w:rPr>
          <w:rFonts w:ascii="Palatino Linotype" w:hAnsi="Palatino Linotype"/>
          <w:i/>
          <w:sz w:val="22"/>
        </w:rPr>
        <w:t>Λεχώ/Λοχεῖα</w:t>
      </w:r>
      <w:r>
        <w:rPr>
          <w:rFonts w:ascii="Palatino Linotype" w:hAnsi="Palatino Linotype"/>
          <w:sz w:val="22"/>
        </w:rPr>
        <w:t xml:space="preserve"> ή </w:t>
      </w:r>
      <w:r w:rsidRPr="0095262A">
        <w:rPr>
          <w:rFonts w:ascii="Palatino Linotype" w:hAnsi="Palatino Linotype"/>
          <w:i/>
          <w:sz w:val="22"/>
        </w:rPr>
        <w:t>Σωωδίνα</w:t>
      </w:r>
      <w:r>
        <w:rPr>
          <w:rFonts w:ascii="Palatino Linotype" w:hAnsi="Palatino Linotype"/>
          <w:sz w:val="22"/>
        </w:rPr>
        <w:t xml:space="preserve"> επειδή σώζει κατά τον τοκετό. Στην εφέσια εκδοχή της πιθανόν ήταν μία από τις χθόνιες ανατολικές θεές γονιμότητας και το πρωταρχικό της όνομα ήταν </w:t>
      </w:r>
      <w:r w:rsidRPr="00626887">
        <w:rPr>
          <w:rFonts w:ascii="Palatino Linotype" w:hAnsi="Palatino Linotype"/>
          <w:i/>
          <w:sz w:val="22"/>
        </w:rPr>
        <w:t>Ώπις</w:t>
      </w:r>
      <w:r>
        <w:rPr>
          <w:rFonts w:ascii="Palatino Linotype" w:hAnsi="Palatino Linotype"/>
          <w:sz w:val="22"/>
        </w:rPr>
        <w:t>/</w:t>
      </w:r>
      <w:r w:rsidRPr="005066F5">
        <w:rPr>
          <w:rFonts w:ascii="Palatino Linotype" w:hAnsi="Palatino Linotype"/>
          <w:i/>
          <w:sz w:val="22"/>
        </w:rPr>
        <w:t>Ούπις</w:t>
      </w:r>
      <w:r>
        <w:rPr>
          <w:rFonts w:ascii="Palatino Linotype" w:hAnsi="Palatino Linotype"/>
          <w:sz w:val="22"/>
        </w:rPr>
        <w:t xml:space="preserve"> (Καλλίμαχος, </w:t>
      </w:r>
      <w:r w:rsidRPr="00491A51">
        <w:rPr>
          <w:rFonts w:ascii="Palatino Linotype" w:hAnsi="Palatino Linotype"/>
          <w:i/>
          <w:sz w:val="22"/>
        </w:rPr>
        <w:t>Ύμνος Αρτ.</w:t>
      </w:r>
      <w:r>
        <w:rPr>
          <w:rFonts w:ascii="Palatino Linotype" w:hAnsi="Palatino Linotype"/>
          <w:sz w:val="22"/>
        </w:rPr>
        <w:t xml:space="preserve"> 240</w:t>
      </w:r>
      <w:r>
        <w:rPr>
          <w:rFonts w:ascii="Palatino Linotype" w:hAnsi="Palatino Linotype"/>
          <w:sz w:val="22"/>
          <w:vertAlign w:val="superscript"/>
        </w:rPr>
        <w:t>.</w:t>
      </w:r>
      <w:r>
        <w:rPr>
          <w:rFonts w:ascii="Palatino Linotype" w:hAnsi="Palatino Linotype"/>
          <w:sz w:val="22"/>
        </w:rPr>
        <w:t xml:space="preserve"> Μακρόβιος </w:t>
      </w:r>
      <w:r w:rsidRPr="00491A51">
        <w:rPr>
          <w:rFonts w:ascii="Palatino Linotype" w:hAnsi="Palatino Linotype"/>
          <w:i/>
          <w:sz w:val="22"/>
          <w:lang w:val="en-US"/>
        </w:rPr>
        <w:t>Sat</w:t>
      </w:r>
      <w:r w:rsidRPr="00491A51">
        <w:rPr>
          <w:rFonts w:ascii="Palatino Linotype" w:hAnsi="Palatino Linotype"/>
          <w:i/>
          <w:sz w:val="22"/>
        </w:rPr>
        <w:t>.</w:t>
      </w:r>
      <w:r w:rsidRPr="009F0B6F">
        <w:rPr>
          <w:rFonts w:ascii="Palatino Linotype" w:hAnsi="Palatino Linotype"/>
          <w:sz w:val="22"/>
        </w:rPr>
        <w:t xml:space="preserve"> </w:t>
      </w:r>
      <w:r>
        <w:rPr>
          <w:rFonts w:ascii="Palatino Linotype" w:hAnsi="Palatino Linotype"/>
          <w:sz w:val="22"/>
        </w:rPr>
        <w:t>5.22.4-6)</w:t>
      </w:r>
      <w:r>
        <w:rPr>
          <w:rStyle w:val="a7"/>
          <w:rFonts w:ascii="Palatino Linotype" w:hAnsi="Palatino Linotype"/>
          <w:sz w:val="22"/>
        </w:rPr>
        <w:footnoteReference w:id="192"/>
      </w:r>
      <w:r>
        <w:rPr>
          <w:rFonts w:ascii="Palatino Linotype" w:hAnsi="Palatino Linotype"/>
          <w:sz w:val="22"/>
        </w:rPr>
        <w:t>. Ενσωματώθηκε όμως από τους Ίωνες άποικους στο πάνθεό τους.</w:t>
      </w:r>
      <w:r w:rsidRPr="00A60363">
        <w:rPr>
          <w:rFonts w:ascii="Palatino Linotype" w:hAnsi="Palatino Linotype" w:cs="Tahoma"/>
          <w:sz w:val="22"/>
          <w:szCs w:val="22"/>
        </w:rPr>
        <w:t xml:space="preserve"> </w:t>
      </w:r>
      <w:r>
        <w:rPr>
          <w:rFonts w:ascii="Palatino Linotype" w:hAnsi="Palatino Linotype" w:cs="Tahoma"/>
          <w:sz w:val="22"/>
          <w:szCs w:val="22"/>
        </w:rPr>
        <w:t>Το ακαλαίσθητο για τα αττικά δεδομένα ξύλινο ξόανο της Αρτέμιδος</w:t>
      </w:r>
      <w:r w:rsidRPr="00A60363">
        <w:rPr>
          <w:rFonts w:ascii="Palatino Linotype" w:hAnsi="Palatino Linotype" w:cs="Tahoma"/>
          <w:sz w:val="22"/>
          <w:szCs w:val="22"/>
        </w:rPr>
        <w:t xml:space="preserve"> </w:t>
      </w:r>
      <w:r>
        <w:rPr>
          <w:rFonts w:ascii="Palatino Linotype" w:hAnsi="Palatino Linotype" w:cs="Tahoma"/>
          <w:sz w:val="22"/>
          <w:szCs w:val="22"/>
        </w:rPr>
        <w:t xml:space="preserve">θεωρούνταν ως αρχέγονο δώρο των Αμαζόνων, ενώ γινόταν αντικείμενο επίκλησης με τα ονόματα </w:t>
      </w:r>
      <w:r>
        <w:rPr>
          <w:rFonts w:ascii="Palatino Linotype" w:hAnsi="Palatino Linotype" w:cs="Tahoma"/>
          <w:i/>
          <w:sz w:val="22"/>
          <w:szCs w:val="22"/>
        </w:rPr>
        <w:t>Σώτειρα, αγία</w:t>
      </w:r>
      <w:r>
        <w:rPr>
          <w:rFonts w:ascii="Palatino Linotype" w:hAnsi="Palatino Linotype" w:cs="Tahoma"/>
          <w:sz w:val="22"/>
          <w:szCs w:val="22"/>
        </w:rPr>
        <w:t xml:space="preserve">... </w:t>
      </w:r>
      <w:r w:rsidRPr="00FD63BE">
        <w:rPr>
          <w:rFonts w:ascii="Palatino Linotype" w:hAnsi="Palatino Linotype"/>
          <w:sz w:val="22"/>
        </w:rPr>
        <w:t>Η Ε</w:t>
      </w:r>
      <w:r>
        <w:rPr>
          <w:rFonts w:ascii="Palatino Linotype" w:hAnsi="Palatino Linotype"/>
          <w:sz w:val="22"/>
        </w:rPr>
        <w:t>φέσια Άρτεμις σ</w:t>
      </w:r>
      <w:r w:rsidRPr="00FD63BE">
        <w:rPr>
          <w:rFonts w:ascii="Palatino Linotype" w:hAnsi="Palatino Linotype"/>
          <w:sz w:val="22"/>
        </w:rPr>
        <w:t xml:space="preserve">το κεφάλι φορά πόλο που κοσμείται συχνά με προτομές ζώων. Επίσης φέρει περιδέραια διάφορων μορφών </w:t>
      </w:r>
      <w:r>
        <w:rPr>
          <w:rFonts w:ascii="Palatino Linotype" w:hAnsi="Palatino Linotype"/>
          <w:sz w:val="22"/>
        </w:rPr>
        <w:t>ενώ χαρακτηρίζεται από το πλήθος των μαστών (</w:t>
      </w:r>
      <w:r w:rsidRPr="004D3C86">
        <w:rPr>
          <w:rFonts w:ascii="Palatino Linotype" w:hAnsi="Palatino Linotype"/>
          <w:i/>
          <w:sz w:val="22"/>
        </w:rPr>
        <w:t>πολύμαστος</w:t>
      </w:r>
      <w:r>
        <w:rPr>
          <w:rFonts w:ascii="Palatino Linotype" w:hAnsi="Palatino Linotype"/>
          <w:sz w:val="22"/>
        </w:rPr>
        <w:t>) που μάλλον ήταν οι όρχεις των ταύρων που θυσιάζονταν χάριν της γονιμότητας</w:t>
      </w:r>
      <w:r>
        <w:rPr>
          <w:rStyle w:val="a7"/>
          <w:rFonts w:ascii="Palatino Linotype" w:hAnsi="Palatino Linotype"/>
          <w:sz w:val="22"/>
        </w:rPr>
        <w:footnoteReference w:id="193"/>
      </w:r>
      <w:r>
        <w:rPr>
          <w:rFonts w:ascii="Palatino Linotype" w:hAnsi="Palatino Linotype"/>
          <w:sz w:val="22"/>
        </w:rPr>
        <w:t>. Τ</w:t>
      </w:r>
      <w:r w:rsidRPr="00FD63BE">
        <w:rPr>
          <w:rFonts w:ascii="Palatino Linotype" w:hAnsi="Palatino Linotype"/>
          <w:sz w:val="22"/>
        </w:rPr>
        <w:t xml:space="preserve">ο κάτω ήμισυ του σώματος καλύπτεται από </w:t>
      </w:r>
      <w:r w:rsidRPr="004D3C86">
        <w:rPr>
          <w:rFonts w:ascii="Palatino Linotype" w:hAnsi="Palatino Linotype"/>
          <w:i/>
          <w:sz w:val="22"/>
        </w:rPr>
        <w:t>ἐπενδύτη</w:t>
      </w:r>
      <w:r>
        <w:rPr>
          <w:rFonts w:ascii="Palatino Linotype" w:hAnsi="Palatino Linotype"/>
          <w:sz w:val="22"/>
        </w:rPr>
        <w:t xml:space="preserve"> (γι’ αυτό και ονομάζεται </w:t>
      </w:r>
      <w:r w:rsidRPr="0047577A">
        <w:rPr>
          <w:rFonts w:ascii="Palatino Linotype" w:hAnsi="Palatino Linotype"/>
          <w:i/>
          <w:sz w:val="22"/>
        </w:rPr>
        <w:t>κατεσταλμένη</w:t>
      </w:r>
      <w:r>
        <w:rPr>
          <w:rFonts w:ascii="Palatino Linotype" w:hAnsi="Palatino Linotype"/>
          <w:sz w:val="22"/>
        </w:rPr>
        <w:t>)</w:t>
      </w:r>
      <w:r w:rsidRPr="00FD63BE">
        <w:rPr>
          <w:rFonts w:ascii="Palatino Linotype" w:hAnsi="Palatino Linotype"/>
          <w:sz w:val="22"/>
        </w:rPr>
        <w:t xml:space="preserve"> και φέρει ανάγλυφες μορφές σε ζώνες. Πιθανόν στο αρχικό λατρευτικό άγαλμα τα ανάγλυφα αυτά ήταν κατασκευασμένα με </w:t>
      </w:r>
      <w:r w:rsidRPr="00FD63BE">
        <w:rPr>
          <w:rFonts w:ascii="Palatino Linotype" w:hAnsi="Palatino Linotype"/>
          <w:sz w:val="22"/>
        </w:rPr>
        <w:lastRenderedPageBreak/>
        <w:t>χρυσό</w:t>
      </w:r>
      <w:r>
        <w:rPr>
          <w:rStyle w:val="a7"/>
          <w:rFonts w:ascii="Palatino Linotype" w:hAnsi="Palatino Linotype"/>
          <w:sz w:val="22"/>
        </w:rPr>
        <w:footnoteReference w:id="194"/>
      </w:r>
      <w:r w:rsidRPr="00FD63BE">
        <w:rPr>
          <w:rFonts w:ascii="Palatino Linotype" w:hAnsi="Palatino Linotype"/>
          <w:sz w:val="22"/>
        </w:rPr>
        <w:t>.</w:t>
      </w:r>
      <w:r>
        <w:rPr>
          <w:rFonts w:ascii="Palatino Linotype" w:hAnsi="Palatino Linotype"/>
          <w:sz w:val="22"/>
        </w:rPr>
        <w:t xml:space="preserve"> Το ιερό της δέντρο ήταν η βελανιδιά και το ζώο της η μέλισσα σύμβολο της αγνότητας. Και οι παρθένοι που διακονούσαν στη λατρεία της ονομάζονταν </w:t>
      </w:r>
      <w:r w:rsidRPr="0047577A">
        <w:rPr>
          <w:rFonts w:ascii="Palatino Linotype" w:hAnsi="Palatino Linotype"/>
          <w:i/>
          <w:sz w:val="22"/>
        </w:rPr>
        <w:t>μέλισσαι</w:t>
      </w:r>
      <w:r>
        <w:rPr>
          <w:rFonts w:ascii="Palatino Linotype" w:hAnsi="Palatino Linotype"/>
          <w:sz w:val="22"/>
        </w:rPr>
        <w:t xml:space="preserve"> ενώ ένας από τους τίτλους των ευνούχων κατά τον Στράβωνα (14.1.23)</w:t>
      </w:r>
      <w:r>
        <w:rPr>
          <w:rStyle w:val="a7"/>
          <w:rFonts w:ascii="Palatino Linotype" w:hAnsi="Palatino Linotype"/>
          <w:sz w:val="22"/>
        </w:rPr>
        <w:footnoteReference w:id="195"/>
      </w:r>
      <w:r>
        <w:rPr>
          <w:rFonts w:ascii="Palatino Linotype" w:hAnsi="Palatino Linotype"/>
          <w:sz w:val="22"/>
        </w:rPr>
        <w:t xml:space="preserve"> ιερέων της</w:t>
      </w:r>
      <w:r>
        <w:rPr>
          <w:rStyle w:val="a7"/>
          <w:rFonts w:ascii="Palatino Linotype" w:hAnsi="Palatino Linotype" w:cs="Tahoma"/>
          <w:sz w:val="22"/>
          <w:szCs w:val="22"/>
        </w:rPr>
        <w:footnoteReference w:id="196"/>
      </w:r>
      <w:r>
        <w:rPr>
          <w:rFonts w:ascii="Palatino Linotype" w:hAnsi="Palatino Linotype"/>
          <w:sz w:val="22"/>
        </w:rPr>
        <w:t xml:space="preserve"> ήταν </w:t>
      </w:r>
      <w:r w:rsidRPr="009C6AFA">
        <w:rPr>
          <w:rFonts w:ascii="Palatino Linotype" w:hAnsi="Palatino Linotype"/>
          <w:i/>
          <w:sz w:val="22"/>
        </w:rPr>
        <w:t>ἐσσὴν</w:t>
      </w:r>
      <w:r>
        <w:rPr>
          <w:rFonts w:ascii="Palatino Linotype" w:hAnsi="Palatino Linotype"/>
          <w:sz w:val="22"/>
        </w:rPr>
        <w:t xml:space="preserve"> (που στην τοπική διάλεκτο σημαίνει τον βασιλιά των μελισσών). Αντίγραφα του αγάλματος της εφέσιας Diana και ιερά της «ἱδρύονταν» «παγκοσμίως»: στη Νεάπολη της Σαμάρειας, τη Μασσαλία, τη Ρώμη (το λόφο Αβεντίνη), το </w:t>
      </w:r>
      <w:r w:rsidRPr="005D6E4E">
        <w:rPr>
          <w:rFonts w:ascii="Palatino Linotype" w:hAnsi="Palatino Linotype"/>
          <w:caps/>
          <w:sz w:val="22"/>
        </w:rPr>
        <w:t>a</w:t>
      </w:r>
      <w:r w:rsidRPr="005D6E4E">
        <w:rPr>
          <w:rFonts w:ascii="Palatino Linotype" w:hAnsi="Palatino Linotype"/>
          <w:sz w:val="22"/>
        </w:rPr>
        <w:t>ugustodonum</w:t>
      </w:r>
      <w:r>
        <w:rPr>
          <w:rFonts w:ascii="Palatino Linotype" w:hAnsi="Palatino Linotype"/>
          <w:sz w:val="22"/>
        </w:rPr>
        <w:t xml:space="preserve"> της Γαλλίας ακόμη και στο Ημεροσκοπείον της Ισπανίας</w:t>
      </w:r>
      <w:r w:rsidRPr="005D6E4E">
        <w:t xml:space="preserve"> </w:t>
      </w:r>
      <w:r>
        <w:t xml:space="preserve">στα </w:t>
      </w:r>
      <w:r w:rsidRPr="005D6E4E">
        <w:rPr>
          <w:rFonts w:ascii="Palatino Linotype" w:hAnsi="Palatino Linotype"/>
          <w:sz w:val="22"/>
          <w:szCs w:val="22"/>
        </w:rPr>
        <w:t xml:space="preserve">νότια της </w:t>
      </w:r>
      <w:hyperlink r:id="rId13" w:tooltip="Βαλένθια" w:history="1">
        <w:r w:rsidRPr="005D6E4E">
          <w:rPr>
            <w:rStyle w:val="-"/>
            <w:rFonts w:ascii="Palatino Linotype" w:hAnsi="Palatino Linotype"/>
            <w:sz w:val="22"/>
            <w:szCs w:val="22"/>
          </w:rPr>
          <w:t>Βαλεντίας</w:t>
        </w:r>
      </w:hyperlink>
      <w:r>
        <w:rPr>
          <w:rFonts w:ascii="Palatino Linotype" w:hAnsi="Palatino Linotype"/>
          <w:sz w:val="22"/>
          <w:szCs w:val="22"/>
        </w:rPr>
        <w:t xml:space="preserve"> </w:t>
      </w:r>
      <w:r w:rsidRPr="005D6E4E">
        <w:rPr>
          <w:rFonts w:ascii="Palatino Linotype" w:hAnsi="Palatino Linotype"/>
          <w:sz w:val="22"/>
          <w:szCs w:val="22"/>
        </w:rPr>
        <w:t>(</w:t>
      </w:r>
      <w:r w:rsidRPr="005D6E4E">
        <w:rPr>
          <w:rFonts w:ascii="Palatino Linotype" w:hAnsi="Palatino Linotype"/>
          <w:i/>
          <w:iCs/>
          <w:sz w:val="22"/>
          <w:szCs w:val="22"/>
        </w:rPr>
        <w:t>Valencia</w:t>
      </w:r>
      <w:r w:rsidRPr="005D6E4E">
        <w:rPr>
          <w:rFonts w:ascii="Palatino Linotype" w:hAnsi="Palatino Linotype"/>
          <w:sz w:val="22"/>
          <w:szCs w:val="22"/>
        </w:rPr>
        <w:t>)</w:t>
      </w:r>
      <w:r>
        <w:rPr>
          <w:rFonts w:ascii="Palatino Linotype" w:hAnsi="Palatino Linotype"/>
          <w:sz w:val="22"/>
          <w:szCs w:val="22"/>
        </w:rPr>
        <w:t xml:space="preserve"> </w:t>
      </w:r>
      <w:r>
        <w:rPr>
          <w:rFonts w:ascii="Palatino Linotype" w:hAnsi="Palatino Linotype"/>
          <w:sz w:val="22"/>
        </w:rPr>
        <w:t>(πρβλ. Στράβων, 4.1.4-8</w:t>
      </w:r>
      <w:r>
        <w:rPr>
          <w:rFonts w:ascii="Palatino Linotype" w:hAnsi="Palatino Linotype"/>
          <w:sz w:val="22"/>
          <w:vertAlign w:val="superscript"/>
        </w:rPr>
        <w:t>.</w:t>
      </w:r>
      <w:r>
        <w:rPr>
          <w:rFonts w:ascii="Palatino Linotype" w:hAnsi="Palatino Linotype"/>
          <w:sz w:val="22"/>
        </w:rPr>
        <w:t xml:space="preserve"> Παυσανίας 4.31.8)</w:t>
      </w:r>
      <w:r>
        <w:rPr>
          <w:rFonts w:ascii="Palatino Linotype" w:hAnsi="Palatino Linotype"/>
          <w:sz w:val="22"/>
          <w:szCs w:val="22"/>
        </w:rPr>
        <w:t>.</w:t>
      </w:r>
      <w:r w:rsidRPr="005D6E4E">
        <w:rPr>
          <w:rFonts w:ascii="Palatino Linotype" w:hAnsi="Palatino Linotype"/>
          <w:sz w:val="22"/>
          <w:szCs w:val="22"/>
        </w:rPr>
        <w:t xml:space="preserve"> </w:t>
      </w:r>
      <w:r>
        <w:rPr>
          <w:rFonts w:ascii="Palatino Linotype" w:hAnsi="Palatino Linotype"/>
          <w:sz w:val="22"/>
          <w:szCs w:val="22"/>
        </w:rPr>
        <w:t xml:space="preserve">Αυτό προδίδει τη δημοφιλία της αλλά και την αντίστοιχη με το Χριστιανισμό εξακτίνωση της λατρείας της που οφείλεται </w:t>
      </w:r>
      <w:r>
        <w:rPr>
          <w:rFonts w:ascii="Palatino Linotype" w:hAnsi="Palatino Linotype"/>
          <w:sz w:val="22"/>
        </w:rPr>
        <w:t xml:space="preserve">στην άμεση επικοινωνία με τους λάτρεις της μέσω οραμάτων και επιφανειών αλλά και στις θεραπείες της. </w:t>
      </w:r>
    </w:p>
    <w:p w14:paraId="52EA2570" w14:textId="77777777" w:rsidR="00567ED9" w:rsidRDefault="00567ED9" w:rsidP="00567ED9">
      <w:pPr>
        <w:pStyle w:val="a6"/>
        <w:jc w:val="both"/>
        <w:rPr>
          <w:rFonts w:ascii="Palatino Linotype" w:hAnsi="Palatino Linotype"/>
          <w:sz w:val="22"/>
        </w:rPr>
      </w:pPr>
      <w:r>
        <w:rPr>
          <w:rFonts w:ascii="Palatino Linotype" w:hAnsi="Palatino Linotype"/>
          <w:sz w:val="22"/>
        </w:rPr>
        <w:t>Επίσης συνδεόταν με τη μαγεία αφού ταυτιζόταν με την Εκάτη (Τατιανός</w:t>
      </w:r>
      <w:r w:rsidRPr="004D3C86">
        <w:rPr>
          <w:rFonts w:ascii="Palatino Linotype" w:hAnsi="Palatino Linotype"/>
          <w:i/>
          <w:sz w:val="22"/>
        </w:rPr>
        <w:t xml:space="preserve"> </w:t>
      </w:r>
      <w:r w:rsidRPr="00286AA3">
        <w:rPr>
          <w:rFonts w:ascii="Palatino Linotype" w:hAnsi="Palatino Linotype"/>
          <w:i/>
          <w:sz w:val="22"/>
        </w:rPr>
        <w:t>Κατά Ελλήνων</w:t>
      </w:r>
      <w:r>
        <w:rPr>
          <w:rFonts w:ascii="Palatino Linotype" w:hAnsi="Palatino Linotype"/>
          <w:sz w:val="22"/>
        </w:rPr>
        <w:t xml:space="preserve"> 8.2: </w:t>
      </w:r>
      <w:r w:rsidRPr="00286AA3">
        <w:rPr>
          <w:rFonts w:ascii="Palatino Linotype" w:hAnsi="Palatino Linotype"/>
          <w:i/>
          <w:sz w:val="22"/>
        </w:rPr>
        <w:t>Άρτεμις</w:t>
      </w:r>
      <w:r>
        <w:rPr>
          <w:rFonts w:ascii="Palatino Linotype" w:hAnsi="Palatino Linotype"/>
          <w:i/>
          <w:sz w:val="22"/>
        </w:rPr>
        <w:t xml:space="preserve"> </w:t>
      </w:r>
      <w:r w:rsidRPr="00286AA3">
        <w:rPr>
          <w:rFonts w:ascii="Palatino Linotype" w:hAnsi="Palatino Linotype"/>
          <w:i/>
          <w:sz w:val="22"/>
        </w:rPr>
        <w:t>μάγος</w:t>
      </w:r>
      <w:r>
        <w:rPr>
          <w:rFonts w:ascii="Palatino Linotype" w:hAnsi="Palatino Linotype"/>
          <w:sz w:val="22"/>
        </w:rPr>
        <w:t xml:space="preserve">). </w:t>
      </w:r>
      <w:r>
        <w:rPr>
          <w:rFonts w:ascii="Palatino Linotype" w:hAnsi="Palatino Linotype"/>
          <w:bCs/>
          <w:sz w:val="22"/>
        </w:rPr>
        <w:t xml:space="preserve">Περίφημα ήταν στη λεκάνη της Μεσογείου τα </w:t>
      </w:r>
      <w:r>
        <w:rPr>
          <w:rFonts w:ascii="Palatino Linotype" w:hAnsi="Palatino Linotype"/>
          <w:i/>
          <w:iCs/>
          <w:sz w:val="22"/>
        </w:rPr>
        <w:t>Φυλακτά/ οι Επιστολές της Εφέσου</w:t>
      </w:r>
      <w:r>
        <w:rPr>
          <w:rFonts w:ascii="Palatino Linotype" w:hAnsi="Palatino Linotype"/>
          <w:bCs/>
          <w:sz w:val="22"/>
        </w:rPr>
        <w:t xml:space="preserve"> που αρχικά ήταν έξι μαγικοί όροι (πνεύματα κατά τη λαϊκή αντίληψη) με δύναμη να εξορκίζουν τον δαίμονα (Κλήμης,</w:t>
      </w:r>
      <w:r w:rsidRPr="00B66A16">
        <w:rPr>
          <w:rFonts w:ascii="Palatino Linotype" w:hAnsi="Palatino Linotype"/>
          <w:bCs/>
          <w:i/>
          <w:sz w:val="22"/>
        </w:rPr>
        <w:t xml:space="preserve"> Στρωματείς</w:t>
      </w:r>
      <w:r>
        <w:rPr>
          <w:rFonts w:ascii="Palatino Linotype" w:hAnsi="Palatino Linotype"/>
          <w:bCs/>
          <w:sz w:val="22"/>
        </w:rPr>
        <w:t xml:space="preserve"> 1.15</w:t>
      </w:r>
      <w:r w:rsidRPr="00B66A16">
        <w:rPr>
          <w:rFonts w:ascii="Palatino Linotype" w:hAnsi="Palatino Linotype"/>
          <w:bCs/>
          <w:sz w:val="22"/>
          <w:vertAlign w:val="superscript"/>
        </w:rPr>
        <w:t>.</w:t>
      </w:r>
      <w:r>
        <w:rPr>
          <w:rFonts w:ascii="Palatino Linotype" w:hAnsi="Palatino Linotype"/>
          <w:bCs/>
          <w:sz w:val="22"/>
        </w:rPr>
        <w:t xml:space="preserve"> 5.8).</w:t>
      </w:r>
      <w:r>
        <w:rPr>
          <w:rFonts w:ascii="Palatino Linotype" w:hAnsi="Palatino Linotype"/>
          <w:sz w:val="22"/>
        </w:rPr>
        <w:t xml:space="preserve"> Ο όρος </w:t>
      </w:r>
      <w:r w:rsidRPr="005066F5">
        <w:rPr>
          <w:rFonts w:ascii="Palatino Linotype" w:hAnsi="Palatino Linotype"/>
          <w:i/>
          <w:sz w:val="22"/>
        </w:rPr>
        <w:t>Εφέσιος</w:t>
      </w:r>
      <w:r>
        <w:rPr>
          <w:rFonts w:ascii="Palatino Linotype" w:hAnsi="Palatino Linotype"/>
          <w:sz w:val="22"/>
        </w:rPr>
        <w:t xml:space="preserve"> ίσως όμως προέρχεται από το </w:t>
      </w:r>
      <w:r w:rsidRPr="007B6E53">
        <w:rPr>
          <w:rFonts w:ascii="Palatino Linotype" w:hAnsi="Palatino Linotype"/>
          <w:i/>
          <w:sz w:val="22"/>
        </w:rPr>
        <w:t>ἐφίημι</w:t>
      </w:r>
      <w:r>
        <w:rPr>
          <w:rFonts w:ascii="Palatino Linotype" w:hAnsi="Palatino Linotype"/>
          <w:sz w:val="22"/>
        </w:rPr>
        <w:t xml:space="preserve"> (= αποστέλλω εναντίον) ενώ η μαρτυρία του Παυσανία του Λεξικογράφου (2</w:t>
      </w:r>
      <w:r w:rsidRPr="005066F5">
        <w:rPr>
          <w:rFonts w:ascii="Palatino Linotype" w:hAnsi="Palatino Linotype"/>
          <w:sz w:val="22"/>
          <w:vertAlign w:val="superscript"/>
        </w:rPr>
        <w:t>ος</w:t>
      </w:r>
      <w:r>
        <w:rPr>
          <w:rFonts w:ascii="Palatino Linotype" w:hAnsi="Palatino Linotype"/>
          <w:sz w:val="22"/>
        </w:rPr>
        <w:t xml:space="preserve"> αι. μ.Χ.) ότι λέξεις μαγικές ήταν χαραγμένες πάνω στο άγαλμά της δεν επιβεβαιώνεται από τις απεικονίσεις αλλά και από άλλες μαρτυρίες. Βεβαίως η Άρτεμις μνημονεύεται στους μαγικούς παπύρους ή χαρακτηριστικά της επίθετα όπως </w:t>
      </w:r>
      <w:r w:rsidRPr="0095262A">
        <w:rPr>
          <w:rFonts w:ascii="Palatino Linotype" w:hAnsi="Palatino Linotype"/>
          <w:i/>
          <w:sz w:val="22"/>
        </w:rPr>
        <w:t>Ἰοχέαιρα</w:t>
      </w:r>
      <w:r>
        <w:rPr>
          <w:rFonts w:ascii="Palatino Linotype" w:hAnsi="Palatino Linotype"/>
          <w:sz w:val="22"/>
        </w:rPr>
        <w:t xml:space="preserve"> ή </w:t>
      </w:r>
      <w:r w:rsidRPr="0095262A">
        <w:rPr>
          <w:rFonts w:ascii="Palatino Linotype" w:hAnsi="Palatino Linotype"/>
          <w:i/>
          <w:sz w:val="22"/>
        </w:rPr>
        <w:t>Λυκώ/Λύκαινα</w:t>
      </w:r>
      <w:r>
        <w:rPr>
          <w:rFonts w:ascii="Palatino Linotype" w:hAnsi="Palatino Linotype"/>
          <w:sz w:val="22"/>
        </w:rPr>
        <w:t xml:space="preserve"> (αυτή που σκοτώνει τους λύκους προστατεύοντας το ποίμνιο ή συνδέεται με τη Λυκεία ή/και με τη λύκη το πρωινό ημίφως) ή </w:t>
      </w:r>
      <w:r w:rsidRPr="0095262A">
        <w:rPr>
          <w:rFonts w:ascii="Palatino Linotype" w:hAnsi="Palatino Linotype"/>
          <w:i/>
          <w:sz w:val="22"/>
        </w:rPr>
        <w:t>Φωσφόρος</w:t>
      </w:r>
      <w:r>
        <w:rPr>
          <w:rFonts w:ascii="Palatino Linotype" w:hAnsi="Palatino Linotype"/>
          <w:sz w:val="22"/>
        </w:rPr>
        <w:t xml:space="preserve"> σε συνδυασμό με το όνομα της Εκάτης και των επιθέτων της </w:t>
      </w:r>
      <w:r w:rsidRPr="007B6E53">
        <w:rPr>
          <w:rFonts w:ascii="Palatino Linotype" w:hAnsi="Palatino Linotype"/>
          <w:i/>
          <w:sz w:val="22"/>
        </w:rPr>
        <w:t>Τριοδῖτις, Τρικάρανος, Κυνώ</w:t>
      </w:r>
      <w:r>
        <w:rPr>
          <w:rFonts w:ascii="Palatino Linotype" w:hAnsi="Palatino Linotype"/>
          <w:sz w:val="22"/>
        </w:rPr>
        <w:t xml:space="preserve"> κ.ο.κ.</w:t>
      </w:r>
    </w:p>
    <w:p w14:paraId="7BAB22F5" w14:textId="77777777" w:rsidR="00567ED9" w:rsidRPr="004E2EF6" w:rsidRDefault="00567ED9" w:rsidP="00567ED9">
      <w:pPr>
        <w:autoSpaceDE w:val="0"/>
        <w:autoSpaceDN w:val="0"/>
        <w:adjustRightInd w:val="0"/>
        <w:jc w:val="both"/>
        <w:rPr>
          <w:rFonts w:ascii="Palatino Linotype" w:hAnsi="Palatino Linotype" w:cs="Tahoma"/>
          <w:sz w:val="22"/>
          <w:szCs w:val="22"/>
          <w:lang w:val="el-GR"/>
        </w:rPr>
      </w:pPr>
      <w:r w:rsidRPr="004E2EF6">
        <w:rPr>
          <w:rFonts w:ascii="Palatino Linotype" w:hAnsi="Palatino Linotype"/>
          <w:sz w:val="22"/>
          <w:lang w:val="el-GR"/>
        </w:rPr>
        <w:t xml:space="preserve">Ο ναός της, </w:t>
      </w:r>
      <w:r w:rsidRPr="004E2EF6">
        <w:rPr>
          <w:rFonts w:ascii="Palatino Linotype" w:hAnsi="Palatino Linotype"/>
          <w:bCs/>
          <w:sz w:val="22"/>
          <w:lang w:val="el-GR"/>
        </w:rPr>
        <w:t xml:space="preserve">ο </w:t>
      </w:r>
      <w:r w:rsidRPr="004E2EF6">
        <w:rPr>
          <w:rFonts w:ascii="Palatino Linotype" w:hAnsi="Palatino Linotype"/>
          <w:bCs/>
          <w:i/>
          <w:sz w:val="22"/>
          <w:lang w:val="el-GR"/>
        </w:rPr>
        <w:t>Παρθενών</w:t>
      </w:r>
      <w:r w:rsidRPr="004E2EF6">
        <w:rPr>
          <w:rFonts w:ascii="Palatino Linotype" w:hAnsi="Palatino Linotype"/>
          <w:bCs/>
          <w:sz w:val="22"/>
          <w:lang w:val="el-GR"/>
        </w:rPr>
        <w:t xml:space="preserve"> (όπως χαρακτηρίζεται από τον Σιδώνιο Αντίπατρο το 125 π.Χ. για να ανακληθεί η παραλληλότητα με το Ναό της Αθηνάς στην ομώνυμη πόλη), </w:t>
      </w:r>
      <w:r w:rsidRPr="004E2EF6">
        <w:rPr>
          <w:rFonts w:ascii="Palatino Linotype" w:hAnsi="Palatino Linotype"/>
          <w:sz w:val="22"/>
          <w:lang w:val="el-GR"/>
        </w:rPr>
        <w:t xml:space="preserve">χτίστηκε από τον Χηρισίφρονα και τον γιο του Μεταγήνη. Ήταν τόσο εντυπωσιακός ώστε ήταν το μοναδικό οικοδόμημα που διαφυλάχθηκε από τον Ξέρξη. Το 356 π.Χ. κάποιος Ηρόστρατος τον πυρπόλησε για να μείνει το όνομά του στην ιστορία. Ίσως αυτή η ενέργεια αποτέλεσε τέχνασμα του ιερατείου για να τον ανοικοδομήσουν κε βάθρων. Όντως ξανακτίστηκε από τον Δεινοκράτη </w:t>
      </w:r>
      <w:r w:rsidRPr="004E2EF6">
        <w:rPr>
          <w:rFonts w:ascii="Palatino Linotype" w:hAnsi="Palatino Linotype" w:cs="Tahoma"/>
          <w:sz w:val="22"/>
          <w:szCs w:val="22"/>
          <w:lang w:val="el-GR"/>
        </w:rPr>
        <w:t>μεγαλοπρεπέστερος κοινή δαπάνη όλων των ελληνικών πόλεων</w:t>
      </w:r>
      <w:r w:rsidRPr="004E2EF6">
        <w:rPr>
          <w:rFonts w:ascii="Palatino Linotype" w:hAnsi="Palatino Linotype"/>
          <w:sz w:val="22"/>
          <w:lang w:val="el-GR"/>
        </w:rPr>
        <w:t xml:space="preserve"> και συγκαταλεγόταν στα επτά θαύματα του Κόσμου </w:t>
      </w:r>
      <w:r w:rsidRPr="004E2EF6">
        <w:rPr>
          <w:rFonts w:ascii="Palatino Linotype" w:hAnsi="Palatino Linotype"/>
          <w:sz w:val="22"/>
          <w:highlight w:val="yellow"/>
          <w:lang w:val="el-GR"/>
        </w:rPr>
        <w:t>(Αντίπατρος 9.58).</w:t>
      </w:r>
      <w:r w:rsidRPr="004E2EF6">
        <w:rPr>
          <w:rFonts w:ascii="Palatino Linotype" w:hAnsi="Palatino Linotype"/>
          <w:sz w:val="22"/>
          <w:lang w:val="el-GR"/>
        </w:rPr>
        <w:t xml:space="preserve"> Περιστοιχισμένος από 127 ιωνικούς κίονες </w:t>
      </w:r>
      <w:r w:rsidRPr="004E2EF6">
        <w:rPr>
          <w:rFonts w:ascii="Palatino Linotype" w:hAnsi="Palatino Linotype"/>
          <w:bCs/>
          <w:sz w:val="22"/>
          <w:lang w:val="el-GR"/>
        </w:rPr>
        <w:t xml:space="preserve">ήταν </w:t>
      </w:r>
      <w:r w:rsidRPr="004E2EF6">
        <w:rPr>
          <w:rFonts w:ascii="Palatino Linotype" w:hAnsi="Palatino Linotype" w:cs="Tahoma"/>
          <w:sz w:val="22"/>
          <w:szCs w:val="22"/>
          <w:lang w:val="el-GR"/>
        </w:rPr>
        <w:t xml:space="preserve">τέσσερεις φορές μεγαλύτερος του Παρθενώνα και </w:t>
      </w:r>
      <w:r w:rsidRPr="004E2EF6">
        <w:rPr>
          <w:rFonts w:ascii="Palatino Linotype" w:hAnsi="Palatino Linotype"/>
          <w:sz w:val="22"/>
          <w:lang w:val="el-GR"/>
        </w:rPr>
        <w:t xml:space="preserve">1½ φορές μεγαλύτερος από τον καθεδρικό ναό της Κολωνίας </w:t>
      </w:r>
      <w:r w:rsidRPr="004E2EF6">
        <w:rPr>
          <w:rFonts w:ascii="Palatino Linotype" w:hAnsi="Palatino Linotype" w:cs="Tahoma"/>
          <w:sz w:val="22"/>
          <w:szCs w:val="22"/>
          <w:lang w:val="el-GR"/>
        </w:rPr>
        <w:t xml:space="preserve">ενώ χρειάστηκαν 127 έτη για να ολοκληρωθεί. Το συγκεκριμένο Ιερό </w:t>
      </w:r>
      <w:r w:rsidRPr="004E2EF6">
        <w:rPr>
          <w:rFonts w:ascii="Palatino Linotype" w:hAnsi="Palatino Linotype"/>
          <w:bCs/>
          <w:sz w:val="22"/>
          <w:lang w:val="el-GR"/>
        </w:rPr>
        <w:t xml:space="preserve">δεν ήταν απλώς ένα θρησκευτικό </w:t>
      </w:r>
      <w:r w:rsidRPr="004E2EF6">
        <w:rPr>
          <w:rFonts w:ascii="Palatino Linotype" w:hAnsi="Palatino Linotype"/>
          <w:bCs/>
          <w:snapToGrid w:val="0"/>
          <w:sz w:val="22"/>
          <w:lang w:val="el-GR"/>
        </w:rPr>
        <w:t>τέμενος</w:t>
      </w:r>
      <w:r w:rsidRPr="004E2EF6">
        <w:rPr>
          <w:rFonts w:ascii="Palatino Linotype" w:hAnsi="Palatino Linotype"/>
          <w:bCs/>
          <w:sz w:val="22"/>
          <w:lang w:val="el-GR"/>
        </w:rPr>
        <w:t xml:space="preserve">. Ο </w:t>
      </w:r>
      <w:r w:rsidRPr="004E2EF6">
        <w:rPr>
          <w:rFonts w:ascii="Palatino Linotype" w:hAnsi="Palatino Linotype"/>
          <w:bCs/>
          <w:i/>
          <w:sz w:val="22"/>
          <w:lang w:val="el-GR"/>
        </w:rPr>
        <w:t>κόσμος ὅλης τῆς ἐπαρχείας</w:t>
      </w:r>
      <w:r w:rsidRPr="004E2EF6">
        <w:rPr>
          <w:rFonts w:ascii="Palatino Linotype" w:hAnsi="Palatino Linotype"/>
          <w:bCs/>
          <w:sz w:val="22"/>
          <w:lang w:val="el-GR"/>
        </w:rPr>
        <w:t xml:space="preserve"> (</w:t>
      </w:r>
      <w:r w:rsidRPr="000114C7">
        <w:rPr>
          <w:rFonts w:ascii="Palatino Linotype" w:hAnsi="Palatino Linotype"/>
          <w:bCs/>
          <w:i/>
          <w:sz w:val="22"/>
        </w:rPr>
        <w:t>I</w:t>
      </w:r>
      <w:r w:rsidRPr="004E2EF6">
        <w:rPr>
          <w:rFonts w:ascii="Palatino Linotype" w:hAnsi="Palatino Linotype"/>
          <w:bCs/>
          <w:i/>
          <w:sz w:val="22"/>
          <w:lang w:val="el-GR"/>
        </w:rPr>
        <w:t xml:space="preserve"> </w:t>
      </w:r>
      <w:r w:rsidRPr="000114C7">
        <w:rPr>
          <w:rFonts w:ascii="Palatino Linotype" w:hAnsi="Palatino Linotype"/>
          <w:bCs/>
          <w:i/>
          <w:sz w:val="22"/>
        </w:rPr>
        <w:t>Eph</w:t>
      </w:r>
      <w:r w:rsidRPr="004E2EF6">
        <w:rPr>
          <w:rFonts w:ascii="Palatino Linotype" w:hAnsi="Palatino Linotype"/>
          <w:bCs/>
          <w:i/>
          <w:sz w:val="22"/>
          <w:lang w:val="el-GR"/>
        </w:rPr>
        <w:t>.</w:t>
      </w:r>
      <w:r w:rsidRPr="004E2EF6">
        <w:rPr>
          <w:rFonts w:ascii="Palatino Linotype" w:hAnsi="Palatino Linotype"/>
          <w:bCs/>
          <w:sz w:val="22"/>
          <w:lang w:val="el-GR"/>
        </w:rPr>
        <w:t xml:space="preserve"> 17-19) </w:t>
      </w:r>
      <w:r w:rsidRPr="004E2EF6">
        <w:rPr>
          <w:rFonts w:ascii="Palatino Linotype" w:hAnsi="Palatino Linotype" w:cs="Tahoma"/>
          <w:sz w:val="22"/>
          <w:szCs w:val="22"/>
          <w:lang w:val="el-GR"/>
        </w:rPr>
        <w:t>περιελάμβανε άλσος-</w:t>
      </w:r>
      <w:r w:rsidRPr="004E2EF6">
        <w:rPr>
          <w:rFonts w:ascii="Palatino Linotype" w:hAnsi="Palatino Linotype" w:cs="Tahoma"/>
          <w:i/>
          <w:sz w:val="22"/>
          <w:szCs w:val="22"/>
          <w:lang w:val="el-GR"/>
        </w:rPr>
        <w:t>παράδεισο</w:t>
      </w:r>
      <w:r w:rsidRPr="004E2EF6">
        <w:rPr>
          <w:rFonts w:ascii="Palatino Linotype" w:hAnsi="Palatino Linotype" w:cs="Tahoma"/>
          <w:sz w:val="22"/>
          <w:szCs w:val="22"/>
          <w:lang w:val="el-GR"/>
        </w:rPr>
        <w:t xml:space="preserve"> και </w:t>
      </w:r>
      <w:r w:rsidRPr="004E2EF6">
        <w:rPr>
          <w:rFonts w:ascii="Palatino Linotype" w:hAnsi="Palatino Linotype"/>
          <w:bCs/>
          <w:sz w:val="22"/>
          <w:lang w:val="el-GR"/>
        </w:rPr>
        <w:t xml:space="preserve">αποτελούσε (α) περίφημο άσυλο εγκληματιών (Απολλώνιος Τυανεύς </w:t>
      </w:r>
      <w:r w:rsidRPr="004E2EF6">
        <w:rPr>
          <w:rFonts w:ascii="Palatino Linotype" w:hAnsi="Palatino Linotype"/>
          <w:bCs/>
          <w:i/>
          <w:sz w:val="22"/>
          <w:lang w:val="el-GR"/>
        </w:rPr>
        <w:t>Επ.</w:t>
      </w:r>
      <w:r w:rsidRPr="004E2EF6">
        <w:rPr>
          <w:rFonts w:ascii="Palatino Linotype" w:hAnsi="Palatino Linotype"/>
          <w:bCs/>
          <w:sz w:val="22"/>
          <w:lang w:val="el-GR"/>
        </w:rPr>
        <w:t xml:space="preserve"> 65. Αχίλειος Τάτιος 8.8.11), οφειλετών αλλά και της αριστοκρατίας σ’ εποχές ταραγμένες. Αυτός ο θεσμός περιορίστηκε από τον Αύγουστο (Στράβων 14.1.23</w:t>
      </w:r>
      <w:r w:rsidRPr="004E2EF6">
        <w:rPr>
          <w:rFonts w:ascii="Palatino Linotype" w:hAnsi="Palatino Linotype"/>
          <w:bCs/>
          <w:sz w:val="22"/>
          <w:vertAlign w:val="superscript"/>
          <w:lang w:val="el-GR"/>
        </w:rPr>
        <w:t>.</w:t>
      </w:r>
      <w:r w:rsidRPr="004E2EF6">
        <w:rPr>
          <w:rFonts w:ascii="Palatino Linotype" w:hAnsi="Palatino Linotype"/>
          <w:bCs/>
          <w:sz w:val="22"/>
          <w:lang w:val="el-GR"/>
        </w:rPr>
        <w:t xml:space="preserve"> πρβλ. επιγραφή </w:t>
      </w:r>
      <w:r w:rsidRPr="004E2EF6">
        <w:rPr>
          <w:rFonts w:ascii="Palatino Linotype" w:hAnsi="Palatino Linotype"/>
          <w:bCs/>
          <w:i/>
          <w:sz w:val="22"/>
          <w:lang w:val="el-GR"/>
        </w:rPr>
        <w:t>Αύτοκράτωρ Καῖσαρ Σεβαστὸς ὅρους Ἀρτέμιδι ἀποκατέστησεν</w:t>
      </w:r>
      <w:r w:rsidRPr="004E2EF6">
        <w:rPr>
          <w:rFonts w:ascii="Palatino Linotype" w:hAnsi="Palatino Linotype"/>
          <w:bCs/>
          <w:sz w:val="22"/>
          <w:lang w:val="el-GR"/>
        </w:rPr>
        <w:t xml:space="preserve"> </w:t>
      </w:r>
      <w:r w:rsidRPr="009C6AFA">
        <w:rPr>
          <w:rFonts w:ascii="Palatino Linotype" w:hAnsi="Palatino Linotype"/>
          <w:bCs/>
          <w:i/>
          <w:sz w:val="22"/>
        </w:rPr>
        <w:t>IGLS</w:t>
      </w:r>
      <w:r w:rsidRPr="004E2EF6">
        <w:rPr>
          <w:rFonts w:ascii="Palatino Linotype" w:hAnsi="Palatino Linotype"/>
          <w:bCs/>
          <w:sz w:val="22"/>
          <w:lang w:val="el-GR"/>
        </w:rPr>
        <w:t xml:space="preserve"> 3239) και τον Κλαύδιο (</w:t>
      </w:r>
      <w:r>
        <w:rPr>
          <w:rFonts w:ascii="Palatino Linotype" w:hAnsi="Palatino Linotype"/>
          <w:bCs/>
          <w:sz w:val="22"/>
          <w:lang w:val="en-US"/>
        </w:rPr>
        <w:t>I</w:t>
      </w:r>
      <w:r w:rsidRPr="004E2EF6">
        <w:rPr>
          <w:rFonts w:ascii="Palatino Linotype" w:hAnsi="Palatino Linotype"/>
          <w:bCs/>
          <w:sz w:val="22"/>
          <w:lang w:val="el-GR"/>
        </w:rPr>
        <w:t xml:space="preserve"> </w:t>
      </w:r>
      <w:r>
        <w:rPr>
          <w:rFonts w:ascii="Palatino Linotype" w:hAnsi="Palatino Linotype"/>
          <w:bCs/>
          <w:sz w:val="22"/>
          <w:lang w:val="en-US"/>
        </w:rPr>
        <w:t>Eph</w:t>
      </w:r>
      <w:r w:rsidRPr="004E2EF6">
        <w:rPr>
          <w:rFonts w:ascii="Palatino Linotype" w:hAnsi="Palatino Linotype"/>
          <w:bCs/>
          <w:sz w:val="22"/>
          <w:lang w:val="el-GR"/>
        </w:rPr>
        <w:t xml:space="preserve">. 17-19). (β) Αποτελούσε πανίσχυρη χρηματοπιστωτική Τράπεζα (Δίων, </w:t>
      </w:r>
      <w:r w:rsidRPr="004E2EF6">
        <w:rPr>
          <w:rFonts w:ascii="Palatino Linotype" w:hAnsi="Palatino Linotype"/>
          <w:bCs/>
          <w:i/>
          <w:sz w:val="22"/>
          <w:lang w:val="el-GR"/>
        </w:rPr>
        <w:t>Ομ.</w:t>
      </w:r>
      <w:r w:rsidRPr="004E2EF6">
        <w:rPr>
          <w:rFonts w:ascii="Palatino Linotype" w:hAnsi="Palatino Linotype"/>
          <w:bCs/>
          <w:sz w:val="22"/>
          <w:lang w:val="el-GR"/>
        </w:rPr>
        <w:t xml:space="preserve"> 31. 54</w:t>
      </w:r>
      <w:r w:rsidRPr="004E2EF6">
        <w:rPr>
          <w:rFonts w:ascii="Palatino Linotype" w:hAnsi="Palatino Linotype"/>
          <w:bCs/>
          <w:sz w:val="22"/>
          <w:vertAlign w:val="superscript"/>
          <w:lang w:val="el-GR"/>
        </w:rPr>
        <w:t>.</w:t>
      </w:r>
      <w:r w:rsidRPr="004E2EF6">
        <w:rPr>
          <w:rFonts w:ascii="Palatino Linotype" w:hAnsi="Palatino Linotype"/>
          <w:bCs/>
          <w:sz w:val="22"/>
          <w:lang w:val="el-GR"/>
        </w:rPr>
        <w:t xml:space="preserve"> Νικόλαος Δαμασκ. απ. 65) με κεφάλαια που αντλούσε από δωρεές, αλλά και τη διαχείρηση των γαιών και των ιερών ποιμνίων.</w:t>
      </w:r>
      <w:r w:rsidRPr="004E2EF6">
        <w:rPr>
          <w:rFonts w:ascii="Palatino Linotype" w:hAnsi="Palatino Linotype"/>
          <w:sz w:val="22"/>
          <w:lang w:val="el-GR"/>
        </w:rPr>
        <w:t xml:space="preserve"> Δεν καταστράφηκε τελικά μαζί με την πόλη από τους Γότθους το 262/3 μ.Χ. αφού κατόπιν μεταβλήθηκε σε χριστιανικό ναό. </w:t>
      </w:r>
    </w:p>
    <w:p w14:paraId="6F691912" w14:textId="77777777" w:rsidR="00567ED9" w:rsidRDefault="00567ED9" w:rsidP="00567ED9">
      <w:pPr>
        <w:pStyle w:val="a6"/>
        <w:jc w:val="both"/>
        <w:rPr>
          <w:rFonts w:ascii="Palatino Linotype" w:hAnsi="Palatino Linotype"/>
          <w:sz w:val="22"/>
        </w:rPr>
      </w:pPr>
      <w:r>
        <w:rPr>
          <w:rFonts w:ascii="Palatino Linotype" w:hAnsi="Palatino Linotype"/>
          <w:sz w:val="22"/>
        </w:rPr>
        <w:t xml:space="preserve">Στη θεά ήταν αφιερωμένος ολόκληρος μήνας, το </w:t>
      </w:r>
      <w:r w:rsidRPr="007B6E53">
        <w:rPr>
          <w:rFonts w:ascii="Palatino Linotype" w:hAnsi="Palatino Linotype"/>
          <w:i/>
          <w:sz w:val="22"/>
        </w:rPr>
        <w:t>Αρτεμίσιον</w:t>
      </w:r>
      <w:r>
        <w:rPr>
          <w:rFonts w:ascii="Palatino Linotype" w:hAnsi="Palatino Linotype"/>
          <w:sz w:val="22"/>
        </w:rPr>
        <w:t xml:space="preserve"> (Μάρτιος-Απρίλιος) κατά τον οποίο κάθε δικαστική δραστηριότητα έπαυε καθώς όλες οι μέρες θεωρούνταν άγιες. Το πρόγραμμα των εορτών περιελάμβανε θυσίες, λιτανείες, αθλητικούς, θεατρικούς και μουσικούς αγώνες. Τα γενέθλια </w:t>
      </w:r>
      <w:r>
        <w:rPr>
          <w:rFonts w:ascii="Palatino Linotype" w:hAnsi="Palatino Linotype"/>
          <w:sz w:val="22"/>
        </w:rPr>
        <w:lastRenderedPageBreak/>
        <w:t xml:space="preserve">της θεάς εορτάζονταν την έκτη του μηνός Θεργηλίου (Μάιος-Ιούνιος) σε συνδυασμό με λιτανεία 31 χρυσών και ασημένιων εικόνων της στην πόλη (Ξενοφών Εφέσιος 1.2.2-4), συμπόσια και μυστικές θυσίες που διοργανώνονταν από τους έξι ή περισσότερους </w:t>
      </w:r>
      <w:r w:rsidRPr="007B6E53">
        <w:rPr>
          <w:rFonts w:ascii="Palatino Linotype" w:hAnsi="Palatino Linotype"/>
          <w:i/>
          <w:sz w:val="22"/>
        </w:rPr>
        <w:t>Κουρήτες</w:t>
      </w:r>
      <w:r>
        <w:rPr>
          <w:rFonts w:ascii="Palatino Linotype" w:hAnsi="Palatino Linotype"/>
          <w:sz w:val="22"/>
        </w:rPr>
        <w:t xml:space="preserve"> στην Ορτύγια όπου σύμφωνα με τους Εφέσιους γεννήθηκε ή στο όρος Σολμισσό (Στράβων 14.1.20</w:t>
      </w:r>
      <w:r>
        <w:rPr>
          <w:rStyle w:val="a7"/>
          <w:rFonts w:ascii="Palatino Linotype" w:hAnsi="Palatino Linotype"/>
          <w:sz w:val="22"/>
        </w:rPr>
        <w:footnoteReference w:id="197"/>
      </w:r>
      <w:r>
        <w:rPr>
          <w:rFonts w:ascii="Palatino Linotype" w:hAnsi="Palatino Linotype"/>
          <w:sz w:val="22"/>
        </w:rPr>
        <w:t>). 45 πρόσωπα που βλασφήμησαν και παραβίασαν τη λατρεία της θεάς στις Σάρδεις καταδικάστηκαν σε θάνατο (</w:t>
      </w:r>
      <w:r w:rsidRPr="00637B4A">
        <w:rPr>
          <w:rFonts w:ascii="Palatino Linotype" w:hAnsi="Palatino Linotype"/>
          <w:i/>
          <w:sz w:val="22"/>
        </w:rPr>
        <w:t>I Eph.</w:t>
      </w:r>
      <w:r>
        <w:rPr>
          <w:rFonts w:ascii="Palatino Linotype" w:hAnsi="Palatino Linotype"/>
          <w:sz w:val="22"/>
        </w:rPr>
        <w:t xml:space="preserve"> </w:t>
      </w:r>
      <w:r>
        <w:rPr>
          <w:rFonts w:ascii="Palatino Linotype" w:hAnsi="Palatino Linotype"/>
          <w:sz w:val="22"/>
          <w:lang w:val="en-US"/>
        </w:rPr>
        <w:t>Ia</w:t>
      </w:r>
      <w:r w:rsidRPr="00637B4A">
        <w:rPr>
          <w:rFonts w:ascii="Palatino Linotype" w:hAnsi="Palatino Linotype"/>
          <w:sz w:val="22"/>
        </w:rPr>
        <w:t>,2 4</w:t>
      </w:r>
      <w:r w:rsidRPr="00637B4A">
        <w:rPr>
          <w:rFonts w:ascii="Palatino Linotype" w:hAnsi="Palatino Linotype"/>
          <w:sz w:val="22"/>
          <w:vertAlign w:val="superscript"/>
        </w:rPr>
        <w:t>ος</w:t>
      </w:r>
      <w:r w:rsidRPr="00637B4A">
        <w:rPr>
          <w:rFonts w:ascii="Palatino Linotype" w:hAnsi="Palatino Linotype"/>
          <w:sz w:val="22"/>
        </w:rPr>
        <w:t xml:space="preserve"> αι.</w:t>
      </w:r>
      <w:r>
        <w:rPr>
          <w:rFonts w:ascii="Palatino Linotype" w:hAnsi="Palatino Linotype"/>
          <w:sz w:val="22"/>
        </w:rPr>
        <w:t xml:space="preserve"> π.Χ.). Χάρη στα ανωτέρω η </w:t>
      </w:r>
      <w:r>
        <w:rPr>
          <w:rFonts w:ascii="Palatino Linotype" w:hAnsi="Palatino Linotype"/>
          <w:b/>
          <w:bCs/>
          <w:i/>
          <w:iCs/>
          <w:sz w:val="22"/>
        </w:rPr>
        <w:t>νεωκόρος της θεάς</w:t>
      </w:r>
      <w:r>
        <w:rPr>
          <w:rFonts w:ascii="Palatino Linotype" w:hAnsi="Palatino Linotype"/>
          <w:sz w:val="22"/>
        </w:rPr>
        <w:t xml:space="preserve"> κατέστη τον 1</w:t>
      </w:r>
      <w:r w:rsidRPr="003D3365">
        <w:rPr>
          <w:rFonts w:ascii="Palatino Linotype" w:hAnsi="Palatino Linotype"/>
          <w:sz w:val="22"/>
          <w:vertAlign w:val="superscript"/>
        </w:rPr>
        <w:t>ο</w:t>
      </w:r>
      <w:r>
        <w:rPr>
          <w:rFonts w:ascii="Palatino Linotype" w:hAnsi="Palatino Linotype"/>
          <w:sz w:val="22"/>
        </w:rPr>
        <w:t xml:space="preserve"> αι. (μετά από μία εποχή απαξίωσης ένεκα των πολέμων, των πειρατών και της έντονης φορολόγησης) η </w:t>
      </w:r>
      <w:r w:rsidRPr="003D3365">
        <w:rPr>
          <w:rFonts w:ascii="Palatino Linotype" w:hAnsi="Palatino Linotype"/>
          <w:i/>
          <w:sz w:val="22"/>
        </w:rPr>
        <w:t>πρώτη και μεγίστη πόλη</w:t>
      </w:r>
      <w:r>
        <w:rPr>
          <w:rFonts w:ascii="Palatino Linotype" w:hAnsi="Palatino Linotype"/>
          <w:sz w:val="22"/>
        </w:rPr>
        <w:t xml:space="preserve"> της Ασίας, η οποία καυχόταν για τους ναούς της προς τιμή των αυτοκρατόρων Κλαυδίου και Νέρωνα. Εκτός των Ελλήνων σε αυτήν την πόλη ζούσαν Ιουδαίοι με δική τους Συναγωγή και ιδιαίτερο ζήλο για τις πατρικές τους παραδόσεις. </w:t>
      </w:r>
    </w:p>
    <w:p w14:paraId="2DF3C259" w14:textId="77777777" w:rsidR="00567ED9" w:rsidRPr="004E2EF6" w:rsidRDefault="00567ED9" w:rsidP="00567ED9">
      <w:pPr>
        <w:autoSpaceDE w:val="0"/>
        <w:autoSpaceDN w:val="0"/>
        <w:adjustRightInd w:val="0"/>
        <w:jc w:val="both"/>
        <w:rPr>
          <w:rFonts w:ascii="Palatino Linotype" w:hAnsi="Palatino Linotype" w:cs="Tahoma"/>
          <w:sz w:val="22"/>
          <w:szCs w:val="22"/>
          <w:lang w:val="el-GR"/>
        </w:rPr>
      </w:pPr>
      <w:r w:rsidRPr="004E2EF6">
        <w:rPr>
          <w:rFonts w:ascii="Palatino Linotype" w:hAnsi="Palatino Linotype" w:cs="Tahoma"/>
          <w:sz w:val="22"/>
          <w:szCs w:val="22"/>
          <w:lang w:val="el-GR"/>
        </w:rPr>
        <w:t>Ο Π. και οι συνεπιβάτες του πλέοντας προς τη Συρία (εννοείται η Αντιόχεια και όχι ολόκληρη η επαρχία της Συρίας) αποβιβάστηκαν μετά ταξίδι δύο ή τριών ημερών στην Έφεσο. Εκεί ο Απόστολος των Εθνών αφήνει το ζεύγος (το οποίο διέθετε επαγγελματικούς δεσμούς με την πόλη) αξιοποιώντας όμως και την ευκαιρία να διαλεχθεί έστω και φευγαλαία (</w:t>
      </w:r>
      <w:r w:rsidRPr="004E2EF6">
        <w:rPr>
          <w:rFonts w:ascii="Palatino Linotype" w:hAnsi="Palatino Linotype" w:cs="Tahoma"/>
          <w:i/>
          <w:sz w:val="22"/>
          <w:szCs w:val="22"/>
          <w:lang w:val="el-GR"/>
        </w:rPr>
        <w:t>διελέξατο</w:t>
      </w:r>
      <w:r w:rsidRPr="004E2EF6">
        <w:rPr>
          <w:rFonts w:ascii="Palatino Linotype" w:hAnsi="Palatino Linotype" w:cs="Tahoma"/>
          <w:sz w:val="22"/>
          <w:szCs w:val="22"/>
          <w:lang w:val="el-GR"/>
        </w:rPr>
        <w:t xml:space="preserve"> σε αόριστο) στη Συναγωγή. Αυτό συμβαίνει παρά τα όσα συνέβησαν στην Κόρινθο και υποδηλώνει την επιμονή του να ευαγγελίζεται στο λαό του. Το γεγονός ότι μόλις είχε υποστεί κουρά πραγματώνοντας την ευχή των Ναζιραίων ίσως μάλιστα να του προσέδιδε μεγαλύτερο κύρος στα μάτια των ομοεθνών του. Παρότι οι Ιουδαίοι τής Εφέσου παραδόξως (εάν αναλογιστεί κάποιος τις αντιδράσεις τους στις μεγαλουπόλεις Θεσσαλονίκη και Κόρινθο) τον θέλουν κοντά τους, αυτός δεν συναινεί (</w:t>
      </w:r>
      <w:r w:rsidRPr="004E2EF6">
        <w:rPr>
          <w:rFonts w:ascii="Palatino Linotype" w:hAnsi="Palatino Linotype" w:cs="SBL Greek"/>
          <w:i/>
          <w:sz w:val="22"/>
          <w:szCs w:val="22"/>
          <w:lang w:val="el-GR" w:bidi="he-IL"/>
        </w:rPr>
        <w:t>ο</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 xml:space="preserve">κ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π</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νευσεν,</w:t>
      </w:r>
      <w:r w:rsidRPr="004E2EF6">
        <w:rPr>
          <w:rFonts w:ascii="Palatino Linotype" w:hAnsi="Palatino Linotype"/>
          <w:i/>
          <w:sz w:val="22"/>
          <w:szCs w:val="20"/>
          <w:lang w:val="el-GR" w:bidi="he-IL"/>
        </w:rPr>
        <w:t xml:space="preserve">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λλ</w:t>
      </w:r>
      <w:r w:rsidRPr="004E2EF6">
        <w:rPr>
          <w:rFonts w:ascii="Palatino Linotype" w:hAnsi="Palatino Linotype" w:cs="Tahoma"/>
          <w:i/>
          <w:sz w:val="22"/>
          <w:szCs w:val="22"/>
          <w:lang w:val="el-GR" w:bidi="he-IL"/>
        </w:rPr>
        <w:t>ὰ</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ποταξ</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 xml:space="preserve">μενος) </w:t>
      </w:r>
      <w:r w:rsidRPr="004E2EF6">
        <w:rPr>
          <w:rFonts w:ascii="Palatino Linotype" w:hAnsi="Palatino Linotype" w:cs="Tahoma"/>
          <w:sz w:val="22"/>
          <w:szCs w:val="22"/>
          <w:lang w:val="el-GR"/>
        </w:rPr>
        <w:t xml:space="preserve">καθώς, όπως μόνον το Εκκλησιαστικό Κείμενο καταθέτει, θέλει να εορτάσει στα Ιεροσόλυμα χωρίς να προσδιορίζεται, όμως, ποια ακριβώς εορτή (Πάσχα; </w:t>
      </w:r>
      <w:r>
        <w:rPr>
          <w:rFonts w:ascii="Palatino Linotype" w:hAnsi="Palatino Linotype" w:cs="Tahoma"/>
          <w:sz w:val="22"/>
          <w:szCs w:val="22"/>
        </w:rPr>
        <w:t xml:space="preserve">Πεντηκοστή, Σκηνοπηγία;). </w:t>
      </w:r>
      <w:r w:rsidRPr="004E2EF6">
        <w:rPr>
          <w:rFonts w:ascii="Palatino Linotype" w:hAnsi="Palatino Linotype" w:cs="Tahoma"/>
          <w:sz w:val="22"/>
          <w:szCs w:val="22"/>
          <w:lang w:val="el-GR"/>
        </w:rPr>
        <w:t xml:space="preserve">Προφανώς εάν εννοείται η κατεξοχήν εορτή, το Πάσχα, με δεδομένο το γεγονός ότι η ναυσιπλοΐα ξεκινούσε στις αρχές Μαρτίου, ο χρόνος που είχε στη διάθεσή του ο Απόστολος των Εθνών για να φθάσει στην Αγία Πόλη και να ολοκληρώσει την ευχή του είναι εξαιρετικά βραχύς. Το Πάσχα το 52 μ.Χ. «έπεσε» στις αρχές Απριλίου και το 53 μ.Χ. στις 22 Μαρτίου. Το ερώτημα είναι εάν ο Απόστολος των Εθνών μετά την προσαγωγή του στον Γαλλίωνα τέλη καλοκαιριού, αρχές φθινοπώρου του 52 μ.Χ. παρέμεινε στην Κόρινθο άλλο ένα εξάμηνο, όπως υπονοεί μάλλον και ο Λουκάς με το </w:t>
      </w:r>
      <w:r w:rsidRPr="004E2EF6">
        <w:rPr>
          <w:rFonts w:ascii="Palatino Linotype" w:hAnsi="Palatino Linotype" w:cs="Tahoma"/>
          <w:i/>
          <w:sz w:val="22"/>
          <w:szCs w:val="22"/>
          <w:lang w:val="el-GR"/>
        </w:rPr>
        <w:t>ἡμέρες ἱκανὲς</w:t>
      </w:r>
      <w:r w:rsidRPr="004E2EF6">
        <w:rPr>
          <w:rFonts w:ascii="Palatino Linotype" w:hAnsi="Palatino Linotype" w:cs="Tahoma"/>
          <w:sz w:val="22"/>
          <w:szCs w:val="22"/>
          <w:lang w:val="el-GR"/>
        </w:rPr>
        <w:t xml:space="preserve">. </w:t>
      </w:r>
    </w:p>
    <w:p w14:paraId="7B739F14" w14:textId="77777777" w:rsidR="00567ED9" w:rsidRPr="004E2EF6" w:rsidRDefault="00567ED9" w:rsidP="00567ED9">
      <w:pPr>
        <w:autoSpaceDE w:val="0"/>
        <w:autoSpaceDN w:val="0"/>
        <w:adjustRightInd w:val="0"/>
        <w:jc w:val="both"/>
        <w:rPr>
          <w:rFonts w:ascii="Palatino Linotype" w:hAnsi="Palatino Linotype" w:cs="Tahoma"/>
          <w:sz w:val="22"/>
          <w:szCs w:val="22"/>
          <w:lang w:val="el-GR"/>
        </w:rPr>
      </w:pPr>
    </w:p>
    <w:p w14:paraId="1DAABECD" w14:textId="77777777" w:rsidR="00567ED9" w:rsidRPr="004E2EF6" w:rsidRDefault="00567ED9" w:rsidP="00567ED9">
      <w:pPr>
        <w:autoSpaceDE w:val="0"/>
        <w:autoSpaceDN w:val="0"/>
        <w:adjustRightInd w:val="0"/>
        <w:jc w:val="both"/>
        <w:rPr>
          <w:rFonts w:ascii="Palatino Linotype" w:hAnsi="Palatino Linotype" w:cs="Tahoma"/>
          <w:sz w:val="22"/>
          <w:szCs w:val="22"/>
          <w:lang w:val="el-GR"/>
        </w:rPr>
      </w:pPr>
      <w:r w:rsidRPr="004E2EF6">
        <w:rPr>
          <w:rFonts w:ascii="Palatino Linotype" w:hAnsi="Palatino Linotype" w:cs="Tahoma"/>
          <w:sz w:val="22"/>
          <w:szCs w:val="22"/>
          <w:lang w:val="el-GR"/>
        </w:rPr>
        <w:t xml:space="preserve">Στη συγκεκριμένη ενότητα ο Λουκάς μετά από την παρατεταμένη «σκήνωση» τού Αποστόλου των Εθνών στην Κόρινθο αποτυπώνει μια έντονη κινητικότητα με ρήματα που δηλώνουν συνεχή αλλαγή τόπου: </w:t>
      </w:r>
      <w:r w:rsidRPr="004E2EF6">
        <w:rPr>
          <w:rFonts w:ascii="Palatino Linotype" w:hAnsi="Palatino Linotype" w:cs="SBL Greek"/>
          <w:b/>
          <w:i/>
          <w:sz w:val="22"/>
          <w:szCs w:val="22"/>
          <w:lang w:val="el-GR" w:bidi="he-IL"/>
        </w:rPr>
        <w:t>ἀνήχθη</w:t>
      </w:r>
      <w:r w:rsidRPr="004E2EF6">
        <w:rPr>
          <w:rFonts w:ascii="Palatino Linotype" w:hAnsi="Palatino Linotype" w:cs="SBL Greek"/>
          <w:i/>
          <w:sz w:val="22"/>
          <w:szCs w:val="22"/>
          <w:lang w:val="el-GR" w:bidi="he-IL"/>
        </w:rPr>
        <w:t xml:space="preserve"> ἀπὸ τῆς Ἐφέσου,</w:t>
      </w:r>
      <w:r w:rsidRPr="004E2EF6">
        <w:rPr>
          <w:rFonts w:ascii="Palatino Linotype" w:hAnsi="Palatino Linotype" w:cs="Arial"/>
          <w:sz w:val="22"/>
          <w:szCs w:val="22"/>
          <w:lang w:val="el-GR" w:bidi="he-IL"/>
        </w:rPr>
        <w:t xml:space="preserve"> </w:t>
      </w:r>
      <w:r w:rsidRPr="004E2EF6">
        <w:rPr>
          <w:rFonts w:ascii="Palatino Linotype" w:hAnsi="Palatino Linotype" w:cs="SBL Greek"/>
          <w:i/>
          <w:sz w:val="22"/>
          <w:szCs w:val="22"/>
          <w:lang w:val="el-GR" w:bidi="he-IL"/>
        </w:rPr>
        <w:t xml:space="preserve">καὶ </w:t>
      </w:r>
      <w:r w:rsidRPr="004E2EF6">
        <w:rPr>
          <w:rFonts w:ascii="Palatino Linotype" w:hAnsi="Palatino Linotype" w:cs="SBL Greek"/>
          <w:b/>
          <w:i/>
          <w:sz w:val="22"/>
          <w:szCs w:val="22"/>
          <w:lang w:val="el-GR" w:bidi="he-IL"/>
        </w:rPr>
        <w:t>κατελθὼν</w:t>
      </w:r>
      <w:r w:rsidRPr="004E2EF6">
        <w:rPr>
          <w:rFonts w:ascii="Palatino Linotype" w:hAnsi="Palatino Linotype" w:cs="SBL Greek"/>
          <w:i/>
          <w:sz w:val="22"/>
          <w:szCs w:val="22"/>
          <w:lang w:val="el-GR" w:bidi="he-IL"/>
        </w:rPr>
        <w:t xml:space="preserve"> εἰς Καισάρειαν, </w:t>
      </w:r>
      <w:r w:rsidRPr="004E2EF6">
        <w:rPr>
          <w:rFonts w:ascii="Palatino Linotype" w:hAnsi="Palatino Linotype" w:cs="SBL Greek"/>
          <w:b/>
          <w:i/>
          <w:sz w:val="22"/>
          <w:szCs w:val="22"/>
          <w:lang w:val="el-GR" w:bidi="he-IL"/>
        </w:rPr>
        <w:t>ἀναβὰς</w:t>
      </w:r>
      <w:r w:rsidRPr="004E2EF6">
        <w:rPr>
          <w:rFonts w:ascii="Palatino Linotype" w:hAnsi="Palatino Linotype" w:cs="SBL Greek"/>
          <w:i/>
          <w:sz w:val="22"/>
          <w:szCs w:val="22"/>
          <w:lang w:val="el-GR" w:bidi="he-IL"/>
        </w:rPr>
        <w:t xml:space="preserve"> καὶ ἀσπασάμενος τὴν Ἐκκλησίαν, </w:t>
      </w:r>
      <w:r w:rsidRPr="004E2EF6">
        <w:rPr>
          <w:rFonts w:ascii="Palatino Linotype" w:hAnsi="Palatino Linotype" w:cs="SBL Greek"/>
          <w:b/>
          <w:i/>
          <w:sz w:val="22"/>
          <w:szCs w:val="22"/>
          <w:lang w:val="el-GR" w:bidi="he-IL"/>
        </w:rPr>
        <w:t>κατέβη</w:t>
      </w:r>
      <w:r w:rsidRPr="004E2EF6">
        <w:rPr>
          <w:rFonts w:ascii="Palatino Linotype" w:hAnsi="Palatino Linotype" w:cs="SBL Greek"/>
          <w:i/>
          <w:sz w:val="22"/>
          <w:szCs w:val="22"/>
          <w:lang w:val="el-GR" w:bidi="he-IL"/>
        </w:rPr>
        <w:t xml:space="preserve"> εἰς Ἀντιόχειαν.</w:t>
      </w:r>
      <w:r w:rsidRPr="004E2EF6">
        <w:rPr>
          <w:rFonts w:ascii="Palatino Linotype" w:hAnsi="Palatino Linotype" w:cs="Arial"/>
          <w:i/>
          <w:sz w:val="22"/>
          <w:szCs w:val="22"/>
          <w:lang w:val="el-GR" w:bidi="he-IL"/>
        </w:rPr>
        <w:t xml:space="preserve"> </w:t>
      </w:r>
      <w:r w:rsidRPr="004E2EF6">
        <w:rPr>
          <w:rFonts w:ascii="Palatino Linotype" w:hAnsi="Palatino Linotype" w:cs="SBL Greek"/>
          <w:i/>
          <w:sz w:val="22"/>
          <w:szCs w:val="22"/>
          <w:lang w:val="el-GR" w:bidi="he-IL"/>
        </w:rPr>
        <w:t xml:space="preserve">Καὶ ποιήσας χρόνον τινὰ </w:t>
      </w:r>
      <w:r w:rsidRPr="004E2EF6">
        <w:rPr>
          <w:rFonts w:ascii="Palatino Linotype" w:hAnsi="Palatino Linotype" w:cs="SBL Greek"/>
          <w:b/>
          <w:i/>
          <w:sz w:val="22"/>
          <w:szCs w:val="22"/>
          <w:lang w:val="el-GR" w:bidi="he-IL"/>
        </w:rPr>
        <w:t>ἐξῆλθεν</w:t>
      </w:r>
      <w:r w:rsidRPr="004E2EF6">
        <w:rPr>
          <w:rFonts w:ascii="Palatino Linotype" w:hAnsi="Palatino Linotype" w:cs="SBL Greek"/>
          <w:i/>
          <w:sz w:val="22"/>
          <w:szCs w:val="22"/>
          <w:lang w:val="el-GR" w:bidi="he-IL"/>
        </w:rPr>
        <w:t xml:space="preserve"> </w:t>
      </w:r>
      <w:r w:rsidRPr="004E2EF6">
        <w:rPr>
          <w:rFonts w:ascii="Palatino Linotype" w:hAnsi="Palatino Linotype" w:cs="SBL Greek"/>
          <w:b/>
          <w:i/>
          <w:sz w:val="22"/>
          <w:szCs w:val="22"/>
          <w:lang w:val="el-GR" w:bidi="he-IL"/>
        </w:rPr>
        <w:t>διερχόμενος</w:t>
      </w:r>
      <w:r w:rsidRPr="004E2EF6">
        <w:rPr>
          <w:rFonts w:ascii="Palatino Linotype" w:hAnsi="Palatino Linotype" w:cs="SBL Greek"/>
          <w:i/>
          <w:sz w:val="22"/>
          <w:szCs w:val="22"/>
          <w:lang w:val="el-GR" w:bidi="he-IL"/>
        </w:rPr>
        <w:t xml:space="preserve"> καθεξῆς τὴν Γαλατικὴν χώραν καὶ Φρυγίαν, ἐπιστηρίζων πάντας τοὺς μαθητάς.</w:t>
      </w:r>
      <w:r w:rsidRPr="004E2EF6">
        <w:rPr>
          <w:rFonts w:ascii="Palatino Linotype" w:hAnsi="Palatino Linotype" w:cs="SBL Greek"/>
          <w:sz w:val="22"/>
          <w:szCs w:val="22"/>
          <w:highlight w:val="yellow"/>
          <w:lang w:val="el-GR" w:bidi="he-IL"/>
        </w:rPr>
        <w:t xml:space="preserve"> </w:t>
      </w:r>
      <w:r w:rsidRPr="004E2EF6">
        <w:rPr>
          <w:rFonts w:ascii="Palatino Linotype" w:hAnsi="Palatino Linotype" w:cs="Arial"/>
          <w:sz w:val="22"/>
          <w:szCs w:val="22"/>
          <w:lang w:val="el-GR" w:bidi="he-IL"/>
        </w:rPr>
        <w:t xml:space="preserve">Η σπουδή του Π. μεταδίδεται και με το πρωθύστερο σχήμα, με το διπλό </w:t>
      </w:r>
      <w:r w:rsidRPr="004E2EF6">
        <w:rPr>
          <w:rFonts w:ascii="Palatino Linotype" w:hAnsi="Palatino Linotype" w:cs="Arial"/>
          <w:i/>
          <w:sz w:val="22"/>
          <w:szCs w:val="22"/>
          <w:lang w:val="el-GR" w:bidi="he-IL"/>
        </w:rPr>
        <w:t>ἀποταξάμενος</w:t>
      </w:r>
      <w:r w:rsidRPr="004E2EF6">
        <w:rPr>
          <w:rFonts w:ascii="Palatino Linotype" w:hAnsi="Palatino Linotype" w:cs="Arial"/>
          <w:sz w:val="22"/>
          <w:szCs w:val="22"/>
          <w:lang w:val="el-GR" w:bidi="he-IL"/>
        </w:rPr>
        <w:t>, με την «αναρχία» στη σύνταξη</w:t>
      </w:r>
      <w:r w:rsidRPr="004E2EF6">
        <w:rPr>
          <w:rFonts w:ascii="Palatino Linotype" w:hAnsi="Palatino Linotype" w:cs="Tahoma"/>
          <w:sz w:val="22"/>
          <w:szCs w:val="22"/>
          <w:lang w:val="el-GR"/>
        </w:rPr>
        <w:t xml:space="preserve"> </w:t>
      </w:r>
      <w:r w:rsidRPr="004E2EF6">
        <w:rPr>
          <w:rFonts w:ascii="Palatino Linotype" w:hAnsi="Palatino Linotype" w:cs="SBL Greek"/>
          <w:i/>
          <w:sz w:val="22"/>
          <w:szCs w:val="22"/>
          <w:highlight w:val="yellow"/>
          <w:lang w:val="el-GR" w:bidi="he-IL"/>
        </w:rPr>
        <w:t xml:space="preserve">κἀκείνους κατέλιπεν </w:t>
      </w:r>
      <w:r w:rsidRPr="004E2EF6">
        <w:rPr>
          <w:rFonts w:ascii="Palatino Linotype" w:hAnsi="Palatino Linotype" w:cs="SBL Greek"/>
          <w:b/>
          <w:i/>
          <w:sz w:val="22"/>
          <w:szCs w:val="22"/>
          <w:highlight w:val="yellow"/>
          <w:lang w:val="el-GR" w:bidi="he-IL"/>
        </w:rPr>
        <w:t>αὐτοῦ</w:t>
      </w:r>
      <w:r w:rsidRPr="004E2EF6">
        <w:rPr>
          <w:rFonts w:ascii="Palatino Linotype" w:hAnsi="Palatino Linotype" w:cs="SBL Greek"/>
          <w:i/>
          <w:sz w:val="22"/>
          <w:szCs w:val="22"/>
          <w:highlight w:val="yellow"/>
          <w:lang w:val="el-GR" w:bidi="he-IL"/>
        </w:rPr>
        <w:t>, αὐτὸς δὲ εἰσελθὼν</w:t>
      </w:r>
      <w:r w:rsidRPr="004E2EF6">
        <w:rPr>
          <w:rFonts w:ascii="Palatino Linotype" w:hAnsi="Palatino Linotype" w:cs="Arial"/>
          <w:sz w:val="22"/>
          <w:szCs w:val="22"/>
          <w:highlight w:val="yellow"/>
          <w:lang w:val="el-GR" w:bidi="he-IL"/>
        </w:rPr>
        <w:t xml:space="preserve"> (18, 19)</w:t>
      </w:r>
      <w:r w:rsidRPr="004E2EF6">
        <w:rPr>
          <w:rFonts w:ascii="Palatino Linotype" w:hAnsi="Palatino Linotype" w:cs="Arial"/>
          <w:sz w:val="22"/>
          <w:szCs w:val="22"/>
          <w:lang w:val="el-GR" w:bidi="he-IL"/>
        </w:rPr>
        <w:t xml:space="preserve">. Προφανώς το </w:t>
      </w:r>
      <w:r w:rsidRPr="004E2EF6">
        <w:rPr>
          <w:rFonts w:ascii="Palatino Linotype" w:hAnsi="Palatino Linotype" w:cs="Arial"/>
          <w:b/>
          <w:i/>
          <w:sz w:val="22"/>
          <w:szCs w:val="22"/>
          <w:lang w:val="el-GR" w:bidi="he-IL"/>
        </w:rPr>
        <w:t>αὐτοῦ</w:t>
      </w:r>
      <w:r w:rsidRPr="004E2EF6">
        <w:rPr>
          <w:rFonts w:ascii="Palatino Linotype" w:hAnsi="Palatino Linotype" w:cs="Arial"/>
          <w:sz w:val="22"/>
          <w:szCs w:val="22"/>
          <w:lang w:val="el-GR" w:bidi="he-IL"/>
        </w:rPr>
        <w:t xml:space="preserve"> θέλει να τονίσει το γεγονός ότι μετά από δεκαοχτώ μήνες συνύπαρξης, ο Π. αποχωρίζεται εκούσια το ζεύγος χάριν της ιεραποστολής. Αυτός (δηλ. ο Απόστολος των Εθνών), όπως δηλώνει και το Κείμενο, όπου αποκλειστικό υποκείμενο των ρημάτων είναι ο Π. θα κινηθεί κατωφερικά (προς την Καισάρεια και Ιερουσαλήμ) και ανωφερικά (Αντιόχεια, Γαλατεία) μόνος.</w:t>
      </w:r>
    </w:p>
    <w:p w14:paraId="3A666DC1" w14:textId="77777777" w:rsidR="00567ED9" w:rsidRPr="004E2EF6" w:rsidRDefault="00567ED9" w:rsidP="00567ED9">
      <w:pPr>
        <w:autoSpaceDE w:val="0"/>
        <w:autoSpaceDN w:val="0"/>
        <w:adjustRightInd w:val="0"/>
        <w:jc w:val="both"/>
        <w:rPr>
          <w:rFonts w:ascii="Palatino Linotype" w:hAnsi="Palatino Linotype" w:cs="Tahoma"/>
          <w:sz w:val="22"/>
          <w:szCs w:val="22"/>
          <w:lang w:val="el-GR"/>
        </w:rPr>
      </w:pPr>
    </w:p>
    <w:p w14:paraId="068D5032" w14:textId="77777777" w:rsidR="00567ED9" w:rsidRPr="004E2EF6" w:rsidRDefault="00567ED9" w:rsidP="00567ED9">
      <w:pPr>
        <w:autoSpaceDE w:val="0"/>
        <w:autoSpaceDN w:val="0"/>
        <w:adjustRightInd w:val="0"/>
        <w:jc w:val="both"/>
        <w:rPr>
          <w:rFonts w:ascii="Arial" w:hAnsi="Arial" w:cs="Arial"/>
          <w:sz w:val="20"/>
          <w:szCs w:val="20"/>
          <w:lang w:val="el-GR" w:bidi="he-IL"/>
        </w:rPr>
      </w:pPr>
      <w:r w:rsidRPr="004E2EF6">
        <w:rPr>
          <w:rFonts w:ascii="Palatino Linotype" w:hAnsi="Palatino Linotype" w:cs="Tahoma"/>
          <w:sz w:val="22"/>
          <w:szCs w:val="22"/>
          <w:lang w:val="el-GR"/>
        </w:rPr>
        <w:t xml:space="preserve">Η σύντομη επίσκεψη στη Συναγωγή της Εφέσου και η «εγκατάλειψη» δύο στενών του συνεργατών που επί σχεδόν δύο χρόνια συγκατοίκησαν στην Κόρινθο, οφείλεται στο γεγονός ότι ο Απόστολος των Εθνών θέλει να βάλει τις βάσεις για μελλοντική σπορά σε μία πόλη- κέντρο της Μ. Ασίας, όπως ήταν η Έφεσος. Εντυπωσιάζει η χρήση άμεσου λόγου </w:t>
      </w:r>
      <w:r w:rsidRPr="004E2EF6">
        <w:rPr>
          <w:rFonts w:ascii="Palatino Linotype" w:hAnsi="Palatino Linotype" w:cs="Tahoma"/>
          <w:i/>
          <w:sz w:val="22"/>
          <w:szCs w:val="22"/>
          <w:lang w:val="el-GR"/>
        </w:rPr>
        <w:t xml:space="preserve">πάλιν </w:t>
      </w:r>
      <w:r w:rsidRPr="004E2EF6">
        <w:rPr>
          <w:rFonts w:ascii="Palatino Linotype" w:hAnsi="Palatino Linotype" w:cs="Tahoma"/>
          <w:b/>
          <w:i/>
          <w:sz w:val="22"/>
          <w:szCs w:val="22"/>
          <w:lang w:val="el-GR"/>
        </w:rPr>
        <w:t>ἀνα</w:t>
      </w:r>
      <w:r w:rsidRPr="004E2EF6">
        <w:rPr>
          <w:rFonts w:ascii="Palatino Linotype" w:hAnsi="Palatino Linotype" w:cs="Tahoma"/>
          <w:i/>
          <w:sz w:val="22"/>
          <w:szCs w:val="22"/>
          <w:lang w:val="el-GR"/>
        </w:rPr>
        <w:t>κάμψω πρὸς ὑμᾶς</w:t>
      </w:r>
      <w:r w:rsidRPr="004E2EF6">
        <w:rPr>
          <w:rFonts w:ascii="Palatino Linotype" w:hAnsi="Palatino Linotype" w:cs="Tahoma"/>
          <w:sz w:val="22"/>
          <w:szCs w:val="22"/>
          <w:lang w:val="el-GR"/>
        </w:rPr>
        <w:t xml:space="preserve"> μετά από δύο ρήματα που δηλώνουν άρνηση (</w:t>
      </w:r>
      <w:r w:rsidRPr="004E2EF6">
        <w:rPr>
          <w:rFonts w:ascii="Palatino Linotype" w:hAnsi="Palatino Linotype" w:cs="SBL Greek"/>
          <w:i/>
          <w:sz w:val="22"/>
          <w:szCs w:val="22"/>
          <w:lang w:val="el-GR" w:bidi="he-IL"/>
        </w:rPr>
        <w:t>οὐκ ἐπένευσεν,</w:t>
      </w:r>
      <w:r w:rsidRPr="004E2EF6">
        <w:rPr>
          <w:rFonts w:ascii="Palatino Linotype" w:hAnsi="Palatino Linotype" w:cs="Arial"/>
          <w:i/>
          <w:sz w:val="22"/>
          <w:szCs w:val="22"/>
          <w:lang w:val="el-GR" w:bidi="he-IL"/>
        </w:rPr>
        <w:t xml:space="preserve"> </w:t>
      </w:r>
      <w:r w:rsidRPr="004E2EF6">
        <w:rPr>
          <w:rFonts w:ascii="Palatino Linotype" w:hAnsi="Palatino Linotype" w:cs="SBL Greek"/>
          <w:i/>
          <w:sz w:val="22"/>
          <w:szCs w:val="22"/>
          <w:lang w:val="el-GR" w:bidi="he-IL"/>
        </w:rPr>
        <w:t xml:space="preserve">ἀλλὰ </w:t>
      </w:r>
      <w:r w:rsidRPr="004E2EF6">
        <w:rPr>
          <w:rFonts w:ascii="Palatino Linotype" w:hAnsi="Palatino Linotype" w:cs="SBL Greek"/>
          <w:b/>
          <w:i/>
          <w:sz w:val="22"/>
          <w:szCs w:val="22"/>
          <w:lang w:val="el-GR" w:bidi="he-IL"/>
        </w:rPr>
        <w:t>ἀπο</w:t>
      </w:r>
      <w:r w:rsidRPr="004E2EF6">
        <w:rPr>
          <w:rFonts w:ascii="Palatino Linotype" w:hAnsi="Palatino Linotype" w:cs="SBL Greek"/>
          <w:i/>
          <w:sz w:val="22"/>
          <w:szCs w:val="22"/>
          <w:lang w:val="el-GR" w:bidi="he-IL"/>
        </w:rPr>
        <w:t>ταξάμενος</w:t>
      </w:r>
      <w:r w:rsidRPr="004E2EF6">
        <w:rPr>
          <w:rFonts w:ascii="Palatino Linotype" w:hAnsi="Palatino Linotype" w:cs="Arial"/>
          <w:sz w:val="22"/>
          <w:szCs w:val="22"/>
          <w:lang w:val="el-GR" w:bidi="he-IL"/>
        </w:rPr>
        <w:t xml:space="preserve"> 18, 20-21).</w:t>
      </w:r>
      <w:r w:rsidRPr="004E2EF6">
        <w:rPr>
          <w:rFonts w:ascii="Palatino Linotype" w:hAnsi="Palatino Linotype" w:cs="Tahoma"/>
          <w:sz w:val="22"/>
          <w:szCs w:val="22"/>
          <w:lang w:val="el-GR"/>
        </w:rPr>
        <w:t xml:space="preserve"> Σε αυτήν άλλωστε πρόκειται να παραμείνει επί τριετία, γεγονός το οποίο, όμως, ο ίδιος ο Π. δεν γνωρίζει γι’ αυτό και καταλήγει τη φράση του με το</w:t>
      </w:r>
      <w:r w:rsidRPr="004E2EF6">
        <w:rPr>
          <w:rFonts w:ascii="Palatino Linotype" w:hAnsi="Palatino Linotype" w:cs="SBL Greek"/>
          <w:b/>
          <w:i/>
          <w:sz w:val="22"/>
          <w:szCs w:val="22"/>
          <w:lang w:val="el-GR" w:bidi="he-IL"/>
        </w:rPr>
        <w:t xml:space="preserve"> το</w:t>
      </w:r>
      <w:r w:rsidRPr="004E2EF6">
        <w:rPr>
          <w:rFonts w:ascii="Palatino Linotype" w:hAnsi="Palatino Linotype" w:cs="Tahoma"/>
          <w:b/>
          <w:i/>
          <w:sz w:val="22"/>
          <w:szCs w:val="22"/>
          <w:lang w:val="el-GR" w:bidi="he-IL"/>
        </w:rPr>
        <w:t>ῦ</w:t>
      </w:r>
      <w:r w:rsidRPr="004E2EF6">
        <w:rPr>
          <w:rFonts w:ascii="Palatino Linotype" w:hAnsi="Palatino Linotype" w:cs="SBL Greek"/>
          <w:b/>
          <w:i/>
          <w:sz w:val="22"/>
          <w:szCs w:val="22"/>
          <w:lang w:val="el-GR" w:bidi="he-IL"/>
        </w:rPr>
        <w:t xml:space="preserve"> </w:t>
      </w:r>
      <w:r w:rsidRPr="004E2EF6">
        <w:rPr>
          <w:rFonts w:ascii="Palatino Linotype" w:hAnsi="Palatino Linotype" w:cs="SBL Greek"/>
          <w:b/>
          <w:i/>
          <w:caps/>
          <w:sz w:val="22"/>
          <w:szCs w:val="22"/>
          <w:lang w:val="el-GR" w:bidi="he-IL"/>
        </w:rPr>
        <w:t>θ</w:t>
      </w:r>
      <w:r w:rsidRPr="004E2EF6">
        <w:rPr>
          <w:rFonts w:ascii="Palatino Linotype" w:hAnsi="Palatino Linotype" w:cs="SBL Greek"/>
          <w:b/>
          <w:i/>
          <w:sz w:val="22"/>
          <w:szCs w:val="22"/>
          <w:lang w:val="el-GR" w:bidi="he-IL"/>
        </w:rPr>
        <w:t>εο</w:t>
      </w:r>
      <w:r w:rsidRPr="004E2EF6">
        <w:rPr>
          <w:rFonts w:ascii="Palatino Linotype" w:hAnsi="Palatino Linotype" w:cs="Tahoma"/>
          <w:b/>
          <w:i/>
          <w:sz w:val="22"/>
          <w:szCs w:val="22"/>
          <w:lang w:val="el-GR" w:bidi="he-IL"/>
        </w:rPr>
        <w:t>ῦ</w:t>
      </w:r>
      <w:r w:rsidRPr="004E2EF6">
        <w:rPr>
          <w:rFonts w:ascii="Palatino Linotype" w:hAnsi="Palatino Linotype" w:cs="SBL Greek"/>
          <w:b/>
          <w:i/>
          <w:sz w:val="22"/>
          <w:szCs w:val="22"/>
          <w:lang w:val="el-GR" w:bidi="he-IL"/>
        </w:rPr>
        <w:t xml:space="preserve"> θ</w:t>
      </w:r>
      <w:r w:rsidRPr="004E2EF6">
        <w:rPr>
          <w:rFonts w:ascii="Palatino Linotype" w:hAnsi="Palatino Linotype" w:cs="Tahoma"/>
          <w:b/>
          <w:i/>
          <w:sz w:val="22"/>
          <w:szCs w:val="22"/>
          <w:lang w:val="el-GR" w:bidi="he-IL"/>
        </w:rPr>
        <w:t>έ</w:t>
      </w:r>
      <w:r w:rsidRPr="004E2EF6">
        <w:rPr>
          <w:rFonts w:ascii="Palatino Linotype" w:hAnsi="Palatino Linotype" w:cs="SBL Greek"/>
          <w:b/>
          <w:i/>
          <w:sz w:val="22"/>
          <w:szCs w:val="22"/>
          <w:lang w:val="el-GR" w:bidi="he-IL"/>
        </w:rPr>
        <w:t>λοντος</w:t>
      </w:r>
      <w:r w:rsidRPr="004E2EF6">
        <w:rPr>
          <w:rFonts w:ascii="Palatino Linotype" w:hAnsi="Palatino Linotype" w:cs="Tahoma"/>
          <w:sz w:val="22"/>
          <w:szCs w:val="22"/>
          <w:lang w:val="el-GR"/>
        </w:rPr>
        <w:t xml:space="preserve">. Σημειωτέον ότι κατά την αρχή της β’ ιεραποστολικής πορείας το Πνεύμα τον είχε αποτρέψει από το να κατευθυνθεί στην Ασία. </w:t>
      </w:r>
    </w:p>
    <w:p w14:paraId="764A41C9" w14:textId="77777777" w:rsidR="00567ED9" w:rsidRPr="004E2EF6" w:rsidRDefault="00567ED9" w:rsidP="00567ED9">
      <w:pPr>
        <w:jc w:val="both"/>
        <w:rPr>
          <w:rFonts w:ascii="Palatino Linotype" w:hAnsi="Palatino Linotype" w:cs="Tahoma"/>
          <w:sz w:val="22"/>
          <w:szCs w:val="22"/>
          <w:lang w:val="el-GR"/>
        </w:rPr>
      </w:pPr>
    </w:p>
    <w:p w14:paraId="19CAC1FE" w14:textId="77777777" w:rsidR="00567ED9" w:rsidRPr="004E2EF6" w:rsidRDefault="00567ED9" w:rsidP="00567ED9">
      <w:pPr>
        <w:jc w:val="both"/>
        <w:rPr>
          <w:rFonts w:ascii="Palatino Linotype" w:hAnsi="Palatino Linotype" w:cs="SBL Greek"/>
          <w:sz w:val="22"/>
          <w:szCs w:val="22"/>
          <w:lang w:val="el-GR" w:bidi="he-IL"/>
        </w:rPr>
      </w:pPr>
      <w:r w:rsidRPr="004E2EF6">
        <w:rPr>
          <w:rFonts w:ascii="Palatino Linotype" w:hAnsi="Palatino Linotype" w:cs="Tahoma"/>
          <w:sz w:val="22"/>
          <w:szCs w:val="22"/>
          <w:lang w:val="el-GR"/>
        </w:rPr>
        <w:t xml:space="preserve">Παραδόξως ενώ ο προορισμός του είναι η Συρία και μάλιστα η Αντιόχεια, το καράβι κατευθύνεται στην παραθαλάσσια Καισάρεια πιθανόν διότι ήταν το πρώτο που απέπλεε από την Έφεσο. Κατέρχεται (= αποβιβάζεται) στην Καισάρεια (την πόλη λιμάνι που κτίσθηκε αριστοτεχνικά από τον Ηρώδη για έχει η Ιουδαία διέξοδο προς τη Μεσόγειο) και </w:t>
      </w:r>
      <w:r w:rsidRPr="004E2EF6">
        <w:rPr>
          <w:rFonts w:ascii="Palatino Linotype" w:hAnsi="Palatino Linotype" w:cs="Tahoma"/>
          <w:i/>
          <w:sz w:val="22"/>
          <w:szCs w:val="22"/>
          <w:lang w:val="el-GR"/>
        </w:rPr>
        <w:t>ανεβαίνει</w:t>
      </w:r>
      <w:r>
        <w:rPr>
          <w:rStyle w:val="a7"/>
          <w:rFonts w:ascii="Palatino Linotype" w:hAnsi="Palatino Linotype" w:cs="Tahoma"/>
          <w:i/>
          <w:sz w:val="22"/>
          <w:szCs w:val="22"/>
        </w:rPr>
        <w:footnoteReference w:id="198"/>
      </w:r>
      <w:r w:rsidRPr="004E2EF6">
        <w:rPr>
          <w:rFonts w:ascii="Palatino Linotype" w:hAnsi="Palatino Linotype" w:cs="Tahoma"/>
          <w:sz w:val="22"/>
          <w:szCs w:val="22"/>
          <w:lang w:val="el-GR"/>
        </w:rPr>
        <w:t xml:space="preserve"> μάλλον στα Ιεροσόλυμα για να ασπασθεί την Εκκλησία, τη μητρόπολη των Χριστιανών εξ Ιουδαίας, με τους οποίους ως Απόστολος των εθνών ήθελε να διατηρήσει τον ομφάλιο λώρο. Γι’ αυτό άλλωστε είχε ήδη στην Αποστολική Σύνοδο αναλάβει την διοργάνωση της λογείας. Ακολούθως κατεβαίνει στην Αντιόχεια, όπου μένει λίγο χρόνο (</w:t>
      </w:r>
      <w:r w:rsidRPr="004E2EF6">
        <w:rPr>
          <w:rFonts w:ascii="Palatino Linotype" w:hAnsi="Palatino Linotype" w:cs="SBL Greek"/>
          <w:i/>
          <w:sz w:val="22"/>
          <w:szCs w:val="22"/>
          <w:lang w:val="el-GR" w:bidi="he-IL"/>
        </w:rPr>
        <w:t>τιν</w:t>
      </w:r>
      <w:r w:rsidRPr="004E2EF6">
        <w:rPr>
          <w:rFonts w:ascii="Palatino Linotype" w:hAnsi="Palatino Linotype" w:cs="Tahoma"/>
          <w:i/>
          <w:sz w:val="22"/>
          <w:szCs w:val="22"/>
          <w:lang w:val="el-GR" w:bidi="he-IL"/>
        </w:rPr>
        <w:t>ὰ)</w:t>
      </w:r>
      <w:r w:rsidRPr="004E2EF6">
        <w:rPr>
          <w:rFonts w:ascii="Palatino Linotype" w:hAnsi="Palatino Linotype" w:cs="Tahoma"/>
          <w:sz w:val="22"/>
          <w:szCs w:val="22"/>
          <w:lang w:val="el-GR"/>
        </w:rPr>
        <w:t xml:space="preserve"> για να ξεκινήσει κατόπιν την τρίτη περιοδεία του: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ξ</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λθεν διερχ</w:t>
      </w:r>
      <w:r w:rsidRPr="004E2EF6">
        <w:rPr>
          <w:rFonts w:ascii="Palatino Linotype" w:hAnsi="Palatino Linotype" w:cs="Tahoma"/>
          <w:i/>
          <w:sz w:val="22"/>
          <w:szCs w:val="22"/>
          <w:lang w:val="el-GR" w:bidi="he-IL"/>
        </w:rPr>
        <w:t>ό</w:t>
      </w:r>
      <w:r w:rsidRPr="004E2EF6">
        <w:rPr>
          <w:rFonts w:ascii="Palatino Linotype" w:hAnsi="Palatino Linotype" w:cs="SBL Greek"/>
          <w:i/>
          <w:sz w:val="22"/>
          <w:szCs w:val="22"/>
          <w:lang w:val="el-GR" w:bidi="he-IL"/>
        </w:rPr>
        <w:t>μενος καθεξ</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ς τ</w:t>
      </w:r>
      <w:r w:rsidRPr="004E2EF6">
        <w:rPr>
          <w:rFonts w:ascii="Palatino Linotype" w:hAnsi="Palatino Linotype" w:cs="Tahoma"/>
          <w:i/>
          <w:sz w:val="22"/>
          <w:szCs w:val="22"/>
          <w:lang w:val="el-GR" w:bidi="he-IL"/>
        </w:rPr>
        <w:t>ὴ</w:t>
      </w:r>
      <w:r w:rsidRPr="004E2EF6">
        <w:rPr>
          <w:rFonts w:ascii="Palatino Linotype" w:hAnsi="Palatino Linotype" w:cs="SBL Greek"/>
          <w:i/>
          <w:sz w:val="22"/>
          <w:szCs w:val="22"/>
          <w:lang w:val="el-GR" w:bidi="he-IL"/>
        </w:rPr>
        <w:t>ν Γαλατικ</w:t>
      </w:r>
      <w:r w:rsidRPr="004E2EF6">
        <w:rPr>
          <w:rFonts w:ascii="Palatino Linotype" w:hAnsi="Palatino Linotype" w:cs="Tahoma"/>
          <w:i/>
          <w:sz w:val="22"/>
          <w:szCs w:val="22"/>
          <w:lang w:val="el-GR" w:bidi="he-IL"/>
        </w:rPr>
        <w:t>ὴ</w:t>
      </w:r>
      <w:r w:rsidRPr="004E2EF6">
        <w:rPr>
          <w:rFonts w:ascii="Palatino Linotype" w:hAnsi="Palatino Linotype" w:cs="SBL Greek"/>
          <w:i/>
          <w:sz w:val="22"/>
          <w:szCs w:val="22"/>
          <w:lang w:val="el-GR" w:bidi="he-IL"/>
        </w:rPr>
        <w:t>ν χ</w:t>
      </w:r>
      <w:r w:rsidRPr="004E2EF6">
        <w:rPr>
          <w:rFonts w:ascii="Palatino Linotype" w:hAnsi="Palatino Linotype" w:cs="Tahoma"/>
          <w:i/>
          <w:sz w:val="22"/>
          <w:szCs w:val="22"/>
          <w:lang w:val="el-GR" w:bidi="he-IL"/>
        </w:rPr>
        <w:t>ώ</w:t>
      </w:r>
      <w:r w:rsidRPr="004E2EF6">
        <w:rPr>
          <w:rFonts w:ascii="Palatino Linotype" w:hAnsi="Palatino Linotype" w:cs="SBL Greek"/>
          <w:i/>
          <w:sz w:val="22"/>
          <w:szCs w:val="22"/>
          <w:lang w:val="el-GR" w:bidi="he-IL"/>
        </w:rPr>
        <w:t>ραν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Φρυγ</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 xml:space="preserve">αν,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πιστηρ</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ζων π</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ντας το</w:t>
      </w:r>
      <w:r w:rsidRPr="004E2EF6">
        <w:rPr>
          <w:rFonts w:ascii="Palatino Linotype" w:hAnsi="Palatino Linotype" w:cs="Tahoma"/>
          <w:i/>
          <w:sz w:val="22"/>
          <w:szCs w:val="22"/>
          <w:lang w:val="el-GR" w:bidi="he-IL"/>
        </w:rPr>
        <w:t>ὺ</w:t>
      </w:r>
      <w:r w:rsidRPr="004E2EF6">
        <w:rPr>
          <w:rFonts w:ascii="Palatino Linotype" w:hAnsi="Palatino Linotype" w:cs="SBL Greek"/>
          <w:i/>
          <w:sz w:val="22"/>
          <w:szCs w:val="22"/>
          <w:lang w:val="el-GR" w:bidi="he-IL"/>
        </w:rPr>
        <w:t>ς μαθητ</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 xml:space="preserve">ς. </w:t>
      </w:r>
      <w:r w:rsidRPr="004E2EF6">
        <w:rPr>
          <w:rFonts w:ascii="Palatino Linotype" w:hAnsi="Palatino Linotype" w:cs="SBL Greek"/>
          <w:sz w:val="22"/>
          <w:szCs w:val="22"/>
          <w:lang w:val="el-GR" w:bidi="he-IL"/>
        </w:rPr>
        <w:t xml:space="preserve">Πιθανόν από την Αντιόχεια έφυγε μαζί με τον Τίτο, που δεν μνημονεύεται όμως από τον Λουκά, ο οποίος δεν τονίζει ούτε και τη διεξαγωγή της λογείας/του εράνου, μάλλον διότι αυτός τελικά δεν έγινε αποδεκτός από την Εκκλησία της Ιερουσαλήμ (των </w:t>
      </w:r>
      <w:r w:rsidRPr="004E2EF6">
        <w:rPr>
          <w:rFonts w:ascii="Palatino Linotype" w:hAnsi="Palatino Linotype" w:cs="SBL Greek"/>
          <w:i/>
          <w:sz w:val="22"/>
          <w:szCs w:val="22"/>
          <w:lang w:val="el-GR" w:bidi="he-IL"/>
        </w:rPr>
        <w:t>Ιεροσολύμων</w:t>
      </w:r>
      <w:r w:rsidRPr="004E2EF6">
        <w:rPr>
          <w:rFonts w:ascii="Palatino Linotype" w:hAnsi="Palatino Linotype" w:cs="SBL Greek"/>
          <w:sz w:val="22"/>
          <w:szCs w:val="22"/>
          <w:lang w:val="el-GR" w:bidi="he-IL"/>
        </w:rPr>
        <w:t xml:space="preserve">, όπως προτιμά ο Λουκάς). Προφανώς αυτό το ταξίδι σε μια έκταση πολλών χιλιομέτρων στα ενδότερα της Ασίας πραγματώθηκε την άνοιξη-καλοκαίρι του 53 μ.Χ. Αποδεικνύει, όπως ήδη τονίσθηκε, ότι ο Π. δεν αναλωνόταν μόνο στο να ιδρύει Εκκλησίες αλλά και στο να τις στηρίζει αφού εκτός των άλλων κλονίζονταν από τη δράση ιουδαιοχριστιανών. Ολοκληρώνεται έτσι ένας κύκλος που άνοιξε με τη φράση </w:t>
      </w:r>
      <w:r w:rsidRPr="004E2EF6">
        <w:rPr>
          <w:rFonts w:ascii="Palatino Linotype" w:hAnsi="Palatino Linotype" w:cs="SBL Greek"/>
          <w:i/>
          <w:sz w:val="22"/>
          <w:szCs w:val="22"/>
          <w:lang w:val="el-GR" w:bidi="he-IL"/>
        </w:rPr>
        <w:t>ἐξῆλθεν</w:t>
      </w:r>
      <w:r w:rsidRPr="004E2EF6">
        <w:rPr>
          <w:rFonts w:ascii="Palatino Linotype" w:hAnsi="Palatino Linotype" w:cs="SBL Greek"/>
          <w:sz w:val="22"/>
          <w:szCs w:val="22"/>
          <w:lang w:val="el-GR" w:bidi="he-IL"/>
        </w:rPr>
        <w:t xml:space="preserve"> και την ενδυνάμωση των μαθητών της Κιλικίας. Κάθε περιοδεία ξεκινά από την Αντιόχεια και καταλήγει είτε στην Ιερουσαλήμ είτε πάλι στην Αντιόχεια. Σε κάθε μία εξ αυτών ακούγεται και μία Ομιλία. Είναι σημαντικό ότι η μετάβαση από τη β’στη γ’ ιεραποστολική περιοδεία στο 18, 22-23 δεν παρουσιάζεται μέσω κάποιας τομής στις Πρ. </w:t>
      </w:r>
    </w:p>
    <w:p w14:paraId="1280FE6D" w14:textId="77777777" w:rsidR="00567ED9" w:rsidRPr="00B54C20" w:rsidRDefault="00567ED9" w:rsidP="00567ED9">
      <w:pPr>
        <w:pStyle w:val="3"/>
        <w:rPr>
          <w:rFonts w:ascii="Palatino Linotype" w:hAnsi="Palatino Linotype"/>
          <w:caps w:val="0"/>
          <w:sz w:val="22"/>
          <w:szCs w:val="22"/>
          <w:lang w:bidi="he-IL"/>
        </w:rPr>
      </w:pPr>
      <w:bookmarkStart w:id="70" w:name="_Toc532492773"/>
      <w:r w:rsidRPr="00B54C20">
        <w:rPr>
          <w:rFonts w:ascii="Palatino Linotype" w:hAnsi="Palatino Linotype"/>
          <w:caps w:val="0"/>
          <w:sz w:val="22"/>
          <w:szCs w:val="22"/>
          <w:lang w:bidi="he-IL"/>
        </w:rPr>
        <w:t>ΙI. ΑΠΟΛΛΩΣ</w:t>
      </w:r>
      <w:bookmarkEnd w:id="70"/>
    </w:p>
    <w:p w14:paraId="79AD4435" w14:textId="77777777" w:rsidR="00567ED9" w:rsidRPr="004E2EF6" w:rsidRDefault="00567ED9" w:rsidP="00567ED9">
      <w:pPr>
        <w:jc w:val="both"/>
        <w:rPr>
          <w:rFonts w:ascii="Palatino Linotype" w:hAnsi="Palatino Linotype" w:cs="Arial"/>
          <w:sz w:val="22"/>
          <w:szCs w:val="22"/>
          <w:lang w:val="el-GR" w:bidi="he-IL"/>
        </w:rPr>
      </w:pPr>
      <w:r w:rsidRPr="004E2EF6">
        <w:rPr>
          <w:rFonts w:ascii="Palatino Linotype" w:hAnsi="Palatino Linotype" w:cs="Arial"/>
          <w:bCs/>
          <w:sz w:val="22"/>
          <w:szCs w:val="22"/>
          <w:lang w:val="el-GR" w:bidi="he-IL"/>
        </w:rPr>
        <w:t xml:space="preserve">Ενώ μετά το Πρ. 15 κυριαρχεί η προσωπικότητα και η δυναμική του Π., για πρώτη φορά στη συγκεκριμένη περικοπή (η οποία συνιστά τον πρόλογο της παύλειας παρουσίας στην Έφεσο και θεωρείται από το μεγαλύτερο μέρος των Ερευνητών ως προλουκάνεια τοπική παράδοση της Εφέσου περί του Απολλώ) προβάλλει στο αφηγηματικό προσκήνιο μία μορφή που κινείται ανεξάρτητα από τον Απόστολο των Εθνών και μάλιστα δε συναντάται μαζί του πρόσωπο προς πρόσωπο. Πρόκειται για τον γνωστό και από την Α’ Κορ. κήρυκα με το εθνικό όνομα </w:t>
      </w:r>
      <w:r w:rsidRPr="004E2EF6">
        <w:rPr>
          <w:rFonts w:ascii="Palatino Linotype" w:hAnsi="Palatino Linotype" w:cs="Arial"/>
          <w:bCs/>
          <w:i/>
          <w:sz w:val="22"/>
          <w:szCs w:val="22"/>
          <w:lang w:val="el-GR" w:bidi="he-IL"/>
        </w:rPr>
        <w:t>Απολλώς</w:t>
      </w:r>
      <w:r w:rsidRPr="004E2EF6">
        <w:rPr>
          <w:rFonts w:ascii="Palatino Linotype" w:hAnsi="Palatino Linotype" w:cs="Arial"/>
          <w:bCs/>
          <w:sz w:val="22"/>
          <w:szCs w:val="22"/>
          <w:lang w:val="el-GR" w:bidi="he-IL"/>
        </w:rPr>
        <w:t xml:space="preserve"> (&lt; Απολλώνιος </w:t>
      </w:r>
      <w:r>
        <w:rPr>
          <w:rFonts w:ascii="Palatino Linotype" w:hAnsi="Palatino Linotype" w:cs="Arial"/>
          <w:bCs/>
          <w:sz w:val="22"/>
          <w:szCs w:val="22"/>
          <w:lang w:val="en-US" w:bidi="he-IL"/>
        </w:rPr>
        <w:t>D</w:t>
      </w:r>
      <w:r w:rsidRPr="004E2EF6">
        <w:rPr>
          <w:rFonts w:ascii="Palatino Linotype" w:hAnsi="Palatino Linotype" w:cs="Arial"/>
          <w:bCs/>
          <w:sz w:val="22"/>
          <w:szCs w:val="22"/>
          <w:lang w:val="el-GR" w:bidi="he-IL"/>
        </w:rPr>
        <w:t xml:space="preserve">), ο οποίος σε κάποια χειρόγραφα ονομάζεται </w:t>
      </w:r>
      <w:r w:rsidRPr="004E2EF6">
        <w:rPr>
          <w:rFonts w:ascii="Palatino Linotype" w:hAnsi="Palatino Linotype" w:cs="Arial"/>
          <w:bCs/>
          <w:i/>
          <w:sz w:val="22"/>
          <w:szCs w:val="22"/>
          <w:highlight w:val="yellow"/>
          <w:lang w:val="el-GR" w:bidi="he-IL"/>
        </w:rPr>
        <w:t>Απελλής</w:t>
      </w:r>
      <w:r w:rsidRPr="004E2EF6">
        <w:rPr>
          <w:rFonts w:ascii="Palatino Linotype" w:hAnsi="Palatino Linotype" w:cs="Arial"/>
          <w:bCs/>
          <w:sz w:val="22"/>
          <w:szCs w:val="22"/>
          <w:lang w:val="el-GR" w:bidi="he-IL"/>
        </w:rPr>
        <w:t xml:space="preserve"> (Σιναϊτικός</w:t>
      </w:r>
      <w:r w:rsidRPr="004E2EF6">
        <w:rPr>
          <w:rFonts w:ascii="Palatino Linotype" w:hAnsi="Palatino Linotype" w:cs="Arial"/>
          <w:bCs/>
          <w:sz w:val="22"/>
          <w:szCs w:val="22"/>
          <w:vertAlign w:val="superscript"/>
          <w:lang w:val="el-GR" w:bidi="he-IL"/>
        </w:rPr>
        <w:t>.</w:t>
      </w:r>
      <w:r w:rsidRPr="004E2EF6">
        <w:rPr>
          <w:rFonts w:ascii="Palatino Linotype" w:hAnsi="Palatino Linotype" w:cs="Arial"/>
          <w:bCs/>
          <w:sz w:val="22"/>
          <w:szCs w:val="22"/>
          <w:lang w:val="el-GR" w:bidi="he-IL"/>
        </w:rPr>
        <w:t xml:space="preserve"> πρβλ. Ρωμ. 16, 10). Στην παύλεια μάλιστα επιστολή το συγκεκριμένο πρόσωπο έχει ασκήσει τέτοια επιρροή ώστε το όνομά του φιγουράρει μαζί με αυτά των Κηφά, Παύλου και του ίδιου του Χριστού: </w:t>
      </w:r>
      <w:r w:rsidRPr="004E2EF6">
        <w:rPr>
          <w:rFonts w:ascii="Palatino Linotype" w:hAnsi="Palatino Linotype" w:cs="Tahoma"/>
          <w:i/>
          <w:sz w:val="22"/>
          <w:szCs w:val="22"/>
          <w:lang w:val="el-GR" w:bidi="he-IL"/>
        </w:rPr>
        <w:t>ἕ</w:t>
      </w:r>
      <w:r w:rsidRPr="004E2EF6">
        <w:rPr>
          <w:rFonts w:ascii="Palatino Linotype" w:hAnsi="Palatino Linotype" w:cs="SBL Greek"/>
          <w:i/>
          <w:sz w:val="22"/>
          <w:szCs w:val="22"/>
          <w:lang w:val="el-GR" w:bidi="he-IL"/>
        </w:rPr>
        <w:t xml:space="preserve">καστος </w:t>
      </w:r>
      <w:r w:rsidRPr="004E2EF6">
        <w:rPr>
          <w:rFonts w:ascii="Palatino Linotype" w:hAnsi="Palatino Linotype" w:cs="Tahoma"/>
          <w:i/>
          <w:sz w:val="22"/>
          <w:szCs w:val="22"/>
          <w:lang w:val="el-GR" w:bidi="he-IL"/>
        </w:rPr>
        <w:t>ὑ</w:t>
      </w:r>
      <w:r w:rsidRPr="004E2EF6">
        <w:rPr>
          <w:rFonts w:ascii="Palatino Linotype" w:hAnsi="Palatino Linotype" w:cs="SBL Greek"/>
          <w:i/>
          <w:sz w:val="22"/>
          <w:szCs w:val="22"/>
          <w:lang w:val="el-GR" w:bidi="he-IL"/>
        </w:rPr>
        <w:t>μ</w:t>
      </w:r>
      <w:r w:rsidRPr="004E2EF6">
        <w:rPr>
          <w:rFonts w:ascii="Palatino Linotype" w:hAnsi="Palatino Linotype" w:cs="Tahoma"/>
          <w:i/>
          <w:sz w:val="22"/>
          <w:szCs w:val="22"/>
          <w:lang w:val="el-GR" w:bidi="he-IL"/>
        </w:rPr>
        <w:t>ῶ</w:t>
      </w:r>
      <w:r w:rsidRPr="004E2EF6">
        <w:rPr>
          <w:rFonts w:ascii="Palatino Linotype" w:hAnsi="Palatino Linotype" w:cs="SBL Greek"/>
          <w:i/>
          <w:sz w:val="22"/>
          <w:szCs w:val="22"/>
          <w:lang w:val="el-GR" w:bidi="he-IL"/>
        </w:rPr>
        <w:t>ν λ</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 xml:space="preserve">γει·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γ</w:t>
      </w:r>
      <w:r w:rsidRPr="004E2EF6">
        <w:rPr>
          <w:rFonts w:ascii="Palatino Linotype" w:hAnsi="Palatino Linotype" w:cs="Tahoma"/>
          <w:i/>
          <w:sz w:val="22"/>
          <w:szCs w:val="22"/>
          <w:lang w:val="el-GR" w:bidi="he-IL"/>
        </w:rPr>
        <w:t>ὼ</w:t>
      </w:r>
      <w:r w:rsidRPr="004E2EF6">
        <w:rPr>
          <w:rFonts w:ascii="Palatino Linotype" w:hAnsi="Palatino Linotype" w:cs="SBL Greek"/>
          <w:i/>
          <w:sz w:val="22"/>
          <w:szCs w:val="22"/>
          <w:lang w:val="el-GR" w:bidi="he-IL"/>
        </w:rPr>
        <w:t xml:space="preserve"> μ</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ν ε</w:t>
      </w:r>
      <w:r w:rsidRPr="004E2EF6">
        <w:rPr>
          <w:rFonts w:ascii="Palatino Linotype" w:hAnsi="Palatino Linotype" w:cs="Tahoma"/>
          <w:i/>
          <w:sz w:val="22"/>
          <w:szCs w:val="22"/>
          <w:lang w:val="el-GR" w:bidi="he-IL"/>
        </w:rPr>
        <w:t>ἰ</w:t>
      </w:r>
      <w:r w:rsidRPr="004E2EF6">
        <w:rPr>
          <w:rFonts w:ascii="Palatino Linotype" w:hAnsi="Palatino Linotype" w:cs="SBL Greek"/>
          <w:i/>
          <w:sz w:val="22"/>
          <w:szCs w:val="22"/>
          <w:lang w:val="el-GR" w:bidi="he-IL"/>
        </w:rPr>
        <w:t>μι Πα</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 xml:space="preserve">λου,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γ</w:t>
      </w:r>
      <w:r w:rsidRPr="004E2EF6">
        <w:rPr>
          <w:rFonts w:ascii="Palatino Linotype" w:hAnsi="Palatino Linotype" w:cs="Tahoma"/>
          <w:i/>
          <w:sz w:val="22"/>
          <w:szCs w:val="22"/>
          <w:lang w:val="el-GR" w:bidi="he-IL"/>
        </w:rPr>
        <w:t>ὼ</w:t>
      </w:r>
      <w:r w:rsidRPr="004E2EF6">
        <w:rPr>
          <w:rFonts w:ascii="Palatino Linotype" w:hAnsi="Palatino Linotype" w:cs="SBL Greek"/>
          <w:i/>
          <w:sz w:val="22"/>
          <w:szCs w:val="22"/>
          <w:lang w:val="el-GR" w:bidi="he-IL"/>
        </w:rPr>
        <w:t xml:space="preserve"> δ</w:t>
      </w:r>
      <w:r w:rsidRPr="004E2EF6">
        <w:rPr>
          <w:rFonts w:ascii="Palatino Linotype" w:hAnsi="Palatino Linotype" w:cs="Tahoma"/>
          <w:i/>
          <w:sz w:val="22"/>
          <w:szCs w:val="22"/>
          <w:lang w:val="el-GR" w:bidi="he-IL"/>
        </w:rPr>
        <w:t>ὲ</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πολλ</w:t>
      </w:r>
      <w:r w:rsidRPr="004E2EF6">
        <w:rPr>
          <w:rFonts w:ascii="Palatino Linotype" w:hAnsi="Palatino Linotype" w:cs="Tahoma"/>
          <w:i/>
          <w:sz w:val="22"/>
          <w:szCs w:val="22"/>
          <w:lang w:val="el-GR" w:bidi="he-IL"/>
        </w:rPr>
        <w:t>ῶ</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γ</w:t>
      </w:r>
      <w:r w:rsidRPr="004E2EF6">
        <w:rPr>
          <w:rFonts w:ascii="Palatino Linotype" w:hAnsi="Palatino Linotype" w:cs="Tahoma"/>
          <w:i/>
          <w:sz w:val="22"/>
          <w:szCs w:val="22"/>
          <w:lang w:val="el-GR" w:bidi="he-IL"/>
        </w:rPr>
        <w:t>ὼ</w:t>
      </w:r>
      <w:r w:rsidRPr="004E2EF6">
        <w:rPr>
          <w:rFonts w:ascii="Palatino Linotype" w:hAnsi="Palatino Linotype" w:cs="SBL Greek"/>
          <w:i/>
          <w:sz w:val="22"/>
          <w:szCs w:val="22"/>
          <w:lang w:val="el-GR" w:bidi="he-IL"/>
        </w:rPr>
        <w:t xml:space="preserve"> δ</w:t>
      </w:r>
      <w:r w:rsidRPr="004E2EF6">
        <w:rPr>
          <w:rFonts w:ascii="Palatino Linotype" w:hAnsi="Palatino Linotype" w:cs="Tahoma"/>
          <w:i/>
          <w:sz w:val="22"/>
          <w:szCs w:val="22"/>
          <w:lang w:val="el-GR" w:bidi="he-IL"/>
        </w:rPr>
        <w:t>ὲ</w:t>
      </w:r>
      <w:r w:rsidRPr="004E2EF6">
        <w:rPr>
          <w:rFonts w:ascii="Palatino Linotype" w:hAnsi="Palatino Linotype" w:cs="SBL Greek"/>
          <w:i/>
          <w:sz w:val="22"/>
          <w:szCs w:val="22"/>
          <w:lang w:val="el-GR" w:bidi="he-IL"/>
        </w:rPr>
        <w:t xml:space="preserve"> Κηφ</w:t>
      </w:r>
      <w:r w:rsidRPr="004E2EF6">
        <w:rPr>
          <w:rFonts w:ascii="Palatino Linotype" w:hAnsi="Palatino Linotype" w:cs="Tahoma"/>
          <w:i/>
          <w:sz w:val="22"/>
          <w:szCs w:val="22"/>
          <w:lang w:val="el-GR" w:bidi="he-IL"/>
        </w:rPr>
        <w:t>ᾶ</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γ</w:t>
      </w:r>
      <w:r w:rsidRPr="004E2EF6">
        <w:rPr>
          <w:rFonts w:ascii="Palatino Linotype" w:hAnsi="Palatino Linotype" w:cs="Tahoma"/>
          <w:i/>
          <w:sz w:val="22"/>
          <w:szCs w:val="22"/>
          <w:lang w:val="el-GR" w:bidi="he-IL"/>
        </w:rPr>
        <w:t>ὼ</w:t>
      </w:r>
      <w:r w:rsidRPr="004E2EF6">
        <w:rPr>
          <w:rFonts w:ascii="Palatino Linotype" w:hAnsi="Palatino Linotype" w:cs="SBL Greek"/>
          <w:i/>
          <w:sz w:val="22"/>
          <w:szCs w:val="22"/>
          <w:lang w:val="el-GR" w:bidi="he-IL"/>
        </w:rPr>
        <w:t xml:space="preserve"> δ</w:t>
      </w:r>
      <w:r w:rsidRPr="004E2EF6">
        <w:rPr>
          <w:rFonts w:ascii="Palatino Linotype" w:hAnsi="Palatino Linotype" w:cs="Tahoma"/>
          <w:i/>
          <w:sz w:val="22"/>
          <w:szCs w:val="22"/>
          <w:lang w:val="el-GR" w:bidi="he-IL"/>
        </w:rPr>
        <w:t>ὲ</w:t>
      </w:r>
      <w:r w:rsidRPr="004E2EF6">
        <w:rPr>
          <w:rFonts w:ascii="Palatino Linotype" w:hAnsi="Palatino Linotype" w:cs="SBL Greek"/>
          <w:i/>
          <w:sz w:val="22"/>
          <w:szCs w:val="22"/>
          <w:lang w:val="el-GR" w:bidi="he-IL"/>
        </w:rPr>
        <w:t xml:space="preserve"> Χριστο</w:t>
      </w:r>
      <w:r w:rsidRPr="004E2EF6">
        <w:rPr>
          <w:rFonts w:ascii="Palatino Linotype" w:hAnsi="Palatino Linotype" w:cs="Tahoma"/>
          <w:i/>
          <w:sz w:val="22"/>
          <w:szCs w:val="22"/>
          <w:lang w:val="el-GR" w:bidi="he-IL"/>
        </w:rPr>
        <w:t>ῦ</w:t>
      </w:r>
      <w:r w:rsidRPr="004E2EF6">
        <w:rPr>
          <w:rFonts w:ascii="Palatino Linotype" w:hAnsi="Palatino Linotype"/>
          <w:sz w:val="22"/>
          <w:szCs w:val="22"/>
          <w:lang w:val="el-GR" w:bidi="he-IL"/>
        </w:rPr>
        <w:t xml:space="preserve"> </w:t>
      </w:r>
      <w:r w:rsidRPr="004E2EF6">
        <w:rPr>
          <w:rFonts w:ascii="Palatino Linotype" w:hAnsi="Palatino Linotype" w:cs="Arial"/>
          <w:sz w:val="22"/>
          <w:szCs w:val="22"/>
          <w:lang w:val="el-GR" w:bidi="he-IL"/>
        </w:rPr>
        <w:t xml:space="preserve">(1, 12). Από το </w:t>
      </w:r>
      <w:r w:rsidRPr="004E2EF6">
        <w:rPr>
          <w:rFonts w:ascii="Palatino Linotype" w:hAnsi="Palatino Linotype" w:cs="Palatino Linotype"/>
          <w:i/>
          <w:sz w:val="22"/>
          <w:szCs w:val="22"/>
          <w:lang w:val="el-GR" w:bidi="he-IL"/>
        </w:rPr>
        <w:t xml:space="preserve">Ἰουδαῖος δέ </w:t>
      </w:r>
      <w:r w:rsidRPr="004E2EF6">
        <w:rPr>
          <w:rFonts w:ascii="Palatino Linotype" w:hAnsi="Palatino Linotype" w:cs="Palatino Linotype"/>
          <w:b/>
          <w:i/>
          <w:sz w:val="22"/>
          <w:szCs w:val="22"/>
          <w:lang w:val="el-GR" w:bidi="he-IL"/>
        </w:rPr>
        <w:t>τις</w:t>
      </w:r>
      <w:r w:rsidRPr="004E2EF6">
        <w:rPr>
          <w:rFonts w:ascii="Palatino Linotype" w:hAnsi="Palatino Linotype" w:cs="Palatino Linotype"/>
          <w:sz w:val="22"/>
          <w:szCs w:val="22"/>
          <w:lang w:val="el-GR" w:bidi="he-IL"/>
        </w:rPr>
        <w:t xml:space="preserve"> δεν μπορεί να συμπεράνει κάποιος ότι </w:t>
      </w:r>
      <w:r w:rsidRPr="004E2EF6">
        <w:rPr>
          <w:rFonts w:ascii="Palatino Linotype" w:hAnsi="Palatino Linotype" w:cs="Arial"/>
          <w:sz w:val="22"/>
          <w:szCs w:val="22"/>
          <w:lang w:val="el-GR" w:bidi="he-IL"/>
        </w:rPr>
        <w:t xml:space="preserve">δεν ήταν γνωστός στους παραλήπτες θεόφιλους της Ρώμηςτο β’ ήμισυ της πρώτης εκατονταετίας, αφού έτσι εισάγεται από τον Λουκά και ο Ακύλας (18, 2), ο οποίος αποδεδειγμένα </w:t>
      </w:r>
      <w:r w:rsidRPr="004E2EF6">
        <w:rPr>
          <w:rFonts w:ascii="Palatino Linotype" w:hAnsi="Palatino Linotype" w:cs="Arial"/>
          <w:sz w:val="22"/>
          <w:szCs w:val="22"/>
          <w:lang w:val="el-GR" w:bidi="he-IL"/>
        </w:rPr>
        <w:lastRenderedPageBreak/>
        <w:t xml:space="preserve">έζησε στη Ρώμη. Πάντως αυτή η αμφιλεγόμενη μορφή της Πρώτης Εκκλησίας δεν άφησε κανένα γραπτό κείμενο, κάποια σχολή ή άλλα ίχνη της παρουσίας του. </w:t>
      </w:r>
    </w:p>
    <w:p w14:paraId="071E9055" w14:textId="77777777" w:rsidR="00567ED9" w:rsidRPr="004E2EF6" w:rsidRDefault="00567ED9" w:rsidP="00567ED9">
      <w:pPr>
        <w:jc w:val="both"/>
        <w:rPr>
          <w:rFonts w:ascii="Palatino Linotype" w:hAnsi="Palatino Linotype" w:cs="Arial"/>
          <w:sz w:val="22"/>
          <w:szCs w:val="22"/>
          <w:lang w:val="el-GR" w:bidi="he-IL"/>
        </w:rPr>
      </w:pPr>
    </w:p>
    <w:p w14:paraId="3A93AFB9" w14:textId="77777777" w:rsidR="00567ED9" w:rsidRPr="004E2EF6" w:rsidRDefault="00567ED9" w:rsidP="00567ED9">
      <w:pPr>
        <w:autoSpaceDE w:val="0"/>
        <w:autoSpaceDN w:val="0"/>
        <w:adjustRightInd w:val="0"/>
        <w:jc w:val="both"/>
        <w:rPr>
          <w:rFonts w:ascii="Palatino Linotype" w:hAnsi="Palatino Linotype" w:cs="Arial"/>
          <w:i/>
          <w:sz w:val="22"/>
          <w:szCs w:val="20"/>
          <w:lang w:val="el-GR" w:bidi="he-IL"/>
        </w:rPr>
      </w:pPr>
      <w:r w:rsidRPr="004E2EF6">
        <w:rPr>
          <w:rFonts w:ascii="Palatino Linotype" w:hAnsi="Palatino Linotype" w:cs="Arial"/>
          <w:sz w:val="22"/>
          <w:szCs w:val="22"/>
          <w:lang w:val="el-GR" w:bidi="he-IL"/>
        </w:rPr>
        <w:t>Σύμφωνα με τον Λουκά, ο Απολλώς παρότι έχει εθνικό όνομα (και μάλιστα σχετιζόμενο με τον θεό του ήλιου και της μαντικής Απόλλωνα</w:t>
      </w:r>
      <w:r>
        <w:rPr>
          <w:rStyle w:val="a7"/>
          <w:rFonts w:ascii="Palatino Linotype" w:hAnsi="Palatino Linotype" w:cs="Arial"/>
          <w:sz w:val="22"/>
          <w:szCs w:val="22"/>
          <w:lang w:bidi="he-IL"/>
        </w:rPr>
        <w:footnoteReference w:id="199"/>
      </w:r>
      <w:r w:rsidRPr="004E2EF6">
        <w:rPr>
          <w:rFonts w:ascii="Palatino Linotype" w:hAnsi="Palatino Linotype" w:cs="Arial"/>
          <w:sz w:val="22"/>
          <w:szCs w:val="22"/>
          <w:lang w:val="el-GR" w:bidi="he-IL"/>
        </w:rPr>
        <w:t xml:space="preserve">), είναι </w:t>
      </w:r>
      <w:r w:rsidRPr="004E2EF6">
        <w:rPr>
          <w:rFonts w:ascii="Palatino Linotype" w:hAnsi="Palatino Linotype" w:cs="Arial"/>
          <w:i/>
          <w:sz w:val="22"/>
          <w:szCs w:val="22"/>
          <w:lang w:val="el-GR" w:bidi="he-IL"/>
        </w:rPr>
        <w:t>Ιουδαίος</w:t>
      </w:r>
      <w:r w:rsidRPr="004E2EF6">
        <w:rPr>
          <w:rFonts w:ascii="Palatino Linotype" w:hAnsi="Palatino Linotype" w:cs="Arial"/>
          <w:sz w:val="22"/>
          <w:szCs w:val="22"/>
          <w:lang w:val="el-GR" w:bidi="he-IL"/>
        </w:rPr>
        <w:t>, το οποίο αν και μπορεί να σημαίνει τον Ιουδαιοχριστιανό, στη συγκεκριμένη περικοπή δηλώνει μάλλον την εθνότητα (πρβλ. 18, 2. 12. 14. 28). Επιπλέον προέρχεται από την πολιτιστική/πνευματική πρωτεύουσα του ελληνορωμαϊκού κόσμου, την Αλεξάνδρεια. Σημειωτέον ότι ο συγγραφέας των Πρ. όπως και οι άλλες πηγές του 1</w:t>
      </w:r>
      <w:r w:rsidRPr="004E2EF6">
        <w:rPr>
          <w:rFonts w:ascii="Palatino Linotype" w:hAnsi="Palatino Linotype" w:cs="Arial"/>
          <w:sz w:val="22"/>
          <w:szCs w:val="22"/>
          <w:vertAlign w:val="superscript"/>
          <w:lang w:val="el-GR" w:bidi="he-IL"/>
        </w:rPr>
        <w:t>ου</w:t>
      </w:r>
      <w:r w:rsidRPr="004E2EF6">
        <w:rPr>
          <w:rFonts w:ascii="Palatino Linotype" w:hAnsi="Palatino Linotype" w:cs="Arial"/>
          <w:sz w:val="22"/>
          <w:szCs w:val="22"/>
          <w:lang w:val="el-GR" w:bidi="he-IL"/>
        </w:rPr>
        <w:t xml:space="preserve"> αι. περιέργως σιωπούν για τη διάδοση και καθιέρωση του Χριστιανισμού στη σπουδαία αυτή μεγαλόπολη της Μεσογείου, η οποία μελλοντικά θ’ αναδείξει μεγάλες μορφές της νέας πίστης. Έτσι ίσως ο Απολλώς στις Πρ. συνιστά </w:t>
      </w:r>
      <w:r w:rsidRPr="004E2EF6">
        <w:rPr>
          <w:rFonts w:ascii="Palatino Linotype" w:hAnsi="Palatino Linotype" w:cs="Arial"/>
          <w:i/>
          <w:sz w:val="22"/>
          <w:szCs w:val="22"/>
          <w:lang w:val="el-GR" w:bidi="he-IL"/>
        </w:rPr>
        <w:t>παράδειγμα</w:t>
      </w:r>
      <w:r w:rsidRPr="004E2EF6">
        <w:rPr>
          <w:rFonts w:ascii="Palatino Linotype" w:hAnsi="Palatino Linotype" w:cs="Arial"/>
          <w:sz w:val="22"/>
          <w:szCs w:val="22"/>
          <w:lang w:val="el-GR" w:bidi="he-IL"/>
        </w:rPr>
        <w:t xml:space="preserve">-εκπρόσωπο της αλεξανδρινής Εκκλησίας, καθώς, όπως θα διαπιστωθεί, συνδυάζει χαρακτηριστικά γνωρίσματα κατεξοχήν του Ωριγένη: (α) Είναι </w:t>
      </w:r>
      <w:r w:rsidRPr="004E2EF6">
        <w:rPr>
          <w:rFonts w:ascii="Palatino Linotype" w:hAnsi="Palatino Linotype" w:cs="Arial"/>
          <w:b/>
          <w:i/>
          <w:sz w:val="22"/>
          <w:szCs w:val="22"/>
          <w:lang w:val="el-GR" w:bidi="he-IL"/>
        </w:rPr>
        <w:t>ἀνήρ</w:t>
      </w:r>
      <w:r w:rsidRPr="004E2EF6">
        <w:rPr>
          <w:rFonts w:ascii="Palatino Linotype" w:hAnsi="Palatino Linotype" w:cs="Arial"/>
          <w:b/>
          <w:sz w:val="22"/>
          <w:szCs w:val="22"/>
          <w:lang w:val="el-GR" w:bidi="he-IL"/>
        </w:rPr>
        <w:t xml:space="preserve"> </w:t>
      </w:r>
      <w:r w:rsidRPr="004E2EF6">
        <w:rPr>
          <w:rFonts w:ascii="Palatino Linotype" w:hAnsi="Palatino Linotype" w:cs="Arial"/>
          <w:b/>
          <w:i/>
          <w:sz w:val="22"/>
          <w:szCs w:val="22"/>
          <w:lang w:val="el-GR" w:bidi="he-IL"/>
        </w:rPr>
        <w:t>λόγιος</w:t>
      </w:r>
      <w:r w:rsidRPr="004E2EF6">
        <w:rPr>
          <w:rFonts w:ascii="Palatino Linotype" w:hAnsi="Palatino Linotype" w:cs="Arial"/>
          <w:i/>
          <w:sz w:val="22"/>
          <w:szCs w:val="22"/>
          <w:lang w:val="el-GR" w:bidi="he-IL"/>
        </w:rPr>
        <w:t xml:space="preserve"> </w:t>
      </w:r>
      <w:r w:rsidRPr="004E2EF6">
        <w:rPr>
          <w:rFonts w:ascii="Palatino Linotype" w:hAnsi="Palatino Linotype" w:cs="Arial"/>
          <w:sz w:val="22"/>
          <w:szCs w:val="22"/>
          <w:lang w:val="el-GR" w:bidi="he-IL"/>
        </w:rPr>
        <w:t>(άπαξ λεγόμενο) το οποίο πιθανότατα δεν σημαίνει απλώς τον ρήτορα που διαθέτει ευφράδεια στον λόγο, αλλά τον κάτοχο της ελληνικής εγκύκλιας δευτεροβάθμιας και τριτοβάθμιας παιδείας</w:t>
      </w:r>
      <w:r>
        <w:rPr>
          <w:rStyle w:val="a7"/>
          <w:rFonts w:ascii="Palatino Linotype" w:hAnsi="Palatino Linotype" w:cs="Arial"/>
          <w:sz w:val="22"/>
          <w:szCs w:val="22"/>
          <w:lang w:bidi="he-IL"/>
        </w:rPr>
        <w:footnoteReference w:id="200"/>
      </w:r>
      <w:r w:rsidRPr="004E2EF6">
        <w:rPr>
          <w:rFonts w:ascii="Palatino Linotype" w:hAnsi="Palatino Linotype" w:cs="Arial"/>
          <w:sz w:val="22"/>
          <w:szCs w:val="22"/>
          <w:lang w:val="el-GR" w:bidi="he-IL"/>
        </w:rPr>
        <w:t xml:space="preserve">, την οποία δεν σπούδασε καμμία άλλη μορφή από τους πρωταγωνιστές των Πρ., αφού ούτε ο Π. ο οποίος ως έφηβος μαθήτευσε παρά τους πόδας του Γαμαλιήλ στα Ιεροσόλυμα. (β) Επιπλέον κινείται ιεραποστολικά στο χώρο της ανατολικής Μεσογείου. Όπως ο Απόστολος των εθνών έφθασε από την Κόρινθο στην Έφεσο, έχοντας ήδη περιέλθει την Ασία, τη Μακεδονία και την Αχαΐα, έτσι και ο Απολλώς δεν παραμένει στάσιμος ούτε ηγείται κάποιας Κατηχητικής Σχολής στην πατρίδα του, αλλά </w:t>
      </w:r>
      <w:r w:rsidRPr="004E2EF6">
        <w:rPr>
          <w:rFonts w:ascii="Palatino Linotype" w:hAnsi="Palatino Linotype" w:cs="Arial"/>
          <w:b/>
          <w:i/>
          <w:sz w:val="22"/>
          <w:szCs w:val="22"/>
          <w:lang w:val="el-GR" w:bidi="he-IL"/>
        </w:rPr>
        <w:t>κατήντησεν</w:t>
      </w:r>
      <w:r>
        <w:rPr>
          <w:rStyle w:val="a7"/>
          <w:rFonts w:ascii="Palatino Linotype" w:hAnsi="Palatino Linotype" w:cs="Arial"/>
          <w:i/>
          <w:sz w:val="22"/>
          <w:szCs w:val="22"/>
          <w:lang w:bidi="he-IL"/>
        </w:rPr>
        <w:footnoteReference w:id="201"/>
      </w:r>
      <w:r w:rsidRPr="004E2EF6">
        <w:rPr>
          <w:rFonts w:ascii="Palatino Linotype" w:hAnsi="Palatino Linotype" w:cs="Arial"/>
          <w:sz w:val="22"/>
          <w:szCs w:val="22"/>
          <w:lang w:val="el-GR" w:bidi="he-IL"/>
        </w:rPr>
        <w:t xml:space="preserve"> (= κατέληξε, έφθασε &lt; κατάντης= κατωφερής, επικλινής &lt; κατά + άντης) στον ίδιο προορισμό με τον Π., την πόλη του Ηρακλείτου (ίσως διά πλοίου από τον τόπο προέλευσής του) ενώ εν συνεχεία ταξιδεύει και στο άστυ του Ισθμού</w:t>
      </w:r>
      <w:r>
        <w:rPr>
          <w:rStyle w:val="a7"/>
          <w:rFonts w:ascii="Palatino Linotype" w:hAnsi="Palatino Linotype" w:cs="Arial"/>
          <w:sz w:val="22"/>
          <w:szCs w:val="22"/>
          <w:lang w:bidi="he-IL"/>
        </w:rPr>
        <w:footnoteReference w:id="202"/>
      </w:r>
      <w:r w:rsidRPr="004E2EF6">
        <w:rPr>
          <w:rFonts w:ascii="Palatino Linotype" w:hAnsi="Palatino Linotype" w:cs="Arial"/>
          <w:sz w:val="22"/>
          <w:szCs w:val="22"/>
          <w:lang w:val="el-GR" w:bidi="he-IL"/>
        </w:rPr>
        <w:t xml:space="preserve">. Όταν ο Π. συγγράφει την Α’ Κορ. ο Απολλώς βρίσκεται και πάλι στην Έφεσο (16, 12) και ίσως αργότερα μετέβη στην Κρήτη (Τίτ. 3, 13). Προφανώς αυτός ο πλάνης βίος του Απολλώ (ο οποίος σε αντίθεση προς τον Ακύλα δεν συνοδεύεται από γυναίκα), που μιμείται την έξοδο των προπατόρων του από την Αίγυπτο, οφείλεται στην έφεση που είχε στο Κήρυγμα. Γι’ αυτό και στο Κείμενο το </w:t>
      </w:r>
      <w:r w:rsidRPr="004E2EF6">
        <w:rPr>
          <w:rFonts w:ascii="Palatino Linotype" w:hAnsi="Palatino Linotype" w:cs="Arial"/>
          <w:i/>
          <w:sz w:val="22"/>
          <w:szCs w:val="22"/>
          <w:lang w:val="el-GR" w:bidi="he-IL"/>
        </w:rPr>
        <w:t>κατήντησεν εἰς Ἔφεσον</w:t>
      </w:r>
      <w:r w:rsidRPr="004E2EF6">
        <w:rPr>
          <w:rFonts w:ascii="Palatino Linotype" w:hAnsi="Palatino Linotype" w:cs="Arial"/>
          <w:sz w:val="22"/>
          <w:szCs w:val="22"/>
          <w:lang w:val="el-GR" w:bidi="he-IL"/>
        </w:rPr>
        <w:t xml:space="preserve"> παρεμβάλλεται μεταξύ του </w:t>
      </w:r>
      <w:r w:rsidRPr="004E2EF6">
        <w:rPr>
          <w:rFonts w:ascii="Palatino Linotype" w:hAnsi="Palatino Linotype" w:cs="Arial"/>
          <w:i/>
          <w:sz w:val="22"/>
          <w:szCs w:val="22"/>
          <w:lang w:val="el-GR" w:bidi="he-IL"/>
        </w:rPr>
        <w:t>ἀνὴρ λόγιος και δυνατὸς ὤν ἐν ταῖς Γραφαῖς</w:t>
      </w:r>
      <w:r w:rsidRPr="004E2EF6">
        <w:rPr>
          <w:rFonts w:ascii="Palatino Linotype" w:hAnsi="Palatino Linotype" w:cs="Arial"/>
          <w:sz w:val="22"/>
          <w:szCs w:val="22"/>
          <w:lang w:val="el-GR" w:bidi="he-IL"/>
        </w:rPr>
        <w:t xml:space="preserve">, που συνιστά και το τρίτο ιδίωμα του Απολλώ. γ) Η βιβλική κατάρτιση σε συνδυασμό με τη δήλωση της προέλευσης του πρωταγωνιστή αλλά και του γεγονότος ότι είναι λόγιος οδηγούν τον ακροατή στο πιθανό συμπέρασμα ότι ο Απολλώς εφήρμοζε την αλληγορική ερμηνεία βάσει της οποίας οι </w:t>
      </w:r>
      <w:r w:rsidRPr="004E2EF6">
        <w:rPr>
          <w:rFonts w:ascii="Palatino Linotype" w:hAnsi="Palatino Linotype" w:cs="Arial"/>
          <w:caps/>
          <w:sz w:val="22"/>
          <w:szCs w:val="22"/>
          <w:lang w:val="el-GR" w:bidi="he-IL"/>
        </w:rPr>
        <w:t>α</w:t>
      </w:r>
      <w:r w:rsidRPr="004E2EF6">
        <w:rPr>
          <w:rFonts w:ascii="Palatino Linotype" w:hAnsi="Palatino Linotype" w:cs="Arial"/>
          <w:sz w:val="22"/>
          <w:szCs w:val="22"/>
          <w:lang w:val="el-GR" w:bidi="he-IL"/>
        </w:rPr>
        <w:t xml:space="preserve">λεξανδρινοί γραμματικοί ερμήνευαν τους ομηρικούς και πλατωνικούς μύθους και οι Ιουδαίοι (όπως Αριστόβουλος και ο Φίλων) την Π.Δ. και ιδίως την Πεντάτευχο. Προφανώς επειδή στο δίτομο έργο του Λουκά η χριστολογική ερμηνεία συνιστά το πλαίσιο στο οποίο κινείται ολόκληρο το έργο, πιθανόν ο Απολλώ, ο οποίος δεν αποκλείεται να ήταν και μαθητής του Φίλωνα, να γοήτευε ιδίως την πνευματική ελίτ επειδή αποδείκνυε τη μεσσιανικότητα του Ιησού εφαρμόζοντας όχι μόνον το σχήμα </w:t>
      </w:r>
      <w:r w:rsidRPr="004E2EF6">
        <w:rPr>
          <w:rFonts w:ascii="Palatino Linotype" w:hAnsi="Palatino Linotype" w:cs="Arial"/>
          <w:i/>
          <w:sz w:val="22"/>
          <w:szCs w:val="22"/>
          <w:lang w:val="el-GR" w:bidi="he-IL"/>
        </w:rPr>
        <w:t>προαναγγελία-εκπλήρωση</w:t>
      </w:r>
      <w:r w:rsidRPr="004E2EF6">
        <w:rPr>
          <w:rFonts w:ascii="Palatino Linotype" w:hAnsi="Palatino Linotype" w:cs="Arial"/>
          <w:sz w:val="22"/>
          <w:szCs w:val="22"/>
          <w:lang w:val="el-GR" w:bidi="he-IL"/>
        </w:rPr>
        <w:t xml:space="preserve"> αλλά και την τυπολογία που είναι οικεία στους Κορινθίους (όπου αυτός μετέπειτα έδρασε) αφού χρησιμοποιείται ως τεκμήριο από τον Π.: </w:t>
      </w:r>
      <w:r w:rsidRPr="004E2EF6">
        <w:rPr>
          <w:rFonts w:ascii="Palatino Linotype" w:hAnsi="Palatino Linotype" w:cs="SBL Greek"/>
          <w:i/>
          <w:sz w:val="22"/>
          <w:szCs w:val="22"/>
          <w:lang w:val="el-GR" w:bidi="he-IL"/>
        </w:rPr>
        <w:t>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π</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ντες ε</w:t>
      </w:r>
      <w:r w:rsidRPr="004E2EF6">
        <w:rPr>
          <w:rFonts w:ascii="Palatino Linotype" w:hAnsi="Palatino Linotype" w:cs="Tahoma"/>
          <w:i/>
          <w:sz w:val="22"/>
          <w:szCs w:val="22"/>
          <w:lang w:val="el-GR" w:bidi="he-IL"/>
        </w:rPr>
        <w:t>ἰ</w:t>
      </w:r>
      <w:r w:rsidRPr="004E2EF6">
        <w:rPr>
          <w:rFonts w:ascii="Palatino Linotype" w:hAnsi="Palatino Linotype" w:cs="SBL Greek"/>
          <w:i/>
          <w:sz w:val="22"/>
          <w:szCs w:val="22"/>
          <w:lang w:val="el-GR" w:bidi="he-IL"/>
        </w:rPr>
        <w:t>ς τ</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ν Μωϋσ</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βαπτ</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 xml:space="preserve">σθησαν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ν τ</w:t>
      </w:r>
      <w:r w:rsidRPr="004E2EF6">
        <w:rPr>
          <w:rFonts w:ascii="Palatino Linotype" w:hAnsi="Palatino Linotype" w:cs="Tahoma"/>
          <w:i/>
          <w:sz w:val="22"/>
          <w:szCs w:val="22"/>
          <w:lang w:val="el-GR" w:bidi="he-IL"/>
        </w:rPr>
        <w:t>ῇ</w:t>
      </w:r>
      <w:r w:rsidRPr="004E2EF6">
        <w:rPr>
          <w:rFonts w:ascii="Palatino Linotype" w:hAnsi="Palatino Linotype" w:cs="SBL Greek"/>
          <w:i/>
          <w:sz w:val="22"/>
          <w:szCs w:val="22"/>
          <w:lang w:val="el-GR" w:bidi="he-IL"/>
        </w:rPr>
        <w:t xml:space="preserve"> νεφ</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λ</w:t>
      </w:r>
      <w:r w:rsidRPr="004E2EF6">
        <w:rPr>
          <w:rFonts w:ascii="Palatino Linotype" w:hAnsi="Palatino Linotype" w:cs="Tahoma"/>
          <w:i/>
          <w:sz w:val="22"/>
          <w:szCs w:val="22"/>
          <w:lang w:val="el-GR" w:bidi="he-IL"/>
        </w:rPr>
        <w:t>ῃ</w:t>
      </w:r>
      <w:r w:rsidRPr="004E2EF6">
        <w:rPr>
          <w:rFonts w:ascii="Palatino Linotype" w:hAnsi="Palatino Linotype" w:cs="SBL Greek"/>
          <w:i/>
          <w:sz w:val="22"/>
          <w:szCs w:val="22"/>
          <w:lang w:val="el-GR" w:bidi="he-IL"/>
        </w:rPr>
        <w:t xml:space="preserve">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ν τ</w:t>
      </w:r>
      <w:r w:rsidRPr="004E2EF6">
        <w:rPr>
          <w:rFonts w:ascii="Palatino Linotype" w:hAnsi="Palatino Linotype" w:cs="Tahoma"/>
          <w:i/>
          <w:sz w:val="22"/>
          <w:szCs w:val="22"/>
          <w:lang w:val="el-GR" w:bidi="he-IL"/>
        </w:rPr>
        <w:t>ῇ</w:t>
      </w:r>
      <w:r w:rsidRPr="004E2EF6">
        <w:rPr>
          <w:rFonts w:ascii="Palatino Linotype" w:hAnsi="Palatino Linotype" w:cs="SBL Greek"/>
          <w:i/>
          <w:sz w:val="22"/>
          <w:szCs w:val="22"/>
          <w:lang w:val="el-GR" w:bidi="he-IL"/>
        </w:rPr>
        <w:t xml:space="preserve"> θαλ</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σσ</w:t>
      </w:r>
      <w:r w:rsidRPr="004E2EF6">
        <w:rPr>
          <w:rFonts w:ascii="Palatino Linotype" w:hAnsi="Palatino Linotype" w:cs="Tahoma"/>
          <w:i/>
          <w:sz w:val="22"/>
          <w:szCs w:val="22"/>
          <w:lang w:val="el-GR" w:bidi="he-IL"/>
        </w:rPr>
        <w:t>ῃ</w:t>
      </w:r>
      <w:r w:rsidRPr="004E2EF6">
        <w:rPr>
          <w:rFonts w:ascii="Palatino Linotype" w:hAnsi="Palatino Linotype"/>
          <w:i/>
          <w:sz w:val="22"/>
          <w:szCs w:val="20"/>
          <w:lang w:val="el-GR" w:bidi="he-IL"/>
        </w:rPr>
        <w:t xml:space="preserve"> </w:t>
      </w:r>
      <w:r w:rsidRPr="004E2EF6">
        <w:rPr>
          <w:rFonts w:ascii="Palatino Linotype" w:hAnsi="Palatino Linotype" w:cs="SBL Greek"/>
          <w:i/>
          <w:sz w:val="22"/>
          <w:szCs w:val="22"/>
          <w:lang w:val="el-GR" w:bidi="he-IL"/>
        </w:rPr>
        <w:t>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π</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ντες τ</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 xml:space="preserve"> α</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τ</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 xml:space="preserve"> πνευματικ</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ν βρ</w:t>
      </w:r>
      <w:r w:rsidRPr="004E2EF6">
        <w:rPr>
          <w:rFonts w:ascii="Palatino Linotype" w:hAnsi="Palatino Linotype" w:cs="Tahoma"/>
          <w:i/>
          <w:sz w:val="22"/>
          <w:szCs w:val="22"/>
          <w:lang w:val="el-GR" w:bidi="he-IL"/>
        </w:rPr>
        <w:t>ῶ</w:t>
      </w:r>
      <w:r w:rsidRPr="004E2EF6">
        <w:rPr>
          <w:rFonts w:ascii="Palatino Linotype" w:hAnsi="Palatino Linotype" w:cs="SBL Greek"/>
          <w:i/>
          <w:sz w:val="22"/>
          <w:szCs w:val="22"/>
          <w:lang w:val="el-GR" w:bidi="he-IL"/>
        </w:rPr>
        <w:t xml:space="preserve">μα </w:t>
      </w:r>
      <w:r w:rsidRPr="004E2EF6">
        <w:rPr>
          <w:rFonts w:ascii="Palatino Linotype" w:hAnsi="Palatino Linotype" w:cs="Tahoma"/>
          <w:i/>
          <w:sz w:val="22"/>
          <w:szCs w:val="22"/>
          <w:lang w:val="el-GR" w:bidi="he-IL"/>
        </w:rPr>
        <w:t>ἔ</w:t>
      </w:r>
      <w:r w:rsidRPr="004E2EF6">
        <w:rPr>
          <w:rFonts w:ascii="Palatino Linotype" w:hAnsi="Palatino Linotype" w:cs="SBL Greek"/>
          <w:i/>
          <w:sz w:val="22"/>
          <w:szCs w:val="22"/>
          <w:lang w:val="el-GR" w:bidi="he-IL"/>
        </w:rPr>
        <w:t>φαγον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π</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ντες τ</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 xml:space="preserve"> α</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τ</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 xml:space="preserve"> πνευματικ</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ἔ</w:t>
      </w:r>
      <w:r w:rsidRPr="004E2EF6">
        <w:rPr>
          <w:rFonts w:ascii="Palatino Linotype" w:hAnsi="Palatino Linotype" w:cs="SBL Greek"/>
          <w:i/>
          <w:sz w:val="22"/>
          <w:szCs w:val="22"/>
          <w:lang w:val="el-GR" w:bidi="he-IL"/>
        </w:rPr>
        <w:t>πιον π</w:t>
      </w:r>
      <w:r w:rsidRPr="004E2EF6">
        <w:rPr>
          <w:rFonts w:ascii="Palatino Linotype" w:hAnsi="Palatino Linotype" w:cs="Tahoma"/>
          <w:i/>
          <w:sz w:val="22"/>
          <w:szCs w:val="22"/>
          <w:lang w:val="el-GR" w:bidi="he-IL"/>
        </w:rPr>
        <w:t>ό</w:t>
      </w:r>
      <w:r w:rsidRPr="004E2EF6">
        <w:rPr>
          <w:rFonts w:ascii="Palatino Linotype" w:hAnsi="Palatino Linotype" w:cs="SBL Greek"/>
          <w:i/>
          <w:sz w:val="22"/>
          <w:szCs w:val="22"/>
          <w:lang w:val="el-GR" w:bidi="he-IL"/>
        </w:rPr>
        <w:t xml:space="preserve">μα· </w:t>
      </w:r>
      <w:r w:rsidRPr="004E2EF6">
        <w:rPr>
          <w:rFonts w:ascii="Palatino Linotype" w:hAnsi="Palatino Linotype" w:cs="Tahoma"/>
          <w:i/>
          <w:sz w:val="22"/>
          <w:szCs w:val="22"/>
          <w:lang w:val="el-GR" w:bidi="he-IL"/>
        </w:rPr>
        <w:t>ἔ</w:t>
      </w:r>
      <w:r w:rsidRPr="004E2EF6">
        <w:rPr>
          <w:rFonts w:ascii="Palatino Linotype" w:hAnsi="Palatino Linotype" w:cs="SBL Greek"/>
          <w:i/>
          <w:sz w:val="22"/>
          <w:szCs w:val="22"/>
          <w:lang w:val="el-GR" w:bidi="he-IL"/>
        </w:rPr>
        <w:t>πινον γ</w:t>
      </w:r>
      <w:r w:rsidRPr="004E2EF6">
        <w:rPr>
          <w:rFonts w:ascii="Palatino Linotype" w:hAnsi="Palatino Linotype" w:cs="Tahoma"/>
          <w:i/>
          <w:sz w:val="22"/>
          <w:szCs w:val="22"/>
          <w:lang w:val="el-GR" w:bidi="he-IL"/>
        </w:rPr>
        <w:t>ὰ</w:t>
      </w:r>
      <w:r w:rsidRPr="004E2EF6">
        <w:rPr>
          <w:rFonts w:ascii="Palatino Linotype" w:hAnsi="Palatino Linotype" w:cs="SBL Greek"/>
          <w:i/>
          <w:sz w:val="22"/>
          <w:szCs w:val="22"/>
          <w:lang w:val="el-GR" w:bidi="he-IL"/>
        </w:rPr>
        <w:t xml:space="preserve">ρ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κ πνευματικ</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κολουθο</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σης π</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 xml:space="preserve">τρας, </w:t>
      </w:r>
      <w:r w:rsidRPr="004E2EF6">
        <w:rPr>
          <w:rFonts w:ascii="Palatino Linotype" w:hAnsi="Palatino Linotype" w:cs="Tahoma"/>
          <w:i/>
          <w:sz w:val="22"/>
          <w:szCs w:val="22"/>
          <w:lang w:val="el-GR" w:bidi="he-IL"/>
        </w:rPr>
        <w:t>ἡ</w:t>
      </w:r>
      <w:r w:rsidRPr="004E2EF6">
        <w:rPr>
          <w:rFonts w:ascii="Palatino Linotype" w:hAnsi="Palatino Linotype" w:cs="SBL Greek"/>
          <w:i/>
          <w:sz w:val="22"/>
          <w:szCs w:val="22"/>
          <w:lang w:val="el-GR" w:bidi="he-IL"/>
        </w:rPr>
        <w:t xml:space="preserve"> π</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τρα δ</w:t>
      </w:r>
      <w:r w:rsidRPr="004E2EF6">
        <w:rPr>
          <w:rFonts w:ascii="Palatino Linotype" w:hAnsi="Palatino Linotype" w:cs="Tahoma"/>
          <w:i/>
          <w:sz w:val="22"/>
          <w:szCs w:val="22"/>
          <w:lang w:val="el-GR" w:bidi="he-IL"/>
        </w:rPr>
        <w:t>ὲ</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ἦ</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ὁ</w:t>
      </w:r>
      <w:r w:rsidRPr="004E2EF6">
        <w:rPr>
          <w:rFonts w:ascii="Palatino Linotype" w:hAnsi="Palatino Linotype" w:cs="SBL Greek"/>
          <w:i/>
          <w:sz w:val="22"/>
          <w:szCs w:val="22"/>
          <w:lang w:val="el-GR" w:bidi="he-IL"/>
        </w:rPr>
        <w:t xml:space="preserve"> Χριστ</w:t>
      </w:r>
      <w:r w:rsidRPr="004E2EF6">
        <w:rPr>
          <w:rFonts w:ascii="Palatino Linotype" w:hAnsi="Palatino Linotype" w:cs="Tahoma"/>
          <w:i/>
          <w:sz w:val="22"/>
          <w:szCs w:val="22"/>
          <w:lang w:val="el-GR" w:bidi="he-IL"/>
        </w:rPr>
        <w:t>ό</w:t>
      </w:r>
      <w:r w:rsidRPr="004E2EF6">
        <w:rPr>
          <w:rFonts w:ascii="Palatino Linotype" w:hAnsi="Palatino Linotype" w:cs="SBL Greek"/>
          <w:i/>
          <w:sz w:val="22"/>
          <w:szCs w:val="22"/>
          <w:lang w:val="el-GR" w:bidi="he-IL"/>
        </w:rPr>
        <w:t>ς</w:t>
      </w:r>
      <w:r w:rsidRPr="004E2EF6">
        <w:rPr>
          <w:rFonts w:ascii="Palatino Linotype" w:hAnsi="Palatino Linotype" w:cs="SBL Greek"/>
          <w:sz w:val="22"/>
          <w:szCs w:val="22"/>
          <w:lang w:val="el-GR" w:bidi="he-IL"/>
        </w:rPr>
        <w:t xml:space="preserve"> </w:t>
      </w:r>
      <w:r w:rsidRPr="004E2EF6">
        <w:rPr>
          <w:rFonts w:ascii="Palatino Linotype" w:hAnsi="Palatino Linotype" w:cs="Arial"/>
          <w:sz w:val="22"/>
          <w:szCs w:val="20"/>
          <w:lang w:val="el-GR" w:bidi="he-IL"/>
        </w:rPr>
        <w:t>(Α’ Κορ. 10, 2-4).</w:t>
      </w:r>
    </w:p>
    <w:p w14:paraId="4EC91171" w14:textId="77777777" w:rsidR="00567ED9" w:rsidRPr="004E2EF6" w:rsidRDefault="00567ED9" w:rsidP="00567ED9">
      <w:pPr>
        <w:autoSpaceDE w:val="0"/>
        <w:autoSpaceDN w:val="0"/>
        <w:adjustRightInd w:val="0"/>
        <w:jc w:val="both"/>
        <w:rPr>
          <w:rFonts w:ascii="Palatino Linotype" w:hAnsi="Palatino Linotype" w:cs="Arial"/>
          <w:sz w:val="22"/>
          <w:szCs w:val="20"/>
          <w:lang w:val="el-GR" w:bidi="he-IL"/>
        </w:rPr>
      </w:pPr>
    </w:p>
    <w:p w14:paraId="12AEEF99" w14:textId="77777777" w:rsidR="00567ED9" w:rsidRPr="004E2EF6" w:rsidRDefault="00567ED9" w:rsidP="00567ED9">
      <w:pPr>
        <w:autoSpaceDE w:val="0"/>
        <w:autoSpaceDN w:val="0"/>
        <w:adjustRightInd w:val="0"/>
        <w:jc w:val="both"/>
        <w:rPr>
          <w:rFonts w:ascii="Palatino Linotype" w:hAnsi="Palatino Linotype" w:cs="Arial"/>
          <w:sz w:val="22"/>
          <w:szCs w:val="20"/>
          <w:lang w:val="el-GR" w:bidi="he-IL"/>
        </w:rPr>
      </w:pPr>
      <w:r w:rsidRPr="004E2EF6">
        <w:rPr>
          <w:rFonts w:ascii="Palatino Linotype" w:hAnsi="Palatino Linotype" w:cs="Arial"/>
          <w:sz w:val="22"/>
          <w:szCs w:val="20"/>
          <w:lang w:val="el-GR" w:bidi="he-IL"/>
        </w:rPr>
        <w:t xml:space="preserve">Στην επόμενη παράγραφο σημειώνεται ότι παρότι Ιουδαίος ήταν ήδη </w:t>
      </w:r>
      <w:r w:rsidRPr="004E2EF6">
        <w:rPr>
          <w:rFonts w:ascii="Palatino Linotype" w:hAnsi="Palatino Linotype" w:cs="Arial"/>
          <w:i/>
          <w:sz w:val="22"/>
          <w:szCs w:val="20"/>
          <w:lang w:val="el-GR" w:bidi="he-IL"/>
        </w:rPr>
        <w:t>κατηχημένος την Οδόν του Κυρίου</w:t>
      </w:r>
      <w:r w:rsidRPr="004E2EF6">
        <w:rPr>
          <w:rFonts w:ascii="Palatino Linotype" w:hAnsi="Palatino Linotype" w:cs="Arial"/>
          <w:sz w:val="22"/>
          <w:szCs w:val="20"/>
          <w:lang w:val="el-GR" w:bidi="he-IL"/>
        </w:rPr>
        <w:t xml:space="preserve"> (</w:t>
      </w:r>
      <w:r w:rsidRPr="004E2EF6">
        <w:rPr>
          <w:rFonts w:ascii="Palatino Linotype" w:hAnsi="Palatino Linotype" w:cs="Arial"/>
          <w:i/>
          <w:sz w:val="22"/>
          <w:szCs w:val="20"/>
          <w:lang w:val="el-GR" w:bidi="he-IL"/>
        </w:rPr>
        <w:t>ἐν τῇ πατρίδι αὐτοῦ</w:t>
      </w:r>
      <w:r w:rsidRPr="004E2EF6">
        <w:rPr>
          <w:rFonts w:ascii="Palatino Linotype" w:hAnsi="Palatino Linotype" w:cs="Arial"/>
          <w:sz w:val="22"/>
          <w:szCs w:val="20"/>
          <w:vertAlign w:val="superscript"/>
          <w:lang w:val="el-GR" w:bidi="he-IL"/>
        </w:rPr>
        <w:t>.</w:t>
      </w:r>
      <w:r w:rsidRPr="004E2EF6">
        <w:rPr>
          <w:rFonts w:ascii="Palatino Linotype" w:hAnsi="Palatino Linotype" w:cs="Arial"/>
          <w:sz w:val="22"/>
          <w:szCs w:val="20"/>
          <w:lang w:val="el-GR" w:bidi="he-IL"/>
        </w:rPr>
        <w:t xml:space="preserve"> </w:t>
      </w:r>
      <w:r>
        <w:rPr>
          <w:rFonts w:ascii="Palatino Linotype" w:hAnsi="Palatino Linotype" w:cs="Arial"/>
          <w:sz w:val="22"/>
          <w:szCs w:val="20"/>
          <w:lang w:val="en-US" w:bidi="he-IL"/>
        </w:rPr>
        <w:t>D</w:t>
      </w:r>
      <w:r w:rsidRPr="004E2EF6">
        <w:rPr>
          <w:rFonts w:ascii="Palatino Linotype" w:hAnsi="Palatino Linotype" w:cs="Arial"/>
          <w:sz w:val="22"/>
          <w:szCs w:val="20"/>
          <w:lang w:val="el-GR" w:bidi="he-IL"/>
        </w:rPr>
        <w:t xml:space="preserve">). Ο όρος </w:t>
      </w:r>
      <w:r w:rsidRPr="004E2EF6">
        <w:rPr>
          <w:rFonts w:ascii="Palatino Linotype" w:hAnsi="Palatino Linotype" w:cs="Arial"/>
          <w:b/>
          <w:i/>
          <w:sz w:val="22"/>
          <w:szCs w:val="20"/>
          <w:lang w:val="el-GR" w:bidi="he-IL"/>
        </w:rPr>
        <w:t xml:space="preserve">η </w:t>
      </w:r>
      <w:r>
        <w:rPr>
          <w:rFonts w:ascii="Palatino Linotype" w:hAnsi="Palatino Linotype" w:cs="Arial"/>
          <w:b/>
          <w:i/>
          <w:sz w:val="22"/>
          <w:szCs w:val="20"/>
          <w:lang w:val="en-US" w:bidi="he-IL"/>
        </w:rPr>
        <w:t>O</w:t>
      </w:r>
      <w:r w:rsidRPr="004E2EF6">
        <w:rPr>
          <w:rFonts w:ascii="Palatino Linotype" w:hAnsi="Palatino Linotype" w:cs="Arial"/>
          <w:b/>
          <w:i/>
          <w:sz w:val="22"/>
          <w:szCs w:val="20"/>
          <w:lang w:val="el-GR" w:bidi="he-IL"/>
        </w:rPr>
        <w:t>δός του Κυρίου</w:t>
      </w:r>
      <w:r w:rsidRPr="004E2EF6">
        <w:rPr>
          <w:rFonts w:ascii="Palatino Linotype" w:hAnsi="Palatino Linotype" w:cs="Arial"/>
          <w:sz w:val="22"/>
          <w:szCs w:val="20"/>
          <w:lang w:val="el-GR" w:bidi="he-IL"/>
        </w:rPr>
        <w:t xml:space="preserve"> (την οποία προετοίμασε ο Ιωάννης ο Βαπτιστής [Λκ. 1, 76-77] του οποίου «οπαδός» ήταν ο Απολλώ) σημαίνει γενικά στις Πρ. τον Χριστιανισμό, αφού αυτή είναι η κατεξοχήν μέθ</w:t>
      </w:r>
      <w:r w:rsidRPr="004E2EF6">
        <w:rPr>
          <w:rFonts w:ascii="Palatino Linotype" w:hAnsi="Palatino Linotype" w:cs="Arial"/>
          <w:i/>
          <w:sz w:val="22"/>
          <w:szCs w:val="20"/>
          <w:lang w:val="el-GR" w:bidi="he-IL"/>
        </w:rPr>
        <w:t>οδος</w:t>
      </w:r>
      <w:r w:rsidRPr="004E2EF6">
        <w:rPr>
          <w:rFonts w:ascii="Palatino Linotype" w:hAnsi="Palatino Linotype" w:cs="Arial"/>
          <w:sz w:val="22"/>
          <w:szCs w:val="20"/>
          <w:lang w:val="el-GR" w:bidi="he-IL"/>
        </w:rPr>
        <w:t xml:space="preserve"> διά της οποίας η Βουλή του Θεού πραγματώνει τη σωτηρία και την άφεση. Ήδη οι Εσσαίοι βρίσκονταν στην έρημο προκειμένου να ετοιμάσουν την οδό (</w:t>
      </w:r>
      <w:r>
        <w:rPr>
          <w:rFonts w:ascii="Palatino Linotype" w:hAnsi="Palatino Linotype" w:cs="Arial"/>
          <w:sz w:val="22"/>
          <w:szCs w:val="20"/>
          <w:lang w:bidi="he-IL"/>
        </w:rPr>
        <w:t>derek</w:t>
      </w:r>
      <w:r w:rsidRPr="004E2EF6">
        <w:rPr>
          <w:rFonts w:ascii="Palatino Linotype" w:hAnsi="Palatino Linotype" w:cs="Arial"/>
          <w:sz w:val="22"/>
          <w:szCs w:val="20"/>
          <w:lang w:val="el-GR" w:bidi="he-IL"/>
        </w:rPr>
        <w:t>) εκπληρώνοντας την προφητεία του Ησαΐα 40, 3 (1</w:t>
      </w:r>
      <w:r>
        <w:rPr>
          <w:rFonts w:ascii="Palatino Linotype" w:hAnsi="Palatino Linotype" w:cs="Arial"/>
          <w:sz w:val="22"/>
          <w:szCs w:val="20"/>
          <w:lang w:bidi="he-IL"/>
        </w:rPr>
        <w:t>QJes</w:t>
      </w:r>
      <w:r>
        <w:rPr>
          <w:rFonts w:ascii="Palatino Linotype" w:hAnsi="Palatino Linotype" w:cs="Arial"/>
          <w:sz w:val="22"/>
          <w:szCs w:val="20"/>
          <w:vertAlign w:val="superscript"/>
          <w:lang w:bidi="he-IL"/>
        </w:rPr>
        <w:t>a</w:t>
      </w:r>
      <w:r w:rsidRPr="004E2EF6">
        <w:rPr>
          <w:rFonts w:ascii="Palatino Linotype" w:hAnsi="Palatino Linotype" w:cs="Arial"/>
          <w:sz w:val="22"/>
          <w:szCs w:val="20"/>
          <w:lang w:val="el-GR" w:bidi="he-IL"/>
        </w:rPr>
        <w:t xml:space="preserve"> 1</w:t>
      </w:r>
      <w:r>
        <w:rPr>
          <w:rFonts w:ascii="Palatino Linotype" w:hAnsi="Palatino Linotype" w:cs="Arial"/>
          <w:sz w:val="22"/>
          <w:szCs w:val="20"/>
          <w:lang w:bidi="he-IL"/>
        </w:rPr>
        <w:t>QS</w:t>
      </w:r>
      <w:r w:rsidRPr="004E2EF6">
        <w:rPr>
          <w:rFonts w:ascii="Palatino Linotype" w:hAnsi="Palatino Linotype" w:cs="Arial"/>
          <w:sz w:val="22"/>
          <w:szCs w:val="20"/>
          <w:lang w:val="el-GR" w:bidi="he-IL"/>
        </w:rPr>
        <w:t xml:space="preserve"> 8.14</w:t>
      </w:r>
      <w:r>
        <w:rPr>
          <w:rStyle w:val="a7"/>
          <w:rFonts w:ascii="Palatino Linotype" w:hAnsi="Palatino Linotype" w:cs="Arial"/>
          <w:sz w:val="22"/>
          <w:lang w:bidi="he-IL"/>
        </w:rPr>
        <w:footnoteReference w:id="203"/>
      </w:r>
      <w:r w:rsidRPr="004E2EF6">
        <w:rPr>
          <w:rFonts w:ascii="Palatino Linotype" w:hAnsi="Palatino Linotype" w:cs="Arial"/>
          <w:sz w:val="22"/>
          <w:szCs w:val="20"/>
          <w:lang w:val="el-GR" w:bidi="he-IL"/>
        </w:rPr>
        <w:t xml:space="preserve">) που η χριστιανική Κοινότητα απέδωσε στον Ιωάννη (Μκ. 1, 3). Στο Λκ. 3, 6 συμπληρώνεται μάλιστα και το </w:t>
      </w:r>
      <w:r w:rsidRPr="004E2EF6">
        <w:rPr>
          <w:rFonts w:ascii="Palatino Linotype" w:hAnsi="Palatino Linotype" w:cs="SBL Greek"/>
          <w:i/>
          <w:sz w:val="22"/>
          <w:szCs w:val="22"/>
          <w:lang w:val="el-GR" w:bidi="he-IL"/>
        </w:rPr>
        <w:t xml:space="preserve">ὄψεται πᾶσα σὰρξ τὸ σωτήριον τοῦ </w:t>
      </w:r>
      <w:r w:rsidRPr="004E2EF6">
        <w:rPr>
          <w:rFonts w:ascii="Palatino Linotype" w:hAnsi="Palatino Linotype" w:cs="SBL Greek"/>
          <w:i/>
          <w:caps/>
          <w:sz w:val="22"/>
          <w:szCs w:val="22"/>
          <w:lang w:val="el-GR" w:bidi="he-IL"/>
        </w:rPr>
        <w:t>θ</w:t>
      </w:r>
      <w:r w:rsidRPr="004E2EF6">
        <w:rPr>
          <w:rFonts w:ascii="Palatino Linotype" w:hAnsi="Palatino Linotype" w:cs="SBL Greek"/>
          <w:i/>
          <w:sz w:val="22"/>
          <w:szCs w:val="22"/>
          <w:lang w:val="el-GR" w:bidi="he-IL"/>
        </w:rPr>
        <w:t>εοῦ</w:t>
      </w:r>
      <w:r w:rsidRPr="004E2EF6">
        <w:rPr>
          <w:rFonts w:ascii="Arial" w:hAnsi="Arial" w:cs="Arial"/>
          <w:sz w:val="20"/>
          <w:szCs w:val="20"/>
          <w:lang w:val="el-GR" w:bidi="he-IL"/>
        </w:rPr>
        <w:t xml:space="preserve">. </w:t>
      </w:r>
      <w:r w:rsidRPr="004E2EF6">
        <w:rPr>
          <w:rFonts w:ascii="Palatino Linotype" w:hAnsi="Palatino Linotype" w:cs="Arial"/>
          <w:sz w:val="22"/>
          <w:szCs w:val="22"/>
          <w:lang w:val="el-GR" w:bidi="he-IL"/>
        </w:rPr>
        <w:t>Το ίδιο Ευαγγέλιο είναι εκείνο το οποίο ως μοντέλο πορείας προβάλλει</w:t>
      </w:r>
      <w:r w:rsidRPr="004E2EF6">
        <w:rPr>
          <w:rFonts w:ascii="Arial" w:hAnsi="Arial" w:cs="Arial"/>
          <w:sz w:val="20"/>
          <w:szCs w:val="20"/>
          <w:lang w:val="el-GR" w:bidi="he-IL"/>
        </w:rPr>
        <w:t xml:space="preserve"> </w:t>
      </w:r>
      <w:r w:rsidRPr="004E2EF6">
        <w:rPr>
          <w:rFonts w:ascii="Palatino Linotype" w:hAnsi="Palatino Linotype" w:cs="Arial"/>
          <w:sz w:val="22"/>
          <w:szCs w:val="20"/>
          <w:lang w:val="el-GR" w:bidi="he-IL"/>
        </w:rPr>
        <w:t xml:space="preserve">το Οδοιπορικό του Ιησού στην </w:t>
      </w:r>
      <w:r w:rsidRPr="004E2EF6">
        <w:rPr>
          <w:rFonts w:ascii="Palatino Linotype" w:hAnsi="Palatino Linotype" w:cs="Arial"/>
          <w:i/>
          <w:sz w:val="22"/>
          <w:szCs w:val="20"/>
          <w:lang w:val="el-GR" w:bidi="he-IL"/>
        </w:rPr>
        <w:t>Έξοδο</w:t>
      </w:r>
      <w:r w:rsidRPr="004E2EF6">
        <w:rPr>
          <w:rFonts w:ascii="Palatino Linotype" w:hAnsi="Palatino Linotype" w:cs="Arial"/>
          <w:sz w:val="22"/>
          <w:szCs w:val="20"/>
          <w:lang w:val="el-GR" w:bidi="he-IL"/>
        </w:rPr>
        <w:t>, δηλ. στο Σταυρό, την Ανάσταση και την Ανάληψη (9, 51-</w:t>
      </w:r>
      <w:r w:rsidRPr="004E2EF6">
        <w:rPr>
          <w:rFonts w:ascii="Palatino Linotype" w:hAnsi="Palatino Linotype"/>
          <w:sz w:val="22"/>
          <w:lang w:val="el-GR"/>
        </w:rPr>
        <w:t>19, 27).</w:t>
      </w:r>
      <w:r w:rsidRPr="004E2EF6">
        <w:rPr>
          <w:rFonts w:ascii="Palatino Linotype" w:hAnsi="Palatino Linotype" w:cs="Arial"/>
          <w:sz w:val="22"/>
          <w:szCs w:val="20"/>
          <w:lang w:val="el-GR" w:bidi="he-IL"/>
        </w:rPr>
        <w:t xml:space="preserve"> Συνεπάγεται το γεγονός ότι ο Χριστιανισμός δεν είναι μια απλή </w:t>
      </w:r>
      <w:r w:rsidRPr="004E2EF6">
        <w:rPr>
          <w:rFonts w:ascii="Palatino Linotype" w:hAnsi="Palatino Linotype" w:cs="Arial"/>
          <w:i/>
          <w:sz w:val="22"/>
          <w:szCs w:val="20"/>
          <w:lang w:val="el-GR" w:bidi="he-IL"/>
        </w:rPr>
        <w:t>αίρεση</w:t>
      </w:r>
      <w:r w:rsidRPr="004E2EF6">
        <w:rPr>
          <w:rFonts w:ascii="Palatino Linotype" w:hAnsi="Palatino Linotype" w:cs="Arial"/>
          <w:sz w:val="22"/>
          <w:szCs w:val="20"/>
          <w:lang w:val="el-GR" w:bidi="he-IL"/>
        </w:rPr>
        <w:t>, φιλοσοφική σχολή (όπως ονομάζεται στις Πρ. κατεξοχήν από τους μη Χριστιανούς 24, 5. 14</w:t>
      </w:r>
      <w:r w:rsidRPr="004E2EF6">
        <w:rPr>
          <w:rFonts w:ascii="Palatino Linotype" w:hAnsi="Palatino Linotype" w:cs="Arial"/>
          <w:sz w:val="22"/>
          <w:szCs w:val="20"/>
          <w:vertAlign w:val="superscript"/>
          <w:lang w:val="el-GR" w:bidi="he-IL"/>
        </w:rPr>
        <w:t>.</w:t>
      </w:r>
      <w:r w:rsidRPr="004E2EF6">
        <w:rPr>
          <w:rFonts w:ascii="Palatino Linotype" w:hAnsi="Palatino Linotype" w:cs="Arial"/>
          <w:sz w:val="22"/>
          <w:szCs w:val="20"/>
          <w:lang w:val="el-GR" w:bidi="he-IL"/>
        </w:rPr>
        <w:t xml:space="preserve"> 28, 22), αλλά σηματοδοτεί μια συγκεκριμένη καινούργια στάση και ορθή κατεύθυνση ζωής (</w:t>
      </w:r>
      <w:r>
        <w:rPr>
          <w:rFonts w:ascii="Palatino Linotype" w:hAnsi="Palatino Linotype" w:cs="Arial"/>
          <w:sz w:val="22"/>
          <w:szCs w:val="20"/>
          <w:lang w:bidi="he-IL"/>
        </w:rPr>
        <w:t>halak</w:t>
      </w:r>
      <w:r w:rsidRPr="004E2EF6">
        <w:rPr>
          <w:rFonts w:ascii="Palatino Linotype" w:hAnsi="Palatino Linotype" w:cs="Arial"/>
          <w:sz w:val="22"/>
          <w:szCs w:val="20"/>
          <w:vertAlign w:val="superscript"/>
          <w:lang w:val="el-GR" w:bidi="he-IL"/>
        </w:rPr>
        <w:t>.</w:t>
      </w:r>
      <w:r w:rsidRPr="004E2EF6">
        <w:rPr>
          <w:rFonts w:ascii="Palatino Linotype" w:hAnsi="Palatino Linotype" w:cs="Arial"/>
          <w:sz w:val="22"/>
          <w:szCs w:val="20"/>
          <w:lang w:val="el-GR" w:bidi="he-IL"/>
        </w:rPr>
        <w:t xml:space="preserve"> πρβλ. το Μτ. 7, 13-14 και το γνωστό στους </w:t>
      </w:r>
      <w:r w:rsidRPr="004E2EF6">
        <w:rPr>
          <w:rFonts w:ascii="Palatino Linotype" w:hAnsi="Palatino Linotype"/>
          <w:i/>
          <w:color w:val="000000"/>
          <w:w w:val="103"/>
          <w:sz w:val="22"/>
          <w:szCs w:val="22"/>
          <w:lang w:val="el-GR"/>
        </w:rPr>
        <w:t>νεοπυθαγόρειους μύθο του Πρόδικου για τον έφηβο Ηρακλή</w:t>
      </w:r>
      <w:r>
        <w:rPr>
          <w:rStyle w:val="a7"/>
          <w:rFonts w:ascii="Palatino Linotype" w:hAnsi="Palatino Linotype" w:cs="Arial"/>
          <w:sz w:val="22"/>
          <w:lang w:bidi="he-IL"/>
        </w:rPr>
        <w:footnoteReference w:id="204"/>
      </w:r>
      <w:r w:rsidRPr="004E2EF6">
        <w:rPr>
          <w:rFonts w:ascii="Palatino Linotype" w:hAnsi="Palatino Linotype" w:cs="Arial"/>
          <w:sz w:val="22"/>
          <w:szCs w:val="20"/>
          <w:lang w:val="el-GR" w:bidi="he-IL"/>
        </w:rPr>
        <w:t xml:space="preserve">) που προϋποθέτει βιασμό (Λκ. 16, 16), απορρέει από την καινή πίστη και συνεπάγεται διαρκή πορεία-έξοδο </w:t>
      </w:r>
      <w:r w:rsidRPr="004E2EF6">
        <w:rPr>
          <w:rFonts w:ascii="Palatino Linotype" w:hAnsi="Palatino Linotype" w:cs="Arial"/>
          <w:i/>
          <w:sz w:val="22"/>
          <w:szCs w:val="20"/>
          <w:lang w:val="el-GR" w:bidi="he-IL"/>
        </w:rPr>
        <w:t>εἰς τὰ πέρατα της Οικουμένης</w:t>
      </w:r>
      <w:r w:rsidRPr="004E2EF6">
        <w:rPr>
          <w:rFonts w:ascii="Palatino Linotype" w:hAnsi="Palatino Linotype" w:cs="Arial"/>
          <w:sz w:val="22"/>
          <w:szCs w:val="20"/>
          <w:lang w:val="el-GR" w:bidi="he-IL"/>
        </w:rPr>
        <w:t xml:space="preserve"> προκειμένου να γίνει γνωστή η μαρτυρία και να πραγματωθεί η σωτηρία του Κόσμου. Είναι χαρακτηριστικό το γεγονός ότι η ίδια Οδός, η οποία αναφέρεται στα </w:t>
      </w:r>
      <w:r w:rsidRPr="004E2EF6">
        <w:rPr>
          <w:rFonts w:ascii="Palatino Linotype" w:hAnsi="Palatino Linotype" w:cs="Arial"/>
          <w:i/>
          <w:sz w:val="22"/>
          <w:szCs w:val="20"/>
          <w:lang w:val="el-GR" w:bidi="he-IL"/>
        </w:rPr>
        <w:t>περὶ τοῦ Ἰησοῦ</w:t>
      </w:r>
      <w:r w:rsidRPr="004E2EF6">
        <w:rPr>
          <w:rFonts w:ascii="Palatino Linotype" w:hAnsi="Palatino Linotype" w:cs="Arial"/>
          <w:sz w:val="22"/>
          <w:szCs w:val="20"/>
          <w:lang w:val="el-GR" w:bidi="he-IL"/>
        </w:rPr>
        <w:t xml:space="preserve"> (στ. 25 πρβλ. Ιω. 14, 6: </w:t>
      </w:r>
      <w:r w:rsidRPr="004E2EF6">
        <w:rPr>
          <w:rFonts w:ascii="Palatino Linotype" w:hAnsi="Palatino Linotype" w:cs="SBL Greek"/>
          <w:i/>
          <w:sz w:val="22"/>
          <w:szCs w:val="22"/>
          <w:lang w:val="el-GR" w:bidi="he-IL"/>
        </w:rPr>
        <w:t>ἐγώ εἰμι ἡ ὁδὸς καὶ ἡ ἀλήθεια καὶ ἡ ζωή· οὐδεὶς ἔρχεται πρὸς τὸν πατέρα εἰ μὴ δι᾽ ἐμοῦ</w:t>
      </w:r>
      <w:r w:rsidRPr="004E2EF6">
        <w:rPr>
          <w:rFonts w:ascii="Palatino Linotype" w:hAnsi="Palatino Linotype" w:cs="Arial"/>
          <w:sz w:val="22"/>
          <w:szCs w:val="20"/>
          <w:lang w:val="el-GR" w:bidi="he-IL"/>
        </w:rPr>
        <w:t xml:space="preserve">) συνοδεύεται στον επόμενο στ. 26 από τη γενική </w:t>
      </w:r>
      <w:r w:rsidRPr="004E2EF6">
        <w:rPr>
          <w:rFonts w:ascii="Palatino Linotype" w:hAnsi="Palatino Linotype" w:cs="Arial"/>
          <w:i/>
          <w:sz w:val="22"/>
          <w:szCs w:val="20"/>
          <w:lang w:val="el-GR" w:bidi="he-IL"/>
        </w:rPr>
        <w:t>τοῦ Θεοῦ</w:t>
      </w:r>
      <w:r w:rsidRPr="004E2EF6">
        <w:rPr>
          <w:rFonts w:ascii="Palatino Linotype" w:hAnsi="Palatino Linotype" w:cs="Arial"/>
          <w:sz w:val="22"/>
          <w:szCs w:val="20"/>
          <w:lang w:val="el-GR" w:bidi="he-IL"/>
        </w:rPr>
        <w:t>, γεγονός που αποδεικνύει ότι ο Κύριος των Πρ., ο Χριστός, είναι ταυτόχρονα και Θεός.</w:t>
      </w:r>
    </w:p>
    <w:p w14:paraId="5C2A885D" w14:textId="77777777" w:rsidR="00567ED9" w:rsidRPr="004E2EF6" w:rsidRDefault="00567ED9" w:rsidP="00567ED9">
      <w:pPr>
        <w:autoSpaceDE w:val="0"/>
        <w:autoSpaceDN w:val="0"/>
        <w:adjustRightInd w:val="0"/>
        <w:jc w:val="both"/>
        <w:rPr>
          <w:rFonts w:ascii="Palatino Linotype" w:hAnsi="Palatino Linotype" w:cs="Arial"/>
          <w:sz w:val="22"/>
          <w:szCs w:val="20"/>
          <w:lang w:val="el-GR" w:bidi="he-IL"/>
        </w:rPr>
      </w:pPr>
    </w:p>
    <w:p w14:paraId="66BE3212" w14:textId="77777777" w:rsidR="00567ED9" w:rsidRPr="004E2EF6" w:rsidRDefault="00567ED9" w:rsidP="00567ED9">
      <w:pPr>
        <w:autoSpaceDE w:val="0"/>
        <w:autoSpaceDN w:val="0"/>
        <w:adjustRightInd w:val="0"/>
        <w:jc w:val="both"/>
        <w:rPr>
          <w:rFonts w:ascii="Arial" w:hAnsi="Arial" w:cs="Arial"/>
          <w:sz w:val="20"/>
          <w:szCs w:val="20"/>
          <w:lang w:val="el-GR" w:bidi="he-IL"/>
        </w:rPr>
      </w:pPr>
      <w:r w:rsidRPr="004E2EF6">
        <w:rPr>
          <w:rFonts w:ascii="Palatino Linotype" w:hAnsi="Palatino Linotype" w:cs="Arial"/>
          <w:sz w:val="22"/>
          <w:szCs w:val="20"/>
          <w:lang w:val="el-GR" w:bidi="he-IL"/>
        </w:rPr>
        <w:t xml:space="preserve">Αν και ο Απολλώς, αρχικά δεν διδάχθηκε τον Χριστιανισμό από τον Π. ούτε από τους άλλους αποστόλους-αυτόπτες μάρτυρες ολόκληρης της ζωής του Ι. Χριστού, </w:t>
      </w:r>
      <w:r w:rsidRPr="004E2EF6">
        <w:rPr>
          <w:rFonts w:ascii="Palatino Linotype" w:hAnsi="Palatino Linotype" w:cs="Arial"/>
          <w:i/>
          <w:sz w:val="22"/>
          <w:szCs w:val="20"/>
          <w:lang w:val="el-GR" w:bidi="he-IL"/>
        </w:rPr>
        <w:t>ζέων τῷ πνεύματι, ἐλάλει και ἐδίδασκεν ἀκριβῶς.</w:t>
      </w:r>
      <w:r w:rsidRPr="004E2EF6">
        <w:rPr>
          <w:rFonts w:ascii="Palatino Linotype" w:hAnsi="Palatino Linotype" w:cs="Arial"/>
          <w:sz w:val="22"/>
          <w:szCs w:val="20"/>
          <w:lang w:val="el-GR" w:bidi="he-IL"/>
        </w:rPr>
        <w:t xml:space="preserve"> Έτσι εξαίρεται το γεγονός ότι ο συγκεκριμένος χαρισματούχος δεν είχε μόνον το προνόμιο να διαθέτει παιδεία και συνεπώς καλλιεργημένο νου αλλά και </w:t>
      </w:r>
      <w:r w:rsidRPr="004E2EF6">
        <w:rPr>
          <w:rFonts w:ascii="Palatino Linotype" w:hAnsi="Palatino Linotype" w:cs="Arial"/>
          <w:sz w:val="22"/>
          <w:szCs w:val="20"/>
          <w:highlight w:val="yellow"/>
          <w:lang w:val="el-GR" w:bidi="he-IL"/>
        </w:rPr>
        <w:t>ζέση</w:t>
      </w:r>
      <w:r w:rsidRPr="004E2EF6">
        <w:rPr>
          <w:rFonts w:ascii="Palatino Linotype" w:hAnsi="Palatino Linotype" w:cs="Arial"/>
          <w:sz w:val="22"/>
          <w:szCs w:val="20"/>
          <w:lang w:val="el-GR" w:bidi="he-IL"/>
        </w:rPr>
        <w:t xml:space="preserve"> της καρδιάς (Ρωμ. 12, 11), παρότι δεν είχε δεχτεί το Πνεύμα </w:t>
      </w:r>
      <w:r w:rsidRPr="004E2EF6">
        <w:rPr>
          <w:rFonts w:ascii="Palatino Linotype" w:hAnsi="Palatino Linotype" w:cs="Arial"/>
          <w:i/>
          <w:sz w:val="22"/>
          <w:szCs w:val="20"/>
          <w:lang w:val="el-GR" w:bidi="he-IL"/>
        </w:rPr>
        <w:t>ἐν</w:t>
      </w:r>
      <w:r w:rsidRPr="004E2EF6">
        <w:rPr>
          <w:rFonts w:ascii="Palatino Linotype" w:hAnsi="Palatino Linotype" w:cs="Arial"/>
          <w:sz w:val="22"/>
          <w:szCs w:val="20"/>
          <w:lang w:val="el-GR" w:bidi="he-IL"/>
        </w:rPr>
        <w:t xml:space="preserve"> </w:t>
      </w:r>
      <w:r w:rsidRPr="004E2EF6">
        <w:rPr>
          <w:rFonts w:ascii="Palatino Linotype" w:hAnsi="Palatino Linotype" w:cs="Arial"/>
          <w:i/>
          <w:sz w:val="22"/>
          <w:szCs w:val="20"/>
          <w:lang w:val="el-GR" w:bidi="he-IL"/>
        </w:rPr>
        <w:t>εἴδει πυρίνων γλωσσῶν</w:t>
      </w:r>
      <w:r>
        <w:rPr>
          <w:rStyle w:val="a7"/>
          <w:rFonts w:ascii="Palatino Linotype" w:hAnsi="Palatino Linotype" w:cs="Arial"/>
          <w:sz w:val="22"/>
          <w:lang w:bidi="he-IL"/>
        </w:rPr>
        <w:footnoteReference w:id="205"/>
      </w:r>
      <w:r w:rsidRPr="004E2EF6">
        <w:rPr>
          <w:rFonts w:ascii="Palatino Linotype" w:hAnsi="Palatino Linotype" w:cs="Arial"/>
          <w:sz w:val="22"/>
          <w:szCs w:val="20"/>
          <w:lang w:val="el-GR" w:bidi="he-IL"/>
        </w:rPr>
        <w:t xml:space="preserve">. Επιπλέον παρά τον καρδιακό ζήλο (ο οποίος οδηγεί κάποιους σε υπερβολές) λαλούσε και δίδασκε </w:t>
      </w:r>
      <w:r w:rsidRPr="004E2EF6">
        <w:rPr>
          <w:rFonts w:ascii="Palatino Linotype" w:hAnsi="Palatino Linotype" w:cs="Arial"/>
          <w:i/>
          <w:sz w:val="22"/>
          <w:szCs w:val="20"/>
          <w:lang w:val="el-GR" w:bidi="he-IL"/>
        </w:rPr>
        <w:t>ἀκριβῶς</w:t>
      </w:r>
      <w:r w:rsidRPr="004E2EF6">
        <w:rPr>
          <w:rFonts w:ascii="Palatino Linotype" w:hAnsi="Palatino Linotype" w:cs="Arial"/>
          <w:sz w:val="22"/>
          <w:szCs w:val="20"/>
          <w:lang w:val="el-GR" w:bidi="he-IL"/>
        </w:rPr>
        <w:t xml:space="preserve">. Λόγος και θυμικό ήταν στρατευμένα στον Λόγο, παρότι ο Απολλώς δεν γνώριζε (= είχε βιώσει) το βάπτισμα στο Όνομα του Ιησού το οποίο συνδέεται από τον Π. ιδιαίτερα με το συνθάπτεσθαι με τον Χριστό και την εξ αυτού απορέουσα καινότητα ζωής (Ρωμ. 6). Με το γεγονός αυτός ίσως ο Λουκάς αποδεικνύει ότι πολλές φορές η Χάρις λειτουργεί «εξωθεσμικά» και εντελώς ελεύθερα. Χαρακτηριστική είναι η αντίδραση του ίδιου του Ιησού προς τον «εκτός» εξορκιστή που χρησιμοποιεί το Όνομά Του: </w:t>
      </w:r>
      <w:r w:rsidRPr="004E2EF6">
        <w:rPr>
          <w:rFonts w:ascii="Palatino Linotype" w:hAnsi="Palatino Linotype" w:cs="SBL Greek"/>
          <w:i/>
          <w:sz w:val="22"/>
          <w:szCs w:val="22"/>
          <w:lang w:val="el-GR" w:bidi="he-IL"/>
        </w:rPr>
        <w:t>Ἀποκριθεὶς δὲ Ἰωάννης εἶπεν· «ἐπιστάτα, εἴδομέν τινα ἐν τῷ ὀνόματί σου ἐκβάλλοντα δαιμόνια καὶ ἐκωλύομεν αὐτόν, ὅτι οὐκ ἀκολουθεῖ μεθ᾽ ἡμῶν».</w:t>
      </w:r>
      <w:r w:rsidRPr="004E2EF6">
        <w:rPr>
          <w:rFonts w:ascii="Palatino Linotype" w:hAnsi="Palatino Linotype" w:cs="Arial"/>
          <w:i/>
          <w:sz w:val="22"/>
          <w:szCs w:val="20"/>
          <w:vertAlign w:val="superscript"/>
          <w:lang w:val="el-GR" w:bidi="he-IL"/>
        </w:rPr>
        <w:t xml:space="preserve"> </w:t>
      </w:r>
      <w:r w:rsidRPr="004E2EF6">
        <w:rPr>
          <w:rFonts w:ascii="Palatino Linotype" w:hAnsi="Palatino Linotype" w:cs="SBL Greek"/>
          <w:i/>
          <w:caps/>
          <w:sz w:val="22"/>
          <w:szCs w:val="22"/>
          <w:lang w:val="el-GR" w:bidi="he-IL"/>
        </w:rPr>
        <w:t>ε</w:t>
      </w:r>
      <w:r w:rsidRPr="004E2EF6">
        <w:rPr>
          <w:rFonts w:ascii="Palatino Linotype" w:hAnsi="Palatino Linotype" w:cs="SBL Greek"/>
          <w:i/>
          <w:sz w:val="22"/>
          <w:szCs w:val="22"/>
          <w:lang w:val="el-GR" w:bidi="he-IL"/>
        </w:rPr>
        <w:t xml:space="preserve">ἶπεν δὲ πρὸς αὐτὸν ὁ Ἰησοῦς· «μὴ κωλύετε· ὃς γὰρ οὐκ ἔστιν καθ᾽ ὑμῶν, ὑπὲρ ὑμῶν ἐστιν» </w:t>
      </w:r>
      <w:r w:rsidRPr="004E2EF6">
        <w:rPr>
          <w:rFonts w:ascii="Palatino Linotype" w:hAnsi="Palatino Linotype" w:cs="SBL Greek"/>
          <w:sz w:val="22"/>
          <w:szCs w:val="22"/>
          <w:lang w:val="el-GR" w:bidi="he-IL"/>
        </w:rPr>
        <w:t>(9, 49-50). Στις Πρ. (στην επόμενη περικοπή) αντιθέτως οι υιοί του Σκευά που εξορκίζουν παρόμοια καταδικάζονται αφού οι προθέσεις τους είναι δόλιες.</w:t>
      </w:r>
    </w:p>
    <w:p w14:paraId="2993D806" w14:textId="77777777" w:rsidR="00567ED9" w:rsidRPr="004E2EF6" w:rsidRDefault="00567ED9" w:rsidP="00567ED9">
      <w:pPr>
        <w:autoSpaceDE w:val="0"/>
        <w:autoSpaceDN w:val="0"/>
        <w:adjustRightInd w:val="0"/>
        <w:jc w:val="both"/>
        <w:rPr>
          <w:rFonts w:ascii="Palatino Linotype" w:hAnsi="Palatino Linotype" w:cs="Arial"/>
          <w:sz w:val="22"/>
          <w:szCs w:val="20"/>
          <w:lang w:val="el-GR" w:bidi="he-IL"/>
        </w:rPr>
      </w:pPr>
    </w:p>
    <w:p w14:paraId="27D31ED8" w14:textId="77777777" w:rsidR="00567ED9" w:rsidRPr="004E2EF6" w:rsidRDefault="00567ED9" w:rsidP="00567ED9">
      <w:pPr>
        <w:autoSpaceDE w:val="0"/>
        <w:autoSpaceDN w:val="0"/>
        <w:adjustRightInd w:val="0"/>
        <w:jc w:val="both"/>
        <w:rPr>
          <w:rFonts w:ascii="Palatino Linotype" w:hAnsi="Palatino Linotype" w:cs="Arial"/>
          <w:sz w:val="22"/>
          <w:szCs w:val="20"/>
          <w:lang w:val="el-GR" w:bidi="he-IL"/>
        </w:rPr>
      </w:pPr>
      <w:r w:rsidRPr="004E2EF6">
        <w:rPr>
          <w:rFonts w:ascii="Palatino Linotype" w:hAnsi="Palatino Linotype" w:cs="Arial"/>
          <w:sz w:val="22"/>
          <w:szCs w:val="20"/>
          <w:lang w:val="el-GR" w:bidi="he-IL"/>
        </w:rPr>
        <w:t xml:space="preserve">Δεν νομίζω ότι η δοτική </w:t>
      </w:r>
      <w:r w:rsidRPr="004E2EF6">
        <w:rPr>
          <w:rFonts w:ascii="Palatino Linotype" w:hAnsi="Palatino Linotype" w:cs="Arial"/>
          <w:i/>
          <w:sz w:val="22"/>
          <w:szCs w:val="20"/>
          <w:lang w:val="el-GR" w:bidi="he-IL"/>
        </w:rPr>
        <w:t>τῷ πνεύματι</w:t>
      </w:r>
      <w:r w:rsidRPr="004E2EF6">
        <w:rPr>
          <w:rFonts w:ascii="Palatino Linotype" w:hAnsi="Palatino Linotype" w:cs="Arial"/>
          <w:sz w:val="22"/>
          <w:szCs w:val="20"/>
          <w:lang w:val="el-GR" w:bidi="he-IL"/>
        </w:rPr>
        <w:t xml:space="preserve"> παραπέμπει στο Άγ. Πνεύμα. Σημαίνει την ψυχή έστω κι αν η πυρπόληση όντως συνδυάζεται στο δίτομο έργο του ιατρού, με την επενέργεια του Αγ. Πνεύματος (κατεξοχήν κατά την εορτή των απαρχών και της παράδοσης της Τορά Πεντηκοστή) και την ερμηνεία των Γραφών (όπως αυτή διενεργείται παραδειγματικά κατά την κάθοδο προς Εμμαούς</w:t>
      </w:r>
      <w:r w:rsidRPr="004E2EF6">
        <w:rPr>
          <w:rFonts w:ascii="Palatino Linotype" w:hAnsi="Palatino Linotype" w:cs="Arial"/>
          <w:sz w:val="22"/>
          <w:szCs w:val="20"/>
          <w:vertAlign w:val="superscript"/>
          <w:lang w:val="el-GR" w:bidi="he-IL"/>
        </w:rPr>
        <w:t>.</w:t>
      </w:r>
      <w:r w:rsidRPr="004E2EF6">
        <w:rPr>
          <w:rFonts w:ascii="Palatino Linotype" w:hAnsi="Palatino Linotype" w:cs="Arial"/>
          <w:sz w:val="22"/>
          <w:szCs w:val="20"/>
          <w:lang w:val="el-GR" w:bidi="he-IL"/>
        </w:rPr>
        <w:t xml:space="preserve"> Λκ. 24, 13-35), τον οδηγεί στο να λαλεί διαρκώς και να διδάσκει αναφορικά με τον Ιησού. Η παρουσία του </w:t>
      </w:r>
      <w:r w:rsidRPr="004E2EF6">
        <w:rPr>
          <w:rFonts w:ascii="Palatino Linotype" w:hAnsi="Palatino Linotype" w:cs="Arial"/>
          <w:sz w:val="22"/>
          <w:szCs w:val="20"/>
          <w:lang w:val="el-GR" w:bidi="he-IL"/>
        </w:rPr>
        <w:lastRenderedPageBreak/>
        <w:t>Αγ. Πνεύματος στην καρδιά προϋποθέτει και στην ιστορική πορεία του Ιησού αλλά και σε αυτήν της Εκκλησίας τη διενέργεια του βαπτίσματος είτε διά του ύδατος είτε και διά του πυρός. Είναι βέβαια απορίας άξιον ότι δεν περιγράφεται η βάπτιση του Απολλώ, όπως αντιθέτως συμβαίνει εν συνεχεία με τους Δώδεκα, γεγονός που συνδυάζεται και με εκδήλωση χαρισμάτων. Ίσως υπονοείται.</w:t>
      </w:r>
    </w:p>
    <w:p w14:paraId="695314F1" w14:textId="77777777" w:rsidR="00567ED9" w:rsidRPr="004E2EF6" w:rsidRDefault="00567ED9" w:rsidP="00567ED9">
      <w:pPr>
        <w:autoSpaceDE w:val="0"/>
        <w:autoSpaceDN w:val="0"/>
        <w:adjustRightInd w:val="0"/>
        <w:jc w:val="both"/>
        <w:rPr>
          <w:rFonts w:ascii="Palatino Linotype" w:hAnsi="Palatino Linotype" w:cs="Arial"/>
          <w:sz w:val="22"/>
          <w:szCs w:val="20"/>
          <w:lang w:val="el-GR" w:bidi="he-IL"/>
        </w:rPr>
      </w:pPr>
    </w:p>
    <w:p w14:paraId="33573E8A" w14:textId="77777777" w:rsidR="00567ED9" w:rsidRPr="004E2EF6" w:rsidRDefault="00567ED9" w:rsidP="00567ED9">
      <w:pPr>
        <w:jc w:val="both"/>
        <w:rPr>
          <w:rFonts w:ascii="Palatino Linotype" w:hAnsi="Palatino Linotype" w:cs="Arial"/>
          <w:sz w:val="22"/>
          <w:szCs w:val="20"/>
          <w:lang w:val="el-GR" w:bidi="he-IL"/>
        </w:rPr>
      </w:pPr>
      <w:r w:rsidRPr="004E2EF6">
        <w:rPr>
          <w:rFonts w:ascii="Palatino Linotype" w:hAnsi="Palatino Linotype" w:cs="Arial"/>
          <w:sz w:val="22"/>
          <w:szCs w:val="20"/>
          <w:lang w:val="el-GR" w:bidi="he-IL"/>
        </w:rPr>
        <w:t xml:space="preserve">Η προσθήκη του Λουκά με τη χρήση εναντιωματικής μετοχής </w:t>
      </w:r>
      <w:r w:rsidRPr="004E2EF6">
        <w:rPr>
          <w:rFonts w:ascii="Palatino Linotype" w:hAnsi="Palatino Linotype" w:cs="Arial"/>
          <w:i/>
          <w:sz w:val="22"/>
          <w:szCs w:val="20"/>
          <w:lang w:val="el-GR" w:bidi="he-IL"/>
        </w:rPr>
        <w:t xml:space="preserve">ἐπιστάμενος </w:t>
      </w:r>
      <w:r w:rsidRPr="004E2EF6">
        <w:rPr>
          <w:rFonts w:ascii="Palatino Linotype" w:hAnsi="Palatino Linotype" w:cs="Arial"/>
          <w:b/>
          <w:i/>
          <w:sz w:val="22"/>
          <w:szCs w:val="20"/>
          <w:lang w:val="el-GR" w:bidi="he-IL"/>
        </w:rPr>
        <w:t>μόνον</w:t>
      </w:r>
      <w:r w:rsidRPr="004E2EF6">
        <w:rPr>
          <w:rFonts w:ascii="Palatino Linotype" w:hAnsi="Palatino Linotype" w:cs="Arial"/>
          <w:i/>
          <w:sz w:val="22"/>
          <w:szCs w:val="20"/>
          <w:lang w:val="el-GR" w:bidi="he-IL"/>
        </w:rPr>
        <w:t xml:space="preserve"> τὸ βάπτισμα Ἰωάννου</w:t>
      </w:r>
      <w:r w:rsidRPr="004E2EF6">
        <w:rPr>
          <w:rFonts w:ascii="Palatino Linotype" w:hAnsi="Palatino Linotype" w:cs="Arial"/>
          <w:sz w:val="22"/>
          <w:szCs w:val="20"/>
          <w:lang w:val="el-GR" w:bidi="he-IL"/>
        </w:rPr>
        <w:t xml:space="preserve"> παρουσιάζει ένα έλλειμμα στο </w:t>
      </w:r>
      <w:r w:rsidRPr="004E2EF6">
        <w:rPr>
          <w:rFonts w:ascii="Palatino Linotype" w:hAnsi="Palatino Linotype" w:cs="Arial"/>
          <w:b/>
          <w:i/>
          <w:sz w:val="22"/>
          <w:szCs w:val="20"/>
          <w:lang w:val="el-GR" w:bidi="he-IL"/>
        </w:rPr>
        <w:t>ἀκριβῶς</w:t>
      </w:r>
      <w:r w:rsidRPr="004E2EF6">
        <w:rPr>
          <w:rFonts w:ascii="Palatino Linotype" w:hAnsi="Palatino Linotype" w:cs="Arial"/>
          <w:b/>
          <w:sz w:val="22"/>
          <w:szCs w:val="20"/>
          <w:lang w:val="el-GR" w:bidi="he-IL"/>
        </w:rPr>
        <w:t xml:space="preserve"> </w:t>
      </w:r>
      <w:r w:rsidRPr="004E2EF6">
        <w:rPr>
          <w:rFonts w:ascii="Palatino Linotype" w:hAnsi="Palatino Linotype" w:cs="Arial"/>
          <w:sz w:val="22"/>
          <w:szCs w:val="20"/>
          <w:lang w:val="el-GR" w:bidi="he-IL"/>
        </w:rPr>
        <w:t xml:space="preserve">που χρησιμοποιείται προηγουμένως περί του χριστολογικού Κηρύγματος του Απολλώ. Με αυτόν τον τρόπο ο Λουκάς (ο οποίος ήδη με τον Πρόλογο ολόκληρου του δίτομου έργου επαγγέλλεται </w:t>
      </w:r>
      <w:r w:rsidRPr="004E2EF6">
        <w:rPr>
          <w:rFonts w:ascii="Palatino Linotype" w:hAnsi="Palatino Linotype" w:cs="Arial"/>
          <w:i/>
          <w:sz w:val="22"/>
          <w:szCs w:val="20"/>
          <w:lang w:val="el-GR" w:bidi="he-IL"/>
        </w:rPr>
        <w:t>ακρίβεια</w:t>
      </w:r>
      <w:r w:rsidRPr="004E2EF6">
        <w:rPr>
          <w:rFonts w:ascii="Palatino Linotype" w:hAnsi="Palatino Linotype" w:cs="Arial"/>
          <w:sz w:val="22"/>
          <w:szCs w:val="20"/>
          <w:lang w:val="el-GR" w:bidi="he-IL"/>
        </w:rPr>
        <w:t xml:space="preserve">) ίσως </w:t>
      </w:r>
      <w:r w:rsidRPr="004E2EF6">
        <w:rPr>
          <w:rFonts w:ascii="Palatino Linotype" w:hAnsi="Palatino Linotype" w:cs="Arial"/>
          <w:sz w:val="22"/>
          <w:szCs w:val="20"/>
          <w:highlight w:val="yellow"/>
          <w:lang w:val="el-GR" w:bidi="he-IL"/>
        </w:rPr>
        <w:t xml:space="preserve">διορθώνει με εύσχημο τρόπο τον ισχυρισμό οπαδών του Απολλώ περί απόλυτης </w:t>
      </w:r>
      <w:r w:rsidRPr="004E2EF6">
        <w:rPr>
          <w:rFonts w:ascii="Palatino Linotype" w:hAnsi="Palatino Linotype" w:cs="Arial"/>
          <w:i/>
          <w:sz w:val="22"/>
          <w:szCs w:val="20"/>
          <w:highlight w:val="yellow"/>
          <w:lang w:val="el-GR" w:bidi="he-IL"/>
        </w:rPr>
        <w:t>ασφάλειας</w:t>
      </w:r>
      <w:r w:rsidRPr="004E2EF6">
        <w:rPr>
          <w:rFonts w:ascii="Palatino Linotype" w:hAnsi="Palatino Linotype" w:cs="Arial"/>
          <w:sz w:val="22"/>
          <w:szCs w:val="20"/>
          <w:highlight w:val="yellow"/>
          <w:lang w:val="el-GR" w:bidi="he-IL"/>
        </w:rPr>
        <w:t xml:space="preserve"> του κηρύγματός του. Ήταν φυσικό παρόμοιες μορφές όπως ο λόγιος και ζέων των πνεύματι Αλεξανδρινός να είναι αγαπητοί (ένεκα και της παιδείας τους) στους θεόφιλους της Ρώμης</w:t>
      </w:r>
      <w:r w:rsidRPr="004E2EF6">
        <w:rPr>
          <w:rFonts w:ascii="Palatino Linotype" w:hAnsi="Palatino Linotype" w:cs="Arial"/>
          <w:sz w:val="22"/>
          <w:szCs w:val="20"/>
          <w:lang w:val="el-GR" w:bidi="he-IL"/>
        </w:rPr>
        <w:t xml:space="preserve">, όπως ήταν και στο ελληνικό κοινό της Κορίνθου. Αυτοί δεν αρνούνταν τη μεσσιανικότητα του Ιησού ούτε την Σταύρωση και Ανάστασή Του. Αρκούνταν όμως στο βάπτισμα του Ιωάννη το οποίο αποδέχθηκε και ο ίδιος ο Ιησούς. Δεν γνωρίζουμε εάν είχαν υιοθετήσει έναν αποκαλυπτισμό που πρέσβευε ότι το τέλος είναι εγγύς και εάν σ’ αυτήν την κοσμοθεωρία οφείλεται και το γεγονός της συνεχούς μετακίνησης προκειμένου να ακουστεί η μαρτυρία στην Οικουμένη και ν’ ακολουθήσει η Συντέλεια. Σημειωτέον ότι και </w:t>
      </w:r>
      <w:r w:rsidRPr="004E2EF6">
        <w:rPr>
          <w:rFonts w:ascii="Palatino Linotype" w:hAnsi="Palatino Linotype" w:cs="Arial"/>
          <w:sz w:val="22"/>
          <w:szCs w:val="20"/>
          <w:highlight w:val="yellow"/>
          <w:lang w:val="el-GR" w:bidi="he-IL"/>
        </w:rPr>
        <w:t xml:space="preserve">οι παραλήπτες του δίτομου έργου του Λουκά </w:t>
      </w:r>
      <w:r w:rsidRPr="004E2EF6">
        <w:rPr>
          <w:rFonts w:ascii="Palatino Linotype" w:hAnsi="Palatino Linotype" w:cs="Arial"/>
          <w:sz w:val="22"/>
          <w:szCs w:val="20"/>
          <w:lang w:val="el-GR" w:bidi="he-IL"/>
        </w:rPr>
        <w:t xml:space="preserve">παρότι </w:t>
      </w:r>
      <w:r w:rsidRPr="004E2EF6">
        <w:rPr>
          <w:rFonts w:ascii="Palatino Linotype" w:hAnsi="Palatino Linotype" w:cs="Arial"/>
          <w:sz w:val="22"/>
          <w:szCs w:val="20"/>
          <w:highlight w:val="yellow"/>
          <w:lang w:val="el-GR" w:bidi="he-IL"/>
        </w:rPr>
        <w:t xml:space="preserve">είχαν ήδη κατηχηθεί το Λόγο (ίσως και μέσω του Μκ.), χρήζουν της απόλυτης </w:t>
      </w:r>
      <w:r w:rsidRPr="004E2EF6">
        <w:rPr>
          <w:rFonts w:ascii="Palatino Linotype" w:hAnsi="Palatino Linotype" w:cs="Arial"/>
          <w:i/>
          <w:sz w:val="22"/>
          <w:szCs w:val="20"/>
          <w:highlight w:val="yellow"/>
          <w:lang w:val="el-GR" w:bidi="he-IL"/>
        </w:rPr>
        <w:t xml:space="preserve">ακρίβειας </w:t>
      </w:r>
      <w:r w:rsidRPr="004E2EF6">
        <w:rPr>
          <w:rFonts w:ascii="Palatino Linotype" w:hAnsi="Palatino Linotype" w:cs="Arial"/>
          <w:sz w:val="22"/>
          <w:szCs w:val="20"/>
          <w:highlight w:val="yellow"/>
          <w:lang w:val="el-GR" w:bidi="he-IL"/>
        </w:rPr>
        <w:t>και της</w:t>
      </w:r>
      <w:r w:rsidRPr="004E2EF6">
        <w:rPr>
          <w:rFonts w:ascii="Palatino Linotype" w:hAnsi="Palatino Linotype" w:cs="Arial"/>
          <w:i/>
          <w:sz w:val="22"/>
          <w:szCs w:val="20"/>
          <w:highlight w:val="yellow"/>
          <w:lang w:val="el-GR" w:bidi="he-IL"/>
        </w:rPr>
        <w:t xml:space="preserve"> ασφάλειας</w:t>
      </w:r>
      <w:r w:rsidRPr="004E2EF6">
        <w:rPr>
          <w:rFonts w:ascii="Palatino Linotype" w:hAnsi="Palatino Linotype" w:cs="Arial"/>
          <w:sz w:val="22"/>
          <w:szCs w:val="20"/>
          <w:highlight w:val="yellow"/>
          <w:lang w:val="el-GR" w:bidi="he-IL"/>
        </w:rPr>
        <w:t>.</w:t>
      </w:r>
      <w:r w:rsidRPr="004E2EF6">
        <w:rPr>
          <w:rFonts w:ascii="Palatino Linotype" w:hAnsi="Palatino Linotype" w:cs="Arial"/>
          <w:sz w:val="22"/>
          <w:szCs w:val="20"/>
          <w:lang w:val="el-GR" w:bidi="he-IL"/>
        </w:rPr>
        <w:t xml:space="preserve"> Γι’ αυτό άλλωστε συγγράφονται τα συγκεκριμένα βιβλία (Λκ., Πρ.). </w:t>
      </w:r>
    </w:p>
    <w:p w14:paraId="3506F792" w14:textId="77777777" w:rsidR="00567ED9" w:rsidRPr="004E2EF6" w:rsidRDefault="00567ED9" w:rsidP="00567ED9">
      <w:pPr>
        <w:jc w:val="both"/>
        <w:rPr>
          <w:rFonts w:ascii="Palatino Linotype" w:hAnsi="Palatino Linotype" w:cs="Arial"/>
          <w:sz w:val="22"/>
          <w:szCs w:val="20"/>
          <w:lang w:val="el-GR" w:bidi="he-IL"/>
        </w:rPr>
      </w:pPr>
    </w:p>
    <w:p w14:paraId="675461CC"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2"/>
          <w:szCs w:val="20"/>
          <w:lang w:val="el-GR" w:bidi="he-IL"/>
        </w:rPr>
        <w:t xml:space="preserve">Όταν ίσως σε μια β’ φάση της δραστηριοποίησής του στην Έφεσο, ο Απολλώς διδάσκει </w:t>
      </w:r>
      <w:r w:rsidRPr="004E2EF6">
        <w:rPr>
          <w:rFonts w:ascii="Palatino Linotype" w:hAnsi="Palatino Linotype" w:cs="Arial"/>
          <w:b/>
          <w:i/>
          <w:sz w:val="22"/>
          <w:szCs w:val="20"/>
          <w:highlight w:val="yellow"/>
          <w:lang w:val="el-GR" w:bidi="he-IL"/>
        </w:rPr>
        <w:t>τὰ περὶ τοῦ Κυρίου</w:t>
      </w:r>
      <w:r w:rsidRPr="004E2EF6">
        <w:rPr>
          <w:rFonts w:ascii="Palatino Linotype" w:hAnsi="Palatino Linotype" w:cs="Arial"/>
          <w:sz w:val="22"/>
          <w:szCs w:val="20"/>
          <w:lang w:val="el-GR" w:bidi="he-IL"/>
        </w:rPr>
        <w:t xml:space="preserve"> και στη Συναγωγή και μάλιστα με παρρησία (</w:t>
      </w:r>
      <w:r w:rsidRPr="004E2EF6">
        <w:rPr>
          <w:rFonts w:ascii="Palatino Linotype" w:hAnsi="Palatino Linotype" w:cs="Palatino Linotype"/>
          <w:i/>
          <w:sz w:val="22"/>
          <w:szCs w:val="22"/>
          <w:highlight w:val="yellow"/>
          <w:lang w:val="el-GR" w:bidi="he-IL"/>
        </w:rPr>
        <w:t>παρρησιάζεσθαι</w:t>
      </w:r>
      <w:r w:rsidRPr="004E2EF6">
        <w:rPr>
          <w:rFonts w:ascii="Palatino Linotype" w:hAnsi="Palatino Linotype" w:cs="Palatino Linotype"/>
          <w:sz w:val="22"/>
          <w:szCs w:val="22"/>
          <w:lang w:val="el-GR" w:bidi="he-IL"/>
        </w:rPr>
        <w:t xml:space="preserve">) που απορρέει από τη ζέση του πνεύματός του, μιμούμενος </w:t>
      </w:r>
      <w:r w:rsidRPr="004E2EF6">
        <w:rPr>
          <w:rFonts w:ascii="Palatino Linotype" w:hAnsi="Palatino Linotype" w:cs="Palatino Linotype"/>
          <w:b/>
          <w:sz w:val="22"/>
          <w:szCs w:val="22"/>
          <w:lang w:val="el-GR" w:bidi="he-IL"/>
        </w:rPr>
        <w:t>τον Ιωάννη τον Πρόδρομο</w:t>
      </w:r>
      <w:r w:rsidRPr="004E2EF6">
        <w:rPr>
          <w:rFonts w:ascii="Palatino Linotype" w:hAnsi="Palatino Linotype" w:cs="Palatino Linotype"/>
          <w:sz w:val="22"/>
          <w:szCs w:val="22"/>
          <w:lang w:val="el-GR" w:bidi="he-IL"/>
        </w:rPr>
        <w:t xml:space="preserve">, τότε τον </w:t>
      </w:r>
      <w:r w:rsidRPr="004E2EF6">
        <w:rPr>
          <w:rFonts w:ascii="Palatino Linotype" w:hAnsi="Palatino Linotype" w:cs="Palatino Linotype"/>
          <w:b/>
          <w:i/>
          <w:sz w:val="22"/>
          <w:szCs w:val="22"/>
          <w:lang w:val="el-GR" w:bidi="he-IL"/>
        </w:rPr>
        <w:t>προσ</w:t>
      </w:r>
      <w:r w:rsidRPr="004E2EF6">
        <w:rPr>
          <w:rFonts w:ascii="Palatino Linotype" w:hAnsi="Palatino Linotype" w:cs="Palatino Linotype"/>
          <w:i/>
          <w:sz w:val="22"/>
          <w:szCs w:val="22"/>
          <w:lang w:val="el-GR" w:bidi="he-IL"/>
        </w:rPr>
        <w:t>λαμβάνει</w:t>
      </w:r>
      <w:r w:rsidRPr="004E2EF6">
        <w:rPr>
          <w:rFonts w:ascii="Palatino Linotype" w:hAnsi="Palatino Linotype" w:cs="Palatino Linotype"/>
          <w:sz w:val="22"/>
          <w:szCs w:val="22"/>
          <w:lang w:val="el-GR" w:bidi="he-IL"/>
        </w:rPr>
        <w:t xml:space="preserve"> το γνωστό από την Κόρινθο ζεύγος στο οποίο, όμως, τώρα κατονομάζεται πρώτη η Πρίσκιλλα (ένεκα προφανώς της κατάρτισης αλλά και της παιδαγωγικής τέχνης που κατείχε) και μετά ο Ακύλλας. Αυτοί </w:t>
      </w:r>
      <w:r w:rsidRPr="004E2EF6">
        <w:rPr>
          <w:rFonts w:ascii="Palatino Linotype" w:hAnsi="Palatino Linotype" w:cs="Palatino Linotype"/>
          <w:i/>
          <w:sz w:val="22"/>
          <w:szCs w:val="22"/>
          <w:lang w:val="el-GR" w:bidi="he-IL"/>
        </w:rPr>
        <w:t xml:space="preserve">ἀκριβέστερον </w:t>
      </w:r>
      <w:r w:rsidRPr="004E2EF6">
        <w:rPr>
          <w:rFonts w:ascii="Palatino Linotype" w:hAnsi="Palatino Linotype" w:cs="Palatino Linotype"/>
          <w:sz w:val="22"/>
          <w:szCs w:val="22"/>
          <w:lang w:val="el-GR" w:bidi="he-IL"/>
        </w:rPr>
        <w:t xml:space="preserve">(φράση η οποία χάριν εμφάσεως προηγείται ακολουθούμενη από το </w:t>
      </w:r>
      <w:r w:rsidRPr="004E2EF6">
        <w:rPr>
          <w:rFonts w:ascii="Palatino Linotype" w:hAnsi="Palatino Linotype" w:cs="Palatino Linotype"/>
          <w:i/>
          <w:sz w:val="22"/>
          <w:szCs w:val="22"/>
          <w:lang w:val="el-GR" w:bidi="he-IL"/>
        </w:rPr>
        <w:t xml:space="preserve">αὐτῷ </w:t>
      </w:r>
      <w:r w:rsidRPr="004E2EF6">
        <w:rPr>
          <w:rFonts w:ascii="Palatino Linotype" w:hAnsi="Palatino Linotype" w:cs="Palatino Linotype"/>
          <w:sz w:val="22"/>
          <w:szCs w:val="22"/>
          <w:lang w:val="el-GR" w:bidi="he-IL"/>
        </w:rPr>
        <w:t>το οποίο κανονικά έπεται του ρήματος)</w:t>
      </w:r>
      <w:r w:rsidRPr="004E2EF6">
        <w:rPr>
          <w:rFonts w:ascii="Palatino Linotype" w:hAnsi="Palatino Linotype" w:cs="Palatino Linotype"/>
          <w:i/>
          <w:sz w:val="22"/>
          <w:szCs w:val="22"/>
          <w:lang w:val="el-GR" w:bidi="he-IL"/>
        </w:rPr>
        <w:t xml:space="preserve"> ἐξέθεντο τὴν Ὁδὸν [τοῦ </w:t>
      </w:r>
      <w:r w:rsidRPr="004E2EF6">
        <w:rPr>
          <w:rFonts w:ascii="Palatino Linotype" w:hAnsi="Palatino Linotype" w:cs="Palatino Linotype"/>
          <w:i/>
          <w:caps/>
          <w:sz w:val="22"/>
          <w:szCs w:val="22"/>
          <w:lang w:val="el-GR" w:bidi="he-IL"/>
        </w:rPr>
        <w:t>θ</w:t>
      </w:r>
      <w:r w:rsidRPr="004E2EF6">
        <w:rPr>
          <w:rFonts w:ascii="Palatino Linotype" w:hAnsi="Palatino Linotype" w:cs="Palatino Linotype"/>
          <w:i/>
          <w:sz w:val="22"/>
          <w:szCs w:val="22"/>
          <w:lang w:val="el-GR" w:bidi="he-IL"/>
        </w:rPr>
        <w:t>εοῦ]</w:t>
      </w:r>
      <w:r w:rsidRPr="004E2EF6">
        <w:rPr>
          <w:rFonts w:ascii="Palatino Linotype" w:hAnsi="Palatino Linotype" w:cs="Palatino Linotype"/>
          <w:sz w:val="22"/>
          <w:szCs w:val="22"/>
          <w:lang w:val="el-GR" w:bidi="he-IL"/>
        </w:rPr>
        <w:t xml:space="preserve">. Είναι αξιοσημείωτο το γεγονός ότι ο λόγιος και ταυτόχρονα ζηλωτής Απολλώς καταδέχεται να κατηχηθεί πλήρως και απόλυτα ασφαλώς την </w:t>
      </w:r>
      <w:r w:rsidRPr="004E2EF6">
        <w:rPr>
          <w:rFonts w:ascii="Palatino Linotype" w:hAnsi="Palatino Linotype" w:cs="Palatino Linotype"/>
          <w:caps/>
          <w:sz w:val="22"/>
          <w:szCs w:val="22"/>
          <w:lang w:val="el-GR" w:bidi="he-IL"/>
        </w:rPr>
        <w:t>ο</w:t>
      </w:r>
      <w:r w:rsidRPr="004E2EF6">
        <w:rPr>
          <w:rFonts w:ascii="Palatino Linotype" w:hAnsi="Palatino Linotype" w:cs="Palatino Linotype"/>
          <w:sz w:val="22"/>
          <w:szCs w:val="22"/>
          <w:lang w:val="el-GR" w:bidi="he-IL"/>
        </w:rPr>
        <w:t>δό</w:t>
      </w:r>
      <w:r>
        <w:rPr>
          <w:rStyle w:val="a7"/>
          <w:rFonts w:ascii="Palatino Linotype" w:hAnsi="Palatino Linotype" w:cs="Palatino Linotype"/>
          <w:sz w:val="22"/>
          <w:szCs w:val="22"/>
          <w:lang w:bidi="he-IL"/>
        </w:rPr>
        <w:footnoteReference w:id="206"/>
      </w:r>
      <w:r w:rsidRPr="004E2EF6">
        <w:rPr>
          <w:rFonts w:ascii="Palatino Linotype" w:hAnsi="Palatino Linotype" w:cs="Palatino Linotype"/>
          <w:sz w:val="22"/>
          <w:szCs w:val="22"/>
          <w:lang w:val="el-GR" w:bidi="he-IL"/>
        </w:rPr>
        <w:t xml:space="preserve">, την πληρότητα της αλήθειας από ένα ζεύγος χειρώνακτων σκηνοποιών, το οποίο επιπλέον μάλλον δεν διαθέτει το ρητορικό χάρισμα της ευφράδειας αφού δεν κηρύττει στη Συναγωγή, και μάλιστα από μια γυναίκα, η οποία στη συγκεκριμένη περίπτωση δεν εξαγγέλλει την ανάσταση αλλά διευκρινίζει τα περί του χριστιανικού Βαπτίσματος ως αναδημιουργίας. Έτσι εμμέσως πλην σαφώς ο Λουκάς καταδεικνύει την εξάρτηση και του Απολλώ από το κήρυγμα του Π. εφόσον το ζεύγος συνιστούσε το </w:t>
      </w:r>
      <w:r w:rsidRPr="0057628C">
        <w:rPr>
          <w:rFonts w:ascii="Palatino Linotype" w:hAnsi="Palatino Linotype" w:cs="Palatino Linotype"/>
          <w:sz w:val="22"/>
          <w:szCs w:val="22"/>
          <w:lang w:val="en-US" w:bidi="he-IL"/>
        </w:rPr>
        <w:t>alter</w:t>
      </w:r>
      <w:r w:rsidRPr="004E2EF6">
        <w:rPr>
          <w:rFonts w:ascii="Palatino Linotype" w:hAnsi="Palatino Linotype" w:cs="Palatino Linotype"/>
          <w:sz w:val="22"/>
          <w:szCs w:val="22"/>
          <w:lang w:val="el-GR" w:bidi="he-IL"/>
        </w:rPr>
        <w:t xml:space="preserve"> </w:t>
      </w:r>
      <w:r w:rsidRPr="0057628C">
        <w:rPr>
          <w:rFonts w:ascii="Palatino Linotype" w:hAnsi="Palatino Linotype" w:cs="Palatino Linotype"/>
          <w:sz w:val="22"/>
          <w:szCs w:val="22"/>
          <w:lang w:val="en-US" w:bidi="he-IL"/>
        </w:rPr>
        <w:t>ego</w:t>
      </w:r>
      <w:r w:rsidRPr="004E2EF6">
        <w:rPr>
          <w:rFonts w:ascii="Palatino Linotype" w:hAnsi="Palatino Linotype" w:cs="Palatino Linotype"/>
          <w:sz w:val="22"/>
          <w:szCs w:val="22"/>
          <w:lang w:val="el-GR" w:bidi="he-IL"/>
        </w:rPr>
        <w:t xml:space="preserve"> του Αποστόλου των Εθνών. </w:t>
      </w:r>
    </w:p>
    <w:p w14:paraId="2B38AD12" w14:textId="77777777" w:rsidR="00567ED9" w:rsidRPr="004E2EF6" w:rsidRDefault="00567ED9" w:rsidP="00567ED9">
      <w:pPr>
        <w:jc w:val="both"/>
        <w:rPr>
          <w:rFonts w:ascii="Palatino Linotype" w:hAnsi="Palatino Linotype" w:cs="Palatino Linotype"/>
          <w:sz w:val="22"/>
          <w:szCs w:val="22"/>
          <w:lang w:val="el-GR" w:bidi="he-IL"/>
        </w:rPr>
      </w:pPr>
    </w:p>
    <w:p w14:paraId="38545CD6"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Η ίδια προσωπικότητα θέλοντας να μεταβεί στην Κόρινθο (για την οποία είχε ακούσει πιθανότατα από τον Ακύλα), πραγματοποιεί τη βούλησή της μόνον κατόπιν προτροπής και </w:t>
      </w:r>
      <w:r w:rsidRPr="004E2EF6">
        <w:rPr>
          <w:rFonts w:ascii="Palatino Linotype" w:hAnsi="Palatino Linotype" w:cs="Palatino Linotype"/>
          <w:sz w:val="22"/>
          <w:szCs w:val="22"/>
          <w:highlight w:val="yellow"/>
          <w:lang w:val="el-GR" w:bidi="he-IL"/>
        </w:rPr>
        <w:t>συστατικών</w:t>
      </w:r>
      <w:r w:rsidRPr="004E2EF6">
        <w:rPr>
          <w:rFonts w:ascii="Palatino Linotype" w:hAnsi="Palatino Linotype" w:cs="Palatino Linotype"/>
          <w:sz w:val="22"/>
          <w:szCs w:val="22"/>
          <w:lang w:val="el-GR" w:bidi="he-IL"/>
        </w:rPr>
        <w:t xml:space="preserve"> γραμμάτων των μελών όλης της Εκκλησίας (Β’ Κορ. 3, 3) που ονομάζονται </w:t>
      </w:r>
      <w:r w:rsidRPr="004E2EF6">
        <w:rPr>
          <w:rFonts w:ascii="Palatino Linotype" w:hAnsi="Palatino Linotype" w:cs="Palatino Linotype"/>
          <w:i/>
          <w:sz w:val="22"/>
          <w:szCs w:val="22"/>
          <w:lang w:val="el-GR" w:bidi="he-IL"/>
        </w:rPr>
        <w:t>ἀδελφοὶ</w:t>
      </w:r>
      <w:r w:rsidRPr="004E2EF6">
        <w:rPr>
          <w:rFonts w:ascii="Palatino Linotype" w:hAnsi="Palatino Linotype" w:cs="Palatino Linotype"/>
          <w:sz w:val="22"/>
          <w:szCs w:val="22"/>
          <w:lang w:val="el-GR" w:bidi="he-IL"/>
        </w:rPr>
        <w:t xml:space="preserve"> ακριβώς ένεκα του κοινού </w:t>
      </w:r>
      <w:r w:rsidRPr="004E2EF6">
        <w:rPr>
          <w:rFonts w:ascii="Palatino Linotype" w:hAnsi="Palatino Linotype" w:cs="Palatino Linotype"/>
          <w:b/>
          <w:sz w:val="22"/>
          <w:szCs w:val="22"/>
          <w:lang w:val="el-GR" w:bidi="he-IL"/>
        </w:rPr>
        <w:t xml:space="preserve">βαπτίσματος </w:t>
      </w:r>
      <w:r w:rsidRPr="004E2EF6">
        <w:rPr>
          <w:rFonts w:ascii="Palatino Linotype" w:hAnsi="Palatino Linotype" w:cs="Palatino Linotype"/>
          <w:sz w:val="22"/>
          <w:szCs w:val="22"/>
          <w:lang w:val="el-GR" w:bidi="he-IL"/>
        </w:rPr>
        <w:t>(το οποίο ίσως δέχθηκε και ο Απολλώς)</w:t>
      </w:r>
      <w:r w:rsidRPr="004E2EF6">
        <w:rPr>
          <w:rFonts w:ascii="Palatino Linotype" w:hAnsi="Palatino Linotype" w:cs="Palatino Linotype"/>
          <w:i/>
          <w:sz w:val="22"/>
          <w:szCs w:val="22"/>
          <w:lang w:val="el-GR" w:bidi="he-IL"/>
        </w:rPr>
        <w:t>.</w:t>
      </w:r>
      <w:r w:rsidRPr="004E2EF6">
        <w:rPr>
          <w:rFonts w:ascii="Palatino Linotype" w:hAnsi="Palatino Linotype" w:cs="Palatino Linotype"/>
          <w:sz w:val="22"/>
          <w:szCs w:val="22"/>
          <w:lang w:val="el-GR" w:bidi="he-IL"/>
        </w:rPr>
        <w:t xml:space="preserve"> Ο </w:t>
      </w:r>
      <w:r>
        <w:rPr>
          <w:rFonts w:ascii="Palatino Linotype" w:hAnsi="Palatino Linotype" w:cs="Palatino Linotype"/>
          <w:sz w:val="22"/>
          <w:szCs w:val="22"/>
          <w:lang w:val="en-US" w:bidi="he-IL"/>
        </w:rPr>
        <w:t>D</w:t>
      </w:r>
      <w:r w:rsidRPr="004E2EF6">
        <w:rPr>
          <w:rFonts w:ascii="Palatino Linotype" w:hAnsi="Palatino Linotype" w:cs="Palatino Linotype"/>
          <w:sz w:val="22"/>
          <w:szCs w:val="22"/>
          <w:lang w:val="el-GR" w:bidi="he-IL"/>
        </w:rPr>
        <w:t xml:space="preserve"> σημειώνει: </w:t>
      </w:r>
      <w:r w:rsidRPr="004E2EF6">
        <w:rPr>
          <w:rFonts w:ascii="Palatino Linotype" w:hAnsi="Palatino Linotype" w:cs="Palatino Linotype"/>
          <w:i/>
          <w:sz w:val="22"/>
          <w:szCs w:val="22"/>
          <w:lang w:val="el-GR" w:bidi="he-IL"/>
        </w:rPr>
        <w:t xml:space="preserve">ἐν δὲ τῇ Ἐφέσῳ ἐπιδημοῦντες τινὲς Κορίνθιοι καὶ ἀκούσαντες αὐτοῦ παρεκάλουν διελθεῖν σὺν αὐτοῖς εἰς τὴν πατρίδα αὐτῶν. Συγκατανεύσαντες δὲ αὐτοῦ οἱ Ἐφέσιοι, ἔγραψαν τοῖς ἐν Κορίνθῳ μαθηταῖς ὅπως ἀποδέξωνται τὸν ἄνδρα. </w:t>
      </w:r>
      <w:r w:rsidRPr="004E2EF6">
        <w:rPr>
          <w:rFonts w:ascii="Palatino Linotype" w:hAnsi="Palatino Linotype" w:cs="Palatino Linotype"/>
          <w:sz w:val="22"/>
          <w:szCs w:val="22"/>
          <w:lang w:val="el-GR" w:bidi="he-IL"/>
        </w:rPr>
        <w:t xml:space="preserve">Σημειωτέον ότι ο Ακύλας δεν αποτρέπει τον Απολλώ από το να επισκεφθεί την Κόρινθο φοβούμενος την απώλεια «οπαδών» του Π. ή την «παρασυναγωγή». Έτσι έγινε αποδεκτός από τους </w:t>
      </w:r>
      <w:r w:rsidRPr="004E2EF6">
        <w:rPr>
          <w:rFonts w:ascii="Palatino Linotype" w:hAnsi="Palatino Linotype" w:cs="Palatino Linotype"/>
          <w:sz w:val="22"/>
          <w:szCs w:val="22"/>
          <w:lang w:val="el-GR" w:bidi="he-IL"/>
        </w:rPr>
        <w:lastRenderedPageBreak/>
        <w:t xml:space="preserve">μαθητές της Κορίνθου. Εκεί </w:t>
      </w:r>
      <w:r w:rsidRPr="004E2EF6">
        <w:rPr>
          <w:rFonts w:ascii="Palatino Linotype" w:hAnsi="Palatino Linotype" w:cs="Palatino Linotype"/>
          <w:i/>
          <w:sz w:val="22"/>
          <w:szCs w:val="22"/>
          <w:lang w:val="el-GR" w:bidi="he-IL"/>
        </w:rPr>
        <w:t xml:space="preserve">παραγενόμενος συνεβάλετο </w:t>
      </w:r>
      <w:r w:rsidRPr="004E2EF6">
        <w:rPr>
          <w:rFonts w:ascii="Palatino Linotype" w:hAnsi="Palatino Linotype" w:cs="Palatino Linotype"/>
          <w:b/>
          <w:i/>
          <w:sz w:val="22"/>
          <w:szCs w:val="22"/>
          <w:lang w:val="el-GR" w:bidi="he-IL"/>
        </w:rPr>
        <w:t>πολὺ</w:t>
      </w:r>
      <w:r w:rsidRPr="004E2EF6">
        <w:rPr>
          <w:rFonts w:ascii="Palatino Linotype" w:hAnsi="Palatino Linotype" w:cs="Palatino Linotype"/>
          <w:i/>
          <w:sz w:val="22"/>
          <w:szCs w:val="22"/>
          <w:lang w:val="el-GR" w:bidi="he-IL"/>
        </w:rPr>
        <w:t xml:space="preserve"> τοῖς πεπιστευκόσιν διὰ τῆς Χάριτος· </w:t>
      </w:r>
      <w:r w:rsidRPr="004E2EF6">
        <w:rPr>
          <w:rFonts w:ascii="Palatino Linotype" w:hAnsi="Palatino Linotype" w:cs="Palatino Linotype"/>
          <w:b/>
          <w:i/>
          <w:sz w:val="22"/>
          <w:szCs w:val="22"/>
          <w:lang w:val="el-GR" w:bidi="he-IL"/>
        </w:rPr>
        <w:t>εὐτόνως</w:t>
      </w:r>
      <w:r w:rsidRPr="004E2EF6">
        <w:rPr>
          <w:rFonts w:ascii="Palatino Linotype" w:hAnsi="Palatino Linotype" w:cs="Palatino Linotype"/>
          <w:i/>
          <w:sz w:val="22"/>
          <w:szCs w:val="22"/>
          <w:lang w:val="el-GR" w:bidi="he-IL"/>
        </w:rPr>
        <w:t xml:space="preserve"> γὰρ τοῖς Ἰουδαίοις διακατηλέγχετο δημοσίᾳ, </w:t>
      </w:r>
      <w:r w:rsidRPr="004E2EF6">
        <w:rPr>
          <w:rFonts w:ascii="Palatino Linotype" w:hAnsi="Palatino Linotype" w:cs="Palatino Linotype"/>
          <w:b/>
          <w:i/>
          <w:sz w:val="22"/>
          <w:szCs w:val="22"/>
          <w:lang w:val="el-GR" w:bidi="he-IL"/>
        </w:rPr>
        <w:t>ἐπιδεικνὺς</w:t>
      </w:r>
      <w:r w:rsidRPr="004E2EF6">
        <w:rPr>
          <w:rFonts w:ascii="Palatino Linotype" w:hAnsi="Palatino Linotype" w:cs="Palatino Linotype"/>
          <w:i/>
          <w:sz w:val="22"/>
          <w:szCs w:val="22"/>
          <w:lang w:val="el-GR" w:bidi="he-IL"/>
        </w:rPr>
        <w:t xml:space="preserve"> διὰ τῶν Γραφῶν εἶναι τὸν Χριστὸν Ἰησοῦν</w:t>
      </w:r>
      <w:r w:rsidRPr="004E2EF6">
        <w:rPr>
          <w:rFonts w:ascii="Palatino Linotype" w:hAnsi="Palatino Linotype" w:cs="Palatino Linotype"/>
          <w:sz w:val="22"/>
          <w:szCs w:val="22"/>
          <w:lang w:val="el-GR" w:bidi="he-IL"/>
        </w:rPr>
        <w:t xml:space="preserve">. Το </w:t>
      </w:r>
      <w:r w:rsidRPr="004E2EF6">
        <w:rPr>
          <w:rFonts w:ascii="Palatino Linotype" w:hAnsi="Palatino Linotype" w:cs="Palatino Linotype"/>
          <w:i/>
          <w:sz w:val="22"/>
          <w:szCs w:val="22"/>
          <w:lang w:val="el-GR" w:bidi="he-IL"/>
        </w:rPr>
        <w:t>ἐπιδείκνυμι</w:t>
      </w:r>
      <w:r w:rsidRPr="004E2EF6">
        <w:rPr>
          <w:rFonts w:ascii="Palatino Linotype" w:hAnsi="Palatino Linotype" w:cs="Palatino Linotype"/>
          <w:sz w:val="22"/>
          <w:szCs w:val="22"/>
          <w:lang w:val="el-GR" w:bidi="he-IL"/>
        </w:rPr>
        <w:t xml:space="preserve"> (όπως και στο 9, 39) έχει την έννοια της ξεκάθαρης απόδειξης της μεσσιανικότητας του Ιησού. Ο Ι. Χρυσόστομος σχολιάζει:</w:t>
      </w:r>
      <w:r w:rsidRPr="004E2EF6">
        <w:rPr>
          <w:rFonts w:ascii="Arial" w:hAnsi="Arial" w:cs="Arial"/>
          <w:lang w:val="el-GR"/>
        </w:rPr>
        <w:t xml:space="preserve"> </w:t>
      </w:r>
      <w:r w:rsidRPr="004E2EF6">
        <w:rPr>
          <w:rFonts w:ascii="Palatino Linotype" w:hAnsi="Palatino Linotype" w:cs="Silver Humana"/>
          <w:i/>
          <w:sz w:val="22"/>
          <w:szCs w:val="22"/>
          <w:lang w:val="el-GR"/>
        </w:rPr>
        <w:t xml:space="preserve">Ἐντεῦθεν πῶς ἦν δυνατὸς ἐν ταῖς Γραφαῖς Ἀπολλὼς δείκνυσι. Τοὺς μὲν γὰρ Ἰουδαίους σφόδρα ἐπεστόμιζε (τοῦτο γάρ ἐστι τὸ͵ «Διακατηλέγχετο»)͵ τοὺς δὲ πιστεύοντας θαῤῥεῖν μᾶλλον ἐποίει͵ καὶ ἵστασθαι πρὸς τὴν πίστιν </w:t>
      </w:r>
      <w:r w:rsidRPr="004E2EF6">
        <w:rPr>
          <w:rFonts w:ascii="Palatino Linotype" w:hAnsi="Palatino Linotype" w:cs="Silver Humana"/>
          <w:sz w:val="22"/>
          <w:szCs w:val="22"/>
          <w:lang w:val="el-GR"/>
        </w:rPr>
        <w:t>(</w:t>
      </w:r>
      <w:r w:rsidRPr="009E6D10">
        <w:rPr>
          <w:rFonts w:ascii="Palatino Linotype" w:hAnsi="Palatino Linotype" w:cs="Silver Humana"/>
          <w:sz w:val="22"/>
          <w:szCs w:val="22"/>
          <w:lang w:val="en-US"/>
        </w:rPr>
        <w:t>PG</w:t>
      </w:r>
      <w:r w:rsidRPr="004E2EF6">
        <w:rPr>
          <w:rFonts w:ascii="Palatino Linotype" w:hAnsi="Palatino Linotype" w:cs="Silver Humana"/>
          <w:sz w:val="22"/>
          <w:szCs w:val="22"/>
          <w:lang w:val="el-GR"/>
        </w:rPr>
        <w:t>.</w:t>
      </w:r>
      <w:r w:rsidRPr="004E2EF6">
        <w:rPr>
          <w:rFonts w:ascii="Palatino Linotype" w:hAnsi="Palatino Linotype" w:cs="Silver Humana"/>
          <w:i/>
          <w:sz w:val="22"/>
          <w:szCs w:val="22"/>
          <w:lang w:val="el-GR"/>
        </w:rPr>
        <w:t xml:space="preserve"> </w:t>
      </w:r>
      <w:r w:rsidRPr="004E2EF6">
        <w:rPr>
          <w:rFonts w:ascii="Palatino Linotype" w:hAnsi="Palatino Linotype" w:cs="Silver Humana"/>
          <w:sz w:val="22"/>
          <w:szCs w:val="22"/>
          <w:lang w:val="el-GR"/>
        </w:rPr>
        <w:t xml:space="preserve">60.283.33). </w:t>
      </w:r>
    </w:p>
    <w:p w14:paraId="177A5AA8" w14:textId="77777777" w:rsidR="00567ED9" w:rsidRPr="004E2EF6" w:rsidRDefault="00567ED9" w:rsidP="00567ED9">
      <w:pPr>
        <w:jc w:val="both"/>
        <w:rPr>
          <w:rFonts w:ascii="Palatino Linotype" w:hAnsi="Palatino Linotype" w:cs="Palatino Linotype"/>
          <w:sz w:val="22"/>
          <w:szCs w:val="22"/>
          <w:lang w:val="el-GR" w:bidi="he-IL"/>
        </w:rPr>
      </w:pPr>
    </w:p>
    <w:p w14:paraId="4BF49B7F" w14:textId="77777777" w:rsidR="00567ED9" w:rsidRPr="004E2EF6" w:rsidRDefault="00567ED9" w:rsidP="00567ED9">
      <w:pPr>
        <w:jc w:val="both"/>
        <w:rPr>
          <w:rFonts w:ascii="Palatino Linotype" w:hAnsi="Palatino Linotype" w:cs="Silver Humana"/>
          <w:sz w:val="22"/>
          <w:szCs w:val="22"/>
          <w:lang w:val="el-GR"/>
        </w:rPr>
      </w:pPr>
      <w:r w:rsidRPr="004E2EF6">
        <w:rPr>
          <w:rFonts w:ascii="Palatino Linotype" w:hAnsi="Palatino Linotype" w:cs="Palatino Linotype"/>
          <w:sz w:val="22"/>
          <w:szCs w:val="22"/>
          <w:lang w:val="el-GR" w:bidi="he-IL"/>
        </w:rPr>
        <w:t xml:space="preserve">Οι παραπάνω προϋποθέσεις (γνώση/εμπειρία του βαπτίσματος του Ιησού κατόπιν επιπλέον κατήχησης, συναίνεση στο ταξίδι όλης της Εκκλησίας) οδηγεί στο αποτέλεσμα η παρουσία του Απολλώ στη συγκεκριμένη πόλη να είναι εξαιρετικά γόνιμη, κάτι που δεν συμβαίνει στην Έφεσο. Ακόμη και οι Δώδεκα της επόμενης περικοπής δε συνδέονται από τις Πρ. με τον Απολλώ. Στην Κόρινθο ισχυροποίησε </w:t>
      </w:r>
      <w:r w:rsidRPr="004E2EF6">
        <w:rPr>
          <w:rFonts w:ascii="Palatino Linotype" w:hAnsi="Palatino Linotype" w:cs="Palatino Linotype"/>
          <w:b/>
          <w:sz w:val="22"/>
          <w:szCs w:val="22"/>
          <w:lang w:val="el-GR" w:bidi="he-IL"/>
        </w:rPr>
        <w:t>πολύ</w:t>
      </w:r>
      <w:r w:rsidRPr="004E2EF6">
        <w:rPr>
          <w:rFonts w:ascii="Palatino Linotype" w:hAnsi="Palatino Linotype" w:cs="Palatino Linotype"/>
          <w:sz w:val="22"/>
          <w:szCs w:val="22"/>
          <w:lang w:val="el-GR" w:bidi="he-IL"/>
        </w:rPr>
        <w:t xml:space="preserve"> αυτούς που είχαν πιστέψει και είχαν αισθανθεί ένα κενό μετά την έξοδο του Π. και του ζεύγους που τον φιλοξενούσε. Ταυτόχρονα </w:t>
      </w:r>
      <w:r w:rsidRPr="004E2EF6">
        <w:rPr>
          <w:rFonts w:ascii="Palatino Linotype" w:hAnsi="Palatino Linotype" w:cs="Palatino Linotype"/>
          <w:i/>
          <w:sz w:val="22"/>
          <w:szCs w:val="22"/>
          <w:lang w:val="el-GR" w:bidi="he-IL"/>
        </w:rPr>
        <w:t>εὐτόνως</w:t>
      </w:r>
      <w:r w:rsidRPr="004E2EF6">
        <w:rPr>
          <w:rFonts w:ascii="Palatino Linotype" w:hAnsi="Palatino Linotype" w:cs="Palatino Linotype"/>
          <w:sz w:val="22"/>
          <w:szCs w:val="22"/>
          <w:lang w:val="el-GR" w:bidi="he-IL"/>
        </w:rPr>
        <w:t xml:space="preserve"> και </w:t>
      </w:r>
      <w:r w:rsidRPr="004E2EF6">
        <w:rPr>
          <w:rFonts w:ascii="Palatino Linotype" w:hAnsi="Palatino Linotype" w:cs="Palatino Linotype"/>
          <w:i/>
          <w:sz w:val="22"/>
          <w:szCs w:val="22"/>
          <w:lang w:val="el-GR" w:bidi="he-IL"/>
        </w:rPr>
        <w:t>δημόσια</w:t>
      </w:r>
      <w:r w:rsidRPr="004E2EF6">
        <w:rPr>
          <w:rFonts w:ascii="Palatino Linotype" w:hAnsi="Palatino Linotype" w:cs="Palatino Linotype"/>
          <w:sz w:val="22"/>
          <w:szCs w:val="22"/>
          <w:lang w:val="el-GR" w:bidi="he-IL"/>
        </w:rPr>
        <w:t xml:space="preserve"> (όχι μόνο στη Συναγωγή) ασκούσε έλεγχο στους Ιουδαίους αποδεικνύοντας με επιχειρήματα επί τη βάσει των Γραφών ότι ο Ιησούς είναι ο Χριστός, ο αναμενόμενος Μεσσίας. </w:t>
      </w:r>
      <w:r w:rsidRPr="004E2EF6">
        <w:rPr>
          <w:rFonts w:ascii="Palatino Linotype" w:hAnsi="Palatino Linotype" w:cs="Silver Humana"/>
          <w:sz w:val="22"/>
          <w:szCs w:val="22"/>
          <w:lang w:val="el-GR"/>
        </w:rPr>
        <w:t xml:space="preserve">Το </w:t>
      </w:r>
      <w:r w:rsidRPr="004E2EF6">
        <w:rPr>
          <w:rFonts w:ascii="Palatino Linotype" w:hAnsi="Palatino Linotype" w:cs="Silver Humana"/>
          <w:b/>
          <w:i/>
          <w:sz w:val="22"/>
          <w:szCs w:val="22"/>
          <w:lang w:val="el-GR"/>
        </w:rPr>
        <w:t>εὐ</w:t>
      </w:r>
      <w:r w:rsidRPr="004E2EF6">
        <w:rPr>
          <w:rFonts w:ascii="Palatino Linotype" w:hAnsi="Palatino Linotype" w:cs="Silver Humana"/>
          <w:i/>
          <w:sz w:val="22"/>
          <w:szCs w:val="22"/>
          <w:lang w:val="el-GR"/>
        </w:rPr>
        <w:t>τόνως</w:t>
      </w:r>
      <w:r w:rsidRPr="004E2EF6">
        <w:rPr>
          <w:rFonts w:ascii="Palatino Linotype" w:hAnsi="Palatino Linotype" w:cs="Silver Humana"/>
          <w:sz w:val="22"/>
          <w:szCs w:val="22"/>
          <w:lang w:val="el-GR"/>
        </w:rPr>
        <w:t xml:space="preserve"> για το κήρυγμα του Απολλώ ίσως εκτός από την παρρησία σημαίνει και τη ρητορική, την ποιότητα του λόγου που επιστράτευσε ο Απολλώς προκειμένου να </w:t>
      </w:r>
      <w:r w:rsidRPr="004E2EF6">
        <w:rPr>
          <w:rFonts w:ascii="Palatino Linotype" w:hAnsi="Palatino Linotype" w:cs="Silver Humana"/>
          <w:b/>
          <w:i/>
          <w:sz w:val="22"/>
          <w:szCs w:val="22"/>
          <w:lang w:val="el-GR"/>
        </w:rPr>
        <w:t>δια-κατ-</w:t>
      </w:r>
      <w:r w:rsidRPr="004E2EF6">
        <w:rPr>
          <w:rFonts w:ascii="Palatino Linotype" w:hAnsi="Palatino Linotype" w:cs="Silver Humana"/>
          <w:i/>
          <w:sz w:val="22"/>
          <w:szCs w:val="22"/>
          <w:lang w:val="el-GR"/>
        </w:rPr>
        <w:t xml:space="preserve">ελέγχει </w:t>
      </w:r>
      <w:r w:rsidRPr="004E2EF6">
        <w:rPr>
          <w:rFonts w:ascii="Palatino Linotype" w:hAnsi="Palatino Linotype" w:cs="Silver Humana"/>
          <w:sz w:val="22"/>
          <w:szCs w:val="22"/>
          <w:lang w:val="el-GR"/>
        </w:rPr>
        <w:t>(άπαξ λεγόμενο), ν’ ασκεί δριμύ έλεγχο στους ομοφύλους του αναδεικνύοντας ότι το ιστορικό Πρόσωπο Ιησούς είναι ο Μεσσίας, σε μια εποχή που είχαν αρχίσει να εμφανίζονται στο προσκήνιο διάφορα πρόσωπα που σφετερίζονταν την ιδιότητα του απελευθερωτή Χριστού.</w:t>
      </w:r>
    </w:p>
    <w:p w14:paraId="01FE4762" w14:textId="77777777" w:rsidR="00567ED9" w:rsidRPr="004E2EF6" w:rsidRDefault="00567ED9" w:rsidP="00567ED9">
      <w:pPr>
        <w:jc w:val="both"/>
        <w:rPr>
          <w:rFonts w:ascii="Palatino Linotype" w:hAnsi="Palatino Linotype" w:cs="Silver Humana"/>
          <w:sz w:val="22"/>
          <w:szCs w:val="22"/>
          <w:lang w:val="el-GR"/>
        </w:rPr>
      </w:pPr>
    </w:p>
    <w:p w14:paraId="130531D4"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Έτσι η παρουσία ενός λόγιου και ταυτόχρονα ζηλωτή Αλεξανδρινού Ιουδαίου που κινούνταν ανεξάρτητα από τον Π. για τους Έλληνες Κορίνθιους, οι οποίοι εκτιμούσαν υπερβολικά τη σοφία και τη ρητορική, επιβεβαίωνε το Ευαγγέλιο που είχαν ακούσει από τον Π. Είναι αξιοσημείωτο το γεγονός ότι ο Λουκάς σημειώνει ότι </w:t>
      </w:r>
      <w:r w:rsidRPr="004E2EF6">
        <w:rPr>
          <w:rFonts w:ascii="Palatino Linotype" w:hAnsi="Palatino Linotype" w:cs="Palatino Linotype"/>
          <w:i/>
          <w:sz w:val="22"/>
          <w:szCs w:val="22"/>
          <w:lang w:val="el-GR" w:bidi="he-IL"/>
        </w:rPr>
        <w:t>η καθοριστική συμ-βολή</w:t>
      </w:r>
      <w:r w:rsidRPr="004E2EF6">
        <w:rPr>
          <w:rFonts w:ascii="Palatino Linotype" w:hAnsi="Palatino Linotype" w:cs="Palatino Linotype"/>
          <w:sz w:val="22"/>
          <w:szCs w:val="22"/>
          <w:lang w:val="el-GR" w:bidi="he-IL"/>
        </w:rPr>
        <w:t xml:space="preserve"> του στους πεπιστευκότες τελικά ήταν έργο της </w:t>
      </w:r>
      <w:r w:rsidRPr="004E2EF6">
        <w:rPr>
          <w:rFonts w:ascii="Palatino Linotype" w:hAnsi="Palatino Linotype" w:cs="Palatino Linotype"/>
          <w:b/>
          <w:sz w:val="22"/>
          <w:szCs w:val="22"/>
          <w:lang w:val="el-GR" w:bidi="he-IL"/>
        </w:rPr>
        <w:t xml:space="preserve">Χάριτος </w:t>
      </w:r>
      <w:r w:rsidRPr="004E2EF6">
        <w:rPr>
          <w:rFonts w:ascii="Palatino Linotype" w:hAnsi="Palatino Linotype" w:cs="Palatino Linotype"/>
          <w:sz w:val="22"/>
          <w:szCs w:val="22"/>
          <w:lang w:val="el-GR" w:bidi="he-IL"/>
        </w:rPr>
        <w:t>(που σημαίνει δωρεά και στις Πρ. ουσιαστικά συνδυάζεται με την εξ ύψους Δύναμη)</w:t>
      </w:r>
      <w:r>
        <w:rPr>
          <w:rStyle w:val="a7"/>
          <w:rFonts w:ascii="Palatino Linotype" w:hAnsi="Palatino Linotype" w:cs="Palatino Linotype"/>
          <w:sz w:val="22"/>
          <w:szCs w:val="22"/>
          <w:lang w:bidi="he-IL"/>
        </w:rPr>
        <w:footnoteReference w:id="207"/>
      </w:r>
      <w:r w:rsidRPr="004E2EF6">
        <w:rPr>
          <w:rFonts w:ascii="Palatino Linotype" w:hAnsi="Palatino Linotype" w:cs="Palatino Linotype"/>
          <w:sz w:val="22"/>
          <w:szCs w:val="22"/>
          <w:lang w:val="el-GR" w:bidi="he-IL"/>
        </w:rPr>
        <w:t xml:space="preserve"> και όχι των ατομικών χαρακτηριστικών του Απολλώ. Αυτό σε συνδυασμό με την επισήμανση της εξάρτησής του από το παύλειο κήρυγμα και τις προτροπές και τις συστάσεις ολόκληρης της Εκκλησίας της Εφέσου</w:t>
      </w:r>
      <w:r>
        <w:rPr>
          <w:rStyle w:val="a7"/>
          <w:rFonts w:ascii="Palatino Linotype" w:hAnsi="Palatino Linotype" w:cs="Palatino Linotype"/>
          <w:sz w:val="22"/>
          <w:szCs w:val="22"/>
          <w:lang w:bidi="he-IL"/>
        </w:rPr>
        <w:footnoteReference w:id="208"/>
      </w:r>
      <w:r w:rsidRPr="004E2EF6">
        <w:rPr>
          <w:rFonts w:ascii="Palatino Linotype" w:hAnsi="Palatino Linotype" w:cs="Palatino Linotype"/>
          <w:sz w:val="22"/>
          <w:szCs w:val="22"/>
          <w:lang w:val="el-GR" w:bidi="he-IL"/>
        </w:rPr>
        <w:t xml:space="preserve">, αποσκοπεί στο να υπογραμμίσει το γεγονός ότι η Οδός του Κυρίου/Θεού </w:t>
      </w:r>
      <w:r w:rsidRPr="004E2EF6">
        <w:rPr>
          <w:rFonts w:ascii="Palatino Linotype" w:hAnsi="Palatino Linotype" w:cs="Palatino Linotype"/>
          <w:sz w:val="22"/>
          <w:szCs w:val="22"/>
          <w:lang w:val="el-GR" w:bidi="he-IL"/>
        </w:rPr>
        <w:lastRenderedPageBreak/>
        <w:t xml:space="preserve">δεν χαράσσεται από χαρισματικούς ανθρώπους. Αυτοί έστω κι αν έχουν κατηχηθεί τον Λόγο και διαθέτουν γνώση και ζήλο, χρήζουν υπακοής και καθοδήγησης για να κατακτήσουν το ακριβέστερο. </w:t>
      </w:r>
    </w:p>
    <w:p w14:paraId="49554079" w14:textId="77777777" w:rsidR="00567ED9" w:rsidRPr="006D3F47" w:rsidRDefault="00567ED9" w:rsidP="00567ED9">
      <w:pPr>
        <w:pStyle w:val="3"/>
        <w:rPr>
          <w:rFonts w:ascii="Palatino Linotype" w:hAnsi="Palatino Linotype"/>
          <w:sz w:val="22"/>
          <w:szCs w:val="22"/>
          <w:lang w:bidi="he-IL"/>
        </w:rPr>
      </w:pPr>
      <w:bookmarkStart w:id="71" w:name="_Toc532492774"/>
      <w:r w:rsidRPr="006D3F47">
        <w:rPr>
          <w:rFonts w:ascii="Palatino Linotype" w:hAnsi="Palatino Linotype"/>
          <w:sz w:val="22"/>
          <w:szCs w:val="22"/>
          <w:lang w:bidi="he-IL"/>
        </w:rPr>
        <w:t>ΙΙΙ. ΟΙ ΔΩΔΕΚΑ</w:t>
      </w:r>
      <w:bookmarkEnd w:id="71"/>
    </w:p>
    <w:p w14:paraId="6697441C" w14:textId="77777777" w:rsidR="00567ED9" w:rsidRPr="004E2EF6" w:rsidRDefault="00567ED9" w:rsidP="00567ED9">
      <w:pPr>
        <w:jc w:val="both"/>
        <w:rPr>
          <w:rFonts w:ascii="Palatino Linotype" w:hAnsi="Palatino Linotype" w:cs="Palatino Linotype"/>
          <w:i/>
          <w:sz w:val="22"/>
          <w:szCs w:val="22"/>
          <w:lang w:val="el-GR" w:bidi="he-IL"/>
        </w:rPr>
      </w:pPr>
      <w:r w:rsidRPr="004E2EF6">
        <w:rPr>
          <w:rFonts w:ascii="Palatino Linotype" w:hAnsi="Palatino Linotype" w:cs="Palatino Linotype"/>
          <w:sz w:val="22"/>
          <w:szCs w:val="22"/>
          <w:lang w:val="el-GR" w:bidi="he-IL"/>
        </w:rPr>
        <w:t xml:space="preserve">Η γ’ ενότητα της παρουσίας του παύλειου Χριστιανισμού στην Έφεσο, η οποία θεωρείται από την Έρευνα εξόχως αινιγματική, αναφέρεται σε μια «εναλλακτική» ομάδα Μαθητών και συνδέεται με την προηγούμενη (ενότητα) καθώς ως θέμα της έχει την ειδοποιό διαφορά μεταξύ του βαπτίσματος του Ιωάννη και αυτού </w:t>
      </w:r>
      <w:r w:rsidRPr="004E2EF6">
        <w:rPr>
          <w:rFonts w:ascii="Palatino Linotype" w:hAnsi="Palatino Linotype" w:cs="Palatino Linotype"/>
          <w:i/>
          <w:sz w:val="22"/>
          <w:szCs w:val="22"/>
          <w:lang w:val="el-GR" w:bidi="he-IL"/>
        </w:rPr>
        <w:t>εἰς τὸ Ὄνομα τοῦ Κυρίου Ἰησοῦ</w:t>
      </w:r>
      <w:r w:rsidRPr="004E2EF6">
        <w:rPr>
          <w:rFonts w:ascii="Palatino Linotype" w:hAnsi="Palatino Linotype" w:cs="Palatino Linotype"/>
          <w:sz w:val="22"/>
          <w:szCs w:val="22"/>
          <w:lang w:val="el-GR" w:bidi="he-IL"/>
        </w:rPr>
        <w:t xml:space="preserve">. Στη συγκεκριμένη μάλιστα περικοπή έχουμε άμεσο λόγο, ο οποίος ζωντανεύει τη διήγηση και ουσιαστικά προκαλεί σε διάλογο και τους ακροατές. Καταρχάς ο Λουκάς σημειώνει ότι το συμβάν με τους </w:t>
      </w:r>
      <w:r w:rsidRPr="004E2EF6">
        <w:rPr>
          <w:rFonts w:ascii="Palatino Linotype" w:hAnsi="Palatino Linotype" w:cs="Palatino Linotype"/>
          <w:i/>
          <w:sz w:val="22"/>
          <w:szCs w:val="22"/>
          <w:lang w:val="el-GR" w:bidi="he-IL"/>
        </w:rPr>
        <w:t>αντι</w:t>
      </w:r>
      <w:r w:rsidRPr="004E2EF6">
        <w:rPr>
          <w:rFonts w:ascii="Palatino Linotype" w:hAnsi="Palatino Linotype" w:cs="Palatino Linotype"/>
          <w:sz w:val="22"/>
          <w:szCs w:val="22"/>
          <w:lang w:val="el-GR" w:bidi="he-IL"/>
        </w:rPr>
        <w:t xml:space="preserve">-Δώδεκα πραγματοποιήθηκε όταν ο Απολλώς βρισκόταν στην Κόρινθο. Δεν γνωρίζουμε εάν οι συγκεκριμένοι μαθητές συνδέονταν προηγουμένως με τον χαρισματικό δάσκαλο καθώς και οι δύο αγνοούν τη δυναμική του βαπτίσματος του Ιησού. Από το κείμενο ο ακροατής συμπεραίνει ότι ο Αλεξανδρινός έφθασε στην Έφεσο το μεσοδιάστημα μεταξύ της α’ και της β’ έλευσης του Π. Συνεπώς είναι αμφίβολο εάν είχε προλάβει να δημιουργήσει «σχολή». Επίσης ενώ ο Απολλώ πληροφορείται από τους συνεργάτες τού Π. το νόημα και περιεχόμενο του Μυστηρίου, αυτοί παραμένουν (για άγνωστη αιτία) ακοινώνητοι της χάρης του. Αυτό συμβαίνει μόνον όταν κατέφθασε ο Π. για β’ φορά στην πόλη της Ιωνίας προερχόμενος από τα </w:t>
      </w:r>
      <w:r w:rsidRPr="004E2EF6">
        <w:rPr>
          <w:rFonts w:ascii="Palatino Linotype" w:hAnsi="Palatino Linotype" w:cs="Palatino Linotype"/>
          <w:i/>
          <w:sz w:val="22"/>
          <w:szCs w:val="22"/>
          <w:lang w:val="el-GR" w:bidi="he-IL"/>
        </w:rPr>
        <w:t>ανωτερικά μέρη</w:t>
      </w:r>
      <w:r w:rsidRPr="004E2EF6">
        <w:rPr>
          <w:rFonts w:ascii="Palatino Linotype" w:hAnsi="Palatino Linotype" w:cs="Palatino Linotype"/>
          <w:sz w:val="22"/>
          <w:szCs w:val="22"/>
          <w:lang w:val="el-GR" w:bidi="he-IL"/>
        </w:rPr>
        <w:t xml:space="preserve">. Δεν κατήλθε δηλ. την κοιλάδα του Λύκου και Μεάνδρου (αφού ιδρυτής της Εκκλησίας των Κολοσσών είναι ο Επαφράς) αλλά κατηφόρισε από το βορρά. Ο </w:t>
      </w:r>
      <w:r>
        <w:rPr>
          <w:rFonts w:ascii="Palatino Linotype" w:hAnsi="Palatino Linotype" w:cs="Palatino Linotype"/>
          <w:sz w:val="22"/>
          <w:szCs w:val="22"/>
          <w:lang w:bidi="he-IL"/>
        </w:rPr>
        <w:t>D</w:t>
      </w:r>
      <w:r w:rsidRPr="004E2EF6">
        <w:rPr>
          <w:rFonts w:ascii="Palatino Linotype" w:hAnsi="Palatino Linotype" w:cs="Palatino Linotype"/>
          <w:sz w:val="22"/>
          <w:szCs w:val="22"/>
          <w:lang w:val="el-GR" w:bidi="he-IL"/>
        </w:rPr>
        <w:t xml:space="preserve"> σημειώνει μάλιστα ότι ενώ ήταν άλλος ο προορισμός του Αποστόλου των Εθνών, στην Έφεσο τον οδήγησε το Πνεύμα το οποίο στη β’περιοδεία τον είχε αποτρέψει: </w:t>
      </w:r>
      <w:r w:rsidRPr="004E2EF6">
        <w:rPr>
          <w:rFonts w:ascii="Palatino Linotype" w:hAnsi="Palatino Linotype" w:cs="Palatino Linotype"/>
          <w:i/>
          <w:sz w:val="22"/>
          <w:szCs w:val="22"/>
          <w:lang w:val="el-GR" w:bidi="he-IL"/>
        </w:rPr>
        <w:t>Θέλοντος δὲ Παύλου κατὰ τὴν ἰδίαν βουλὴν πορεύεσθαι εἰς Ἱεροσόλυμα εἶπεν τῷ Πνεῦμα ὑποστρέφειν εἰς τὴν Ἀσίαν.</w:t>
      </w:r>
    </w:p>
    <w:p w14:paraId="541CE46D" w14:textId="77777777" w:rsidR="00567ED9" w:rsidRPr="004E2EF6" w:rsidRDefault="00567ED9" w:rsidP="00567ED9">
      <w:pPr>
        <w:jc w:val="both"/>
        <w:rPr>
          <w:rFonts w:ascii="Palatino Linotype" w:hAnsi="Palatino Linotype" w:cs="Palatino Linotype"/>
          <w:sz w:val="22"/>
          <w:szCs w:val="22"/>
          <w:lang w:val="el-GR" w:bidi="he-IL"/>
        </w:rPr>
      </w:pPr>
    </w:p>
    <w:p w14:paraId="737405E8"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Αποτελεί ερμηνευτικό σταυρό για την έρευνα αν ο όρος </w:t>
      </w:r>
      <w:r w:rsidRPr="004E2EF6">
        <w:rPr>
          <w:rFonts w:ascii="Palatino Linotype" w:hAnsi="Palatino Linotype" w:cs="Palatino Linotype"/>
          <w:i/>
          <w:sz w:val="22"/>
          <w:szCs w:val="22"/>
          <w:lang w:val="el-GR" w:bidi="he-IL"/>
        </w:rPr>
        <w:t>μαθητές</w:t>
      </w:r>
      <w:r w:rsidRPr="004E2EF6">
        <w:rPr>
          <w:rFonts w:ascii="Palatino Linotype" w:hAnsi="Palatino Linotype" w:cs="Palatino Linotype"/>
          <w:sz w:val="22"/>
          <w:szCs w:val="22"/>
          <w:lang w:val="el-GR" w:bidi="he-IL"/>
        </w:rPr>
        <w:t xml:space="preserve"> και μάλιστα σε συνδυασμό με το </w:t>
      </w:r>
      <w:r w:rsidRPr="004E2EF6">
        <w:rPr>
          <w:rFonts w:ascii="Palatino Linotype" w:hAnsi="Palatino Linotype" w:cs="Palatino Linotype"/>
          <w:i/>
          <w:sz w:val="22"/>
          <w:szCs w:val="22"/>
          <w:lang w:val="el-GR" w:bidi="he-IL"/>
        </w:rPr>
        <w:t>τινὰς</w:t>
      </w:r>
      <w:r w:rsidRPr="004E2EF6">
        <w:rPr>
          <w:rFonts w:ascii="Palatino Linotype" w:hAnsi="Palatino Linotype" w:cs="Palatino Linotype"/>
          <w:sz w:val="22"/>
          <w:szCs w:val="22"/>
          <w:lang w:val="el-GR" w:bidi="he-IL"/>
        </w:rPr>
        <w:t xml:space="preserve"> υπονοεί οπαδούς του Ιωάννη (όπως πρώτος ο Ι. </w:t>
      </w:r>
      <w:r w:rsidRPr="004E2EF6">
        <w:rPr>
          <w:rFonts w:ascii="Palatino Linotype" w:hAnsi="Palatino Linotype" w:cs="Palatino Linotype"/>
          <w:sz w:val="22"/>
          <w:szCs w:val="22"/>
          <w:highlight w:val="yellow"/>
          <w:lang w:val="el-GR" w:bidi="he-IL"/>
        </w:rPr>
        <w:t>Χρυσόστομος</w:t>
      </w:r>
      <w:r w:rsidRPr="004E2EF6">
        <w:rPr>
          <w:rFonts w:ascii="Palatino Linotype" w:hAnsi="Palatino Linotype" w:cs="Palatino Linotype"/>
          <w:sz w:val="22"/>
          <w:szCs w:val="22"/>
          <w:lang w:val="el-GR" w:bidi="he-IL"/>
        </w:rPr>
        <w:t xml:space="preserve"> υπογράμμισε</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w:t>
      </w:r>
      <w:r>
        <w:rPr>
          <w:rFonts w:ascii="Palatino Linotype" w:hAnsi="Palatino Linotype" w:cs="Palatino Linotype"/>
          <w:sz w:val="22"/>
          <w:szCs w:val="22"/>
          <w:lang w:val="en-US" w:bidi="he-IL"/>
        </w:rPr>
        <w:t>PG</w:t>
      </w:r>
      <w:r w:rsidRPr="004E2EF6">
        <w:rPr>
          <w:rFonts w:ascii="Palatino Linotype" w:hAnsi="Palatino Linotype" w:cs="Palatino Linotype"/>
          <w:sz w:val="22"/>
          <w:szCs w:val="22"/>
          <w:lang w:val="el-GR" w:bidi="he-IL"/>
        </w:rPr>
        <w:t xml:space="preserve">. 60. 283) ή του Ιησού, οι οποίοι όμως είχαν ατελή γνώση περί της νέας πίστης. Έστω κι αν απουσιάζει το οριστικό άρθρο, θεωρώ ότι συμβαίνει το δεύτερο διότι και ο όρος </w:t>
      </w:r>
      <w:r w:rsidRPr="004E2EF6">
        <w:rPr>
          <w:rFonts w:ascii="Palatino Linotype" w:hAnsi="Palatino Linotype" w:cs="Palatino Linotype"/>
          <w:i/>
          <w:sz w:val="22"/>
          <w:szCs w:val="22"/>
          <w:lang w:val="el-GR" w:bidi="he-IL"/>
        </w:rPr>
        <w:t>μαθητής</w:t>
      </w:r>
      <w:r w:rsidRPr="004E2EF6">
        <w:rPr>
          <w:rFonts w:ascii="Palatino Linotype" w:hAnsi="Palatino Linotype" w:cs="Palatino Linotype"/>
          <w:sz w:val="22"/>
          <w:szCs w:val="22"/>
          <w:lang w:val="el-GR" w:bidi="he-IL"/>
        </w:rPr>
        <w:t xml:space="preserve"> στις Πρ. αφορά πάντα σε ακόλουθο του Ιησού και ο ίδιος ο Π. τους αποκαλεί </w:t>
      </w:r>
      <w:r w:rsidRPr="004E2EF6">
        <w:rPr>
          <w:rFonts w:ascii="Palatino Linotype" w:hAnsi="Palatino Linotype" w:cs="Palatino Linotype"/>
          <w:i/>
          <w:sz w:val="22"/>
          <w:szCs w:val="22"/>
          <w:lang w:val="el-GR" w:bidi="he-IL"/>
        </w:rPr>
        <w:t>πιστεύσαντας</w:t>
      </w:r>
      <w:r w:rsidRPr="004E2EF6">
        <w:rPr>
          <w:rFonts w:ascii="Palatino Linotype" w:hAnsi="Palatino Linotype" w:cs="Palatino Linotype"/>
          <w:sz w:val="22"/>
          <w:szCs w:val="22"/>
          <w:lang w:val="el-GR" w:bidi="he-IL"/>
        </w:rPr>
        <w:t xml:space="preserve">. Απλώς διαθέτοντας το προφητικό χάρισμα της διάκρισης των πνευμάτων, χωρίς να ενημερωθεί από κάποιον, ο Απόστολος των Εθνών διακρίνει ότι οι συγκεκριμένοι Χριστιανοί δεν διαθέτουν το Άγ. Πνεύμα, η ύπαρξη του οποίου συναρτάται μάλιστα με το είδος του </w:t>
      </w:r>
      <w:r w:rsidRPr="004E2EF6">
        <w:rPr>
          <w:rFonts w:ascii="Palatino Linotype" w:hAnsi="Palatino Linotype" w:cs="Palatino Linotype"/>
          <w:b/>
          <w:sz w:val="22"/>
          <w:szCs w:val="22"/>
          <w:lang w:val="el-GR" w:bidi="he-IL"/>
        </w:rPr>
        <w:t>βαπτίσματος</w:t>
      </w:r>
      <w:r w:rsidRPr="004E2EF6">
        <w:rPr>
          <w:rFonts w:ascii="Palatino Linotype" w:hAnsi="Palatino Linotype" w:cs="Palatino Linotype"/>
          <w:sz w:val="22"/>
          <w:szCs w:val="22"/>
          <w:lang w:val="el-GR" w:bidi="he-IL"/>
        </w:rPr>
        <w:t xml:space="preserve"> που έχουν δεχθεί οι συγκεκριμένοι άγιοι. </w:t>
      </w:r>
    </w:p>
    <w:p w14:paraId="45138D17" w14:textId="77777777" w:rsidR="00567ED9" w:rsidRPr="004E2EF6" w:rsidRDefault="00567ED9" w:rsidP="00567ED9">
      <w:pPr>
        <w:jc w:val="both"/>
        <w:rPr>
          <w:rFonts w:ascii="Palatino Linotype" w:hAnsi="Palatino Linotype" w:cs="Palatino Linotype"/>
          <w:sz w:val="22"/>
          <w:szCs w:val="22"/>
          <w:lang w:val="el-GR" w:bidi="he-IL"/>
        </w:rPr>
      </w:pPr>
    </w:p>
    <w:p w14:paraId="1A189648" w14:textId="77777777" w:rsidR="00567ED9" w:rsidRPr="004E2EF6" w:rsidRDefault="00567ED9" w:rsidP="00567ED9">
      <w:pPr>
        <w:autoSpaceDE w:val="0"/>
        <w:autoSpaceDN w:val="0"/>
        <w:adjustRightInd w:val="0"/>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Εν προκειμένω αξιοσημείωτα είναι τα εξής: </w:t>
      </w:r>
      <w:r w:rsidRPr="004E2EF6">
        <w:rPr>
          <w:rFonts w:ascii="Palatino Linotype" w:hAnsi="Palatino Linotype" w:cs="Palatino Linotype"/>
          <w:b/>
          <w:sz w:val="22"/>
          <w:szCs w:val="22"/>
          <w:lang w:val="el-GR" w:bidi="he-IL"/>
        </w:rPr>
        <w:t>α)</w:t>
      </w:r>
      <w:r w:rsidRPr="004E2EF6">
        <w:rPr>
          <w:rFonts w:ascii="Palatino Linotype" w:hAnsi="Palatino Linotype" w:cs="Palatino Linotype"/>
          <w:sz w:val="22"/>
          <w:szCs w:val="22"/>
          <w:lang w:val="el-GR" w:bidi="he-IL"/>
        </w:rPr>
        <w:t xml:space="preserve"> Στη συγκεκριμένη περικοπή, ο ακροατής διαπιστώνει ότι ενώ ακόμη και η Δύση έχει αρδευθεί από τη </w:t>
      </w:r>
      <w:r w:rsidRPr="004E2EF6">
        <w:rPr>
          <w:rFonts w:ascii="Palatino Linotype" w:hAnsi="Palatino Linotype" w:cs="Palatino Linotype"/>
          <w:i/>
          <w:sz w:val="22"/>
          <w:szCs w:val="22"/>
          <w:lang w:val="el-GR" w:bidi="he-IL"/>
        </w:rPr>
        <w:t>Μαρτυρία του Πνεύματος</w:t>
      </w:r>
      <w:r w:rsidRPr="004E2EF6">
        <w:rPr>
          <w:rFonts w:ascii="Palatino Linotype" w:hAnsi="Palatino Linotype" w:cs="Palatino Linotype"/>
          <w:sz w:val="22"/>
          <w:szCs w:val="22"/>
          <w:lang w:val="el-GR" w:bidi="he-IL"/>
        </w:rPr>
        <w:t>, στην Έφεσο όπου ο Π. δεν έχει κηρύξει, υπάρχουν κάποιοι μαθητές οι οποίοι αγνοούν και την ίδια την ύπαρξή Του. Είναι χαρακτηριστική η κορύφωση του διαλόγου, που προφανώς προκαλεί αμηχανία και απορία όχι μόνον στον Π. αλλά και στον ίδιο τον ακροατή:</w:t>
      </w:r>
      <w:r w:rsidRPr="004E2EF6">
        <w:rPr>
          <w:rFonts w:ascii="Palatino Linotype" w:hAnsi="Palatino Linotype" w:cs="Palatino Linotype"/>
          <w:i/>
          <w:sz w:val="22"/>
          <w:szCs w:val="22"/>
          <w:lang w:val="el-GR" w:bidi="he-IL"/>
        </w:rPr>
        <w:t xml:space="preserve"> ἀλλ᾽ οὐδ᾽ εἰ </w:t>
      </w:r>
      <w:r w:rsidRPr="004E2EF6">
        <w:rPr>
          <w:rFonts w:ascii="Palatino Linotype" w:hAnsi="Palatino Linotype" w:cs="Palatino Linotype"/>
          <w:i/>
          <w:caps/>
          <w:sz w:val="22"/>
          <w:szCs w:val="22"/>
          <w:lang w:val="el-GR" w:bidi="he-IL"/>
        </w:rPr>
        <w:t>π</w:t>
      </w:r>
      <w:r w:rsidRPr="004E2EF6">
        <w:rPr>
          <w:rFonts w:ascii="Palatino Linotype" w:hAnsi="Palatino Linotype" w:cs="Palatino Linotype"/>
          <w:i/>
          <w:sz w:val="22"/>
          <w:szCs w:val="22"/>
          <w:lang w:val="el-GR" w:bidi="he-IL"/>
        </w:rPr>
        <w:t xml:space="preserve">νεῦμα Ἅγιον </w:t>
      </w:r>
      <w:r w:rsidRPr="004E2EF6">
        <w:rPr>
          <w:rFonts w:ascii="Palatino Linotype" w:hAnsi="Palatino Linotype" w:cs="Palatino Linotype"/>
          <w:b/>
          <w:i/>
          <w:sz w:val="22"/>
          <w:szCs w:val="22"/>
          <w:lang w:val="el-GR" w:bidi="he-IL"/>
        </w:rPr>
        <w:t>ἔστιν</w:t>
      </w:r>
      <w:r w:rsidRPr="004E2EF6">
        <w:rPr>
          <w:rFonts w:ascii="Palatino Linotype" w:hAnsi="Palatino Linotype" w:cs="Palatino Linotype"/>
          <w:i/>
          <w:sz w:val="22"/>
          <w:szCs w:val="22"/>
          <w:lang w:val="el-GR" w:bidi="he-IL"/>
        </w:rPr>
        <w:t xml:space="preserve"> ἠκούσαμεν.</w:t>
      </w:r>
      <w:r w:rsidRPr="004E2EF6">
        <w:rPr>
          <w:rFonts w:ascii="Palatino Linotype" w:hAnsi="Palatino Linotype" w:cs="Palatino Linotype"/>
          <w:sz w:val="22"/>
          <w:szCs w:val="22"/>
          <w:lang w:val="el-GR" w:bidi="he-IL"/>
        </w:rPr>
        <w:t xml:space="preserve"> Οι συγκεκριμένοι παρότι έχουν πιστεύσει και προφανώς ζουν στον κόλπο της Εκκλησίας, όχι μόνον δεν έλαβαν Πνεύμα αλλά δεν έχουν καν </w:t>
      </w:r>
      <w:r w:rsidRPr="004E2EF6">
        <w:rPr>
          <w:rFonts w:ascii="Palatino Linotype" w:hAnsi="Palatino Linotype" w:cs="Palatino Linotype"/>
          <w:i/>
          <w:sz w:val="22"/>
          <w:szCs w:val="22"/>
          <w:lang w:val="el-GR" w:bidi="he-IL"/>
        </w:rPr>
        <w:t>ακούσει</w:t>
      </w:r>
      <w:r w:rsidRPr="004E2EF6">
        <w:rPr>
          <w:rFonts w:ascii="Palatino Linotype" w:hAnsi="Palatino Linotype" w:cs="Palatino Linotype"/>
          <w:sz w:val="22"/>
          <w:szCs w:val="22"/>
          <w:lang w:val="el-GR" w:bidi="he-IL"/>
        </w:rPr>
        <w:t xml:space="preserve"> (προφανώς από τους Κήρυκες και ταγούς της τοπικής Εκκλησίας) εάν Αυτό υπάρχει. </w:t>
      </w:r>
      <w:r w:rsidRPr="004E2EF6">
        <w:rPr>
          <w:rFonts w:ascii="Palatino Linotype" w:hAnsi="Palatino Linotype" w:cs="Palatino Linotype"/>
          <w:sz w:val="22"/>
          <w:szCs w:val="22"/>
          <w:highlight w:val="yellow"/>
          <w:lang w:val="el-GR" w:bidi="he-IL"/>
        </w:rPr>
        <w:t>Αυτό αποδεικνύει την ελληνική τους καταγωγή καθώς οι Ιουδαίοι αυτονόητα γνώριζαν την ύπαρξη του Πνεύματος</w:t>
      </w:r>
      <w:r w:rsidRPr="004E2EF6">
        <w:rPr>
          <w:rFonts w:ascii="Palatino Linotype" w:hAnsi="Palatino Linotype" w:cs="Palatino Linotype"/>
          <w:sz w:val="22"/>
          <w:szCs w:val="22"/>
          <w:lang w:val="el-GR" w:bidi="he-IL"/>
        </w:rPr>
        <w:t xml:space="preserve"> (έστω κι αν θεωρούσαν ότι είχε πάψει να πνέει δημιουργικά στην Ιστορία) ή ότι αγνοούν την έκχυση του τρίτου Προσώπου της Αγ. Τριάδος που διαδραματίζεται στην Ιστορία και τον Κόσμο μετά από αιώνες πνευματικής ξηρασίας. Σημειωτέον ότι ζουν στα μικρασιάτικα κλίματα που ήταν γνωστά για την τάση τους προς το μυστικισμό και την έκσταση, ενώ όπως θ’ αποδειχθεί εν συνεχεία παροικούν σε ένα μέρος όπου ακμάζει το δαιμονικό πνεύμα μέσω της μαγείας. Δεν πρέπει ν’ αγνοηθεί το γεγονός ότι ακολούθως με την Έφεσο συνδέθηκε και ο Ιωάννης με τον κύκλο του, στα έργα του οποίου ο Παράκλητος διαδραματίζει κυρίαρχο ρόλο. Είναι επίσης εκπληκτικό το γεγονός ότι αυτό που είχε αποτρέψει στη β’ </w:t>
      </w:r>
      <w:r w:rsidRPr="004E2EF6">
        <w:rPr>
          <w:rFonts w:ascii="Palatino Linotype" w:hAnsi="Palatino Linotype" w:cs="Palatino Linotype"/>
          <w:sz w:val="22"/>
          <w:szCs w:val="22"/>
          <w:lang w:val="el-GR" w:bidi="he-IL"/>
        </w:rPr>
        <w:lastRenderedPageBreak/>
        <w:t xml:space="preserve">ιεραποστολική περιοδεία τον Απόστολο των Εθνών από το να επισκεφθεί την Ασία ήταν το ίδιο το Πνεύμα, το οποίο φαίνεται να «πνέει» με έναν ακαθόριστο, απρογραμμάτιστο για τα ανθρώπινα δεδομένα τρόπο. Ανθρωπίνως σκεπτόμενος ο αναγνώστης θεωρεί ότι εάν ο Απόστολος των Εθνών είχε εκπληρώσει το πρόγραμμά του να ξεκινήσει την πορεία του από την Έφεσο, τέτοια φαινόμενα δεν θ’ απαντούσαν. Ίσως, όμως, ο ίδιος ο Π. στην αρχή της β’ ιεραποστολικής περιοδείας δεν είχε ακόμη την ωριμότητα ν’αντιμετωπίσει την ποικιλομορφία των προβλημάτων που παρουσιάζει η συγκεκριμένη μεγαλόπολη. </w:t>
      </w:r>
    </w:p>
    <w:p w14:paraId="3C4A035A" w14:textId="77777777" w:rsidR="00567ED9" w:rsidRPr="004E2EF6" w:rsidRDefault="00567ED9" w:rsidP="00567ED9">
      <w:pPr>
        <w:autoSpaceDE w:val="0"/>
        <w:autoSpaceDN w:val="0"/>
        <w:adjustRightInd w:val="0"/>
        <w:jc w:val="both"/>
        <w:rPr>
          <w:rFonts w:ascii="Palatino Linotype" w:hAnsi="Palatino Linotype" w:cs="Palatino Linotype"/>
          <w:sz w:val="22"/>
          <w:szCs w:val="22"/>
          <w:lang w:val="el-GR" w:bidi="he-IL"/>
        </w:rPr>
      </w:pPr>
    </w:p>
    <w:p w14:paraId="7E6F5A33" w14:textId="77777777" w:rsidR="00567ED9" w:rsidRPr="004E2EF6" w:rsidRDefault="00567ED9" w:rsidP="00567ED9">
      <w:pPr>
        <w:autoSpaceDE w:val="0"/>
        <w:autoSpaceDN w:val="0"/>
        <w:adjustRightInd w:val="0"/>
        <w:jc w:val="both"/>
        <w:rPr>
          <w:rFonts w:ascii="Palatino Linotype" w:hAnsi="Palatino Linotype" w:cs="Arial"/>
          <w:i/>
          <w:sz w:val="22"/>
          <w:szCs w:val="20"/>
          <w:lang w:val="el-GR" w:bidi="he-IL"/>
        </w:rPr>
      </w:pPr>
      <w:r w:rsidRPr="004E2EF6">
        <w:rPr>
          <w:rFonts w:ascii="Palatino Linotype" w:hAnsi="Palatino Linotype" w:cs="Palatino Linotype"/>
          <w:b/>
          <w:sz w:val="22"/>
          <w:szCs w:val="22"/>
          <w:lang w:val="el-GR" w:bidi="he-IL"/>
        </w:rPr>
        <w:t>β)</w:t>
      </w:r>
      <w:r w:rsidRPr="004E2EF6">
        <w:rPr>
          <w:rFonts w:ascii="Palatino Linotype" w:hAnsi="Palatino Linotype" w:cs="Palatino Linotype"/>
          <w:sz w:val="22"/>
          <w:szCs w:val="22"/>
          <w:lang w:val="el-GR" w:bidi="he-IL"/>
        </w:rPr>
        <w:t xml:space="preserve"> Οι συγκεκριμένοι μαθητές δέχθηκαν μόνον </w:t>
      </w:r>
      <w:r w:rsidRPr="004E2EF6">
        <w:rPr>
          <w:rFonts w:ascii="Palatino Linotype" w:hAnsi="Palatino Linotype" w:cs="Palatino Linotype"/>
          <w:i/>
          <w:sz w:val="22"/>
          <w:szCs w:val="22"/>
          <w:lang w:val="el-GR" w:bidi="he-IL"/>
        </w:rPr>
        <w:t>τὸ Ἰωάννου βάπτισμα</w:t>
      </w:r>
      <w:r w:rsidRPr="004E2EF6">
        <w:rPr>
          <w:rFonts w:ascii="Palatino Linotype" w:hAnsi="Palatino Linotype" w:cs="Palatino Linotype"/>
          <w:sz w:val="22"/>
          <w:szCs w:val="22"/>
          <w:lang w:val="el-GR" w:bidi="he-IL"/>
        </w:rPr>
        <w:t>. Ακόμη και στα τέλη του 1</w:t>
      </w:r>
      <w:r w:rsidRPr="004E2EF6">
        <w:rPr>
          <w:rFonts w:ascii="Palatino Linotype" w:hAnsi="Palatino Linotype" w:cs="Palatino Linotype"/>
          <w:sz w:val="22"/>
          <w:szCs w:val="22"/>
          <w:vertAlign w:val="superscript"/>
          <w:lang w:val="el-GR" w:bidi="he-IL"/>
        </w:rPr>
        <w:t>ου</w:t>
      </w:r>
      <w:r w:rsidRPr="004E2EF6">
        <w:rPr>
          <w:rFonts w:ascii="Palatino Linotype" w:hAnsi="Palatino Linotype" w:cs="Palatino Linotype"/>
          <w:sz w:val="22"/>
          <w:szCs w:val="22"/>
          <w:lang w:val="el-GR" w:bidi="he-IL"/>
        </w:rPr>
        <w:t xml:space="preserve"> αι. μ.Χ., όπως αποδεικνύεται και από το </w:t>
      </w:r>
      <w:r w:rsidRPr="004E2EF6">
        <w:rPr>
          <w:rFonts w:ascii="Palatino Linotype" w:hAnsi="Palatino Linotype" w:cs="Palatino Linotype"/>
          <w:i/>
          <w:sz w:val="22"/>
          <w:szCs w:val="22"/>
          <w:lang w:val="el-GR" w:bidi="he-IL"/>
        </w:rPr>
        <w:t>Κατά Ιωάννην</w:t>
      </w:r>
      <w:r w:rsidRPr="004E2EF6">
        <w:rPr>
          <w:rFonts w:ascii="Palatino Linotype" w:hAnsi="Palatino Linotype" w:cs="Palatino Linotype"/>
          <w:sz w:val="22"/>
          <w:szCs w:val="22"/>
          <w:lang w:val="el-GR" w:bidi="he-IL"/>
        </w:rPr>
        <w:t xml:space="preserve"> (το οποίο, όπως ήδη επισημάνθηκε, συνδέεται επίσης με την Έφεσο), ήταν διαδεδομένο το να υπάρχουν οργανωμένοι κύκλοι που ίσως μιμούμενοι και τον Ιησού υπόκεινταν μόνον στο ιωάννειο βάπτισμα το οποίο ως κατεξοχήν εκδήλωση μετάνοιας υποσχόταν σωτηρία από την επερχόμενη οργή και κρίση διά του πυρός (Λκ. 3, 17). Ο Λουκάς δεν αντιπαρατίθεται σ’ αυτή τη νοοτροπία μόνον στην υπό εξέτασιν περικοπή. Αντιθέτως, αυτή με τον άμεσο λόγο που χρησιμοποιεί, συνιστά την αποκορύφωση μιας πολεμικής που αποκρυπτογραφείται ήδη από την αρχή του δίτομου έργου με το γνωστό Δίπτυχο. Σε αυτό η εκ της στείρας γέννηση του Ιωάννη περιγράφεται σε αντιθετικό παραλληλισμό προς την εκ Παρθένου γέννηση του Ιησού, στην οποία μάλιστα πρωταγωνιστεί η έλευση και η επισκίαση του Πνεύματος, της Δυνάμεως του Υψίστου. Ήδη συνεπώς στην Εισαγωγή του Ευαγγελίου ο Ιωάννης προβάλλει ως Προφήτης του Υψίστου και </w:t>
      </w:r>
      <w:r w:rsidRPr="004E2EF6">
        <w:rPr>
          <w:rFonts w:ascii="Palatino Linotype" w:hAnsi="Palatino Linotype" w:cs="Palatino Linotype"/>
          <w:i/>
          <w:sz w:val="22"/>
          <w:szCs w:val="22"/>
          <w:lang w:val="el-GR" w:bidi="he-IL"/>
        </w:rPr>
        <w:t>Πρόδρομος</w:t>
      </w:r>
      <w:r w:rsidRPr="004E2EF6">
        <w:rPr>
          <w:rFonts w:ascii="Palatino Linotype" w:hAnsi="Palatino Linotype" w:cs="Palatino Linotype"/>
          <w:sz w:val="22"/>
          <w:szCs w:val="22"/>
          <w:lang w:val="el-GR" w:bidi="he-IL"/>
        </w:rPr>
        <w:t xml:space="preserve"> (όχι μόνο της γέννησης, της δράσης αλλά και του θανάτου) του Μεσσία, της </w:t>
      </w:r>
      <w:r w:rsidRPr="004E2EF6">
        <w:rPr>
          <w:rFonts w:ascii="Palatino Linotype" w:hAnsi="Palatino Linotype" w:cs="Palatino Linotype"/>
          <w:i/>
          <w:sz w:val="22"/>
          <w:szCs w:val="22"/>
          <w:lang w:val="el-GR" w:bidi="he-IL"/>
        </w:rPr>
        <w:t>Ανατολής εξ Ύψους</w:t>
      </w:r>
      <w:r w:rsidRPr="004E2EF6">
        <w:rPr>
          <w:rFonts w:ascii="Palatino Linotype" w:hAnsi="Palatino Linotype" w:cs="Palatino Linotype"/>
          <w:sz w:val="22"/>
          <w:szCs w:val="22"/>
          <w:lang w:val="el-GR" w:bidi="he-IL"/>
        </w:rPr>
        <w:t xml:space="preserve"> (1, 76-78</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3, 1-9). Μόνον ο δεύτερος στο Προοίμιο της δημόσιας δράσης </w:t>
      </w:r>
      <w:r w:rsidRPr="004E2EF6">
        <w:rPr>
          <w:rFonts w:ascii="Palatino Linotype" w:hAnsi="Palatino Linotype" w:cs="Palatino Linotype"/>
          <w:caps/>
          <w:sz w:val="22"/>
          <w:szCs w:val="22"/>
          <w:lang w:val="el-GR" w:bidi="he-IL"/>
        </w:rPr>
        <w:t>τ</w:t>
      </w:r>
      <w:r w:rsidRPr="004E2EF6">
        <w:rPr>
          <w:rFonts w:ascii="Palatino Linotype" w:hAnsi="Palatino Linotype" w:cs="Palatino Linotype"/>
          <w:sz w:val="22"/>
          <w:szCs w:val="22"/>
          <w:lang w:val="el-GR" w:bidi="he-IL"/>
        </w:rPr>
        <w:t>ου παρουσιάζεται πληρωμένος με το Άγ. Πνεύμα (4, 1) να κατανικά το διάβολο με τις ψευδομεσσιανικές προκλήσεις του και να διακηρύσσει κατά την προγραμματική Του Ομιλία στη Συναγωγή της Ναζαρέτ την εκπλήρωση της προφητείας του Ησαΐα (61, 1 = 4, 18-19) αλλά και την απαρχή της καινής εποχής (Λευ. 25, 10). Είναι χαρακτηριστικό ότι ο Λουκάς στο τέλος της α’ ενότητας της δημόσιας δράσης ανακυκλώνει το ίδιο θέμα παρουσιάζοντας τον Βαπτιστή να αποστέλλει δύο μαθητές του στον Κύριο και να υποβάλλουν το κρίσιμο ερώτημα: «</w:t>
      </w:r>
      <w:r w:rsidRPr="004E2EF6">
        <w:rPr>
          <w:rFonts w:ascii="Palatino Linotype" w:hAnsi="Palatino Linotype" w:cs="Palatino Linotype"/>
          <w:i/>
          <w:caps/>
          <w:sz w:val="22"/>
          <w:szCs w:val="22"/>
          <w:lang w:val="el-GR" w:bidi="he-IL"/>
        </w:rPr>
        <w:t>σ</w:t>
      </w:r>
      <w:r w:rsidRPr="004E2EF6">
        <w:rPr>
          <w:rFonts w:ascii="Palatino Linotype" w:hAnsi="Palatino Linotype" w:cs="Palatino Linotype"/>
          <w:i/>
          <w:sz w:val="22"/>
          <w:szCs w:val="22"/>
          <w:lang w:val="el-GR" w:bidi="he-IL"/>
        </w:rPr>
        <w:t>ὺ εἶ ὁ Ἐρχόμενος ἤ ἄλλον προσδοκῶμεν</w:t>
      </w:r>
      <w:r w:rsidRPr="004E2EF6">
        <w:rPr>
          <w:rFonts w:ascii="Palatino Linotype" w:hAnsi="Palatino Linotype" w:cs="Palatino Linotype"/>
          <w:sz w:val="22"/>
          <w:szCs w:val="22"/>
          <w:lang w:val="el-GR" w:bidi="he-IL"/>
        </w:rPr>
        <w:t xml:space="preserve">;» Ο Ιησούς απαντά με τη θεραπεία </w:t>
      </w:r>
      <w:r w:rsidRPr="004E2EF6">
        <w:rPr>
          <w:rFonts w:ascii="Palatino Linotype" w:hAnsi="Palatino Linotype" w:cs="Palatino Linotype"/>
          <w:i/>
          <w:sz w:val="22"/>
          <w:szCs w:val="22"/>
          <w:lang w:val="el-GR" w:bidi="he-IL"/>
        </w:rPr>
        <w:t>πολλῶν</w:t>
      </w:r>
      <w:r w:rsidRPr="004E2EF6">
        <w:rPr>
          <w:rFonts w:ascii="Palatino Linotype" w:hAnsi="Palatino Linotype" w:cs="Palatino Linotype"/>
          <w:sz w:val="22"/>
          <w:szCs w:val="22"/>
          <w:lang w:val="el-GR" w:bidi="he-IL"/>
        </w:rPr>
        <w:t xml:space="preserve"> </w:t>
      </w:r>
      <w:r w:rsidRPr="004E2EF6">
        <w:rPr>
          <w:rFonts w:ascii="Palatino Linotype" w:hAnsi="Palatino Linotype" w:cs="Palatino Linotype"/>
          <w:i/>
          <w:sz w:val="22"/>
          <w:szCs w:val="22"/>
          <w:lang w:val="el-GR" w:bidi="he-IL"/>
        </w:rPr>
        <w:t>ἀπὸ νόσων καὶ μαστίγων καὶ πνευμάτων πονηρῶν</w:t>
      </w:r>
      <w:r w:rsidRPr="004E2EF6">
        <w:rPr>
          <w:rFonts w:ascii="Palatino Linotype" w:hAnsi="Palatino Linotype" w:cs="Palatino Linotype"/>
          <w:sz w:val="22"/>
          <w:szCs w:val="22"/>
          <w:lang w:val="el-GR" w:bidi="he-IL"/>
        </w:rPr>
        <w:t xml:space="preserve"> και τη διακήρυξη της εκπλήρωσης προφητειών του Ησαΐα (29, 18</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35, 5-6</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42, 18) στις οποίες προστίθεται το «σημείο» </w:t>
      </w:r>
      <w:r w:rsidRPr="004E2EF6">
        <w:rPr>
          <w:rFonts w:ascii="Palatino Linotype" w:hAnsi="Palatino Linotype" w:cs="Palatino Linotype"/>
          <w:i/>
          <w:sz w:val="22"/>
          <w:szCs w:val="22"/>
          <w:lang w:val="el-GR" w:bidi="he-IL"/>
        </w:rPr>
        <w:t>νεκροὶ ἐγείρονται</w:t>
      </w:r>
      <w:r w:rsidRPr="004E2EF6">
        <w:rPr>
          <w:rFonts w:ascii="Palatino Linotype" w:hAnsi="Palatino Linotype" w:cs="Palatino Linotype"/>
          <w:sz w:val="22"/>
          <w:szCs w:val="22"/>
          <w:lang w:val="el-GR" w:bidi="he-IL"/>
        </w:rPr>
        <w:t xml:space="preserve">, αφού ήδη έχει προηγηθεί η Ανάσταση του γιου της Ναΐν. Με αυτό το γεγονός ο Έλληνας ευαγγελιστής κατακλείει την παρουσίαση του Ιησού ως του νέου Ηλία και Ελισσαίου. Αντιθέτως ο Βαπτιστής, αν και θεωρούνταν «ενσάρκωση» του Θεσβίτη, δεν πραγματοποίησε θαύματα και μάλιστα νεκαρναστάσεις. Στην απάντηση του Ιησού προς τους μαθητές Ιωάννη προστίθεται η σημαντική φράση: </w:t>
      </w:r>
      <w:r w:rsidRPr="004E2EF6">
        <w:rPr>
          <w:rFonts w:ascii="Palatino Linotype" w:hAnsi="Palatino Linotype" w:cs="Palatino Linotype"/>
          <w:i/>
          <w:sz w:val="22"/>
          <w:szCs w:val="22"/>
          <w:lang w:val="el-GR" w:bidi="he-IL"/>
        </w:rPr>
        <w:t>καὶ μακάριος ἐστιν ὅς ἐαν μὴ σκανδαλισθῇ ἐν Ἐμοί</w:t>
      </w:r>
      <w:r w:rsidRPr="004E2EF6">
        <w:rPr>
          <w:rFonts w:ascii="Palatino Linotype" w:hAnsi="Palatino Linotype" w:cs="Palatino Linotype"/>
          <w:sz w:val="22"/>
          <w:szCs w:val="22"/>
          <w:lang w:val="el-GR" w:bidi="he-IL"/>
        </w:rPr>
        <w:t>. Ακολουθεί ο Έπαινος του Προδρόμου:</w:t>
      </w:r>
      <w:r w:rsidRPr="004E2EF6">
        <w:rPr>
          <w:rFonts w:ascii="Arial" w:hAnsi="Arial" w:cs="Arial"/>
          <w:sz w:val="20"/>
          <w:szCs w:val="20"/>
          <w:vertAlign w:val="superscript"/>
          <w:lang w:val="el-GR" w:bidi="he-IL"/>
        </w:rPr>
        <w:t xml:space="preserve"> </w:t>
      </w:r>
      <w:r w:rsidRPr="004E2EF6">
        <w:rPr>
          <w:rFonts w:ascii="Palatino Linotype" w:hAnsi="Palatino Linotype" w:cs="SBL Greek"/>
          <w:i/>
          <w:sz w:val="22"/>
          <w:szCs w:val="22"/>
          <w:lang w:val="el-GR" w:bidi="he-IL"/>
        </w:rPr>
        <w:t>λ</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 xml:space="preserve">γω </w:t>
      </w:r>
      <w:r w:rsidRPr="004E2EF6">
        <w:rPr>
          <w:rFonts w:ascii="Palatino Linotype" w:hAnsi="Palatino Linotype" w:cs="Tahoma"/>
          <w:i/>
          <w:sz w:val="22"/>
          <w:szCs w:val="22"/>
          <w:lang w:val="el-GR" w:bidi="he-IL"/>
        </w:rPr>
        <w:t>ὑ</w:t>
      </w:r>
      <w:r w:rsidRPr="004E2EF6">
        <w:rPr>
          <w:rFonts w:ascii="Palatino Linotype" w:hAnsi="Palatino Linotype" w:cs="SBL Greek"/>
          <w:i/>
          <w:sz w:val="22"/>
          <w:szCs w:val="22"/>
          <w:lang w:val="el-GR" w:bidi="he-IL"/>
        </w:rPr>
        <w:t>μ</w:t>
      </w:r>
      <w:r w:rsidRPr="004E2EF6">
        <w:rPr>
          <w:rFonts w:ascii="Palatino Linotype" w:hAnsi="Palatino Linotype" w:cs="Tahoma"/>
          <w:i/>
          <w:sz w:val="22"/>
          <w:szCs w:val="22"/>
          <w:lang w:val="el-GR" w:bidi="he-IL"/>
        </w:rPr>
        <w:t>ῖ</w:t>
      </w:r>
      <w:r w:rsidRPr="004E2EF6">
        <w:rPr>
          <w:rFonts w:ascii="Palatino Linotype" w:hAnsi="Palatino Linotype" w:cs="SBL Greek"/>
          <w:i/>
          <w:sz w:val="22"/>
          <w:szCs w:val="22"/>
          <w:lang w:val="el-GR" w:bidi="he-IL"/>
        </w:rPr>
        <w:t>ν, με</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 xml:space="preserve">ζων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ν γεννητο</w:t>
      </w:r>
      <w:r w:rsidRPr="004E2EF6">
        <w:rPr>
          <w:rFonts w:ascii="Palatino Linotype" w:hAnsi="Palatino Linotype" w:cs="Tahoma"/>
          <w:i/>
          <w:sz w:val="22"/>
          <w:szCs w:val="22"/>
          <w:lang w:val="el-GR" w:bidi="he-IL"/>
        </w:rPr>
        <w:t>ῖ</w:t>
      </w:r>
      <w:r w:rsidRPr="004E2EF6">
        <w:rPr>
          <w:rFonts w:ascii="Palatino Linotype" w:hAnsi="Palatino Linotype" w:cs="SBL Greek"/>
          <w:i/>
          <w:sz w:val="22"/>
          <w:szCs w:val="22"/>
          <w:lang w:val="el-GR" w:bidi="he-IL"/>
        </w:rPr>
        <w:t>ς γυναικ</w:t>
      </w:r>
      <w:r w:rsidRPr="004E2EF6">
        <w:rPr>
          <w:rFonts w:ascii="Palatino Linotype" w:hAnsi="Palatino Linotype" w:cs="Tahoma"/>
          <w:i/>
          <w:sz w:val="22"/>
          <w:szCs w:val="22"/>
          <w:lang w:val="el-GR" w:bidi="he-IL"/>
        </w:rPr>
        <w:t>ῶ</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Ἰ</w:t>
      </w:r>
      <w:r w:rsidRPr="004E2EF6">
        <w:rPr>
          <w:rFonts w:ascii="Palatino Linotype" w:hAnsi="Palatino Linotype" w:cs="SBL Greek"/>
          <w:i/>
          <w:sz w:val="22"/>
          <w:szCs w:val="22"/>
          <w:lang w:val="el-GR" w:bidi="he-IL"/>
        </w:rPr>
        <w:t>ω</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ννου ο</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δε</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 xml:space="preserve">στιν· </w:t>
      </w:r>
      <w:r w:rsidRPr="004E2EF6">
        <w:rPr>
          <w:rFonts w:ascii="Palatino Linotype" w:hAnsi="Palatino Linotype" w:cs="Tahoma"/>
          <w:i/>
          <w:sz w:val="22"/>
          <w:szCs w:val="22"/>
          <w:lang w:val="el-GR" w:bidi="he-IL"/>
        </w:rPr>
        <w:t>ὁ</w:t>
      </w:r>
      <w:r w:rsidRPr="004E2EF6">
        <w:rPr>
          <w:rFonts w:ascii="Palatino Linotype" w:hAnsi="Palatino Linotype" w:cs="SBL Greek"/>
          <w:i/>
          <w:sz w:val="22"/>
          <w:szCs w:val="22"/>
          <w:lang w:val="el-GR" w:bidi="he-IL"/>
        </w:rPr>
        <w:t xml:space="preserve"> δ</w:t>
      </w:r>
      <w:r w:rsidRPr="004E2EF6">
        <w:rPr>
          <w:rFonts w:ascii="Palatino Linotype" w:hAnsi="Palatino Linotype" w:cs="Tahoma"/>
          <w:i/>
          <w:sz w:val="22"/>
          <w:szCs w:val="22"/>
          <w:lang w:val="el-GR" w:bidi="he-IL"/>
        </w:rPr>
        <w:t>ὲ</w:t>
      </w:r>
      <w:r w:rsidRPr="004E2EF6">
        <w:rPr>
          <w:rFonts w:ascii="Palatino Linotype" w:hAnsi="Palatino Linotype" w:cs="SBL Greek"/>
          <w:i/>
          <w:sz w:val="22"/>
          <w:szCs w:val="22"/>
          <w:lang w:val="el-GR" w:bidi="he-IL"/>
        </w:rPr>
        <w:t xml:space="preserve"> μικρ</w:t>
      </w:r>
      <w:r w:rsidRPr="004E2EF6">
        <w:rPr>
          <w:rFonts w:ascii="Palatino Linotype" w:hAnsi="Palatino Linotype" w:cs="Tahoma"/>
          <w:i/>
          <w:sz w:val="22"/>
          <w:szCs w:val="22"/>
          <w:lang w:val="el-GR" w:bidi="he-IL"/>
        </w:rPr>
        <w:t>ό</w:t>
      </w:r>
      <w:r w:rsidRPr="004E2EF6">
        <w:rPr>
          <w:rFonts w:ascii="Palatino Linotype" w:hAnsi="Palatino Linotype" w:cs="SBL Greek"/>
          <w:i/>
          <w:sz w:val="22"/>
          <w:szCs w:val="22"/>
          <w:lang w:val="el-GR" w:bidi="he-IL"/>
        </w:rPr>
        <w:t xml:space="preserve">τερος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ν τ</w:t>
      </w:r>
      <w:r w:rsidRPr="004E2EF6">
        <w:rPr>
          <w:rFonts w:ascii="Palatino Linotype" w:hAnsi="Palatino Linotype" w:cs="Tahoma"/>
          <w:i/>
          <w:sz w:val="22"/>
          <w:szCs w:val="22"/>
          <w:lang w:val="el-GR" w:bidi="he-IL"/>
        </w:rPr>
        <w:t>ῇ</w:t>
      </w:r>
      <w:r w:rsidRPr="004E2EF6">
        <w:rPr>
          <w:rFonts w:ascii="Palatino Linotype" w:hAnsi="Palatino Linotype" w:cs="SBL Greek"/>
          <w:i/>
          <w:sz w:val="22"/>
          <w:szCs w:val="22"/>
          <w:lang w:val="el-GR" w:bidi="he-IL"/>
        </w:rPr>
        <w:t xml:space="preserve"> </w:t>
      </w:r>
      <w:r w:rsidRPr="004E2EF6">
        <w:rPr>
          <w:rFonts w:ascii="Palatino Linotype" w:hAnsi="Palatino Linotype" w:cs="SBL Greek"/>
          <w:i/>
          <w:caps/>
          <w:sz w:val="22"/>
          <w:szCs w:val="22"/>
          <w:lang w:val="el-GR" w:bidi="he-IL"/>
        </w:rPr>
        <w:t>β</w:t>
      </w:r>
      <w:r w:rsidRPr="004E2EF6">
        <w:rPr>
          <w:rFonts w:ascii="Palatino Linotype" w:hAnsi="Palatino Linotype" w:cs="SBL Greek"/>
          <w:i/>
          <w:sz w:val="22"/>
          <w:szCs w:val="22"/>
          <w:lang w:val="el-GR" w:bidi="he-IL"/>
        </w:rPr>
        <w:t>ασιλε</w:t>
      </w:r>
      <w:r w:rsidRPr="004E2EF6">
        <w:rPr>
          <w:rFonts w:ascii="Palatino Linotype" w:hAnsi="Palatino Linotype" w:cs="Tahoma"/>
          <w:i/>
          <w:sz w:val="22"/>
          <w:szCs w:val="22"/>
          <w:lang w:val="el-GR" w:bidi="he-IL"/>
        </w:rPr>
        <w:t>ίᾳ</w:t>
      </w:r>
      <w:r w:rsidRPr="004E2EF6">
        <w:rPr>
          <w:rFonts w:ascii="Palatino Linotype" w:hAnsi="Palatino Linotype" w:cs="SBL Greek"/>
          <w:i/>
          <w:sz w:val="22"/>
          <w:szCs w:val="22"/>
          <w:lang w:val="el-GR" w:bidi="he-IL"/>
        </w:rPr>
        <w:t xml:space="preserve"> το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 </w:t>
      </w:r>
      <w:r w:rsidRPr="004E2EF6">
        <w:rPr>
          <w:rFonts w:ascii="Palatino Linotype" w:hAnsi="Palatino Linotype" w:cs="SBL Greek"/>
          <w:i/>
          <w:caps/>
          <w:sz w:val="22"/>
          <w:szCs w:val="22"/>
          <w:lang w:val="el-GR" w:bidi="he-IL"/>
        </w:rPr>
        <w:t>θ</w:t>
      </w:r>
      <w:r w:rsidRPr="004E2EF6">
        <w:rPr>
          <w:rFonts w:ascii="Palatino Linotype" w:hAnsi="Palatino Linotype" w:cs="SBL Greek"/>
          <w:i/>
          <w:sz w:val="22"/>
          <w:szCs w:val="22"/>
          <w:lang w:val="el-GR" w:bidi="he-IL"/>
        </w:rPr>
        <w:t>εο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 με</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ζων α</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το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στιν.</w:t>
      </w:r>
      <w:r w:rsidRPr="004E2EF6">
        <w:rPr>
          <w:rFonts w:ascii="Palatino Linotype" w:hAnsi="Palatino Linotype" w:cs="Arial"/>
          <w:i/>
          <w:sz w:val="22"/>
          <w:szCs w:val="20"/>
          <w:vertAlign w:val="superscript"/>
          <w:lang w:val="el-GR" w:bidi="he-IL"/>
        </w:rPr>
        <w:t xml:space="preserve"> </w:t>
      </w:r>
      <w:r w:rsidRPr="004E2EF6">
        <w:rPr>
          <w:rFonts w:ascii="Palatino Linotype" w:hAnsi="Palatino Linotype" w:cs="SBL Greek"/>
          <w:i/>
          <w:sz w:val="22"/>
          <w:szCs w:val="22"/>
          <w:lang w:val="el-GR" w:bidi="he-IL"/>
        </w:rPr>
        <w:t>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π</w:t>
      </w:r>
      <w:r w:rsidRPr="004E2EF6">
        <w:rPr>
          <w:rFonts w:ascii="Palatino Linotype" w:hAnsi="Palatino Linotype" w:cs="Tahoma"/>
          <w:i/>
          <w:sz w:val="22"/>
          <w:szCs w:val="22"/>
          <w:lang w:val="el-GR" w:bidi="he-IL"/>
        </w:rPr>
        <w:t>ᾶ</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ὁ</w:t>
      </w:r>
      <w:r w:rsidRPr="004E2EF6">
        <w:rPr>
          <w:rFonts w:ascii="Palatino Linotype" w:hAnsi="Palatino Linotype" w:cs="SBL Greek"/>
          <w:i/>
          <w:sz w:val="22"/>
          <w:szCs w:val="22"/>
          <w:lang w:val="el-GR" w:bidi="he-IL"/>
        </w:rPr>
        <w:t xml:space="preserve"> λα</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κο</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σας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ο</w:t>
      </w:r>
      <w:r w:rsidRPr="004E2EF6">
        <w:rPr>
          <w:rFonts w:ascii="Palatino Linotype" w:hAnsi="Palatino Linotype" w:cs="Tahoma"/>
          <w:i/>
          <w:sz w:val="22"/>
          <w:szCs w:val="22"/>
          <w:lang w:val="el-GR" w:bidi="he-IL"/>
        </w:rPr>
        <w:t>ἱ</w:t>
      </w:r>
      <w:r w:rsidRPr="004E2EF6">
        <w:rPr>
          <w:rFonts w:ascii="Palatino Linotype" w:hAnsi="Palatino Linotype" w:cs="SBL Greek"/>
          <w:i/>
          <w:sz w:val="22"/>
          <w:szCs w:val="22"/>
          <w:lang w:val="el-GR" w:bidi="he-IL"/>
        </w:rPr>
        <w:t xml:space="preserve"> τελ</w:t>
      </w:r>
      <w:r w:rsidRPr="004E2EF6">
        <w:rPr>
          <w:rFonts w:ascii="Palatino Linotype" w:hAnsi="Palatino Linotype" w:cs="Tahoma"/>
          <w:i/>
          <w:sz w:val="22"/>
          <w:szCs w:val="22"/>
          <w:lang w:val="el-GR" w:bidi="he-IL"/>
        </w:rPr>
        <w:t>ῶ</w:t>
      </w:r>
      <w:r w:rsidRPr="004E2EF6">
        <w:rPr>
          <w:rFonts w:ascii="Palatino Linotype" w:hAnsi="Palatino Linotype" w:cs="SBL Greek"/>
          <w:i/>
          <w:sz w:val="22"/>
          <w:szCs w:val="22"/>
          <w:lang w:val="el-GR" w:bidi="he-IL"/>
        </w:rPr>
        <w:t xml:space="preserve">ναι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δικα</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ωσαν τ</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 xml:space="preserve">ν </w:t>
      </w:r>
      <w:r w:rsidRPr="004E2EF6">
        <w:rPr>
          <w:rFonts w:ascii="Palatino Linotype" w:hAnsi="Palatino Linotype" w:cs="SBL Greek"/>
          <w:i/>
          <w:caps/>
          <w:sz w:val="22"/>
          <w:szCs w:val="22"/>
          <w:lang w:val="el-GR" w:bidi="he-IL"/>
        </w:rPr>
        <w:t>θ</w:t>
      </w:r>
      <w:r w:rsidRPr="004E2EF6">
        <w:rPr>
          <w:rFonts w:ascii="Palatino Linotype" w:hAnsi="Palatino Linotype" w:cs="SBL Greek"/>
          <w:i/>
          <w:sz w:val="22"/>
          <w:szCs w:val="22"/>
          <w:lang w:val="el-GR" w:bidi="he-IL"/>
        </w:rPr>
        <w:t>ε</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ν βαπτισθ</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ντες τ</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 xml:space="preserve"> β</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 xml:space="preserve">πτισμα </w:t>
      </w:r>
      <w:r w:rsidRPr="004E2EF6">
        <w:rPr>
          <w:rFonts w:ascii="Palatino Linotype" w:hAnsi="Palatino Linotype" w:cs="Tahoma"/>
          <w:i/>
          <w:sz w:val="22"/>
          <w:szCs w:val="22"/>
          <w:lang w:val="el-GR" w:bidi="he-IL"/>
        </w:rPr>
        <w:t>Ἰ</w:t>
      </w:r>
      <w:r w:rsidRPr="004E2EF6">
        <w:rPr>
          <w:rFonts w:ascii="Palatino Linotype" w:hAnsi="Palatino Linotype" w:cs="SBL Greek"/>
          <w:i/>
          <w:sz w:val="22"/>
          <w:szCs w:val="22"/>
          <w:lang w:val="el-GR" w:bidi="he-IL"/>
        </w:rPr>
        <w:t>ω</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ννου· ο</w:t>
      </w:r>
      <w:r w:rsidRPr="004E2EF6">
        <w:rPr>
          <w:rFonts w:ascii="Palatino Linotype" w:hAnsi="Palatino Linotype" w:cs="Tahoma"/>
          <w:i/>
          <w:sz w:val="22"/>
          <w:szCs w:val="22"/>
          <w:lang w:val="el-GR" w:bidi="he-IL"/>
        </w:rPr>
        <w:t>ἱ</w:t>
      </w:r>
      <w:r w:rsidRPr="004E2EF6">
        <w:rPr>
          <w:rFonts w:ascii="Palatino Linotype" w:hAnsi="Palatino Linotype" w:cs="SBL Greek"/>
          <w:i/>
          <w:sz w:val="22"/>
          <w:szCs w:val="22"/>
          <w:lang w:val="el-GR" w:bidi="he-IL"/>
        </w:rPr>
        <w:t xml:space="preserve"> δ</w:t>
      </w:r>
      <w:r w:rsidRPr="004E2EF6">
        <w:rPr>
          <w:rFonts w:ascii="Palatino Linotype" w:hAnsi="Palatino Linotype" w:cs="Tahoma"/>
          <w:i/>
          <w:sz w:val="22"/>
          <w:szCs w:val="22"/>
          <w:lang w:val="el-GR" w:bidi="he-IL"/>
        </w:rPr>
        <w:t>ὲ</w:t>
      </w:r>
      <w:r w:rsidRPr="004E2EF6">
        <w:rPr>
          <w:rFonts w:ascii="Palatino Linotype" w:hAnsi="Palatino Linotype" w:cs="SBL Greek"/>
          <w:i/>
          <w:sz w:val="22"/>
          <w:szCs w:val="22"/>
          <w:lang w:val="el-GR" w:bidi="he-IL"/>
        </w:rPr>
        <w:t xml:space="preserve"> Φαρισα</w:t>
      </w:r>
      <w:r w:rsidRPr="004E2EF6">
        <w:rPr>
          <w:rFonts w:ascii="Palatino Linotype" w:hAnsi="Palatino Linotype" w:cs="Tahoma"/>
          <w:i/>
          <w:sz w:val="22"/>
          <w:szCs w:val="22"/>
          <w:lang w:val="el-GR" w:bidi="he-IL"/>
        </w:rPr>
        <w:t>ῖ</w:t>
      </w:r>
      <w:r w:rsidRPr="004E2EF6">
        <w:rPr>
          <w:rFonts w:ascii="Palatino Linotype" w:hAnsi="Palatino Linotype" w:cs="SBL Greek"/>
          <w:i/>
          <w:sz w:val="22"/>
          <w:szCs w:val="22"/>
          <w:lang w:val="el-GR" w:bidi="he-IL"/>
        </w:rPr>
        <w:t>οι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ο</w:t>
      </w:r>
      <w:r w:rsidRPr="004E2EF6">
        <w:rPr>
          <w:rFonts w:ascii="Palatino Linotype" w:hAnsi="Palatino Linotype" w:cs="Tahoma"/>
          <w:i/>
          <w:sz w:val="22"/>
          <w:szCs w:val="22"/>
          <w:lang w:val="el-GR" w:bidi="he-IL"/>
        </w:rPr>
        <w:t>ἱ</w:t>
      </w:r>
      <w:r w:rsidRPr="004E2EF6">
        <w:rPr>
          <w:rFonts w:ascii="Palatino Linotype" w:hAnsi="Palatino Linotype" w:cs="SBL Greek"/>
          <w:i/>
          <w:sz w:val="22"/>
          <w:szCs w:val="22"/>
          <w:lang w:val="el-GR" w:bidi="he-IL"/>
        </w:rPr>
        <w:t xml:space="preserve"> </w:t>
      </w:r>
      <w:r w:rsidRPr="004E2EF6">
        <w:rPr>
          <w:rFonts w:ascii="Palatino Linotype" w:hAnsi="Palatino Linotype" w:cs="SBL Greek"/>
          <w:i/>
          <w:caps/>
          <w:sz w:val="22"/>
          <w:szCs w:val="22"/>
          <w:lang w:val="el-GR" w:bidi="he-IL"/>
        </w:rPr>
        <w:t>ν</w:t>
      </w:r>
      <w:r w:rsidRPr="004E2EF6">
        <w:rPr>
          <w:rFonts w:ascii="Palatino Linotype" w:hAnsi="Palatino Linotype" w:cs="SBL Greek"/>
          <w:i/>
          <w:sz w:val="22"/>
          <w:szCs w:val="22"/>
          <w:lang w:val="el-GR" w:bidi="he-IL"/>
        </w:rPr>
        <w:t>ομικο</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τ</w:t>
      </w:r>
      <w:r w:rsidRPr="004E2EF6">
        <w:rPr>
          <w:rFonts w:ascii="Palatino Linotype" w:hAnsi="Palatino Linotype" w:cs="Tahoma"/>
          <w:i/>
          <w:sz w:val="22"/>
          <w:szCs w:val="22"/>
          <w:lang w:val="el-GR" w:bidi="he-IL"/>
        </w:rPr>
        <w:t>ὴ</w:t>
      </w:r>
      <w:r w:rsidRPr="004E2EF6">
        <w:rPr>
          <w:rFonts w:ascii="Palatino Linotype" w:hAnsi="Palatino Linotype" w:cs="SBL Greek"/>
          <w:i/>
          <w:sz w:val="22"/>
          <w:szCs w:val="22"/>
          <w:lang w:val="el-GR" w:bidi="he-IL"/>
        </w:rPr>
        <w:t>ν βουλ</w:t>
      </w:r>
      <w:r w:rsidRPr="004E2EF6">
        <w:rPr>
          <w:rFonts w:ascii="Palatino Linotype" w:hAnsi="Palatino Linotype" w:cs="Tahoma"/>
          <w:i/>
          <w:sz w:val="22"/>
          <w:szCs w:val="22"/>
          <w:lang w:val="el-GR" w:bidi="he-IL"/>
        </w:rPr>
        <w:t>ὴ</w:t>
      </w:r>
      <w:r w:rsidRPr="004E2EF6">
        <w:rPr>
          <w:rFonts w:ascii="Palatino Linotype" w:hAnsi="Palatino Linotype" w:cs="SBL Greek"/>
          <w:i/>
          <w:sz w:val="22"/>
          <w:szCs w:val="22"/>
          <w:lang w:val="el-GR" w:bidi="he-IL"/>
        </w:rPr>
        <w:t>ν το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 Θεο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ἠ</w:t>
      </w:r>
      <w:r w:rsidRPr="004E2EF6">
        <w:rPr>
          <w:rFonts w:ascii="Palatino Linotype" w:hAnsi="Palatino Linotype" w:cs="SBL Greek"/>
          <w:i/>
          <w:sz w:val="22"/>
          <w:szCs w:val="22"/>
          <w:lang w:val="el-GR" w:bidi="he-IL"/>
        </w:rPr>
        <w:t>θ</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τησαν ε</w:t>
      </w:r>
      <w:r w:rsidRPr="004E2EF6">
        <w:rPr>
          <w:rFonts w:ascii="Palatino Linotype" w:hAnsi="Palatino Linotype" w:cs="Tahoma"/>
          <w:i/>
          <w:sz w:val="22"/>
          <w:szCs w:val="22"/>
          <w:lang w:val="el-GR" w:bidi="he-IL"/>
        </w:rPr>
        <w:t>ἰ</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ἑ</w:t>
      </w:r>
      <w:r w:rsidRPr="004E2EF6">
        <w:rPr>
          <w:rFonts w:ascii="Palatino Linotype" w:hAnsi="Palatino Linotype" w:cs="SBL Greek"/>
          <w:i/>
          <w:sz w:val="22"/>
          <w:szCs w:val="22"/>
          <w:lang w:val="el-GR" w:bidi="he-IL"/>
        </w:rPr>
        <w:t>αυτο</w:t>
      </w:r>
      <w:r w:rsidRPr="004E2EF6">
        <w:rPr>
          <w:rFonts w:ascii="Palatino Linotype" w:hAnsi="Palatino Linotype" w:cs="Tahoma"/>
          <w:i/>
          <w:sz w:val="22"/>
          <w:szCs w:val="22"/>
          <w:lang w:val="el-GR" w:bidi="he-IL"/>
        </w:rPr>
        <w:t>ὺ</w:t>
      </w:r>
      <w:r w:rsidRPr="004E2EF6">
        <w:rPr>
          <w:rFonts w:ascii="Palatino Linotype" w:hAnsi="Palatino Linotype" w:cs="SBL Greek"/>
          <w:i/>
          <w:sz w:val="22"/>
          <w:szCs w:val="22"/>
          <w:lang w:val="el-GR" w:bidi="he-IL"/>
        </w:rPr>
        <w:t>ς μ</w:t>
      </w:r>
      <w:r w:rsidRPr="004E2EF6">
        <w:rPr>
          <w:rFonts w:ascii="Palatino Linotype" w:hAnsi="Palatino Linotype" w:cs="Tahoma"/>
          <w:i/>
          <w:sz w:val="22"/>
          <w:szCs w:val="22"/>
          <w:lang w:val="el-GR" w:bidi="he-IL"/>
        </w:rPr>
        <w:t>ὴ</w:t>
      </w:r>
      <w:r w:rsidRPr="004E2EF6">
        <w:rPr>
          <w:rFonts w:ascii="Palatino Linotype" w:hAnsi="Palatino Linotype" w:cs="SBL Greek"/>
          <w:i/>
          <w:sz w:val="22"/>
          <w:szCs w:val="22"/>
          <w:lang w:val="el-GR" w:bidi="he-IL"/>
        </w:rPr>
        <w:t xml:space="preserve"> βαπτισθ</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 xml:space="preserve">ντες </w:t>
      </w:r>
      <w:r w:rsidRPr="004E2EF6">
        <w:rPr>
          <w:rFonts w:ascii="Palatino Linotype" w:hAnsi="Palatino Linotype" w:cs="Tahoma"/>
          <w:i/>
          <w:sz w:val="22"/>
          <w:szCs w:val="22"/>
          <w:lang w:val="el-GR" w:bidi="he-IL"/>
        </w:rPr>
        <w:t>ὑ</w:t>
      </w:r>
      <w:r w:rsidRPr="004E2EF6">
        <w:rPr>
          <w:rFonts w:ascii="Palatino Linotype" w:hAnsi="Palatino Linotype" w:cs="SBL Greek"/>
          <w:i/>
          <w:sz w:val="22"/>
          <w:szCs w:val="22"/>
          <w:lang w:val="el-GR" w:bidi="he-IL"/>
        </w:rPr>
        <w:t>π</w:t>
      </w:r>
      <w:r w:rsidRPr="004E2EF6">
        <w:rPr>
          <w:rFonts w:ascii="Palatino Linotype" w:hAnsi="Palatino Linotype" w:cs="Tahoma"/>
          <w:i/>
          <w:sz w:val="22"/>
          <w:szCs w:val="22"/>
          <w:lang w:val="el-GR" w:bidi="he-IL"/>
        </w:rPr>
        <w:t>᾽</w:t>
      </w:r>
      <w:r w:rsidRPr="004E2EF6">
        <w:rPr>
          <w:rFonts w:ascii="Palatino Linotype" w:hAnsi="Palatino Linotype" w:cs="SBL Greek"/>
          <w:i/>
          <w:sz w:val="22"/>
          <w:szCs w:val="22"/>
          <w:lang w:val="el-GR" w:bidi="he-IL"/>
        </w:rPr>
        <w:t xml:space="preserve"> α</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το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w:t>
      </w:r>
      <w:r w:rsidRPr="004E2EF6">
        <w:rPr>
          <w:rFonts w:ascii="Palatino Linotype" w:hAnsi="Palatino Linotype"/>
          <w:i/>
          <w:sz w:val="22"/>
          <w:szCs w:val="20"/>
          <w:lang w:val="el-GR" w:bidi="he-IL"/>
        </w:rPr>
        <w:t xml:space="preserve"> </w:t>
      </w:r>
      <w:r w:rsidRPr="004E2EF6">
        <w:rPr>
          <w:rFonts w:ascii="Palatino Linotype" w:hAnsi="Palatino Linotype" w:cs="SBL Greek"/>
          <w:i/>
          <w:sz w:val="22"/>
          <w:szCs w:val="22"/>
          <w:lang w:val="el-GR" w:bidi="he-IL"/>
        </w:rPr>
        <w:t>Τ</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νι ο</w:t>
      </w:r>
      <w:r w:rsidRPr="004E2EF6">
        <w:rPr>
          <w:rFonts w:ascii="Palatino Linotype" w:hAnsi="Palatino Linotype" w:cs="Tahoma"/>
          <w:i/>
          <w:sz w:val="22"/>
          <w:szCs w:val="22"/>
          <w:lang w:val="el-GR" w:bidi="he-IL"/>
        </w:rPr>
        <w:t>ὖ</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ὁ</w:t>
      </w:r>
      <w:r w:rsidRPr="004E2EF6">
        <w:rPr>
          <w:rFonts w:ascii="Palatino Linotype" w:hAnsi="Palatino Linotype" w:cs="SBL Greek"/>
          <w:i/>
          <w:sz w:val="22"/>
          <w:szCs w:val="22"/>
          <w:lang w:val="el-GR" w:bidi="he-IL"/>
        </w:rPr>
        <w:t>μοι</w:t>
      </w:r>
      <w:r w:rsidRPr="004E2EF6">
        <w:rPr>
          <w:rFonts w:ascii="Palatino Linotype" w:hAnsi="Palatino Linotype" w:cs="Tahoma"/>
          <w:i/>
          <w:sz w:val="22"/>
          <w:szCs w:val="22"/>
          <w:lang w:val="el-GR" w:bidi="he-IL"/>
        </w:rPr>
        <w:t>ώ</w:t>
      </w:r>
      <w:r w:rsidRPr="004E2EF6">
        <w:rPr>
          <w:rFonts w:ascii="Palatino Linotype" w:hAnsi="Palatino Linotype" w:cs="SBL Greek"/>
          <w:i/>
          <w:sz w:val="22"/>
          <w:szCs w:val="22"/>
          <w:lang w:val="el-GR" w:bidi="he-IL"/>
        </w:rPr>
        <w:t>σω το</w:t>
      </w:r>
      <w:r w:rsidRPr="004E2EF6">
        <w:rPr>
          <w:rFonts w:ascii="Palatino Linotype" w:hAnsi="Palatino Linotype" w:cs="Tahoma"/>
          <w:i/>
          <w:sz w:val="22"/>
          <w:szCs w:val="22"/>
          <w:lang w:val="el-GR" w:bidi="he-IL"/>
        </w:rPr>
        <w:t>ὺ</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νθρ</w:t>
      </w:r>
      <w:r w:rsidRPr="004E2EF6">
        <w:rPr>
          <w:rFonts w:ascii="Palatino Linotype" w:hAnsi="Palatino Linotype" w:cs="Tahoma"/>
          <w:i/>
          <w:sz w:val="22"/>
          <w:szCs w:val="22"/>
          <w:lang w:val="el-GR" w:bidi="he-IL"/>
        </w:rPr>
        <w:t>ώ</w:t>
      </w:r>
      <w:r w:rsidRPr="004E2EF6">
        <w:rPr>
          <w:rFonts w:ascii="Palatino Linotype" w:hAnsi="Palatino Linotype" w:cs="SBL Greek"/>
          <w:i/>
          <w:sz w:val="22"/>
          <w:szCs w:val="22"/>
          <w:lang w:val="el-GR" w:bidi="he-IL"/>
        </w:rPr>
        <w:t>πους τ</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ς γενε</w:t>
      </w:r>
      <w:r w:rsidRPr="004E2EF6">
        <w:rPr>
          <w:rFonts w:ascii="Palatino Linotype" w:hAnsi="Palatino Linotype" w:cs="Tahoma"/>
          <w:i/>
          <w:sz w:val="22"/>
          <w:szCs w:val="22"/>
          <w:lang w:val="el-GR" w:bidi="he-IL"/>
        </w:rPr>
        <w:t>ᾶ</w:t>
      </w:r>
      <w:r w:rsidRPr="004E2EF6">
        <w:rPr>
          <w:rFonts w:ascii="Palatino Linotype" w:hAnsi="Palatino Linotype" w:cs="SBL Greek"/>
          <w:i/>
          <w:sz w:val="22"/>
          <w:szCs w:val="22"/>
          <w:lang w:val="el-GR" w:bidi="he-IL"/>
        </w:rPr>
        <w:t>ς τα</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της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τ</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νι ε</w:t>
      </w:r>
      <w:r w:rsidRPr="004E2EF6">
        <w:rPr>
          <w:rFonts w:ascii="Palatino Linotype" w:hAnsi="Palatino Linotype" w:cs="Tahoma"/>
          <w:i/>
          <w:sz w:val="22"/>
          <w:szCs w:val="22"/>
          <w:lang w:val="el-GR" w:bidi="he-IL"/>
        </w:rPr>
        <w:t>ἰ</w:t>
      </w:r>
      <w:r w:rsidRPr="004E2EF6">
        <w:rPr>
          <w:rFonts w:ascii="Palatino Linotype" w:hAnsi="Palatino Linotype" w:cs="SBL Greek"/>
          <w:i/>
          <w:sz w:val="22"/>
          <w:szCs w:val="22"/>
          <w:lang w:val="el-GR" w:bidi="he-IL"/>
        </w:rPr>
        <w:t>σ</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ὅ</w:t>
      </w:r>
      <w:r w:rsidRPr="004E2EF6">
        <w:rPr>
          <w:rFonts w:ascii="Palatino Linotype" w:hAnsi="Palatino Linotype" w:cs="SBL Greek"/>
          <w:i/>
          <w:sz w:val="22"/>
          <w:szCs w:val="22"/>
          <w:lang w:val="el-GR" w:bidi="he-IL"/>
        </w:rPr>
        <w:t>μοιοι;</w:t>
      </w:r>
      <w:r w:rsidRPr="004E2EF6">
        <w:rPr>
          <w:rFonts w:ascii="Palatino Linotype" w:hAnsi="Palatino Linotype"/>
          <w:i/>
          <w:sz w:val="22"/>
          <w:szCs w:val="20"/>
          <w:lang w:val="el-GR" w:bidi="he-IL"/>
        </w:rPr>
        <w:t xml:space="preserve"> </w:t>
      </w:r>
      <w:r w:rsidRPr="004E2EF6">
        <w:rPr>
          <w:rFonts w:ascii="Palatino Linotype" w:hAnsi="Palatino Linotype" w:cs="Tahoma"/>
          <w:i/>
          <w:sz w:val="22"/>
          <w:szCs w:val="22"/>
          <w:lang w:val="el-GR" w:bidi="he-IL"/>
        </w:rPr>
        <w:t>Ὅ</w:t>
      </w:r>
      <w:r w:rsidRPr="004E2EF6">
        <w:rPr>
          <w:rFonts w:ascii="Palatino Linotype" w:hAnsi="Palatino Linotype" w:cs="SBL Greek"/>
          <w:i/>
          <w:sz w:val="22"/>
          <w:szCs w:val="22"/>
          <w:lang w:val="el-GR" w:bidi="he-IL"/>
        </w:rPr>
        <w:t>μοιο</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 xml:space="preserve"> ε</w:t>
      </w:r>
      <w:r w:rsidRPr="004E2EF6">
        <w:rPr>
          <w:rFonts w:ascii="Palatino Linotype" w:hAnsi="Palatino Linotype" w:cs="Tahoma"/>
          <w:i/>
          <w:sz w:val="22"/>
          <w:szCs w:val="22"/>
          <w:lang w:val="el-GR" w:bidi="he-IL"/>
        </w:rPr>
        <w:t>ἰ</w:t>
      </w:r>
      <w:r w:rsidRPr="004E2EF6">
        <w:rPr>
          <w:rFonts w:ascii="Palatino Linotype" w:hAnsi="Palatino Linotype" w:cs="SBL Greek"/>
          <w:i/>
          <w:sz w:val="22"/>
          <w:szCs w:val="22"/>
          <w:lang w:val="el-GR" w:bidi="he-IL"/>
        </w:rPr>
        <w:t>σιν παιδ</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οις το</w:t>
      </w:r>
      <w:r w:rsidRPr="004E2EF6">
        <w:rPr>
          <w:rFonts w:ascii="Palatino Linotype" w:hAnsi="Palatino Linotype" w:cs="Tahoma"/>
          <w:i/>
          <w:sz w:val="22"/>
          <w:szCs w:val="22"/>
          <w:lang w:val="el-GR" w:bidi="he-IL"/>
        </w:rPr>
        <w:t>ῖ</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γορ</w:t>
      </w:r>
      <w:r w:rsidRPr="004E2EF6">
        <w:rPr>
          <w:rFonts w:ascii="Palatino Linotype" w:hAnsi="Palatino Linotype" w:cs="Tahoma"/>
          <w:i/>
          <w:sz w:val="22"/>
          <w:szCs w:val="22"/>
          <w:lang w:val="el-GR" w:bidi="he-IL"/>
        </w:rPr>
        <w:t>ᾷ</w:t>
      </w:r>
      <w:r w:rsidRPr="004E2EF6">
        <w:rPr>
          <w:rFonts w:ascii="Palatino Linotype" w:hAnsi="Palatino Linotype" w:cs="SBL Greek"/>
          <w:i/>
          <w:sz w:val="22"/>
          <w:szCs w:val="22"/>
          <w:lang w:val="el-GR" w:bidi="he-IL"/>
        </w:rPr>
        <w:t xml:space="preserve"> καθημ</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νοις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προσφωνο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σιν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λλ</w:t>
      </w:r>
      <w:r w:rsidRPr="004E2EF6">
        <w:rPr>
          <w:rFonts w:ascii="Palatino Linotype" w:hAnsi="Palatino Linotype" w:cs="Tahoma"/>
          <w:i/>
          <w:sz w:val="22"/>
          <w:szCs w:val="22"/>
          <w:lang w:val="el-GR" w:bidi="he-IL"/>
        </w:rPr>
        <w:t>ή</w:t>
      </w:r>
      <w:r w:rsidRPr="004E2EF6">
        <w:rPr>
          <w:rFonts w:ascii="Palatino Linotype" w:hAnsi="Palatino Linotype" w:cs="SBL Greek"/>
          <w:i/>
          <w:sz w:val="22"/>
          <w:szCs w:val="22"/>
          <w:lang w:val="el-GR" w:bidi="he-IL"/>
        </w:rPr>
        <w:t xml:space="preserve">λοις </w:t>
      </w:r>
      <w:r w:rsidRPr="004E2EF6">
        <w:rPr>
          <w:rFonts w:ascii="Palatino Linotype" w:hAnsi="Palatino Linotype" w:cs="Tahoma"/>
          <w:i/>
          <w:sz w:val="22"/>
          <w:szCs w:val="22"/>
          <w:lang w:val="el-GR" w:bidi="he-IL"/>
        </w:rPr>
        <w:t>ἃ</w:t>
      </w:r>
      <w:r w:rsidRPr="004E2EF6">
        <w:rPr>
          <w:rFonts w:ascii="Palatino Linotype" w:hAnsi="Palatino Linotype" w:cs="SBL Greek"/>
          <w:i/>
          <w:sz w:val="22"/>
          <w:szCs w:val="22"/>
          <w:lang w:val="el-GR" w:bidi="he-IL"/>
        </w:rPr>
        <w:t xml:space="preserve"> λ</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γει· «η</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λ</w:t>
      </w:r>
      <w:r w:rsidRPr="004E2EF6">
        <w:rPr>
          <w:rFonts w:ascii="Palatino Linotype" w:hAnsi="Palatino Linotype" w:cs="Tahoma"/>
          <w:i/>
          <w:sz w:val="22"/>
          <w:szCs w:val="22"/>
          <w:lang w:val="el-GR" w:bidi="he-IL"/>
        </w:rPr>
        <w:t>ή</w:t>
      </w:r>
      <w:r w:rsidRPr="004E2EF6">
        <w:rPr>
          <w:rFonts w:ascii="Palatino Linotype" w:hAnsi="Palatino Linotype" w:cs="SBL Greek"/>
          <w:i/>
          <w:sz w:val="22"/>
          <w:szCs w:val="22"/>
          <w:lang w:val="el-GR" w:bidi="he-IL"/>
        </w:rPr>
        <w:t xml:space="preserve">σαμεν </w:t>
      </w:r>
      <w:r w:rsidRPr="004E2EF6">
        <w:rPr>
          <w:rFonts w:ascii="Palatino Linotype" w:hAnsi="Palatino Linotype" w:cs="Tahoma"/>
          <w:i/>
          <w:sz w:val="22"/>
          <w:szCs w:val="22"/>
          <w:lang w:val="el-GR" w:bidi="he-IL"/>
        </w:rPr>
        <w:t>ὑ</w:t>
      </w:r>
      <w:r w:rsidRPr="004E2EF6">
        <w:rPr>
          <w:rFonts w:ascii="Palatino Linotype" w:hAnsi="Palatino Linotype" w:cs="SBL Greek"/>
          <w:i/>
          <w:sz w:val="22"/>
          <w:szCs w:val="22"/>
          <w:lang w:val="el-GR" w:bidi="he-IL"/>
        </w:rPr>
        <w:t>μ</w:t>
      </w:r>
      <w:r w:rsidRPr="004E2EF6">
        <w:rPr>
          <w:rFonts w:ascii="Palatino Linotype" w:hAnsi="Palatino Linotype" w:cs="Tahoma"/>
          <w:i/>
          <w:sz w:val="22"/>
          <w:szCs w:val="22"/>
          <w:lang w:val="el-GR" w:bidi="he-IL"/>
        </w:rPr>
        <w:t>ῖ</w:t>
      </w:r>
      <w:r w:rsidRPr="004E2EF6">
        <w:rPr>
          <w:rFonts w:ascii="Palatino Linotype" w:hAnsi="Palatino Linotype" w:cs="SBL Greek"/>
          <w:i/>
          <w:sz w:val="22"/>
          <w:szCs w:val="22"/>
          <w:lang w:val="el-GR" w:bidi="he-IL"/>
        </w:rPr>
        <w:t>ν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ο</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 xml:space="preserve">κ </w:t>
      </w:r>
      <w:r w:rsidRPr="004E2EF6">
        <w:rPr>
          <w:rFonts w:ascii="Palatino Linotype" w:hAnsi="Palatino Linotype" w:cs="Tahoma"/>
          <w:i/>
          <w:sz w:val="22"/>
          <w:szCs w:val="22"/>
          <w:lang w:val="el-GR" w:bidi="he-IL"/>
        </w:rPr>
        <w:t>ὠ</w:t>
      </w:r>
      <w:r w:rsidRPr="004E2EF6">
        <w:rPr>
          <w:rFonts w:ascii="Palatino Linotype" w:hAnsi="Palatino Linotype" w:cs="SBL Greek"/>
          <w:i/>
          <w:sz w:val="22"/>
          <w:szCs w:val="22"/>
          <w:lang w:val="el-GR" w:bidi="he-IL"/>
        </w:rPr>
        <w:t>ρχ</w:t>
      </w:r>
      <w:r w:rsidRPr="004E2EF6">
        <w:rPr>
          <w:rFonts w:ascii="Palatino Linotype" w:hAnsi="Palatino Linotype" w:cs="Tahoma"/>
          <w:i/>
          <w:sz w:val="22"/>
          <w:szCs w:val="22"/>
          <w:lang w:val="el-GR" w:bidi="he-IL"/>
        </w:rPr>
        <w:t>ή</w:t>
      </w:r>
      <w:r w:rsidRPr="004E2EF6">
        <w:rPr>
          <w:rFonts w:ascii="Palatino Linotype" w:hAnsi="Palatino Linotype" w:cs="SBL Greek"/>
          <w:i/>
          <w:sz w:val="22"/>
          <w:szCs w:val="22"/>
          <w:lang w:val="el-GR" w:bidi="he-IL"/>
        </w:rPr>
        <w:t xml:space="preserve">σασθε,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θρην</w:t>
      </w:r>
      <w:r w:rsidRPr="004E2EF6">
        <w:rPr>
          <w:rFonts w:ascii="Palatino Linotype" w:hAnsi="Palatino Linotype" w:cs="Tahoma"/>
          <w:i/>
          <w:sz w:val="22"/>
          <w:szCs w:val="22"/>
          <w:lang w:val="el-GR" w:bidi="he-IL"/>
        </w:rPr>
        <w:t>ή</w:t>
      </w:r>
      <w:r w:rsidRPr="004E2EF6">
        <w:rPr>
          <w:rFonts w:ascii="Palatino Linotype" w:hAnsi="Palatino Linotype" w:cs="SBL Greek"/>
          <w:i/>
          <w:sz w:val="22"/>
          <w:szCs w:val="22"/>
          <w:lang w:val="el-GR" w:bidi="he-IL"/>
        </w:rPr>
        <w:t>σαμεν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ο</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 xml:space="preserve">κ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κλα</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σατε».</w:t>
      </w:r>
      <w:r w:rsidRPr="004E2EF6">
        <w:rPr>
          <w:rFonts w:ascii="Palatino Linotype" w:hAnsi="Palatino Linotype"/>
          <w:i/>
          <w:sz w:val="22"/>
          <w:szCs w:val="20"/>
          <w:lang w:val="el-GR" w:bidi="he-IL"/>
        </w:rPr>
        <w:t xml:space="preserve">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λ</w:t>
      </w:r>
      <w:r w:rsidRPr="004E2EF6">
        <w:rPr>
          <w:rFonts w:ascii="Palatino Linotype" w:hAnsi="Palatino Linotype" w:cs="Tahoma"/>
          <w:i/>
          <w:sz w:val="22"/>
          <w:szCs w:val="22"/>
          <w:lang w:val="el-GR" w:bidi="he-IL"/>
        </w:rPr>
        <w:t>ή</w:t>
      </w:r>
      <w:r w:rsidRPr="004E2EF6">
        <w:rPr>
          <w:rFonts w:ascii="Palatino Linotype" w:hAnsi="Palatino Linotype" w:cs="SBL Greek"/>
          <w:i/>
          <w:sz w:val="22"/>
          <w:szCs w:val="22"/>
          <w:lang w:val="el-GR" w:bidi="he-IL"/>
        </w:rPr>
        <w:t>λυθεν γ</w:t>
      </w:r>
      <w:r w:rsidRPr="004E2EF6">
        <w:rPr>
          <w:rFonts w:ascii="Palatino Linotype" w:hAnsi="Palatino Linotype" w:cs="Tahoma"/>
          <w:i/>
          <w:sz w:val="22"/>
          <w:szCs w:val="22"/>
          <w:lang w:val="el-GR" w:bidi="he-IL"/>
        </w:rPr>
        <w:t>ὰ</w:t>
      </w:r>
      <w:r w:rsidRPr="004E2EF6">
        <w:rPr>
          <w:rFonts w:ascii="Palatino Linotype" w:hAnsi="Palatino Linotype" w:cs="SBL Greek"/>
          <w:i/>
          <w:sz w:val="22"/>
          <w:szCs w:val="22"/>
          <w:lang w:val="el-GR" w:bidi="he-IL"/>
        </w:rPr>
        <w:t xml:space="preserve">ρ </w:t>
      </w:r>
      <w:r w:rsidRPr="004E2EF6">
        <w:rPr>
          <w:rFonts w:ascii="Palatino Linotype" w:hAnsi="Palatino Linotype" w:cs="Tahoma"/>
          <w:i/>
          <w:sz w:val="22"/>
          <w:szCs w:val="22"/>
          <w:lang w:val="el-GR" w:bidi="he-IL"/>
        </w:rPr>
        <w:t>Ἰ</w:t>
      </w:r>
      <w:r w:rsidRPr="004E2EF6">
        <w:rPr>
          <w:rFonts w:ascii="Palatino Linotype" w:hAnsi="Palatino Linotype" w:cs="SBL Greek"/>
          <w:i/>
          <w:sz w:val="22"/>
          <w:szCs w:val="22"/>
          <w:lang w:val="el-GR" w:bidi="he-IL"/>
        </w:rPr>
        <w:t>ω</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 xml:space="preserve">ννης </w:t>
      </w:r>
      <w:r w:rsidRPr="004E2EF6">
        <w:rPr>
          <w:rFonts w:ascii="Palatino Linotype" w:hAnsi="Palatino Linotype" w:cs="Tahoma"/>
          <w:i/>
          <w:sz w:val="22"/>
          <w:szCs w:val="22"/>
          <w:lang w:val="el-GR" w:bidi="he-IL"/>
        </w:rPr>
        <w:t>ὁ</w:t>
      </w:r>
      <w:r w:rsidRPr="004E2EF6">
        <w:rPr>
          <w:rFonts w:ascii="Palatino Linotype" w:hAnsi="Palatino Linotype" w:cs="SBL Greek"/>
          <w:i/>
          <w:sz w:val="22"/>
          <w:szCs w:val="22"/>
          <w:lang w:val="el-GR" w:bidi="he-IL"/>
        </w:rPr>
        <w:t xml:space="preserve"> βαπτιστ</w:t>
      </w:r>
      <w:r w:rsidRPr="004E2EF6">
        <w:rPr>
          <w:rFonts w:ascii="Palatino Linotype" w:hAnsi="Palatino Linotype" w:cs="Tahoma"/>
          <w:i/>
          <w:sz w:val="22"/>
          <w:szCs w:val="22"/>
          <w:lang w:val="el-GR" w:bidi="he-IL"/>
        </w:rPr>
        <w:t>ὴ</w:t>
      </w:r>
      <w:r w:rsidRPr="004E2EF6">
        <w:rPr>
          <w:rFonts w:ascii="Palatino Linotype" w:hAnsi="Palatino Linotype" w:cs="SBL Greek"/>
          <w:i/>
          <w:sz w:val="22"/>
          <w:szCs w:val="22"/>
          <w:lang w:val="el-GR" w:bidi="he-IL"/>
        </w:rPr>
        <w:t>ς μ</w:t>
      </w:r>
      <w:r w:rsidRPr="004E2EF6">
        <w:rPr>
          <w:rFonts w:ascii="Palatino Linotype" w:hAnsi="Palatino Linotype" w:cs="Tahoma"/>
          <w:i/>
          <w:sz w:val="22"/>
          <w:szCs w:val="22"/>
          <w:lang w:val="el-GR" w:bidi="he-IL"/>
        </w:rPr>
        <w:t>ὴ</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σθ</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 xml:space="preserve">ων </w:t>
      </w:r>
      <w:r w:rsidRPr="004E2EF6">
        <w:rPr>
          <w:rFonts w:ascii="Palatino Linotype" w:hAnsi="Palatino Linotype" w:cs="Tahoma"/>
          <w:i/>
          <w:sz w:val="22"/>
          <w:szCs w:val="22"/>
          <w:lang w:val="el-GR" w:bidi="he-IL"/>
        </w:rPr>
        <w:t>ἄ</w:t>
      </w:r>
      <w:r w:rsidRPr="004E2EF6">
        <w:rPr>
          <w:rFonts w:ascii="Palatino Linotype" w:hAnsi="Palatino Linotype" w:cs="SBL Greek"/>
          <w:i/>
          <w:sz w:val="22"/>
          <w:szCs w:val="22"/>
          <w:lang w:val="el-GR" w:bidi="he-IL"/>
        </w:rPr>
        <w:t>ρτον μ</w:t>
      </w:r>
      <w:r w:rsidRPr="004E2EF6">
        <w:rPr>
          <w:rFonts w:ascii="Palatino Linotype" w:hAnsi="Palatino Linotype" w:cs="Tahoma"/>
          <w:i/>
          <w:sz w:val="22"/>
          <w:szCs w:val="22"/>
          <w:lang w:val="el-GR" w:bidi="he-IL"/>
        </w:rPr>
        <w:t>ή</w:t>
      </w:r>
      <w:r w:rsidRPr="004E2EF6">
        <w:rPr>
          <w:rFonts w:ascii="Palatino Linotype" w:hAnsi="Palatino Linotype" w:cs="SBL Greek"/>
          <w:i/>
          <w:sz w:val="22"/>
          <w:szCs w:val="22"/>
          <w:lang w:val="el-GR" w:bidi="he-IL"/>
        </w:rPr>
        <w:t>τε π</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νων ο</w:t>
      </w:r>
      <w:r w:rsidRPr="004E2EF6">
        <w:rPr>
          <w:rFonts w:ascii="Palatino Linotype" w:hAnsi="Palatino Linotype" w:cs="Tahoma"/>
          <w:i/>
          <w:sz w:val="22"/>
          <w:szCs w:val="22"/>
          <w:lang w:val="el-GR" w:bidi="he-IL"/>
        </w:rPr>
        <w:t>ἶ</w:t>
      </w:r>
      <w:r w:rsidRPr="004E2EF6">
        <w:rPr>
          <w:rFonts w:ascii="Palatino Linotype" w:hAnsi="Palatino Linotype" w:cs="SBL Greek"/>
          <w:i/>
          <w:sz w:val="22"/>
          <w:szCs w:val="22"/>
          <w:lang w:val="el-GR" w:bidi="he-IL"/>
        </w:rPr>
        <w:t>νον,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λ</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γετε· «</w:t>
      </w:r>
      <w:r w:rsidRPr="004E2EF6">
        <w:rPr>
          <w:rFonts w:ascii="Palatino Linotype" w:hAnsi="Palatino Linotype" w:cs="SBL Greek"/>
          <w:i/>
          <w:caps/>
          <w:sz w:val="22"/>
          <w:szCs w:val="22"/>
          <w:lang w:val="el-GR" w:bidi="he-IL"/>
        </w:rPr>
        <w:t>δ</w:t>
      </w:r>
      <w:r w:rsidRPr="004E2EF6">
        <w:rPr>
          <w:rFonts w:ascii="Palatino Linotype" w:hAnsi="Palatino Linotype" w:cs="SBL Greek"/>
          <w:i/>
          <w:sz w:val="22"/>
          <w:szCs w:val="22"/>
          <w:lang w:val="el-GR" w:bidi="he-IL"/>
        </w:rPr>
        <w:t>αιμ</w:t>
      </w:r>
      <w:r w:rsidRPr="004E2EF6">
        <w:rPr>
          <w:rFonts w:ascii="Palatino Linotype" w:hAnsi="Palatino Linotype" w:cs="Tahoma"/>
          <w:i/>
          <w:sz w:val="22"/>
          <w:szCs w:val="22"/>
          <w:lang w:val="el-GR" w:bidi="he-IL"/>
        </w:rPr>
        <w:t>ό</w:t>
      </w:r>
      <w:r w:rsidRPr="004E2EF6">
        <w:rPr>
          <w:rFonts w:ascii="Palatino Linotype" w:hAnsi="Palatino Linotype" w:cs="SBL Greek"/>
          <w:i/>
          <w:sz w:val="22"/>
          <w:szCs w:val="22"/>
          <w:lang w:val="el-GR" w:bidi="he-IL"/>
        </w:rPr>
        <w:t xml:space="preserve">νιον </w:t>
      </w:r>
      <w:r w:rsidRPr="004E2EF6">
        <w:rPr>
          <w:rFonts w:ascii="Palatino Linotype" w:hAnsi="Palatino Linotype" w:cs="Tahoma"/>
          <w:i/>
          <w:sz w:val="22"/>
          <w:szCs w:val="22"/>
          <w:lang w:val="el-GR" w:bidi="he-IL"/>
        </w:rPr>
        <w:t>ἔ</w:t>
      </w:r>
      <w:r w:rsidRPr="004E2EF6">
        <w:rPr>
          <w:rFonts w:ascii="Palatino Linotype" w:hAnsi="Palatino Linotype" w:cs="SBL Greek"/>
          <w:i/>
          <w:sz w:val="22"/>
          <w:szCs w:val="22"/>
          <w:lang w:val="el-GR" w:bidi="he-IL"/>
        </w:rPr>
        <w:t>χει».</w:t>
      </w:r>
      <w:r w:rsidRPr="004E2EF6">
        <w:rPr>
          <w:rFonts w:ascii="Palatino Linotype" w:hAnsi="Palatino Linotype" w:cs="Arial"/>
          <w:i/>
          <w:sz w:val="22"/>
          <w:szCs w:val="20"/>
          <w:vertAlign w:val="superscript"/>
          <w:lang w:val="el-GR" w:bidi="he-IL"/>
        </w:rPr>
        <w:t xml:space="preserve">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λ</w:t>
      </w:r>
      <w:r w:rsidRPr="004E2EF6">
        <w:rPr>
          <w:rFonts w:ascii="Palatino Linotype" w:hAnsi="Palatino Linotype" w:cs="Tahoma"/>
          <w:i/>
          <w:sz w:val="22"/>
          <w:szCs w:val="22"/>
          <w:lang w:val="el-GR" w:bidi="he-IL"/>
        </w:rPr>
        <w:t>ή</w:t>
      </w:r>
      <w:r w:rsidRPr="004E2EF6">
        <w:rPr>
          <w:rFonts w:ascii="Palatino Linotype" w:hAnsi="Palatino Linotype" w:cs="SBL Greek"/>
          <w:i/>
          <w:sz w:val="22"/>
          <w:szCs w:val="22"/>
          <w:lang w:val="el-GR" w:bidi="he-IL"/>
        </w:rPr>
        <w:t xml:space="preserve">λυθεν </w:t>
      </w:r>
      <w:r w:rsidRPr="004E2EF6">
        <w:rPr>
          <w:rFonts w:ascii="Palatino Linotype" w:hAnsi="Palatino Linotype" w:cs="Tahoma"/>
          <w:i/>
          <w:sz w:val="22"/>
          <w:szCs w:val="22"/>
          <w:lang w:val="el-GR" w:bidi="he-IL"/>
        </w:rPr>
        <w:t>ὁ</w:t>
      </w:r>
      <w:r w:rsidRPr="004E2EF6">
        <w:rPr>
          <w:rFonts w:ascii="Palatino Linotype" w:hAnsi="Palatino Linotype" w:cs="SBL Greek"/>
          <w:i/>
          <w:sz w:val="22"/>
          <w:szCs w:val="22"/>
          <w:lang w:val="el-GR" w:bidi="he-IL"/>
        </w:rPr>
        <w:t xml:space="preserve"> </w:t>
      </w:r>
      <w:r w:rsidRPr="004E2EF6">
        <w:rPr>
          <w:rFonts w:ascii="Palatino Linotype" w:hAnsi="Palatino Linotype" w:cs="SBL Greek"/>
          <w:i/>
          <w:caps/>
          <w:sz w:val="22"/>
          <w:szCs w:val="22"/>
          <w:lang w:val="el-GR" w:bidi="he-IL"/>
        </w:rPr>
        <w:t>υ</w:t>
      </w:r>
      <w:r w:rsidRPr="004E2EF6">
        <w:rPr>
          <w:rFonts w:ascii="Palatino Linotype" w:hAnsi="Palatino Linotype" w:cs="Tahoma"/>
          <w:i/>
          <w:sz w:val="22"/>
          <w:szCs w:val="22"/>
          <w:lang w:val="el-GR" w:bidi="he-IL"/>
        </w:rPr>
        <w:t>ἱὸ</w:t>
      </w:r>
      <w:r w:rsidRPr="004E2EF6">
        <w:rPr>
          <w:rFonts w:ascii="Palatino Linotype" w:hAnsi="Palatino Linotype" w:cs="SBL Greek"/>
          <w:i/>
          <w:sz w:val="22"/>
          <w:szCs w:val="22"/>
          <w:lang w:val="el-GR" w:bidi="he-IL"/>
        </w:rPr>
        <w:t>ς το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νθρ</w:t>
      </w:r>
      <w:r w:rsidRPr="004E2EF6">
        <w:rPr>
          <w:rFonts w:ascii="Palatino Linotype" w:hAnsi="Palatino Linotype" w:cs="Tahoma"/>
          <w:i/>
          <w:sz w:val="22"/>
          <w:szCs w:val="22"/>
          <w:lang w:val="el-GR" w:bidi="he-IL"/>
        </w:rPr>
        <w:t>ώ</w:t>
      </w:r>
      <w:r w:rsidRPr="004E2EF6">
        <w:rPr>
          <w:rFonts w:ascii="Palatino Linotype" w:hAnsi="Palatino Linotype" w:cs="SBL Greek"/>
          <w:i/>
          <w:sz w:val="22"/>
          <w:szCs w:val="22"/>
          <w:lang w:val="el-GR" w:bidi="he-IL"/>
        </w:rPr>
        <w:t xml:space="preserve">που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σθ</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ων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π</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νων,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λ</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γετε· «</w:t>
      </w:r>
      <w:r w:rsidRPr="004E2EF6">
        <w:rPr>
          <w:rFonts w:ascii="Palatino Linotype" w:hAnsi="Palatino Linotype" w:cs="Tahoma"/>
          <w:i/>
          <w:sz w:val="22"/>
          <w:szCs w:val="22"/>
          <w:lang w:val="el-GR" w:bidi="he-IL"/>
        </w:rPr>
        <w:t>ἰ</w:t>
      </w:r>
      <w:r w:rsidRPr="004E2EF6">
        <w:rPr>
          <w:rFonts w:ascii="Palatino Linotype" w:hAnsi="Palatino Linotype" w:cs="SBL Greek"/>
          <w:i/>
          <w:sz w:val="22"/>
          <w:szCs w:val="22"/>
          <w:lang w:val="el-GR" w:bidi="he-IL"/>
        </w:rPr>
        <w:t>δο</w:t>
      </w:r>
      <w:r w:rsidRPr="004E2EF6">
        <w:rPr>
          <w:rFonts w:ascii="Palatino Linotype" w:hAnsi="Palatino Linotype" w:cs="Tahoma"/>
          <w:i/>
          <w:sz w:val="22"/>
          <w:szCs w:val="22"/>
          <w:lang w:val="el-GR" w:bidi="he-IL"/>
        </w:rPr>
        <w:t>ὺ</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ἄ</w:t>
      </w:r>
      <w:r w:rsidRPr="004E2EF6">
        <w:rPr>
          <w:rFonts w:ascii="Palatino Linotype" w:hAnsi="Palatino Linotype" w:cs="SBL Greek"/>
          <w:i/>
          <w:sz w:val="22"/>
          <w:szCs w:val="22"/>
          <w:lang w:val="el-GR" w:bidi="he-IL"/>
        </w:rPr>
        <w:t>νθρωπος φ</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γος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ο</w:t>
      </w:r>
      <w:r w:rsidRPr="004E2EF6">
        <w:rPr>
          <w:rFonts w:ascii="Palatino Linotype" w:hAnsi="Palatino Linotype" w:cs="Tahoma"/>
          <w:i/>
          <w:sz w:val="22"/>
          <w:szCs w:val="22"/>
          <w:lang w:val="el-GR" w:bidi="he-IL"/>
        </w:rPr>
        <w:t>ἰ</w:t>
      </w:r>
      <w:r w:rsidRPr="004E2EF6">
        <w:rPr>
          <w:rFonts w:ascii="Palatino Linotype" w:hAnsi="Palatino Linotype" w:cs="SBL Greek"/>
          <w:i/>
          <w:sz w:val="22"/>
          <w:szCs w:val="22"/>
          <w:lang w:val="el-GR" w:bidi="he-IL"/>
        </w:rPr>
        <w:t>νοπ</w:t>
      </w:r>
      <w:r w:rsidRPr="004E2EF6">
        <w:rPr>
          <w:rFonts w:ascii="Palatino Linotype" w:hAnsi="Palatino Linotype" w:cs="Tahoma"/>
          <w:i/>
          <w:sz w:val="22"/>
          <w:szCs w:val="22"/>
          <w:lang w:val="el-GR" w:bidi="he-IL"/>
        </w:rPr>
        <w:t>ό</w:t>
      </w:r>
      <w:r w:rsidRPr="004E2EF6">
        <w:rPr>
          <w:rFonts w:ascii="Palatino Linotype" w:hAnsi="Palatino Linotype" w:cs="SBL Greek"/>
          <w:i/>
          <w:sz w:val="22"/>
          <w:szCs w:val="22"/>
          <w:lang w:val="el-GR" w:bidi="he-IL"/>
        </w:rPr>
        <w:t>της, φ</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λος τελων</w:t>
      </w:r>
      <w:r w:rsidRPr="004E2EF6">
        <w:rPr>
          <w:rFonts w:ascii="Palatino Linotype" w:hAnsi="Palatino Linotype" w:cs="Tahoma"/>
          <w:i/>
          <w:sz w:val="22"/>
          <w:szCs w:val="22"/>
          <w:lang w:val="el-GR" w:bidi="he-IL"/>
        </w:rPr>
        <w:t>ῶ</w:t>
      </w:r>
      <w:r w:rsidRPr="004E2EF6">
        <w:rPr>
          <w:rFonts w:ascii="Palatino Linotype" w:hAnsi="Palatino Linotype" w:cs="SBL Greek"/>
          <w:i/>
          <w:sz w:val="22"/>
          <w:szCs w:val="22"/>
          <w:lang w:val="el-GR" w:bidi="he-IL"/>
        </w:rPr>
        <w:t>ν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ἁ</w:t>
      </w:r>
      <w:r w:rsidRPr="004E2EF6">
        <w:rPr>
          <w:rFonts w:ascii="Palatino Linotype" w:hAnsi="Palatino Linotype" w:cs="SBL Greek"/>
          <w:i/>
          <w:sz w:val="22"/>
          <w:szCs w:val="22"/>
          <w:lang w:val="el-GR" w:bidi="he-IL"/>
        </w:rPr>
        <w:t>μαρτωλ</w:t>
      </w:r>
      <w:r w:rsidRPr="004E2EF6">
        <w:rPr>
          <w:rFonts w:ascii="Palatino Linotype" w:hAnsi="Palatino Linotype" w:cs="Tahoma"/>
          <w:i/>
          <w:sz w:val="22"/>
          <w:szCs w:val="22"/>
          <w:lang w:val="el-GR" w:bidi="he-IL"/>
        </w:rPr>
        <w:t>ῶ</w:t>
      </w:r>
      <w:r w:rsidRPr="004E2EF6">
        <w:rPr>
          <w:rFonts w:ascii="Palatino Linotype" w:hAnsi="Palatino Linotype" w:cs="SBL Greek"/>
          <w:i/>
          <w:sz w:val="22"/>
          <w:szCs w:val="22"/>
          <w:lang w:val="el-GR" w:bidi="he-IL"/>
        </w:rPr>
        <w:t>ν»</w:t>
      </w:r>
      <w:r w:rsidRPr="004E2EF6">
        <w:rPr>
          <w:rFonts w:ascii="Palatino Linotype" w:hAnsi="Palatino Linotype"/>
          <w:i/>
          <w:sz w:val="22"/>
          <w:szCs w:val="20"/>
          <w:lang w:val="el-GR" w:bidi="he-IL"/>
        </w:rPr>
        <w:t xml:space="preserve"> </w:t>
      </w:r>
      <w:r w:rsidRPr="004E2EF6">
        <w:rPr>
          <w:rFonts w:ascii="Palatino Linotype" w:hAnsi="Palatino Linotype" w:cs="Arial"/>
          <w:sz w:val="22"/>
          <w:szCs w:val="20"/>
          <w:lang w:val="el-GR" w:bidi="he-IL"/>
        </w:rPr>
        <w:t>(7, 28-34).</w:t>
      </w:r>
      <w:r w:rsidRPr="004E2EF6">
        <w:rPr>
          <w:rFonts w:ascii="Palatino Linotype" w:hAnsi="Palatino Linotype" w:cs="Arial"/>
          <w:i/>
          <w:sz w:val="22"/>
          <w:szCs w:val="20"/>
          <w:lang w:val="el-GR" w:bidi="he-IL"/>
        </w:rPr>
        <w:t xml:space="preserve"> </w:t>
      </w:r>
      <w:r w:rsidRPr="004E2EF6">
        <w:rPr>
          <w:rFonts w:ascii="Palatino Linotype" w:hAnsi="Palatino Linotype" w:cs="Arial"/>
          <w:sz w:val="22"/>
          <w:szCs w:val="20"/>
          <w:lang w:val="el-GR" w:bidi="he-IL"/>
        </w:rPr>
        <w:t xml:space="preserve">Σ’ αυτό το σημείο ο λαός και οι τελώνες συνιστούν αντικείμενο επαίνου επειδή δέχθηκαν το ιωάννειο βάπτισμα της μετανοίας σε αντίθεση προς τους Φαρισαίους και τους Νομικούς που αθέτησαν στη Βουλή του </w:t>
      </w:r>
      <w:r w:rsidRPr="004E2EF6">
        <w:rPr>
          <w:rFonts w:ascii="Palatino Linotype" w:hAnsi="Palatino Linotype" w:cs="Arial"/>
          <w:i/>
          <w:sz w:val="22"/>
          <w:szCs w:val="20"/>
          <w:lang w:val="el-GR" w:bidi="he-IL"/>
        </w:rPr>
        <w:t xml:space="preserve">Θεού. </w:t>
      </w:r>
    </w:p>
    <w:p w14:paraId="10E453D0" w14:textId="77777777" w:rsidR="00567ED9" w:rsidRPr="004E2EF6" w:rsidRDefault="00567ED9" w:rsidP="00567ED9">
      <w:pPr>
        <w:autoSpaceDE w:val="0"/>
        <w:autoSpaceDN w:val="0"/>
        <w:adjustRightInd w:val="0"/>
        <w:jc w:val="both"/>
        <w:rPr>
          <w:rFonts w:ascii="Palatino Linotype" w:hAnsi="Palatino Linotype" w:cs="Arial"/>
          <w:sz w:val="22"/>
          <w:szCs w:val="20"/>
          <w:lang w:val="el-GR" w:bidi="he-IL"/>
        </w:rPr>
      </w:pPr>
    </w:p>
    <w:p w14:paraId="226FFAA7" w14:textId="77777777" w:rsidR="00567ED9" w:rsidRPr="004E2EF6" w:rsidRDefault="00567ED9" w:rsidP="00567ED9">
      <w:pPr>
        <w:autoSpaceDE w:val="0"/>
        <w:autoSpaceDN w:val="0"/>
        <w:adjustRightInd w:val="0"/>
        <w:jc w:val="both"/>
        <w:rPr>
          <w:rFonts w:ascii="Palatino Linotype" w:hAnsi="Palatino Linotype" w:cs="Arial"/>
          <w:sz w:val="22"/>
          <w:szCs w:val="20"/>
          <w:lang w:val="el-GR" w:bidi="he-IL"/>
        </w:rPr>
      </w:pPr>
      <w:r w:rsidRPr="004E2EF6">
        <w:rPr>
          <w:rFonts w:ascii="Palatino Linotype" w:hAnsi="Palatino Linotype" w:cs="Arial"/>
          <w:sz w:val="22"/>
          <w:szCs w:val="20"/>
          <w:lang w:val="el-GR" w:bidi="he-IL"/>
        </w:rPr>
        <w:lastRenderedPageBreak/>
        <w:t>Παράλληλα ο ίδιος ο</w:t>
      </w:r>
      <w:r w:rsidRPr="004E2EF6">
        <w:rPr>
          <w:rFonts w:ascii="Palatino Linotype" w:hAnsi="Palatino Linotype" w:cs="Arial"/>
          <w:i/>
          <w:sz w:val="22"/>
          <w:szCs w:val="20"/>
          <w:lang w:val="el-GR" w:bidi="he-IL"/>
        </w:rPr>
        <w:t xml:space="preserve"> </w:t>
      </w:r>
      <w:r w:rsidRPr="004E2EF6">
        <w:rPr>
          <w:rFonts w:ascii="Palatino Linotype" w:hAnsi="Palatino Linotype" w:cs="Arial"/>
          <w:sz w:val="22"/>
          <w:szCs w:val="20"/>
          <w:lang w:val="el-GR" w:bidi="he-IL"/>
        </w:rPr>
        <w:t xml:space="preserve">Ιησούς στο Οδοιπορικό </w:t>
      </w:r>
      <w:r w:rsidRPr="004E2EF6">
        <w:rPr>
          <w:rFonts w:ascii="Palatino Linotype" w:hAnsi="Palatino Linotype" w:cs="Arial"/>
          <w:caps/>
          <w:sz w:val="22"/>
          <w:szCs w:val="20"/>
          <w:lang w:val="el-GR" w:bidi="he-IL"/>
        </w:rPr>
        <w:t>τ</w:t>
      </w:r>
      <w:r w:rsidRPr="004E2EF6">
        <w:rPr>
          <w:rFonts w:ascii="Palatino Linotype" w:hAnsi="Palatino Linotype" w:cs="Arial"/>
          <w:sz w:val="22"/>
          <w:szCs w:val="20"/>
          <w:lang w:val="el-GR" w:bidi="he-IL"/>
        </w:rPr>
        <w:t xml:space="preserve">ου προς την Ιερουσαλήμ με τη σιβυλλική φράση προαναγγέλλει την έλευση του αγιοπνευματικού πυρός: </w:t>
      </w:r>
      <w:r w:rsidRPr="004E2EF6">
        <w:rPr>
          <w:rFonts w:ascii="Palatino Linotype" w:hAnsi="Palatino Linotype" w:cs="SBL Greek"/>
          <w:i/>
          <w:sz w:val="22"/>
          <w:szCs w:val="22"/>
          <w:lang w:val="el-GR" w:bidi="he-IL"/>
        </w:rPr>
        <w:t>Π</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ρ </w:t>
      </w:r>
      <w:r w:rsidRPr="004E2EF6">
        <w:rPr>
          <w:rFonts w:ascii="Palatino Linotype" w:hAnsi="Palatino Linotype" w:cs="Tahoma"/>
          <w:i/>
          <w:sz w:val="22"/>
          <w:szCs w:val="22"/>
          <w:lang w:val="el-GR" w:bidi="he-IL"/>
        </w:rPr>
        <w:t>ἦ</w:t>
      </w:r>
      <w:r w:rsidRPr="004E2EF6">
        <w:rPr>
          <w:rFonts w:ascii="Palatino Linotype" w:hAnsi="Palatino Linotype" w:cs="SBL Greek"/>
          <w:i/>
          <w:sz w:val="22"/>
          <w:szCs w:val="22"/>
          <w:lang w:val="el-GR" w:bidi="he-IL"/>
        </w:rPr>
        <w:t>λθον βαλε</w:t>
      </w:r>
      <w:r w:rsidRPr="004E2EF6">
        <w:rPr>
          <w:rFonts w:ascii="Palatino Linotype" w:hAnsi="Palatino Linotype" w:cs="Tahoma"/>
          <w:i/>
          <w:sz w:val="22"/>
          <w:szCs w:val="22"/>
          <w:lang w:val="el-GR" w:bidi="he-IL"/>
        </w:rPr>
        <w:t>ῖ</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π</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τ</w:t>
      </w:r>
      <w:r w:rsidRPr="004E2EF6">
        <w:rPr>
          <w:rFonts w:ascii="Palatino Linotype" w:hAnsi="Palatino Linotype" w:cs="Tahoma"/>
          <w:i/>
          <w:sz w:val="22"/>
          <w:szCs w:val="22"/>
          <w:lang w:val="el-GR" w:bidi="he-IL"/>
        </w:rPr>
        <w:t>ὴ</w:t>
      </w:r>
      <w:r w:rsidRPr="004E2EF6">
        <w:rPr>
          <w:rFonts w:ascii="Palatino Linotype" w:hAnsi="Palatino Linotype" w:cs="SBL Greek"/>
          <w:i/>
          <w:sz w:val="22"/>
          <w:szCs w:val="22"/>
          <w:lang w:val="el-GR" w:bidi="he-IL"/>
        </w:rPr>
        <w:t>ν γ</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ν,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τ</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 xml:space="preserve"> θ</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λω ε</w:t>
      </w:r>
      <w:r w:rsidRPr="004E2EF6">
        <w:rPr>
          <w:rFonts w:ascii="Palatino Linotype" w:hAnsi="Palatino Linotype" w:cs="Tahoma"/>
          <w:i/>
          <w:sz w:val="22"/>
          <w:szCs w:val="22"/>
          <w:lang w:val="el-GR" w:bidi="he-IL"/>
        </w:rPr>
        <w:t>ἰ</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ἤ</w:t>
      </w:r>
      <w:r w:rsidRPr="004E2EF6">
        <w:rPr>
          <w:rFonts w:ascii="Palatino Linotype" w:hAnsi="Palatino Linotype" w:cs="SBL Greek"/>
          <w:i/>
          <w:sz w:val="22"/>
          <w:szCs w:val="22"/>
          <w:lang w:val="el-GR" w:bidi="he-IL"/>
        </w:rPr>
        <w:t xml:space="preserve">δη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ν</w:t>
      </w:r>
      <w:r w:rsidRPr="004E2EF6">
        <w:rPr>
          <w:rFonts w:ascii="Palatino Linotype" w:hAnsi="Palatino Linotype" w:cs="Tahoma"/>
          <w:i/>
          <w:sz w:val="22"/>
          <w:szCs w:val="22"/>
          <w:lang w:val="el-GR" w:bidi="he-IL"/>
        </w:rPr>
        <w:t>ή</w:t>
      </w:r>
      <w:r w:rsidRPr="004E2EF6">
        <w:rPr>
          <w:rFonts w:ascii="Palatino Linotype" w:hAnsi="Palatino Linotype" w:cs="SBL Greek"/>
          <w:i/>
          <w:sz w:val="22"/>
          <w:szCs w:val="22"/>
          <w:lang w:val="el-GR" w:bidi="he-IL"/>
        </w:rPr>
        <w:t>φθη.</w:t>
      </w:r>
      <w:r w:rsidRPr="004E2EF6">
        <w:rPr>
          <w:rFonts w:ascii="Palatino Linotype" w:hAnsi="Palatino Linotype"/>
          <w:i/>
          <w:sz w:val="22"/>
          <w:szCs w:val="20"/>
          <w:lang w:val="el-GR" w:bidi="he-IL"/>
        </w:rPr>
        <w:t xml:space="preserve"> </w:t>
      </w:r>
      <w:r w:rsidRPr="004E2EF6">
        <w:rPr>
          <w:rFonts w:ascii="Palatino Linotype" w:hAnsi="Palatino Linotype" w:cs="SBL Greek"/>
          <w:i/>
          <w:caps/>
          <w:sz w:val="22"/>
          <w:szCs w:val="22"/>
          <w:lang w:val="el-GR" w:bidi="he-IL"/>
        </w:rPr>
        <w:t>β</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πτισμα δ</w:t>
      </w:r>
      <w:r w:rsidRPr="004E2EF6">
        <w:rPr>
          <w:rFonts w:ascii="Palatino Linotype" w:hAnsi="Palatino Linotype" w:cs="Tahoma"/>
          <w:i/>
          <w:sz w:val="22"/>
          <w:szCs w:val="22"/>
          <w:lang w:val="el-GR" w:bidi="he-IL"/>
        </w:rPr>
        <w:t>ὲ</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ἔ</w:t>
      </w:r>
      <w:r w:rsidRPr="004E2EF6">
        <w:rPr>
          <w:rFonts w:ascii="Palatino Linotype" w:hAnsi="Palatino Linotype" w:cs="SBL Greek"/>
          <w:i/>
          <w:sz w:val="22"/>
          <w:szCs w:val="22"/>
          <w:lang w:val="el-GR" w:bidi="he-IL"/>
        </w:rPr>
        <w:t>χω βαπτισθ</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ναι,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π</w:t>
      </w:r>
      <w:r w:rsidRPr="004E2EF6">
        <w:rPr>
          <w:rFonts w:ascii="Palatino Linotype" w:hAnsi="Palatino Linotype" w:cs="Tahoma"/>
          <w:i/>
          <w:sz w:val="22"/>
          <w:szCs w:val="22"/>
          <w:lang w:val="el-GR" w:bidi="he-IL"/>
        </w:rPr>
        <w:t>ῶ</w:t>
      </w:r>
      <w:r w:rsidRPr="004E2EF6">
        <w:rPr>
          <w:rFonts w:ascii="Palatino Linotype" w:hAnsi="Palatino Linotype" w:cs="SBL Greek"/>
          <w:i/>
          <w:sz w:val="22"/>
          <w:szCs w:val="22"/>
          <w:lang w:val="el-GR" w:bidi="he-IL"/>
        </w:rPr>
        <w:t>ς συν</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 xml:space="preserve">χομαι </w:t>
      </w:r>
      <w:r w:rsidRPr="004E2EF6">
        <w:rPr>
          <w:rFonts w:ascii="Palatino Linotype" w:hAnsi="Palatino Linotype" w:cs="Tahoma"/>
          <w:i/>
          <w:sz w:val="22"/>
          <w:szCs w:val="22"/>
          <w:lang w:val="el-GR" w:bidi="he-IL"/>
        </w:rPr>
        <w:t>ἕ</w:t>
      </w:r>
      <w:r w:rsidRPr="004E2EF6">
        <w:rPr>
          <w:rFonts w:ascii="Palatino Linotype" w:hAnsi="Palatino Linotype" w:cs="SBL Greek"/>
          <w:i/>
          <w:sz w:val="22"/>
          <w:szCs w:val="22"/>
          <w:lang w:val="el-GR" w:bidi="he-IL"/>
        </w:rPr>
        <w:t xml:space="preserve">ως </w:t>
      </w:r>
      <w:r w:rsidRPr="004E2EF6">
        <w:rPr>
          <w:rFonts w:ascii="Palatino Linotype" w:hAnsi="Palatino Linotype" w:cs="Tahoma"/>
          <w:i/>
          <w:sz w:val="22"/>
          <w:szCs w:val="22"/>
          <w:lang w:val="el-GR" w:bidi="he-IL"/>
        </w:rPr>
        <w:t>ὅ</w:t>
      </w:r>
      <w:r w:rsidRPr="004E2EF6">
        <w:rPr>
          <w:rFonts w:ascii="Palatino Linotype" w:hAnsi="Palatino Linotype" w:cs="SBL Greek"/>
          <w:i/>
          <w:sz w:val="22"/>
          <w:szCs w:val="22"/>
          <w:lang w:val="el-GR" w:bidi="he-IL"/>
        </w:rPr>
        <w:t>του τελεσθ</w:t>
      </w:r>
      <w:r w:rsidRPr="004E2EF6">
        <w:rPr>
          <w:rFonts w:ascii="Palatino Linotype" w:hAnsi="Palatino Linotype" w:cs="Tahoma"/>
          <w:i/>
          <w:sz w:val="22"/>
          <w:szCs w:val="22"/>
          <w:lang w:val="el-GR" w:bidi="he-IL"/>
        </w:rPr>
        <w:t>ῇ</w:t>
      </w:r>
      <w:r w:rsidRPr="004E2EF6">
        <w:rPr>
          <w:rFonts w:ascii="Palatino Linotype" w:hAnsi="Palatino Linotype" w:cs="SBL Greek"/>
          <w:i/>
          <w:sz w:val="22"/>
          <w:szCs w:val="22"/>
          <w:lang w:val="el-GR" w:bidi="he-IL"/>
        </w:rPr>
        <w:t>;</w:t>
      </w:r>
      <w:r w:rsidRPr="004E2EF6">
        <w:rPr>
          <w:rFonts w:ascii="Palatino Linotype" w:hAnsi="Palatino Linotype"/>
          <w:i/>
          <w:sz w:val="22"/>
          <w:szCs w:val="20"/>
          <w:lang w:val="el-GR" w:bidi="he-IL"/>
        </w:rPr>
        <w:t xml:space="preserve"> </w:t>
      </w:r>
      <w:r w:rsidRPr="004E2EF6">
        <w:rPr>
          <w:rFonts w:ascii="Palatino Linotype" w:hAnsi="Palatino Linotype" w:cs="Arial"/>
          <w:sz w:val="22"/>
          <w:szCs w:val="20"/>
          <w:lang w:val="el-GR" w:bidi="he-IL"/>
        </w:rPr>
        <w:t xml:space="preserve">(Λκ. 12, 49-50). Κατά το μεσοδιάστημα μεταξύ Ανάστασης και Ανάληψης πάλι ο Κύριος </w:t>
      </w:r>
      <w:r w:rsidRPr="004E2EF6">
        <w:rPr>
          <w:rFonts w:ascii="Palatino Linotype" w:hAnsi="Palatino Linotype" w:cs="SBL Greek"/>
          <w:i/>
          <w:sz w:val="22"/>
          <w:szCs w:val="22"/>
          <w:lang w:val="el-GR" w:bidi="he-IL"/>
        </w:rPr>
        <w:t>συναλιζ</w:t>
      </w:r>
      <w:r w:rsidRPr="004E2EF6">
        <w:rPr>
          <w:rFonts w:ascii="Palatino Linotype" w:hAnsi="Palatino Linotype" w:cs="Tahoma"/>
          <w:i/>
          <w:sz w:val="22"/>
          <w:szCs w:val="22"/>
          <w:lang w:val="el-GR" w:bidi="he-IL"/>
        </w:rPr>
        <w:t>ό</w:t>
      </w:r>
      <w:r w:rsidRPr="004E2EF6">
        <w:rPr>
          <w:rFonts w:ascii="Palatino Linotype" w:hAnsi="Palatino Linotype" w:cs="SBL Greek"/>
          <w:i/>
          <w:sz w:val="22"/>
          <w:szCs w:val="22"/>
          <w:lang w:val="el-GR" w:bidi="he-IL"/>
        </w:rPr>
        <w:t>μενος παρ</w:t>
      </w:r>
      <w:r w:rsidRPr="004E2EF6">
        <w:rPr>
          <w:rFonts w:ascii="Palatino Linotype" w:hAnsi="Palatino Linotype" w:cs="Tahoma"/>
          <w:i/>
          <w:sz w:val="22"/>
          <w:szCs w:val="22"/>
          <w:lang w:val="el-GR" w:bidi="he-IL"/>
        </w:rPr>
        <w:t>ή</w:t>
      </w:r>
      <w:r w:rsidRPr="004E2EF6">
        <w:rPr>
          <w:rFonts w:ascii="Palatino Linotype" w:hAnsi="Palatino Linotype" w:cs="SBL Greek"/>
          <w:i/>
          <w:sz w:val="22"/>
          <w:szCs w:val="22"/>
          <w:lang w:val="el-GR" w:bidi="he-IL"/>
        </w:rPr>
        <w:t>γγειλεν α</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το</w:t>
      </w:r>
      <w:r w:rsidRPr="004E2EF6">
        <w:rPr>
          <w:rFonts w:ascii="Palatino Linotype" w:hAnsi="Palatino Linotype" w:cs="Tahoma"/>
          <w:i/>
          <w:sz w:val="22"/>
          <w:szCs w:val="22"/>
          <w:lang w:val="el-GR" w:bidi="he-IL"/>
        </w:rPr>
        <w:t>ῖ</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π</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Ἱ</w:t>
      </w:r>
      <w:r w:rsidRPr="004E2EF6">
        <w:rPr>
          <w:rFonts w:ascii="Palatino Linotype" w:hAnsi="Palatino Linotype" w:cs="SBL Greek"/>
          <w:i/>
          <w:sz w:val="22"/>
          <w:szCs w:val="22"/>
          <w:lang w:val="el-GR" w:bidi="he-IL"/>
        </w:rPr>
        <w:t>εροσολ</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μων μ</w:t>
      </w:r>
      <w:r w:rsidRPr="004E2EF6">
        <w:rPr>
          <w:rFonts w:ascii="Palatino Linotype" w:hAnsi="Palatino Linotype" w:cs="Tahoma"/>
          <w:i/>
          <w:sz w:val="22"/>
          <w:szCs w:val="22"/>
          <w:lang w:val="el-GR" w:bidi="he-IL"/>
        </w:rPr>
        <w:t>ὴ</w:t>
      </w:r>
      <w:r w:rsidRPr="004E2EF6">
        <w:rPr>
          <w:rFonts w:ascii="Palatino Linotype" w:hAnsi="Palatino Linotype" w:cs="SBL Greek"/>
          <w:i/>
          <w:sz w:val="22"/>
          <w:szCs w:val="22"/>
          <w:lang w:val="el-GR" w:bidi="he-IL"/>
        </w:rPr>
        <w:t xml:space="preserve"> χωρ</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 xml:space="preserve">ζεσθαι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λλ</w:t>
      </w:r>
      <w:r w:rsidRPr="004E2EF6">
        <w:rPr>
          <w:rFonts w:ascii="Palatino Linotype" w:hAnsi="Palatino Linotype" w:cs="Tahoma"/>
          <w:i/>
          <w:sz w:val="22"/>
          <w:szCs w:val="22"/>
          <w:lang w:val="el-GR" w:bidi="he-IL"/>
        </w:rPr>
        <w:t>ὰ</w:t>
      </w:r>
      <w:r w:rsidRPr="004E2EF6">
        <w:rPr>
          <w:rFonts w:ascii="Palatino Linotype" w:hAnsi="Palatino Linotype" w:cs="SBL Greek"/>
          <w:i/>
          <w:sz w:val="22"/>
          <w:szCs w:val="22"/>
          <w:lang w:val="el-GR" w:bidi="he-IL"/>
        </w:rPr>
        <w:t xml:space="preserve"> περιμ</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νειν τ</w:t>
      </w:r>
      <w:r w:rsidRPr="004E2EF6">
        <w:rPr>
          <w:rFonts w:ascii="Palatino Linotype" w:hAnsi="Palatino Linotype" w:cs="Tahoma"/>
          <w:i/>
          <w:sz w:val="22"/>
          <w:szCs w:val="22"/>
          <w:lang w:val="el-GR" w:bidi="he-IL"/>
        </w:rPr>
        <w:t>ὴ</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παγγελ</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αν το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 Πατρ</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ἣ</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ἠ</w:t>
      </w:r>
      <w:r w:rsidRPr="004E2EF6">
        <w:rPr>
          <w:rFonts w:ascii="Palatino Linotype" w:hAnsi="Palatino Linotype" w:cs="SBL Greek"/>
          <w:i/>
          <w:sz w:val="22"/>
          <w:szCs w:val="22"/>
          <w:lang w:val="el-GR" w:bidi="he-IL"/>
        </w:rPr>
        <w:t>κο</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σατ</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 xml:space="preserve"> μου,</w:t>
      </w:r>
      <w:r w:rsidRPr="004E2EF6">
        <w:rPr>
          <w:rFonts w:ascii="Palatino Linotype" w:hAnsi="Palatino Linotype"/>
          <w:i/>
          <w:sz w:val="22"/>
          <w:szCs w:val="20"/>
          <w:lang w:val="el-GR" w:bidi="he-IL"/>
        </w:rPr>
        <w:t xml:space="preserve"> </w:t>
      </w:r>
      <w:r w:rsidRPr="004E2EF6">
        <w:rPr>
          <w:rFonts w:ascii="Palatino Linotype" w:hAnsi="Palatino Linotype" w:cs="Tahoma"/>
          <w:b/>
          <w:i/>
          <w:sz w:val="22"/>
          <w:szCs w:val="22"/>
          <w:lang w:val="el-GR" w:bidi="he-IL"/>
        </w:rPr>
        <w:t>ὅ</w:t>
      </w:r>
      <w:r w:rsidRPr="004E2EF6">
        <w:rPr>
          <w:rFonts w:ascii="Palatino Linotype" w:hAnsi="Palatino Linotype" w:cs="SBL Greek"/>
          <w:b/>
          <w:i/>
          <w:sz w:val="22"/>
          <w:szCs w:val="22"/>
          <w:lang w:val="el-GR" w:bidi="he-IL"/>
        </w:rPr>
        <w:t xml:space="preserve">τι </w:t>
      </w:r>
      <w:r w:rsidRPr="004E2EF6">
        <w:rPr>
          <w:rFonts w:ascii="Palatino Linotype" w:hAnsi="Palatino Linotype" w:cs="Tahoma"/>
          <w:b/>
          <w:i/>
          <w:sz w:val="22"/>
          <w:szCs w:val="22"/>
          <w:lang w:val="el-GR" w:bidi="he-IL"/>
        </w:rPr>
        <w:t>Ἰ</w:t>
      </w:r>
      <w:r w:rsidRPr="004E2EF6">
        <w:rPr>
          <w:rFonts w:ascii="Palatino Linotype" w:hAnsi="Palatino Linotype" w:cs="SBL Greek"/>
          <w:b/>
          <w:i/>
          <w:sz w:val="22"/>
          <w:szCs w:val="22"/>
          <w:lang w:val="el-GR" w:bidi="he-IL"/>
        </w:rPr>
        <w:t>ω</w:t>
      </w:r>
      <w:r w:rsidRPr="004E2EF6">
        <w:rPr>
          <w:rFonts w:ascii="Palatino Linotype" w:hAnsi="Palatino Linotype" w:cs="Tahoma"/>
          <w:b/>
          <w:i/>
          <w:sz w:val="22"/>
          <w:szCs w:val="22"/>
          <w:lang w:val="el-GR" w:bidi="he-IL"/>
        </w:rPr>
        <w:t>ά</w:t>
      </w:r>
      <w:r w:rsidRPr="004E2EF6">
        <w:rPr>
          <w:rFonts w:ascii="Palatino Linotype" w:hAnsi="Palatino Linotype" w:cs="SBL Greek"/>
          <w:b/>
          <w:i/>
          <w:sz w:val="22"/>
          <w:szCs w:val="22"/>
          <w:lang w:val="el-GR" w:bidi="he-IL"/>
        </w:rPr>
        <w:t>ννης μ</w:t>
      </w:r>
      <w:r w:rsidRPr="004E2EF6">
        <w:rPr>
          <w:rFonts w:ascii="Palatino Linotype" w:hAnsi="Palatino Linotype" w:cs="Tahoma"/>
          <w:b/>
          <w:i/>
          <w:sz w:val="22"/>
          <w:szCs w:val="22"/>
          <w:lang w:val="el-GR" w:bidi="he-IL"/>
        </w:rPr>
        <w:t>ὲ</w:t>
      </w:r>
      <w:r w:rsidRPr="004E2EF6">
        <w:rPr>
          <w:rFonts w:ascii="Palatino Linotype" w:hAnsi="Palatino Linotype" w:cs="SBL Greek"/>
          <w:b/>
          <w:i/>
          <w:sz w:val="22"/>
          <w:szCs w:val="22"/>
          <w:lang w:val="el-GR" w:bidi="he-IL"/>
        </w:rPr>
        <w:t xml:space="preserve">ν </w:t>
      </w:r>
      <w:r w:rsidRPr="004E2EF6">
        <w:rPr>
          <w:rFonts w:ascii="Palatino Linotype" w:hAnsi="Palatino Linotype" w:cs="Tahoma"/>
          <w:b/>
          <w:i/>
          <w:sz w:val="22"/>
          <w:szCs w:val="22"/>
          <w:lang w:val="el-GR" w:bidi="he-IL"/>
        </w:rPr>
        <w:t>ἐ</w:t>
      </w:r>
      <w:r w:rsidRPr="004E2EF6">
        <w:rPr>
          <w:rFonts w:ascii="Palatino Linotype" w:hAnsi="Palatino Linotype" w:cs="SBL Greek"/>
          <w:b/>
          <w:i/>
          <w:sz w:val="22"/>
          <w:szCs w:val="22"/>
          <w:lang w:val="el-GR" w:bidi="he-IL"/>
        </w:rPr>
        <w:t>β</w:t>
      </w:r>
      <w:r w:rsidRPr="004E2EF6">
        <w:rPr>
          <w:rFonts w:ascii="Palatino Linotype" w:hAnsi="Palatino Linotype" w:cs="Tahoma"/>
          <w:b/>
          <w:i/>
          <w:sz w:val="22"/>
          <w:szCs w:val="22"/>
          <w:lang w:val="el-GR" w:bidi="he-IL"/>
        </w:rPr>
        <w:t>ά</w:t>
      </w:r>
      <w:r w:rsidRPr="004E2EF6">
        <w:rPr>
          <w:rFonts w:ascii="Palatino Linotype" w:hAnsi="Palatino Linotype" w:cs="SBL Greek"/>
          <w:b/>
          <w:i/>
          <w:sz w:val="22"/>
          <w:szCs w:val="22"/>
          <w:lang w:val="el-GR" w:bidi="he-IL"/>
        </w:rPr>
        <w:t xml:space="preserve">πτισεν </w:t>
      </w:r>
      <w:r w:rsidRPr="004E2EF6">
        <w:rPr>
          <w:rFonts w:ascii="Palatino Linotype" w:hAnsi="Palatino Linotype" w:cs="Tahoma"/>
          <w:b/>
          <w:i/>
          <w:sz w:val="22"/>
          <w:szCs w:val="22"/>
          <w:lang w:val="el-GR" w:bidi="he-IL"/>
        </w:rPr>
        <w:t>ὕ</w:t>
      </w:r>
      <w:r w:rsidRPr="004E2EF6">
        <w:rPr>
          <w:rFonts w:ascii="Palatino Linotype" w:hAnsi="Palatino Linotype" w:cs="SBL Greek"/>
          <w:b/>
          <w:i/>
          <w:sz w:val="22"/>
          <w:szCs w:val="22"/>
          <w:lang w:val="el-GR" w:bidi="he-IL"/>
        </w:rPr>
        <w:t xml:space="preserve">δατι, </w:t>
      </w:r>
      <w:r w:rsidRPr="004E2EF6">
        <w:rPr>
          <w:rFonts w:ascii="Palatino Linotype" w:hAnsi="Palatino Linotype" w:cs="Tahoma"/>
          <w:b/>
          <w:i/>
          <w:sz w:val="22"/>
          <w:szCs w:val="22"/>
          <w:lang w:val="el-GR" w:bidi="he-IL"/>
        </w:rPr>
        <w:t>ὑ</w:t>
      </w:r>
      <w:r w:rsidRPr="004E2EF6">
        <w:rPr>
          <w:rFonts w:ascii="Palatino Linotype" w:hAnsi="Palatino Linotype" w:cs="SBL Greek"/>
          <w:b/>
          <w:i/>
          <w:sz w:val="22"/>
          <w:szCs w:val="22"/>
          <w:lang w:val="el-GR" w:bidi="he-IL"/>
        </w:rPr>
        <w:t>με</w:t>
      </w:r>
      <w:r w:rsidRPr="004E2EF6">
        <w:rPr>
          <w:rFonts w:ascii="Palatino Linotype" w:hAnsi="Palatino Linotype" w:cs="Tahoma"/>
          <w:b/>
          <w:i/>
          <w:sz w:val="22"/>
          <w:szCs w:val="22"/>
          <w:lang w:val="el-GR" w:bidi="he-IL"/>
        </w:rPr>
        <w:t>ῖ</w:t>
      </w:r>
      <w:r w:rsidRPr="004E2EF6">
        <w:rPr>
          <w:rFonts w:ascii="Palatino Linotype" w:hAnsi="Palatino Linotype" w:cs="SBL Greek"/>
          <w:b/>
          <w:i/>
          <w:sz w:val="22"/>
          <w:szCs w:val="22"/>
          <w:lang w:val="el-GR" w:bidi="he-IL"/>
        </w:rPr>
        <w:t>ς δ</w:t>
      </w:r>
      <w:r w:rsidRPr="004E2EF6">
        <w:rPr>
          <w:rFonts w:ascii="Palatino Linotype" w:hAnsi="Palatino Linotype" w:cs="Tahoma"/>
          <w:b/>
          <w:i/>
          <w:sz w:val="22"/>
          <w:szCs w:val="22"/>
          <w:lang w:val="el-GR" w:bidi="he-IL"/>
        </w:rPr>
        <w:t>ὲ</w:t>
      </w:r>
      <w:r w:rsidRPr="004E2EF6">
        <w:rPr>
          <w:rFonts w:ascii="Palatino Linotype" w:hAnsi="Palatino Linotype" w:cs="SBL Greek"/>
          <w:b/>
          <w:i/>
          <w:sz w:val="22"/>
          <w:szCs w:val="22"/>
          <w:lang w:val="el-GR" w:bidi="he-IL"/>
        </w:rPr>
        <w:t xml:space="preserve"> </w:t>
      </w:r>
      <w:r w:rsidRPr="004E2EF6">
        <w:rPr>
          <w:rFonts w:ascii="Palatino Linotype" w:hAnsi="Palatino Linotype" w:cs="Tahoma"/>
          <w:b/>
          <w:i/>
          <w:sz w:val="22"/>
          <w:szCs w:val="22"/>
          <w:lang w:val="el-GR" w:bidi="he-IL"/>
        </w:rPr>
        <w:t>ἐ</w:t>
      </w:r>
      <w:r w:rsidRPr="004E2EF6">
        <w:rPr>
          <w:rFonts w:ascii="Palatino Linotype" w:hAnsi="Palatino Linotype" w:cs="SBL Greek"/>
          <w:b/>
          <w:i/>
          <w:sz w:val="22"/>
          <w:szCs w:val="22"/>
          <w:lang w:val="el-GR" w:bidi="he-IL"/>
        </w:rPr>
        <w:t>ν Πνε</w:t>
      </w:r>
      <w:r w:rsidRPr="004E2EF6">
        <w:rPr>
          <w:rFonts w:ascii="Palatino Linotype" w:hAnsi="Palatino Linotype" w:cs="Tahoma"/>
          <w:b/>
          <w:i/>
          <w:sz w:val="22"/>
          <w:szCs w:val="22"/>
          <w:lang w:val="el-GR" w:bidi="he-IL"/>
        </w:rPr>
        <w:t>ύ</w:t>
      </w:r>
      <w:r w:rsidRPr="004E2EF6">
        <w:rPr>
          <w:rFonts w:ascii="Palatino Linotype" w:hAnsi="Palatino Linotype" w:cs="SBL Greek"/>
          <w:b/>
          <w:i/>
          <w:sz w:val="22"/>
          <w:szCs w:val="22"/>
          <w:lang w:val="el-GR" w:bidi="he-IL"/>
        </w:rPr>
        <w:t>ματι βαπτισθ</w:t>
      </w:r>
      <w:r w:rsidRPr="004E2EF6">
        <w:rPr>
          <w:rFonts w:ascii="Palatino Linotype" w:hAnsi="Palatino Linotype" w:cs="Tahoma"/>
          <w:b/>
          <w:i/>
          <w:sz w:val="22"/>
          <w:szCs w:val="22"/>
          <w:lang w:val="el-GR" w:bidi="he-IL"/>
        </w:rPr>
        <w:t>ή</w:t>
      </w:r>
      <w:r w:rsidRPr="004E2EF6">
        <w:rPr>
          <w:rFonts w:ascii="Palatino Linotype" w:hAnsi="Palatino Linotype" w:cs="SBL Greek"/>
          <w:b/>
          <w:i/>
          <w:sz w:val="22"/>
          <w:szCs w:val="22"/>
          <w:lang w:val="el-GR" w:bidi="he-IL"/>
        </w:rPr>
        <w:t xml:space="preserve">σεσθε </w:t>
      </w:r>
      <w:r w:rsidRPr="004E2EF6">
        <w:rPr>
          <w:rFonts w:ascii="Palatino Linotype" w:hAnsi="Palatino Linotype" w:cs="Tahoma"/>
          <w:b/>
          <w:i/>
          <w:sz w:val="22"/>
          <w:szCs w:val="22"/>
          <w:lang w:val="el-GR" w:bidi="he-IL"/>
        </w:rPr>
        <w:t>Ἁ</w:t>
      </w:r>
      <w:r w:rsidRPr="004E2EF6">
        <w:rPr>
          <w:rFonts w:ascii="Palatino Linotype" w:hAnsi="Palatino Linotype" w:cs="SBL Greek"/>
          <w:b/>
          <w:i/>
          <w:sz w:val="22"/>
          <w:szCs w:val="22"/>
          <w:lang w:val="el-GR" w:bidi="he-IL"/>
        </w:rPr>
        <w:t>γ</w:t>
      </w:r>
      <w:r w:rsidRPr="004E2EF6">
        <w:rPr>
          <w:rFonts w:ascii="Palatino Linotype" w:hAnsi="Palatino Linotype" w:cs="Tahoma"/>
          <w:b/>
          <w:i/>
          <w:sz w:val="22"/>
          <w:szCs w:val="22"/>
          <w:lang w:val="el-GR" w:bidi="he-IL"/>
        </w:rPr>
        <w:t>ίῳ</w:t>
      </w:r>
      <w:r w:rsidRPr="004E2EF6">
        <w:rPr>
          <w:rFonts w:ascii="Palatino Linotype" w:hAnsi="Palatino Linotype" w:cs="SBL Greek"/>
          <w:i/>
          <w:sz w:val="22"/>
          <w:szCs w:val="22"/>
          <w:lang w:val="el-GR" w:bidi="he-IL"/>
        </w:rPr>
        <w:t xml:space="preserve"> ο</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 xml:space="preserve"> μετ</w:t>
      </w:r>
      <w:r w:rsidRPr="004E2EF6">
        <w:rPr>
          <w:rFonts w:ascii="Palatino Linotype" w:hAnsi="Palatino Linotype" w:cs="Tahoma"/>
          <w:i/>
          <w:sz w:val="22"/>
          <w:szCs w:val="22"/>
          <w:lang w:val="el-GR" w:bidi="he-IL"/>
        </w:rPr>
        <w:t>ὰ</w:t>
      </w:r>
      <w:r w:rsidRPr="004E2EF6">
        <w:rPr>
          <w:rFonts w:ascii="Palatino Linotype" w:hAnsi="Palatino Linotype" w:cs="SBL Greek"/>
          <w:i/>
          <w:sz w:val="22"/>
          <w:szCs w:val="22"/>
          <w:lang w:val="el-GR" w:bidi="he-IL"/>
        </w:rPr>
        <w:t xml:space="preserve"> πολλ</w:t>
      </w:r>
      <w:r w:rsidRPr="004E2EF6">
        <w:rPr>
          <w:rFonts w:ascii="Palatino Linotype" w:hAnsi="Palatino Linotype" w:cs="Tahoma"/>
          <w:i/>
          <w:sz w:val="22"/>
          <w:szCs w:val="22"/>
          <w:lang w:val="el-GR" w:bidi="he-IL"/>
        </w:rPr>
        <w:t>ὰ</w:t>
      </w:r>
      <w:r w:rsidRPr="004E2EF6">
        <w:rPr>
          <w:rFonts w:ascii="Palatino Linotype" w:hAnsi="Palatino Linotype" w:cs="SBL Greek"/>
          <w:i/>
          <w:sz w:val="22"/>
          <w:szCs w:val="22"/>
          <w:lang w:val="el-GR" w:bidi="he-IL"/>
        </w:rPr>
        <w:t>ς τα</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 xml:space="preserve">τας </w:t>
      </w:r>
      <w:r w:rsidRPr="004E2EF6">
        <w:rPr>
          <w:rFonts w:ascii="Palatino Linotype" w:hAnsi="Palatino Linotype" w:cs="Tahoma"/>
          <w:i/>
          <w:sz w:val="22"/>
          <w:szCs w:val="22"/>
          <w:lang w:val="el-GR" w:bidi="he-IL"/>
        </w:rPr>
        <w:t>ἡ</w:t>
      </w:r>
      <w:r w:rsidRPr="004E2EF6">
        <w:rPr>
          <w:rFonts w:ascii="Palatino Linotype" w:hAnsi="Palatino Linotype" w:cs="SBL Greek"/>
          <w:i/>
          <w:sz w:val="22"/>
          <w:szCs w:val="22"/>
          <w:lang w:val="el-GR" w:bidi="he-IL"/>
        </w:rPr>
        <w:t>μ</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ρας</w:t>
      </w:r>
      <w:r w:rsidRPr="004E2EF6">
        <w:rPr>
          <w:rFonts w:ascii="Palatino Linotype" w:hAnsi="Palatino Linotype"/>
          <w:i/>
          <w:sz w:val="22"/>
          <w:szCs w:val="20"/>
          <w:lang w:val="el-GR" w:bidi="he-IL"/>
        </w:rPr>
        <w:t xml:space="preserve"> </w:t>
      </w:r>
      <w:r w:rsidRPr="004E2EF6">
        <w:rPr>
          <w:rFonts w:ascii="Palatino Linotype" w:hAnsi="Palatino Linotype" w:cs="Arial"/>
          <w:sz w:val="22"/>
          <w:szCs w:val="20"/>
          <w:lang w:val="el-GR" w:bidi="he-IL"/>
        </w:rPr>
        <w:t>(Πρ. 1, 4-5</w:t>
      </w:r>
      <w:r w:rsidRPr="004E2EF6">
        <w:rPr>
          <w:rFonts w:ascii="Palatino Linotype" w:hAnsi="Palatino Linotype" w:cs="Arial"/>
          <w:sz w:val="22"/>
          <w:szCs w:val="20"/>
          <w:vertAlign w:val="superscript"/>
          <w:lang w:val="el-GR" w:bidi="he-IL"/>
        </w:rPr>
        <w:t>.</w:t>
      </w:r>
      <w:r w:rsidRPr="004E2EF6">
        <w:rPr>
          <w:rFonts w:ascii="Palatino Linotype" w:hAnsi="Palatino Linotype" w:cs="Arial"/>
          <w:sz w:val="22"/>
          <w:szCs w:val="20"/>
          <w:lang w:val="el-GR" w:bidi="he-IL"/>
        </w:rPr>
        <w:t xml:space="preserve"> πρβλ. 13, 25). Κατά την εκλογή του Ματθία ο Πέτρος προτείνει: </w:t>
      </w:r>
      <w:r w:rsidRPr="004E2EF6">
        <w:rPr>
          <w:rFonts w:ascii="Palatino Linotype" w:hAnsi="Palatino Linotype" w:cs="SBL Greek"/>
          <w:i/>
          <w:caps/>
          <w:sz w:val="22"/>
          <w:szCs w:val="22"/>
          <w:lang w:val="el-GR" w:bidi="he-IL"/>
        </w:rPr>
        <w:t>δ</w:t>
      </w:r>
      <w:r w:rsidRPr="004E2EF6">
        <w:rPr>
          <w:rFonts w:ascii="Palatino Linotype" w:hAnsi="Palatino Linotype" w:cs="SBL Greek"/>
          <w:i/>
          <w:sz w:val="22"/>
          <w:szCs w:val="22"/>
          <w:lang w:val="el-GR" w:bidi="he-IL"/>
        </w:rPr>
        <w:t>ε</w:t>
      </w:r>
      <w:r w:rsidRPr="004E2EF6">
        <w:rPr>
          <w:rFonts w:ascii="Palatino Linotype" w:hAnsi="Palatino Linotype" w:cs="Tahoma"/>
          <w:i/>
          <w:sz w:val="22"/>
          <w:szCs w:val="22"/>
          <w:lang w:val="el-GR" w:bidi="he-IL"/>
        </w:rPr>
        <w:t>ῖ</w:t>
      </w:r>
      <w:r w:rsidRPr="004E2EF6">
        <w:rPr>
          <w:rFonts w:ascii="Palatino Linotype" w:hAnsi="Palatino Linotype" w:cs="SBL Greek"/>
          <w:i/>
          <w:sz w:val="22"/>
          <w:szCs w:val="22"/>
          <w:lang w:val="el-GR" w:bidi="he-IL"/>
        </w:rPr>
        <w:t xml:space="preserve"> ο</w:t>
      </w:r>
      <w:r w:rsidRPr="004E2EF6">
        <w:rPr>
          <w:rFonts w:ascii="Palatino Linotype" w:hAnsi="Palatino Linotype" w:cs="Tahoma"/>
          <w:i/>
          <w:sz w:val="22"/>
          <w:szCs w:val="22"/>
          <w:lang w:val="el-GR" w:bidi="he-IL"/>
        </w:rPr>
        <w:t>ὖ</w:t>
      </w:r>
      <w:r w:rsidRPr="004E2EF6">
        <w:rPr>
          <w:rFonts w:ascii="Palatino Linotype" w:hAnsi="Palatino Linotype" w:cs="SBL Greek"/>
          <w:i/>
          <w:sz w:val="22"/>
          <w:szCs w:val="22"/>
          <w:lang w:val="el-GR" w:bidi="he-IL"/>
        </w:rPr>
        <w:t>ν τ</w:t>
      </w:r>
      <w:r w:rsidRPr="004E2EF6">
        <w:rPr>
          <w:rFonts w:ascii="Palatino Linotype" w:hAnsi="Palatino Linotype" w:cs="Tahoma"/>
          <w:i/>
          <w:sz w:val="22"/>
          <w:szCs w:val="22"/>
          <w:lang w:val="el-GR" w:bidi="he-IL"/>
        </w:rPr>
        <w:t>ῶ</w:t>
      </w:r>
      <w:r w:rsidRPr="004E2EF6">
        <w:rPr>
          <w:rFonts w:ascii="Palatino Linotype" w:hAnsi="Palatino Linotype" w:cs="SBL Greek"/>
          <w:i/>
          <w:sz w:val="22"/>
          <w:szCs w:val="22"/>
          <w:lang w:val="el-GR" w:bidi="he-IL"/>
        </w:rPr>
        <w:t>ν συνελθ</w:t>
      </w:r>
      <w:r w:rsidRPr="004E2EF6">
        <w:rPr>
          <w:rFonts w:ascii="Palatino Linotype" w:hAnsi="Palatino Linotype" w:cs="Tahoma"/>
          <w:i/>
          <w:sz w:val="22"/>
          <w:szCs w:val="22"/>
          <w:lang w:val="el-GR" w:bidi="he-IL"/>
        </w:rPr>
        <w:t>ό</w:t>
      </w:r>
      <w:r w:rsidRPr="004E2EF6">
        <w:rPr>
          <w:rFonts w:ascii="Palatino Linotype" w:hAnsi="Palatino Linotype" w:cs="SBL Greek"/>
          <w:i/>
          <w:sz w:val="22"/>
          <w:szCs w:val="22"/>
          <w:lang w:val="el-GR" w:bidi="he-IL"/>
        </w:rPr>
        <w:t xml:space="preserve">ντων </w:t>
      </w:r>
      <w:r w:rsidRPr="004E2EF6">
        <w:rPr>
          <w:rFonts w:ascii="Palatino Linotype" w:hAnsi="Palatino Linotype" w:cs="Tahoma"/>
          <w:i/>
          <w:sz w:val="22"/>
          <w:szCs w:val="22"/>
          <w:lang w:val="el-GR" w:bidi="he-IL"/>
        </w:rPr>
        <w:t>ἡ</w:t>
      </w:r>
      <w:r w:rsidRPr="004E2EF6">
        <w:rPr>
          <w:rFonts w:ascii="Palatino Linotype" w:hAnsi="Palatino Linotype" w:cs="SBL Greek"/>
          <w:i/>
          <w:sz w:val="22"/>
          <w:szCs w:val="22"/>
          <w:lang w:val="el-GR" w:bidi="he-IL"/>
        </w:rPr>
        <w:t>μ</w:t>
      </w:r>
      <w:r w:rsidRPr="004E2EF6">
        <w:rPr>
          <w:rFonts w:ascii="Palatino Linotype" w:hAnsi="Palatino Linotype" w:cs="Tahoma"/>
          <w:i/>
          <w:sz w:val="22"/>
          <w:szCs w:val="22"/>
          <w:lang w:val="el-GR" w:bidi="he-IL"/>
        </w:rPr>
        <w:t>ῖ</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νδρ</w:t>
      </w:r>
      <w:r w:rsidRPr="004E2EF6">
        <w:rPr>
          <w:rFonts w:ascii="Palatino Linotype" w:hAnsi="Palatino Linotype" w:cs="Tahoma"/>
          <w:i/>
          <w:sz w:val="22"/>
          <w:szCs w:val="22"/>
          <w:lang w:val="el-GR" w:bidi="he-IL"/>
        </w:rPr>
        <w:t>ῶ</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ν παντ</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χρ</w:t>
      </w:r>
      <w:r w:rsidRPr="004E2EF6">
        <w:rPr>
          <w:rFonts w:ascii="Palatino Linotype" w:hAnsi="Palatino Linotype" w:cs="Tahoma"/>
          <w:i/>
          <w:sz w:val="22"/>
          <w:szCs w:val="22"/>
          <w:lang w:val="el-GR" w:bidi="he-IL"/>
        </w:rPr>
        <w:t>ό</w:t>
      </w:r>
      <w:r w:rsidRPr="004E2EF6">
        <w:rPr>
          <w:rFonts w:ascii="Palatino Linotype" w:hAnsi="Palatino Linotype" w:cs="SBL Greek"/>
          <w:i/>
          <w:sz w:val="22"/>
          <w:szCs w:val="22"/>
          <w:lang w:val="el-GR" w:bidi="he-IL"/>
        </w:rPr>
        <w:t>ν</w:t>
      </w:r>
      <w:r w:rsidRPr="004E2EF6">
        <w:rPr>
          <w:rFonts w:ascii="Palatino Linotype" w:hAnsi="Palatino Linotype" w:cs="Tahoma"/>
          <w:i/>
          <w:sz w:val="22"/>
          <w:szCs w:val="22"/>
          <w:lang w:val="el-GR" w:bidi="he-IL"/>
        </w:rPr>
        <w:t>ῳ</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ᾧ</w:t>
      </w:r>
      <w:r w:rsidRPr="004E2EF6">
        <w:rPr>
          <w:rFonts w:ascii="Palatino Linotype" w:hAnsi="Palatino Linotype" w:cs="SBL Greek"/>
          <w:i/>
          <w:sz w:val="22"/>
          <w:szCs w:val="22"/>
          <w:lang w:val="el-GR" w:bidi="he-IL"/>
        </w:rPr>
        <w:t xml:space="preserve"> ε</w:t>
      </w:r>
      <w:r w:rsidRPr="004E2EF6">
        <w:rPr>
          <w:rFonts w:ascii="Palatino Linotype" w:hAnsi="Palatino Linotype" w:cs="Tahoma"/>
          <w:i/>
          <w:sz w:val="22"/>
          <w:szCs w:val="22"/>
          <w:lang w:val="el-GR" w:bidi="he-IL"/>
        </w:rPr>
        <w:t>ἰ</w:t>
      </w:r>
      <w:r w:rsidRPr="004E2EF6">
        <w:rPr>
          <w:rFonts w:ascii="Palatino Linotype" w:hAnsi="Palatino Linotype" w:cs="SBL Greek"/>
          <w:i/>
          <w:sz w:val="22"/>
          <w:szCs w:val="22"/>
          <w:lang w:val="el-GR" w:bidi="he-IL"/>
        </w:rPr>
        <w:t>σ</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λθεν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ξ</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 xml:space="preserve">λθεν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φ</w:t>
      </w:r>
      <w:r w:rsidRPr="004E2EF6">
        <w:rPr>
          <w:rFonts w:ascii="Palatino Linotype" w:hAnsi="Palatino Linotype" w:cs="Tahoma"/>
          <w:i/>
          <w:sz w:val="22"/>
          <w:szCs w:val="22"/>
          <w:lang w:val="el-GR" w:bidi="he-IL"/>
        </w:rPr>
        <w:t>᾽</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ἡ</w:t>
      </w:r>
      <w:r w:rsidRPr="004E2EF6">
        <w:rPr>
          <w:rFonts w:ascii="Palatino Linotype" w:hAnsi="Palatino Linotype" w:cs="SBL Greek"/>
          <w:i/>
          <w:sz w:val="22"/>
          <w:szCs w:val="22"/>
          <w:lang w:val="el-GR" w:bidi="he-IL"/>
        </w:rPr>
        <w:t>μ</w:t>
      </w:r>
      <w:r w:rsidRPr="004E2EF6">
        <w:rPr>
          <w:rFonts w:ascii="Palatino Linotype" w:hAnsi="Palatino Linotype" w:cs="Tahoma"/>
          <w:i/>
          <w:sz w:val="22"/>
          <w:szCs w:val="22"/>
          <w:lang w:val="el-GR" w:bidi="he-IL"/>
        </w:rPr>
        <w:t>ᾶ</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ὁ</w:t>
      </w:r>
      <w:r w:rsidRPr="004E2EF6">
        <w:rPr>
          <w:rFonts w:ascii="Palatino Linotype" w:hAnsi="Palatino Linotype" w:cs="SBL Greek"/>
          <w:i/>
          <w:sz w:val="22"/>
          <w:szCs w:val="22"/>
          <w:lang w:val="el-GR" w:bidi="he-IL"/>
        </w:rPr>
        <w:t xml:space="preserve"> Κ</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 xml:space="preserve">ριος </w:t>
      </w:r>
      <w:r w:rsidRPr="004E2EF6">
        <w:rPr>
          <w:rFonts w:ascii="Palatino Linotype" w:hAnsi="Palatino Linotype" w:cs="Tahoma"/>
          <w:i/>
          <w:sz w:val="22"/>
          <w:szCs w:val="22"/>
          <w:lang w:val="el-GR" w:bidi="he-IL"/>
        </w:rPr>
        <w:t>Ἰ</w:t>
      </w:r>
      <w:r w:rsidRPr="004E2EF6">
        <w:rPr>
          <w:rFonts w:ascii="Palatino Linotype" w:hAnsi="Palatino Linotype" w:cs="SBL Greek"/>
          <w:i/>
          <w:sz w:val="22"/>
          <w:szCs w:val="22"/>
          <w:lang w:val="el-GR" w:bidi="he-IL"/>
        </w:rPr>
        <w:t>ησο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ς,</w:t>
      </w:r>
      <w:r w:rsidRPr="004E2EF6">
        <w:rPr>
          <w:rFonts w:ascii="Palatino Linotype" w:hAnsi="Palatino Linotype"/>
          <w:i/>
          <w:sz w:val="22"/>
          <w:szCs w:val="20"/>
          <w:lang w:val="el-GR" w:bidi="he-IL"/>
        </w:rPr>
        <w:t xml:space="preserve">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ρξ</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 xml:space="preserve">μενος </w:t>
      </w:r>
      <w:r w:rsidRPr="004E2EF6">
        <w:rPr>
          <w:rFonts w:ascii="Palatino Linotype" w:hAnsi="Palatino Linotype" w:cs="Tahoma"/>
          <w:b/>
          <w:i/>
          <w:sz w:val="22"/>
          <w:szCs w:val="22"/>
          <w:lang w:val="el-GR" w:bidi="he-IL"/>
        </w:rPr>
        <w:t>ἀ</w:t>
      </w:r>
      <w:r w:rsidRPr="004E2EF6">
        <w:rPr>
          <w:rFonts w:ascii="Palatino Linotype" w:hAnsi="Palatino Linotype" w:cs="SBL Greek"/>
          <w:b/>
          <w:i/>
          <w:sz w:val="22"/>
          <w:szCs w:val="22"/>
          <w:lang w:val="el-GR" w:bidi="he-IL"/>
        </w:rPr>
        <w:t>π</w:t>
      </w:r>
      <w:r w:rsidRPr="004E2EF6">
        <w:rPr>
          <w:rFonts w:ascii="Palatino Linotype" w:hAnsi="Palatino Linotype" w:cs="Tahoma"/>
          <w:b/>
          <w:i/>
          <w:sz w:val="22"/>
          <w:szCs w:val="22"/>
          <w:lang w:val="el-GR" w:bidi="he-IL"/>
        </w:rPr>
        <w:t>ὸ</w:t>
      </w:r>
      <w:r w:rsidRPr="004E2EF6">
        <w:rPr>
          <w:rFonts w:ascii="Palatino Linotype" w:hAnsi="Palatino Linotype" w:cs="SBL Greek"/>
          <w:b/>
          <w:i/>
          <w:sz w:val="22"/>
          <w:szCs w:val="22"/>
          <w:lang w:val="el-GR" w:bidi="he-IL"/>
        </w:rPr>
        <w:t xml:space="preserve"> το</w:t>
      </w:r>
      <w:r w:rsidRPr="004E2EF6">
        <w:rPr>
          <w:rFonts w:ascii="Palatino Linotype" w:hAnsi="Palatino Linotype" w:cs="Tahoma"/>
          <w:b/>
          <w:i/>
          <w:sz w:val="22"/>
          <w:szCs w:val="22"/>
          <w:lang w:val="el-GR" w:bidi="he-IL"/>
        </w:rPr>
        <w:t>ῦ</w:t>
      </w:r>
      <w:r w:rsidRPr="004E2EF6">
        <w:rPr>
          <w:rFonts w:ascii="Palatino Linotype" w:hAnsi="Palatino Linotype" w:cs="SBL Greek"/>
          <w:b/>
          <w:i/>
          <w:sz w:val="22"/>
          <w:szCs w:val="22"/>
          <w:lang w:val="el-GR" w:bidi="he-IL"/>
        </w:rPr>
        <w:t xml:space="preserve"> βαπτ</w:t>
      </w:r>
      <w:r w:rsidRPr="004E2EF6">
        <w:rPr>
          <w:rFonts w:ascii="Palatino Linotype" w:hAnsi="Palatino Linotype" w:cs="Tahoma"/>
          <w:b/>
          <w:i/>
          <w:sz w:val="22"/>
          <w:szCs w:val="22"/>
          <w:lang w:val="el-GR" w:bidi="he-IL"/>
        </w:rPr>
        <w:t>ί</w:t>
      </w:r>
      <w:r w:rsidRPr="004E2EF6">
        <w:rPr>
          <w:rFonts w:ascii="Palatino Linotype" w:hAnsi="Palatino Linotype" w:cs="SBL Greek"/>
          <w:b/>
          <w:i/>
          <w:sz w:val="22"/>
          <w:szCs w:val="22"/>
          <w:lang w:val="el-GR" w:bidi="he-IL"/>
        </w:rPr>
        <w:t xml:space="preserve">σματος </w:t>
      </w:r>
      <w:r w:rsidRPr="004E2EF6">
        <w:rPr>
          <w:rFonts w:ascii="Palatino Linotype" w:hAnsi="Palatino Linotype" w:cs="Tahoma"/>
          <w:b/>
          <w:i/>
          <w:sz w:val="22"/>
          <w:szCs w:val="22"/>
          <w:lang w:val="el-GR" w:bidi="he-IL"/>
        </w:rPr>
        <w:t>Ἰ</w:t>
      </w:r>
      <w:r w:rsidRPr="004E2EF6">
        <w:rPr>
          <w:rFonts w:ascii="Palatino Linotype" w:hAnsi="Palatino Linotype" w:cs="SBL Greek"/>
          <w:b/>
          <w:i/>
          <w:sz w:val="22"/>
          <w:szCs w:val="22"/>
          <w:lang w:val="el-GR" w:bidi="he-IL"/>
        </w:rPr>
        <w:t>ω</w:t>
      </w:r>
      <w:r w:rsidRPr="004E2EF6">
        <w:rPr>
          <w:rFonts w:ascii="Palatino Linotype" w:hAnsi="Palatino Linotype" w:cs="Tahoma"/>
          <w:b/>
          <w:i/>
          <w:sz w:val="22"/>
          <w:szCs w:val="22"/>
          <w:lang w:val="el-GR" w:bidi="he-IL"/>
        </w:rPr>
        <w:t>ά</w:t>
      </w:r>
      <w:r w:rsidRPr="004E2EF6">
        <w:rPr>
          <w:rFonts w:ascii="Palatino Linotype" w:hAnsi="Palatino Linotype" w:cs="SBL Greek"/>
          <w:b/>
          <w:i/>
          <w:sz w:val="22"/>
          <w:szCs w:val="22"/>
          <w:lang w:val="el-GR" w:bidi="he-IL"/>
        </w:rPr>
        <w:t>ννου</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ἕ</w:t>
      </w:r>
      <w:r w:rsidRPr="004E2EF6">
        <w:rPr>
          <w:rFonts w:ascii="Palatino Linotype" w:hAnsi="Palatino Linotype" w:cs="SBL Greek"/>
          <w:i/>
          <w:sz w:val="22"/>
          <w:szCs w:val="22"/>
          <w:lang w:val="el-GR" w:bidi="he-IL"/>
        </w:rPr>
        <w:t>ως τ</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ἡ</w:t>
      </w:r>
      <w:r w:rsidRPr="004E2EF6">
        <w:rPr>
          <w:rFonts w:ascii="Palatino Linotype" w:hAnsi="Palatino Linotype" w:cs="SBL Greek"/>
          <w:i/>
          <w:sz w:val="22"/>
          <w:szCs w:val="22"/>
          <w:lang w:val="el-GR" w:bidi="he-IL"/>
        </w:rPr>
        <w:t>μ</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 xml:space="preserve">ρας </w:t>
      </w:r>
      <w:r w:rsidRPr="004E2EF6">
        <w:rPr>
          <w:rFonts w:ascii="Palatino Linotype" w:hAnsi="Palatino Linotype" w:cs="Tahoma"/>
          <w:i/>
          <w:sz w:val="22"/>
          <w:szCs w:val="22"/>
          <w:lang w:val="el-GR" w:bidi="he-IL"/>
        </w:rPr>
        <w:t>ἧ</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νελ</w:t>
      </w:r>
      <w:r w:rsidRPr="004E2EF6">
        <w:rPr>
          <w:rFonts w:ascii="Palatino Linotype" w:hAnsi="Palatino Linotype" w:cs="Tahoma"/>
          <w:i/>
          <w:sz w:val="22"/>
          <w:szCs w:val="22"/>
          <w:lang w:val="el-GR" w:bidi="he-IL"/>
        </w:rPr>
        <w:t>ή</w:t>
      </w:r>
      <w:r w:rsidRPr="004E2EF6">
        <w:rPr>
          <w:rFonts w:ascii="Palatino Linotype" w:hAnsi="Palatino Linotype" w:cs="SBL Greek"/>
          <w:i/>
          <w:sz w:val="22"/>
          <w:szCs w:val="22"/>
          <w:lang w:val="el-GR" w:bidi="he-IL"/>
        </w:rPr>
        <w:t xml:space="preserve">μφθη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φ</w:t>
      </w:r>
      <w:r w:rsidRPr="004E2EF6">
        <w:rPr>
          <w:rFonts w:ascii="Palatino Linotype" w:hAnsi="Palatino Linotype" w:cs="Tahoma"/>
          <w:i/>
          <w:sz w:val="22"/>
          <w:szCs w:val="22"/>
          <w:lang w:val="el-GR" w:bidi="he-IL"/>
        </w:rPr>
        <w:t>᾽</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ἡ</w:t>
      </w:r>
      <w:r w:rsidRPr="004E2EF6">
        <w:rPr>
          <w:rFonts w:ascii="Palatino Linotype" w:hAnsi="Palatino Linotype" w:cs="SBL Greek"/>
          <w:i/>
          <w:sz w:val="22"/>
          <w:szCs w:val="22"/>
          <w:lang w:val="el-GR" w:bidi="he-IL"/>
        </w:rPr>
        <w:t>μ</w:t>
      </w:r>
      <w:r w:rsidRPr="004E2EF6">
        <w:rPr>
          <w:rFonts w:ascii="Palatino Linotype" w:hAnsi="Palatino Linotype" w:cs="Tahoma"/>
          <w:i/>
          <w:sz w:val="22"/>
          <w:szCs w:val="22"/>
          <w:lang w:val="el-GR" w:bidi="he-IL"/>
        </w:rPr>
        <w:t>ῶ</w:t>
      </w:r>
      <w:r w:rsidRPr="004E2EF6">
        <w:rPr>
          <w:rFonts w:ascii="Palatino Linotype" w:hAnsi="Palatino Linotype" w:cs="SBL Greek"/>
          <w:i/>
          <w:sz w:val="22"/>
          <w:szCs w:val="22"/>
          <w:lang w:val="el-GR" w:bidi="he-IL"/>
        </w:rPr>
        <w:t>ν, μ</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ρτυρα τ</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ναστ</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σεως α</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το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 σ</w:t>
      </w:r>
      <w:r w:rsidRPr="004E2EF6">
        <w:rPr>
          <w:rFonts w:ascii="Palatino Linotype" w:hAnsi="Palatino Linotype" w:cs="Tahoma"/>
          <w:i/>
          <w:sz w:val="22"/>
          <w:szCs w:val="22"/>
          <w:lang w:val="el-GR" w:bidi="he-IL"/>
        </w:rPr>
        <w:t>ὺ</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ἡ</w:t>
      </w:r>
      <w:r w:rsidRPr="004E2EF6">
        <w:rPr>
          <w:rFonts w:ascii="Palatino Linotype" w:hAnsi="Palatino Linotype" w:cs="SBL Greek"/>
          <w:i/>
          <w:sz w:val="22"/>
          <w:szCs w:val="22"/>
          <w:lang w:val="el-GR" w:bidi="he-IL"/>
        </w:rPr>
        <w:t>μ</w:t>
      </w:r>
      <w:r w:rsidRPr="004E2EF6">
        <w:rPr>
          <w:rFonts w:ascii="Palatino Linotype" w:hAnsi="Palatino Linotype" w:cs="Tahoma"/>
          <w:i/>
          <w:sz w:val="22"/>
          <w:szCs w:val="22"/>
          <w:lang w:val="el-GR" w:bidi="he-IL"/>
        </w:rPr>
        <w:t>ῖ</w:t>
      </w:r>
      <w:r w:rsidRPr="004E2EF6">
        <w:rPr>
          <w:rFonts w:ascii="Palatino Linotype" w:hAnsi="Palatino Linotype" w:cs="SBL Greek"/>
          <w:i/>
          <w:sz w:val="22"/>
          <w:szCs w:val="22"/>
          <w:lang w:val="el-GR" w:bidi="he-IL"/>
        </w:rPr>
        <w:t>ν γεν</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 xml:space="preserve">σθαι </w:t>
      </w:r>
      <w:r w:rsidRPr="004E2EF6">
        <w:rPr>
          <w:rFonts w:ascii="Palatino Linotype" w:hAnsi="Palatino Linotype" w:cs="Tahoma"/>
          <w:i/>
          <w:sz w:val="22"/>
          <w:szCs w:val="22"/>
          <w:lang w:val="el-GR" w:bidi="he-IL"/>
        </w:rPr>
        <w:t>ἕ</w:t>
      </w:r>
      <w:r w:rsidRPr="004E2EF6">
        <w:rPr>
          <w:rFonts w:ascii="Palatino Linotype" w:hAnsi="Palatino Linotype" w:cs="SBL Greek"/>
          <w:i/>
          <w:sz w:val="22"/>
          <w:szCs w:val="22"/>
          <w:lang w:val="el-GR" w:bidi="he-IL"/>
        </w:rPr>
        <w:t>να το</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των</w:t>
      </w:r>
      <w:r w:rsidRPr="004E2EF6">
        <w:rPr>
          <w:rFonts w:ascii="Palatino Linotype" w:hAnsi="Palatino Linotype"/>
          <w:i/>
          <w:sz w:val="22"/>
          <w:szCs w:val="20"/>
          <w:lang w:val="el-GR" w:bidi="he-IL"/>
        </w:rPr>
        <w:t xml:space="preserve"> </w:t>
      </w:r>
      <w:r w:rsidRPr="004E2EF6">
        <w:rPr>
          <w:rFonts w:ascii="Palatino Linotype" w:hAnsi="Palatino Linotype" w:cs="Arial"/>
          <w:sz w:val="22"/>
          <w:szCs w:val="20"/>
          <w:lang w:val="el-GR" w:bidi="he-IL"/>
        </w:rPr>
        <w:t>(Πρ.</w:t>
      </w:r>
      <w:r w:rsidRPr="00BD2B8D">
        <w:rPr>
          <w:rFonts w:ascii="Palatino Linotype" w:hAnsi="Palatino Linotype" w:cs="Arial"/>
          <w:sz w:val="22"/>
          <w:szCs w:val="20"/>
          <w:lang w:val="en-US" w:bidi="he-IL"/>
        </w:rPr>
        <w:t> </w:t>
      </w:r>
      <w:r w:rsidRPr="004E2EF6">
        <w:rPr>
          <w:rFonts w:ascii="Palatino Linotype" w:hAnsi="Palatino Linotype" w:cs="Arial"/>
          <w:sz w:val="22"/>
          <w:szCs w:val="20"/>
          <w:lang w:val="el-GR" w:bidi="he-IL"/>
        </w:rPr>
        <w:t xml:space="preserve">1, 21-22). </w:t>
      </w:r>
    </w:p>
    <w:p w14:paraId="3CEF92F6" w14:textId="77777777" w:rsidR="00567ED9" w:rsidRPr="004E2EF6" w:rsidRDefault="00567ED9" w:rsidP="00567ED9">
      <w:pPr>
        <w:autoSpaceDE w:val="0"/>
        <w:autoSpaceDN w:val="0"/>
        <w:adjustRightInd w:val="0"/>
        <w:jc w:val="both"/>
        <w:rPr>
          <w:rFonts w:ascii="Palatino Linotype" w:hAnsi="Palatino Linotype" w:cs="Arial"/>
          <w:sz w:val="22"/>
          <w:szCs w:val="20"/>
          <w:lang w:val="el-GR" w:bidi="he-IL"/>
        </w:rPr>
      </w:pPr>
    </w:p>
    <w:p w14:paraId="4DE5CD58" w14:textId="77777777" w:rsidR="00567ED9" w:rsidRPr="004E2EF6" w:rsidRDefault="00567ED9" w:rsidP="00567ED9">
      <w:pPr>
        <w:autoSpaceDE w:val="0"/>
        <w:autoSpaceDN w:val="0"/>
        <w:adjustRightInd w:val="0"/>
        <w:jc w:val="both"/>
        <w:rPr>
          <w:rFonts w:ascii="Arial" w:hAnsi="Arial" w:cs="Arial"/>
          <w:sz w:val="20"/>
          <w:szCs w:val="20"/>
          <w:lang w:val="el-GR" w:bidi="he-IL"/>
        </w:rPr>
      </w:pPr>
      <w:r w:rsidRPr="004E2EF6">
        <w:rPr>
          <w:rFonts w:ascii="Palatino Linotype" w:hAnsi="Palatino Linotype" w:cs="Arial"/>
          <w:sz w:val="22"/>
          <w:szCs w:val="20"/>
          <w:lang w:val="el-GR" w:bidi="he-IL"/>
        </w:rPr>
        <w:t xml:space="preserve">Από τα ανωτέρω συμπεραίνεται ότι ο Ιησούς όντως δέχθηκε το ιωάννειο βάπτισμα στην αρχή τής δράσης Του για να επιδειχθεί στο ποικίλο κοινό του Βαπτιστή ότι Αυτός είναι ο </w:t>
      </w:r>
      <w:r w:rsidRPr="004E2EF6">
        <w:rPr>
          <w:rFonts w:ascii="Palatino Linotype" w:hAnsi="Palatino Linotype" w:cs="Arial"/>
          <w:i/>
          <w:sz w:val="22"/>
          <w:szCs w:val="20"/>
          <w:lang w:val="el-GR" w:bidi="he-IL"/>
        </w:rPr>
        <w:t>Ερχόμενος</w:t>
      </w:r>
      <w:r w:rsidRPr="004E2EF6">
        <w:rPr>
          <w:rFonts w:ascii="Palatino Linotype" w:hAnsi="Palatino Linotype" w:cs="Arial"/>
          <w:sz w:val="22"/>
          <w:szCs w:val="20"/>
          <w:lang w:val="el-GR" w:bidi="he-IL"/>
        </w:rPr>
        <w:t xml:space="preserve">, ο Μεσσίας που εξήγγειλε ο Προφήτης. Γι’ αυτό και η Βάπτιση συνοδεύεται από την Ουράνια Φωνή και την κατάβαση του Αγ. Πνεύματος με το σωματικό είδος της περιστεράς που σηματοδοτεί την «έκρηξη» της Αναδημιουργίας. Στην αφήγηση επισυνάπτεται η γενεαλογία που αποδεικνύει ότι ο Χριστός είναι </w:t>
      </w:r>
      <w:r w:rsidRPr="004E2EF6">
        <w:rPr>
          <w:rFonts w:ascii="Palatino Linotype" w:hAnsi="Palatino Linotype" w:cs="Arial"/>
          <w:i/>
          <w:sz w:val="22"/>
          <w:szCs w:val="20"/>
          <w:lang w:val="el-GR" w:bidi="he-IL"/>
        </w:rPr>
        <w:t>τοῦ Ἀδάμ, τοῦ Θεοῦ</w:t>
      </w:r>
      <w:r w:rsidRPr="004E2EF6">
        <w:rPr>
          <w:rFonts w:ascii="Palatino Linotype" w:hAnsi="Palatino Linotype" w:cs="Arial"/>
          <w:sz w:val="22"/>
          <w:szCs w:val="20"/>
          <w:lang w:val="el-GR" w:bidi="he-IL"/>
        </w:rPr>
        <w:t xml:space="preserve"> (3, 27). Στην καινή εποχή δεν αρκεί το βάπτισμα της μετάνοιας που προϋποθέτει την απαλλαγή από την αυτάρκεια της αβρααμιτικής καταγωγής με σκοπό να επιτελεστούν καρποί μετάνοιας αλλά αυτό της αφέσεως του Πνεύματος. Αυτό εκπληρώνει την προφητεία του Ιωήλ (3, 1-5) και έχει ως συνέπεια τη γλωσσολαλιά και την προφητεία, τη διακήρυξη δηλ. των μεγαλείων του Θεού και του σχεδίου της θείας Οικονομίας. Αξιοσημείωτη είναι εν προκειμένω η έμφαση που δίνεται στη βάπτιση στην </w:t>
      </w:r>
      <w:r w:rsidRPr="004E2EF6">
        <w:rPr>
          <w:rFonts w:ascii="Palatino Linotype" w:hAnsi="Palatino Linotype" w:cs="Arial"/>
          <w:i/>
          <w:sz w:val="22"/>
          <w:szCs w:val="20"/>
          <w:lang w:val="el-GR" w:bidi="he-IL"/>
        </w:rPr>
        <w:t>Προς Εφεσίους</w:t>
      </w:r>
      <w:r w:rsidRPr="004E2EF6">
        <w:rPr>
          <w:rFonts w:ascii="Palatino Linotype" w:hAnsi="Palatino Linotype" w:cs="Arial"/>
          <w:sz w:val="22"/>
          <w:szCs w:val="20"/>
          <w:lang w:val="el-GR" w:bidi="he-IL"/>
        </w:rPr>
        <w:t xml:space="preserve"> αφού σηματοδοτεί την κορυφαία εμπειρία των παραληπτών της που διαχωρίζει το πάλαι από το νυν: </w:t>
      </w:r>
      <w:r w:rsidRPr="004E2EF6">
        <w:rPr>
          <w:rFonts w:ascii="Palatino Linotype" w:hAnsi="Palatino Linotype" w:cs="SBL Greek"/>
          <w:i/>
          <w:sz w:val="22"/>
          <w:szCs w:val="22"/>
          <w:lang w:val="el-GR" w:bidi="he-IL"/>
        </w:rPr>
        <w:t xml:space="preserve">ὁ δὲ </w:t>
      </w:r>
      <w:r w:rsidRPr="004E2EF6">
        <w:rPr>
          <w:rFonts w:ascii="Palatino Linotype" w:hAnsi="Palatino Linotype" w:cs="SBL Greek"/>
          <w:i/>
          <w:caps/>
          <w:sz w:val="22"/>
          <w:szCs w:val="22"/>
          <w:lang w:val="el-GR" w:bidi="he-IL"/>
        </w:rPr>
        <w:t>θ</w:t>
      </w:r>
      <w:r w:rsidRPr="004E2EF6">
        <w:rPr>
          <w:rFonts w:ascii="Palatino Linotype" w:hAnsi="Palatino Linotype" w:cs="SBL Greek"/>
          <w:i/>
          <w:sz w:val="22"/>
          <w:szCs w:val="22"/>
          <w:lang w:val="el-GR" w:bidi="he-IL"/>
        </w:rPr>
        <w:t>εὸς πλούσιος ὢν ἐν ἐλέει, διὰ τὴν πολλὴν ἀγάπην αὐτοῦ ἣν ἠγάπησεν ἡμᾶς,</w:t>
      </w:r>
      <w:r w:rsidRPr="004E2EF6">
        <w:rPr>
          <w:rFonts w:ascii="Palatino Linotype" w:hAnsi="Palatino Linotype" w:cs="Arial"/>
          <w:i/>
          <w:sz w:val="22"/>
          <w:szCs w:val="20"/>
          <w:lang w:val="el-GR" w:bidi="he-IL"/>
        </w:rPr>
        <w:t xml:space="preserve"> </w:t>
      </w:r>
      <w:r w:rsidRPr="004E2EF6">
        <w:rPr>
          <w:rFonts w:ascii="Palatino Linotype" w:hAnsi="Palatino Linotype" w:cs="SBL Greek"/>
          <w:i/>
          <w:sz w:val="22"/>
          <w:szCs w:val="22"/>
          <w:lang w:val="el-GR" w:bidi="he-IL"/>
        </w:rPr>
        <w:t>καὶ ὄντας ἡμᾶς νεκροὺς τοῖς παραπτώμασιν συνεζωοποίησεν τῷ Χριστῷ,- χάριτί ἐστε σεσῳσμένοι-</w:t>
      </w:r>
      <w:r w:rsidRPr="004E2EF6">
        <w:rPr>
          <w:rFonts w:ascii="Palatino Linotype" w:hAnsi="Palatino Linotype" w:cs="Arial"/>
          <w:i/>
          <w:sz w:val="22"/>
          <w:szCs w:val="20"/>
          <w:lang w:val="el-GR" w:bidi="he-IL"/>
        </w:rPr>
        <w:t xml:space="preserve"> </w:t>
      </w:r>
      <w:r w:rsidRPr="004E2EF6">
        <w:rPr>
          <w:rFonts w:ascii="Palatino Linotype" w:hAnsi="Palatino Linotype" w:cs="SBL Greek"/>
          <w:i/>
          <w:sz w:val="22"/>
          <w:szCs w:val="22"/>
          <w:lang w:val="el-GR" w:bidi="he-IL"/>
        </w:rPr>
        <w:t>καὶ συνήγειρεν καὶ συνεκάθισεν ἐν τοῖς ἐπουρανίοις ἐν Χριστῷ Ἰησοῦ</w:t>
      </w:r>
      <w:r w:rsidRPr="004E2EF6">
        <w:rPr>
          <w:rFonts w:ascii="SBL Greek" w:hAnsi="SBL Greek" w:cs="SBL Greek"/>
          <w:sz w:val="22"/>
          <w:szCs w:val="22"/>
          <w:lang w:val="el-GR" w:bidi="he-IL"/>
        </w:rPr>
        <w:t xml:space="preserve"> </w:t>
      </w:r>
      <w:r w:rsidRPr="004E2EF6">
        <w:rPr>
          <w:rFonts w:ascii="Palatino Linotype" w:hAnsi="Palatino Linotype" w:cs="SBL Greek"/>
          <w:sz w:val="22"/>
          <w:szCs w:val="22"/>
          <w:lang w:val="el-GR" w:bidi="he-IL"/>
        </w:rPr>
        <w:t>(2, 4-6).</w:t>
      </w:r>
    </w:p>
    <w:p w14:paraId="04038AFB" w14:textId="77777777" w:rsidR="00567ED9" w:rsidRPr="004E2EF6" w:rsidRDefault="00567ED9" w:rsidP="00567ED9">
      <w:pPr>
        <w:autoSpaceDE w:val="0"/>
        <w:autoSpaceDN w:val="0"/>
        <w:adjustRightInd w:val="0"/>
        <w:jc w:val="both"/>
        <w:rPr>
          <w:rFonts w:ascii="Palatino Linotype" w:hAnsi="Palatino Linotype" w:cs="Arial"/>
          <w:sz w:val="22"/>
          <w:szCs w:val="22"/>
          <w:lang w:val="el-GR" w:bidi="he-IL"/>
        </w:rPr>
      </w:pPr>
    </w:p>
    <w:p w14:paraId="16F762C7" w14:textId="77777777" w:rsidR="00567ED9" w:rsidRPr="004E2EF6" w:rsidRDefault="00567ED9" w:rsidP="00567ED9">
      <w:pPr>
        <w:autoSpaceDE w:val="0"/>
        <w:autoSpaceDN w:val="0"/>
        <w:adjustRightInd w:val="0"/>
        <w:jc w:val="both"/>
        <w:rPr>
          <w:rFonts w:ascii="Palatino Linotype" w:hAnsi="Palatino Linotype"/>
          <w:sz w:val="22"/>
          <w:szCs w:val="22"/>
          <w:lang w:val="el-GR" w:bidi="he-IL"/>
        </w:rPr>
      </w:pPr>
      <w:r w:rsidRPr="004E2EF6">
        <w:rPr>
          <w:rFonts w:ascii="Palatino Linotype" w:hAnsi="Palatino Linotype" w:cs="Arial"/>
          <w:sz w:val="22"/>
          <w:szCs w:val="22"/>
          <w:lang w:val="el-GR" w:bidi="he-IL"/>
        </w:rPr>
        <w:t xml:space="preserve">γ) Είναι χαρακτηριστικό ότι στην υπό εξέταση περικοπή που αφορά στους Δώδεκα της Εφέσου τα χαρίσματα δεν εκδηλώνονται απλώς με τη βάπτιση αλλά με τη χειροθεσία του Π.: </w:t>
      </w:r>
      <w:r w:rsidRPr="004E2EF6">
        <w:rPr>
          <w:rFonts w:ascii="Palatino Linotype" w:hAnsi="Palatino Linotype" w:cs="Palatino Linotype"/>
          <w:i/>
          <w:sz w:val="22"/>
          <w:szCs w:val="22"/>
          <w:lang w:val="el-GR" w:bidi="he-IL"/>
        </w:rPr>
        <w:t xml:space="preserve">καὶ ἐπιθέντος αὐτοῖς τοῦ Παύλου [τὰς] χεῖρας ἦλθε τὸ </w:t>
      </w:r>
      <w:r w:rsidRPr="004E2EF6">
        <w:rPr>
          <w:rFonts w:ascii="Palatino Linotype" w:hAnsi="Palatino Linotype" w:cs="Palatino Linotype"/>
          <w:i/>
          <w:caps/>
          <w:sz w:val="22"/>
          <w:szCs w:val="22"/>
          <w:lang w:val="el-GR" w:bidi="he-IL"/>
        </w:rPr>
        <w:t>π</w:t>
      </w:r>
      <w:r w:rsidRPr="004E2EF6">
        <w:rPr>
          <w:rFonts w:ascii="Palatino Linotype" w:hAnsi="Palatino Linotype" w:cs="Palatino Linotype"/>
          <w:i/>
          <w:sz w:val="22"/>
          <w:szCs w:val="22"/>
          <w:lang w:val="el-GR" w:bidi="he-IL"/>
        </w:rPr>
        <w:t xml:space="preserve">νεῦμα τὸ Ἅγιον ἐπ᾽ αὐτούς, ἐλάλουν τε γλώσσαις καὶ ἐπροφήτευον. ἦσαν δὲ οἱ πάντες ἄνδρες ὡσεὶ </w:t>
      </w:r>
      <w:r w:rsidRPr="004E2EF6">
        <w:rPr>
          <w:rFonts w:ascii="Palatino Linotype" w:hAnsi="Palatino Linotype" w:cs="Palatino Linotype"/>
          <w:i/>
          <w:caps/>
          <w:sz w:val="22"/>
          <w:szCs w:val="22"/>
          <w:lang w:val="el-GR" w:bidi="he-IL"/>
        </w:rPr>
        <w:t>δ</w:t>
      </w:r>
      <w:r w:rsidRPr="004E2EF6">
        <w:rPr>
          <w:rFonts w:ascii="Palatino Linotype" w:hAnsi="Palatino Linotype" w:cs="Palatino Linotype"/>
          <w:i/>
          <w:sz w:val="22"/>
          <w:szCs w:val="22"/>
          <w:lang w:val="el-GR" w:bidi="he-IL"/>
        </w:rPr>
        <w:t>ώδεκα.</w:t>
      </w:r>
      <w:r w:rsidRPr="004E2EF6">
        <w:rPr>
          <w:rFonts w:ascii="Palatino Linotype" w:hAnsi="Palatino Linotype" w:cs="Arial"/>
          <w:sz w:val="22"/>
          <w:szCs w:val="22"/>
          <w:vertAlign w:val="superscript"/>
          <w:lang w:val="el-GR" w:bidi="he-IL"/>
        </w:rPr>
        <w:t xml:space="preserve"> </w:t>
      </w:r>
      <w:r w:rsidRPr="004E2EF6">
        <w:rPr>
          <w:rFonts w:ascii="Palatino Linotype" w:hAnsi="Palatino Linotype" w:cs="Arial"/>
          <w:sz w:val="22"/>
          <w:szCs w:val="22"/>
          <w:lang w:val="el-GR" w:bidi="he-IL"/>
        </w:rPr>
        <w:t xml:space="preserve">Τ’ αντίστοιχα φαινόμενα της Πεντηκοστής εκδηλώνονται με τους 120 μαθητές (στους οποίους προεξάρχουν οι «αυθεντικοί» Δώδεκα) μετά την έλευση του Πνεύματος με βίαιο πνεύμα και πύρινες γλώσσες οι οποίες επικάθηνται στην κεφαλή (και όχι στο στόμα) εκάστου μαθητή. Ήδη στην περίπτωση του ευαγγελισμού της Σαμάρειας δεν αρκεί το βάπτισμα στο Όνομα του Κυρίου Ιησού από τον Φίλιππο αλλά και η τοποθέτηση στην κεφαλή των Σαμαριτών των χειρών των αποστόλων των Ιεροσολύμων για έλθει το τρίτο Πρόσωπο της Αγ. Τριάδος: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κο</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σαντες δ</w:t>
      </w:r>
      <w:r w:rsidRPr="004E2EF6">
        <w:rPr>
          <w:rFonts w:ascii="Palatino Linotype" w:hAnsi="Palatino Linotype" w:cs="Tahoma"/>
          <w:i/>
          <w:sz w:val="22"/>
          <w:szCs w:val="22"/>
          <w:lang w:val="el-GR" w:bidi="he-IL"/>
        </w:rPr>
        <w:t>ὲ</w:t>
      </w:r>
      <w:r w:rsidRPr="004E2EF6">
        <w:rPr>
          <w:rFonts w:ascii="Palatino Linotype" w:hAnsi="Palatino Linotype" w:cs="SBL Greek"/>
          <w:i/>
          <w:sz w:val="22"/>
          <w:szCs w:val="22"/>
          <w:lang w:val="el-GR" w:bidi="he-IL"/>
        </w:rPr>
        <w:t xml:space="preserve"> ο</w:t>
      </w:r>
      <w:r w:rsidRPr="004E2EF6">
        <w:rPr>
          <w:rFonts w:ascii="Palatino Linotype" w:hAnsi="Palatino Linotype" w:cs="Tahoma"/>
          <w:i/>
          <w:sz w:val="22"/>
          <w:szCs w:val="22"/>
          <w:lang w:val="el-GR" w:bidi="he-IL"/>
        </w:rPr>
        <w:t>ἱ</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Ἱ</w:t>
      </w:r>
      <w:r w:rsidRPr="004E2EF6">
        <w:rPr>
          <w:rFonts w:ascii="Palatino Linotype" w:hAnsi="Palatino Linotype" w:cs="SBL Greek"/>
          <w:i/>
          <w:sz w:val="22"/>
          <w:szCs w:val="22"/>
          <w:lang w:val="el-GR" w:bidi="he-IL"/>
        </w:rPr>
        <w:t>εροσολ</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 xml:space="preserve">μοις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π</w:t>
      </w:r>
      <w:r w:rsidRPr="004E2EF6">
        <w:rPr>
          <w:rFonts w:ascii="Palatino Linotype" w:hAnsi="Palatino Linotype" w:cs="Tahoma"/>
          <w:i/>
          <w:sz w:val="22"/>
          <w:szCs w:val="22"/>
          <w:lang w:val="el-GR" w:bidi="he-IL"/>
        </w:rPr>
        <w:t>ό</w:t>
      </w:r>
      <w:r w:rsidRPr="004E2EF6">
        <w:rPr>
          <w:rFonts w:ascii="Palatino Linotype" w:hAnsi="Palatino Linotype" w:cs="SBL Greek"/>
          <w:i/>
          <w:sz w:val="22"/>
          <w:szCs w:val="22"/>
          <w:lang w:val="el-GR" w:bidi="he-IL"/>
        </w:rPr>
        <w:t xml:space="preserve">στολοι </w:t>
      </w:r>
      <w:r w:rsidRPr="004E2EF6">
        <w:rPr>
          <w:rFonts w:ascii="Palatino Linotype" w:hAnsi="Palatino Linotype" w:cs="Tahoma"/>
          <w:i/>
          <w:sz w:val="22"/>
          <w:szCs w:val="22"/>
          <w:lang w:val="el-GR" w:bidi="he-IL"/>
        </w:rPr>
        <w:t>ὅ</w:t>
      </w:r>
      <w:r w:rsidRPr="004E2EF6">
        <w:rPr>
          <w:rFonts w:ascii="Palatino Linotype" w:hAnsi="Palatino Linotype" w:cs="SBL Greek"/>
          <w:i/>
          <w:sz w:val="22"/>
          <w:szCs w:val="22"/>
          <w:lang w:val="el-GR" w:bidi="he-IL"/>
        </w:rPr>
        <w:t>τι δ</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 xml:space="preserve">δεκται </w:t>
      </w:r>
      <w:r w:rsidRPr="004E2EF6">
        <w:rPr>
          <w:rFonts w:ascii="Palatino Linotype" w:hAnsi="Palatino Linotype" w:cs="Tahoma"/>
          <w:i/>
          <w:sz w:val="22"/>
          <w:szCs w:val="22"/>
          <w:lang w:val="el-GR" w:bidi="he-IL"/>
        </w:rPr>
        <w:t>ἡ</w:t>
      </w:r>
      <w:r w:rsidRPr="004E2EF6">
        <w:rPr>
          <w:rFonts w:ascii="Palatino Linotype" w:hAnsi="Palatino Linotype" w:cs="SBL Greek"/>
          <w:i/>
          <w:sz w:val="22"/>
          <w:szCs w:val="22"/>
          <w:lang w:val="el-GR" w:bidi="he-IL"/>
        </w:rPr>
        <w:t xml:space="preserve"> Σαμ</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ρεια τ</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ν λ</w:t>
      </w:r>
      <w:r w:rsidRPr="004E2EF6">
        <w:rPr>
          <w:rFonts w:ascii="Palatino Linotype" w:hAnsi="Palatino Linotype" w:cs="Tahoma"/>
          <w:i/>
          <w:sz w:val="22"/>
          <w:szCs w:val="22"/>
          <w:lang w:val="el-GR" w:bidi="he-IL"/>
        </w:rPr>
        <w:t>ό</w:t>
      </w:r>
      <w:r w:rsidRPr="004E2EF6">
        <w:rPr>
          <w:rFonts w:ascii="Palatino Linotype" w:hAnsi="Palatino Linotype" w:cs="SBL Greek"/>
          <w:i/>
          <w:sz w:val="22"/>
          <w:szCs w:val="22"/>
          <w:lang w:val="el-GR" w:bidi="he-IL"/>
        </w:rPr>
        <w:t>γον το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 </w:t>
      </w:r>
      <w:r w:rsidRPr="004E2EF6">
        <w:rPr>
          <w:rFonts w:ascii="Palatino Linotype" w:hAnsi="Palatino Linotype" w:cs="SBL Greek"/>
          <w:i/>
          <w:caps/>
          <w:sz w:val="22"/>
          <w:szCs w:val="22"/>
          <w:lang w:val="el-GR" w:bidi="he-IL"/>
        </w:rPr>
        <w:t>θ</w:t>
      </w:r>
      <w:r w:rsidRPr="004E2EF6">
        <w:rPr>
          <w:rFonts w:ascii="Palatino Linotype" w:hAnsi="Palatino Linotype" w:cs="SBL Greek"/>
          <w:i/>
          <w:sz w:val="22"/>
          <w:szCs w:val="22"/>
          <w:lang w:val="el-GR" w:bidi="he-IL"/>
        </w:rPr>
        <w:t>εο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π</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στειλαν πρ</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ς α</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το</w:t>
      </w:r>
      <w:r w:rsidRPr="004E2EF6">
        <w:rPr>
          <w:rFonts w:ascii="Palatino Linotype" w:hAnsi="Palatino Linotype" w:cs="Tahoma"/>
          <w:i/>
          <w:sz w:val="22"/>
          <w:szCs w:val="22"/>
          <w:lang w:val="el-GR" w:bidi="he-IL"/>
        </w:rPr>
        <w:t>ὺ</w:t>
      </w:r>
      <w:r w:rsidRPr="004E2EF6">
        <w:rPr>
          <w:rFonts w:ascii="Palatino Linotype" w:hAnsi="Palatino Linotype" w:cs="SBL Greek"/>
          <w:i/>
          <w:sz w:val="22"/>
          <w:szCs w:val="22"/>
          <w:lang w:val="el-GR" w:bidi="he-IL"/>
        </w:rPr>
        <w:t>ς Π</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τρον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Ἰ</w:t>
      </w:r>
      <w:r w:rsidRPr="004E2EF6">
        <w:rPr>
          <w:rFonts w:ascii="Palatino Linotype" w:hAnsi="Palatino Linotype" w:cs="SBL Greek"/>
          <w:i/>
          <w:sz w:val="22"/>
          <w:szCs w:val="22"/>
          <w:lang w:val="el-GR" w:bidi="he-IL"/>
        </w:rPr>
        <w:t>ω</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ννην,</w:t>
      </w:r>
      <w:r w:rsidRPr="004E2EF6">
        <w:rPr>
          <w:rFonts w:ascii="Palatino Linotype" w:hAnsi="Palatino Linotype" w:cs="Arial"/>
          <w:i/>
          <w:sz w:val="22"/>
          <w:szCs w:val="22"/>
          <w:vertAlign w:val="superscript"/>
          <w:lang w:val="el-GR" w:bidi="he-IL"/>
        </w:rPr>
        <w:t xml:space="preserve"> </w:t>
      </w:r>
      <w:r w:rsidRPr="004E2EF6">
        <w:rPr>
          <w:rFonts w:ascii="Palatino Linotype" w:hAnsi="Palatino Linotype" w:cs="SBL Greek"/>
          <w:i/>
          <w:sz w:val="22"/>
          <w:szCs w:val="22"/>
          <w:lang w:val="el-GR" w:bidi="he-IL"/>
        </w:rPr>
        <w:t>ο</w:t>
      </w:r>
      <w:r w:rsidRPr="004E2EF6">
        <w:rPr>
          <w:rFonts w:ascii="Palatino Linotype" w:hAnsi="Palatino Linotype" w:cs="Tahoma"/>
          <w:i/>
          <w:sz w:val="22"/>
          <w:szCs w:val="22"/>
          <w:lang w:val="el-GR" w:bidi="he-IL"/>
        </w:rPr>
        <w:t>ἵ</w:t>
      </w:r>
      <w:r w:rsidRPr="004E2EF6">
        <w:rPr>
          <w:rFonts w:ascii="Palatino Linotype" w:hAnsi="Palatino Linotype" w:cs="SBL Greek"/>
          <w:i/>
          <w:sz w:val="22"/>
          <w:szCs w:val="22"/>
          <w:lang w:val="el-GR" w:bidi="he-IL"/>
        </w:rPr>
        <w:t>τινες καταβ</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ντες προση</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ξαντο περ</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α</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τ</w:t>
      </w:r>
      <w:r w:rsidRPr="004E2EF6">
        <w:rPr>
          <w:rFonts w:ascii="Palatino Linotype" w:hAnsi="Palatino Linotype" w:cs="Tahoma"/>
          <w:i/>
          <w:sz w:val="22"/>
          <w:szCs w:val="22"/>
          <w:lang w:val="el-GR" w:bidi="he-IL"/>
        </w:rPr>
        <w:t>ῶ</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ὅ</w:t>
      </w:r>
      <w:r w:rsidRPr="004E2EF6">
        <w:rPr>
          <w:rFonts w:ascii="Palatino Linotype" w:hAnsi="Palatino Linotype" w:cs="SBL Greek"/>
          <w:i/>
          <w:sz w:val="22"/>
          <w:szCs w:val="22"/>
          <w:lang w:val="el-GR" w:bidi="he-IL"/>
        </w:rPr>
        <w:t>πως λ</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βωσιν Πνε</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μα </w:t>
      </w:r>
      <w:r w:rsidRPr="004E2EF6">
        <w:rPr>
          <w:rFonts w:ascii="Palatino Linotype" w:hAnsi="Palatino Linotype" w:cs="Tahoma"/>
          <w:i/>
          <w:sz w:val="22"/>
          <w:szCs w:val="22"/>
          <w:lang w:val="el-GR" w:bidi="he-IL"/>
        </w:rPr>
        <w:t>Ἅ</w:t>
      </w:r>
      <w:r w:rsidRPr="004E2EF6">
        <w:rPr>
          <w:rFonts w:ascii="Palatino Linotype" w:hAnsi="Palatino Linotype" w:cs="SBL Greek"/>
          <w:i/>
          <w:sz w:val="22"/>
          <w:szCs w:val="22"/>
          <w:lang w:val="el-GR" w:bidi="he-IL"/>
        </w:rPr>
        <w:t>γιον· ο</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δ</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πω γ</w:t>
      </w:r>
      <w:r w:rsidRPr="004E2EF6">
        <w:rPr>
          <w:rFonts w:ascii="Palatino Linotype" w:hAnsi="Palatino Linotype" w:cs="Tahoma"/>
          <w:i/>
          <w:sz w:val="22"/>
          <w:szCs w:val="22"/>
          <w:lang w:val="el-GR" w:bidi="he-IL"/>
        </w:rPr>
        <w:t>ὰ</w:t>
      </w:r>
      <w:r w:rsidRPr="004E2EF6">
        <w:rPr>
          <w:rFonts w:ascii="Palatino Linotype" w:hAnsi="Palatino Linotype" w:cs="SBL Greek"/>
          <w:i/>
          <w:sz w:val="22"/>
          <w:szCs w:val="22"/>
          <w:lang w:val="el-GR" w:bidi="he-IL"/>
        </w:rPr>
        <w:t xml:space="preserve">ρ </w:t>
      </w:r>
      <w:r w:rsidRPr="004E2EF6">
        <w:rPr>
          <w:rFonts w:ascii="Palatino Linotype" w:hAnsi="Palatino Linotype" w:cs="Tahoma"/>
          <w:i/>
          <w:sz w:val="22"/>
          <w:szCs w:val="22"/>
          <w:lang w:val="el-GR" w:bidi="he-IL"/>
        </w:rPr>
        <w:t>ἦ</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π</w:t>
      </w:r>
      <w:r w:rsidRPr="004E2EF6">
        <w:rPr>
          <w:rFonts w:ascii="Palatino Linotype" w:hAnsi="Palatino Linotype" w:cs="Tahoma"/>
          <w:i/>
          <w:sz w:val="22"/>
          <w:szCs w:val="22"/>
          <w:lang w:val="el-GR" w:bidi="he-IL"/>
        </w:rPr>
        <w:t>᾽</w:t>
      </w:r>
      <w:r w:rsidRPr="004E2EF6">
        <w:rPr>
          <w:rFonts w:ascii="Palatino Linotype" w:hAnsi="Palatino Linotype" w:cs="SBL Greek"/>
          <w:i/>
          <w:sz w:val="22"/>
          <w:szCs w:val="22"/>
          <w:lang w:val="el-GR" w:bidi="he-IL"/>
        </w:rPr>
        <w:t xml:space="preserve"> ο</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δεν</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α</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τ</w:t>
      </w:r>
      <w:r w:rsidRPr="004E2EF6">
        <w:rPr>
          <w:rFonts w:ascii="Palatino Linotype" w:hAnsi="Palatino Linotype" w:cs="Tahoma"/>
          <w:i/>
          <w:sz w:val="22"/>
          <w:szCs w:val="22"/>
          <w:lang w:val="el-GR" w:bidi="he-IL"/>
        </w:rPr>
        <w:t>ῶ</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πιπεπτωκ</w:t>
      </w:r>
      <w:r w:rsidRPr="004E2EF6">
        <w:rPr>
          <w:rFonts w:ascii="Palatino Linotype" w:hAnsi="Palatino Linotype" w:cs="Tahoma"/>
          <w:i/>
          <w:sz w:val="22"/>
          <w:szCs w:val="22"/>
          <w:lang w:val="el-GR" w:bidi="he-IL"/>
        </w:rPr>
        <w:t>ό</w:t>
      </w:r>
      <w:r w:rsidRPr="004E2EF6">
        <w:rPr>
          <w:rFonts w:ascii="Palatino Linotype" w:hAnsi="Palatino Linotype" w:cs="SBL Greek"/>
          <w:i/>
          <w:sz w:val="22"/>
          <w:szCs w:val="22"/>
          <w:lang w:val="el-GR" w:bidi="he-IL"/>
        </w:rPr>
        <w:t>ς, μ</w:t>
      </w:r>
      <w:r w:rsidRPr="004E2EF6">
        <w:rPr>
          <w:rFonts w:ascii="Palatino Linotype" w:hAnsi="Palatino Linotype" w:cs="Tahoma"/>
          <w:i/>
          <w:sz w:val="22"/>
          <w:szCs w:val="22"/>
          <w:lang w:val="el-GR" w:bidi="he-IL"/>
        </w:rPr>
        <w:t>ό</w:t>
      </w:r>
      <w:r w:rsidRPr="004E2EF6">
        <w:rPr>
          <w:rFonts w:ascii="Palatino Linotype" w:hAnsi="Palatino Linotype" w:cs="SBL Greek"/>
          <w:i/>
          <w:sz w:val="22"/>
          <w:szCs w:val="22"/>
          <w:lang w:val="el-GR" w:bidi="he-IL"/>
        </w:rPr>
        <w:t>νον δ</w:t>
      </w:r>
      <w:r w:rsidRPr="004E2EF6">
        <w:rPr>
          <w:rFonts w:ascii="Palatino Linotype" w:hAnsi="Palatino Linotype" w:cs="Tahoma"/>
          <w:i/>
          <w:sz w:val="22"/>
          <w:szCs w:val="22"/>
          <w:lang w:val="el-GR" w:bidi="he-IL"/>
        </w:rPr>
        <w:t>ὲ</w:t>
      </w:r>
      <w:r w:rsidRPr="004E2EF6">
        <w:rPr>
          <w:rFonts w:ascii="Palatino Linotype" w:hAnsi="Palatino Linotype" w:cs="SBL Greek"/>
          <w:i/>
          <w:sz w:val="22"/>
          <w:szCs w:val="22"/>
          <w:lang w:val="el-GR" w:bidi="he-IL"/>
        </w:rPr>
        <w:t xml:space="preserve"> βεβαπτισμ</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 xml:space="preserve">νοι </w:t>
      </w:r>
      <w:r w:rsidRPr="004E2EF6">
        <w:rPr>
          <w:rFonts w:ascii="Palatino Linotype" w:hAnsi="Palatino Linotype" w:cs="Tahoma"/>
          <w:i/>
          <w:sz w:val="22"/>
          <w:szCs w:val="22"/>
          <w:lang w:val="el-GR" w:bidi="he-IL"/>
        </w:rPr>
        <w:t>ὑ</w:t>
      </w:r>
      <w:r w:rsidRPr="004E2EF6">
        <w:rPr>
          <w:rFonts w:ascii="Palatino Linotype" w:hAnsi="Palatino Linotype" w:cs="SBL Greek"/>
          <w:i/>
          <w:sz w:val="22"/>
          <w:szCs w:val="22"/>
          <w:lang w:val="el-GR" w:bidi="he-IL"/>
        </w:rPr>
        <w:t>π</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ρχον ε</w:t>
      </w:r>
      <w:r w:rsidRPr="004E2EF6">
        <w:rPr>
          <w:rFonts w:ascii="Palatino Linotype" w:hAnsi="Palatino Linotype" w:cs="Tahoma"/>
          <w:i/>
          <w:sz w:val="22"/>
          <w:szCs w:val="22"/>
          <w:lang w:val="el-GR" w:bidi="he-IL"/>
        </w:rPr>
        <w:t>ἰ</w:t>
      </w:r>
      <w:r w:rsidRPr="004E2EF6">
        <w:rPr>
          <w:rFonts w:ascii="Palatino Linotype" w:hAnsi="Palatino Linotype" w:cs="SBL Greek"/>
          <w:i/>
          <w:sz w:val="22"/>
          <w:szCs w:val="22"/>
          <w:lang w:val="el-GR" w:bidi="he-IL"/>
        </w:rPr>
        <w:t>ς τ</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Ὄ</w:t>
      </w:r>
      <w:r w:rsidRPr="004E2EF6">
        <w:rPr>
          <w:rFonts w:ascii="Palatino Linotype" w:hAnsi="Palatino Linotype" w:cs="SBL Greek"/>
          <w:i/>
          <w:sz w:val="22"/>
          <w:szCs w:val="22"/>
          <w:lang w:val="el-GR" w:bidi="he-IL"/>
        </w:rPr>
        <w:t>νομα το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 Κυρ</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 xml:space="preserve">ου </w:t>
      </w:r>
      <w:r w:rsidRPr="004E2EF6">
        <w:rPr>
          <w:rFonts w:ascii="Palatino Linotype" w:hAnsi="Palatino Linotype" w:cs="Tahoma"/>
          <w:i/>
          <w:sz w:val="22"/>
          <w:szCs w:val="22"/>
          <w:lang w:val="el-GR" w:bidi="he-IL"/>
        </w:rPr>
        <w:t>Ἰ</w:t>
      </w:r>
      <w:r w:rsidRPr="004E2EF6">
        <w:rPr>
          <w:rFonts w:ascii="Palatino Linotype" w:hAnsi="Palatino Linotype" w:cs="SBL Greek"/>
          <w:i/>
          <w:sz w:val="22"/>
          <w:szCs w:val="22"/>
          <w:lang w:val="el-GR" w:bidi="he-IL"/>
        </w:rPr>
        <w:t>ησο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w:t>
      </w:r>
      <w:r w:rsidRPr="004E2EF6">
        <w:rPr>
          <w:rFonts w:ascii="Palatino Linotype" w:hAnsi="Palatino Linotype"/>
          <w:i/>
          <w:sz w:val="22"/>
          <w:szCs w:val="22"/>
          <w:lang w:val="el-GR" w:bidi="he-IL"/>
        </w:rPr>
        <w:t xml:space="preserve"> </w:t>
      </w:r>
      <w:r w:rsidRPr="004E2EF6">
        <w:rPr>
          <w:rFonts w:ascii="Palatino Linotype" w:hAnsi="Palatino Linotype" w:cs="SBL Greek"/>
          <w:b/>
          <w:i/>
          <w:sz w:val="22"/>
          <w:szCs w:val="22"/>
          <w:lang w:val="el-GR" w:bidi="he-IL"/>
        </w:rPr>
        <w:t>τ</w:t>
      </w:r>
      <w:r w:rsidRPr="004E2EF6">
        <w:rPr>
          <w:rFonts w:ascii="Palatino Linotype" w:hAnsi="Palatino Linotype" w:cs="Tahoma"/>
          <w:b/>
          <w:i/>
          <w:sz w:val="22"/>
          <w:szCs w:val="22"/>
          <w:lang w:val="el-GR" w:bidi="he-IL"/>
        </w:rPr>
        <w:t>ό</w:t>
      </w:r>
      <w:r w:rsidRPr="004E2EF6">
        <w:rPr>
          <w:rFonts w:ascii="Palatino Linotype" w:hAnsi="Palatino Linotype" w:cs="SBL Greek"/>
          <w:b/>
          <w:i/>
          <w:sz w:val="22"/>
          <w:szCs w:val="22"/>
          <w:lang w:val="el-GR" w:bidi="he-IL"/>
        </w:rPr>
        <w:t xml:space="preserve">τε </w:t>
      </w:r>
      <w:r w:rsidRPr="004E2EF6">
        <w:rPr>
          <w:rFonts w:ascii="Palatino Linotype" w:hAnsi="Palatino Linotype" w:cs="Tahoma"/>
          <w:b/>
          <w:i/>
          <w:sz w:val="22"/>
          <w:szCs w:val="22"/>
          <w:lang w:val="el-GR" w:bidi="he-IL"/>
        </w:rPr>
        <w:t>ἐ</w:t>
      </w:r>
      <w:r w:rsidRPr="004E2EF6">
        <w:rPr>
          <w:rFonts w:ascii="Palatino Linotype" w:hAnsi="Palatino Linotype" w:cs="SBL Greek"/>
          <w:b/>
          <w:i/>
          <w:sz w:val="22"/>
          <w:szCs w:val="22"/>
          <w:lang w:val="el-GR" w:bidi="he-IL"/>
        </w:rPr>
        <w:t>πετ</w:t>
      </w:r>
      <w:r w:rsidRPr="004E2EF6">
        <w:rPr>
          <w:rFonts w:ascii="Palatino Linotype" w:hAnsi="Palatino Linotype" w:cs="Tahoma"/>
          <w:b/>
          <w:i/>
          <w:sz w:val="22"/>
          <w:szCs w:val="22"/>
          <w:lang w:val="el-GR" w:bidi="he-IL"/>
        </w:rPr>
        <w:t>ί</w:t>
      </w:r>
      <w:r w:rsidRPr="004E2EF6">
        <w:rPr>
          <w:rFonts w:ascii="Palatino Linotype" w:hAnsi="Palatino Linotype" w:cs="SBL Greek"/>
          <w:b/>
          <w:i/>
          <w:sz w:val="22"/>
          <w:szCs w:val="22"/>
          <w:lang w:val="el-GR" w:bidi="he-IL"/>
        </w:rPr>
        <w:t>θεσαν τ</w:t>
      </w:r>
      <w:r w:rsidRPr="004E2EF6">
        <w:rPr>
          <w:rFonts w:ascii="Palatino Linotype" w:hAnsi="Palatino Linotype" w:cs="Tahoma"/>
          <w:b/>
          <w:i/>
          <w:sz w:val="22"/>
          <w:szCs w:val="22"/>
          <w:lang w:val="el-GR" w:bidi="he-IL"/>
        </w:rPr>
        <w:t>ὰ</w:t>
      </w:r>
      <w:r w:rsidRPr="004E2EF6">
        <w:rPr>
          <w:rFonts w:ascii="Palatino Linotype" w:hAnsi="Palatino Linotype" w:cs="SBL Greek"/>
          <w:b/>
          <w:i/>
          <w:sz w:val="22"/>
          <w:szCs w:val="22"/>
          <w:lang w:val="el-GR" w:bidi="he-IL"/>
        </w:rPr>
        <w:t>ς χε</w:t>
      </w:r>
      <w:r w:rsidRPr="004E2EF6">
        <w:rPr>
          <w:rFonts w:ascii="Palatino Linotype" w:hAnsi="Palatino Linotype" w:cs="Tahoma"/>
          <w:b/>
          <w:i/>
          <w:sz w:val="22"/>
          <w:szCs w:val="22"/>
          <w:lang w:val="el-GR" w:bidi="he-IL"/>
        </w:rPr>
        <w:t>ῖ</w:t>
      </w:r>
      <w:r w:rsidRPr="004E2EF6">
        <w:rPr>
          <w:rFonts w:ascii="Palatino Linotype" w:hAnsi="Palatino Linotype" w:cs="SBL Greek"/>
          <w:b/>
          <w:i/>
          <w:sz w:val="22"/>
          <w:szCs w:val="22"/>
          <w:lang w:val="el-GR" w:bidi="he-IL"/>
        </w:rPr>
        <w:t xml:space="preserve">ρας </w:t>
      </w:r>
      <w:r w:rsidRPr="004E2EF6">
        <w:rPr>
          <w:rFonts w:ascii="Palatino Linotype" w:hAnsi="Palatino Linotype" w:cs="Tahoma"/>
          <w:b/>
          <w:i/>
          <w:sz w:val="22"/>
          <w:szCs w:val="22"/>
          <w:lang w:val="el-GR" w:bidi="he-IL"/>
        </w:rPr>
        <w:t>ἐ</w:t>
      </w:r>
      <w:r w:rsidRPr="004E2EF6">
        <w:rPr>
          <w:rFonts w:ascii="Palatino Linotype" w:hAnsi="Palatino Linotype" w:cs="SBL Greek"/>
          <w:b/>
          <w:i/>
          <w:sz w:val="22"/>
          <w:szCs w:val="22"/>
          <w:lang w:val="el-GR" w:bidi="he-IL"/>
        </w:rPr>
        <w:t>π</w:t>
      </w:r>
      <w:r w:rsidRPr="004E2EF6">
        <w:rPr>
          <w:rFonts w:ascii="Palatino Linotype" w:hAnsi="Palatino Linotype" w:cs="Tahoma"/>
          <w:b/>
          <w:i/>
          <w:sz w:val="22"/>
          <w:szCs w:val="22"/>
          <w:lang w:val="el-GR" w:bidi="he-IL"/>
        </w:rPr>
        <w:t>᾽</w:t>
      </w:r>
      <w:r w:rsidRPr="004E2EF6">
        <w:rPr>
          <w:rFonts w:ascii="Palatino Linotype" w:hAnsi="Palatino Linotype" w:cs="SBL Greek"/>
          <w:b/>
          <w:i/>
          <w:sz w:val="22"/>
          <w:szCs w:val="22"/>
          <w:lang w:val="el-GR" w:bidi="he-IL"/>
        </w:rPr>
        <w:t xml:space="preserve"> α</w:t>
      </w:r>
      <w:r w:rsidRPr="004E2EF6">
        <w:rPr>
          <w:rFonts w:ascii="Palatino Linotype" w:hAnsi="Palatino Linotype" w:cs="Tahoma"/>
          <w:b/>
          <w:i/>
          <w:sz w:val="22"/>
          <w:szCs w:val="22"/>
          <w:lang w:val="el-GR" w:bidi="he-IL"/>
        </w:rPr>
        <w:t>ὐ</w:t>
      </w:r>
      <w:r w:rsidRPr="004E2EF6">
        <w:rPr>
          <w:rFonts w:ascii="Palatino Linotype" w:hAnsi="Palatino Linotype" w:cs="SBL Greek"/>
          <w:b/>
          <w:i/>
          <w:sz w:val="22"/>
          <w:szCs w:val="22"/>
          <w:lang w:val="el-GR" w:bidi="he-IL"/>
        </w:rPr>
        <w:t>το</w:t>
      </w:r>
      <w:r w:rsidRPr="004E2EF6">
        <w:rPr>
          <w:rFonts w:ascii="Palatino Linotype" w:hAnsi="Palatino Linotype" w:cs="Tahoma"/>
          <w:b/>
          <w:i/>
          <w:sz w:val="22"/>
          <w:szCs w:val="22"/>
          <w:lang w:val="el-GR" w:bidi="he-IL"/>
        </w:rPr>
        <w:t>ὺ</w:t>
      </w:r>
      <w:r w:rsidRPr="004E2EF6">
        <w:rPr>
          <w:rFonts w:ascii="Palatino Linotype" w:hAnsi="Palatino Linotype" w:cs="SBL Greek"/>
          <w:b/>
          <w:i/>
          <w:sz w:val="22"/>
          <w:szCs w:val="22"/>
          <w:lang w:val="el-GR" w:bidi="he-IL"/>
        </w:rPr>
        <w:t>ς κα</w:t>
      </w:r>
      <w:r w:rsidRPr="004E2EF6">
        <w:rPr>
          <w:rFonts w:ascii="Palatino Linotype" w:hAnsi="Palatino Linotype" w:cs="Tahoma"/>
          <w:b/>
          <w:i/>
          <w:sz w:val="22"/>
          <w:szCs w:val="22"/>
          <w:lang w:val="el-GR" w:bidi="he-IL"/>
        </w:rPr>
        <w:t>ὶ</w:t>
      </w:r>
      <w:r w:rsidRPr="004E2EF6">
        <w:rPr>
          <w:rFonts w:ascii="Palatino Linotype" w:hAnsi="Palatino Linotype" w:cs="SBL Greek"/>
          <w:b/>
          <w:i/>
          <w:sz w:val="22"/>
          <w:szCs w:val="22"/>
          <w:lang w:val="el-GR" w:bidi="he-IL"/>
        </w:rPr>
        <w:t xml:space="preserve"> </w:t>
      </w:r>
      <w:r w:rsidRPr="004E2EF6">
        <w:rPr>
          <w:rFonts w:ascii="Palatino Linotype" w:hAnsi="Palatino Linotype" w:cs="Tahoma"/>
          <w:b/>
          <w:i/>
          <w:sz w:val="22"/>
          <w:szCs w:val="22"/>
          <w:lang w:val="el-GR" w:bidi="he-IL"/>
        </w:rPr>
        <w:t>ἐ</w:t>
      </w:r>
      <w:r w:rsidRPr="004E2EF6">
        <w:rPr>
          <w:rFonts w:ascii="Palatino Linotype" w:hAnsi="Palatino Linotype" w:cs="SBL Greek"/>
          <w:b/>
          <w:i/>
          <w:sz w:val="22"/>
          <w:szCs w:val="22"/>
          <w:lang w:val="el-GR" w:bidi="he-IL"/>
        </w:rPr>
        <w:t>λ</w:t>
      </w:r>
      <w:r w:rsidRPr="004E2EF6">
        <w:rPr>
          <w:rFonts w:ascii="Palatino Linotype" w:hAnsi="Palatino Linotype" w:cs="Tahoma"/>
          <w:b/>
          <w:i/>
          <w:sz w:val="22"/>
          <w:szCs w:val="22"/>
          <w:lang w:val="el-GR" w:bidi="he-IL"/>
        </w:rPr>
        <w:t>ά</w:t>
      </w:r>
      <w:r w:rsidRPr="004E2EF6">
        <w:rPr>
          <w:rFonts w:ascii="Palatino Linotype" w:hAnsi="Palatino Linotype" w:cs="SBL Greek"/>
          <w:b/>
          <w:i/>
          <w:sz w:val="22"/>
          <w:szCs w:val="22"/>
          <w:lang w:val="el-GR" w:bidi="he-IL"/>
        </w:rPr>
        <w:t xml:space="preserve">μβανον </w:t>
      </w:r>
      <w:r w:rsidRPr="004E2EF6">
        <w:rPr>
          <w:rFonts w:ascii="Palatino Linotype" w:hAnsi="Palatino Linotype" w:cs="SBL Greek"/>
          <w:b/>
          <w:i/>
          <w:caps/>
          <w:sz w:val="22"/>
          <w:szCs w:val="22"/>
          <w:lang w:val="el-GR" w:bidi="he-IL"/>
        </w:rPr>
        <w:t>π</w:t>
      </w:r>
      <w:r w:rsidRPr="004E2EF6">
        <w:rPr>
          <w:rFonts w:ascii="Palatino Linotype" w:hAnsi="Palatino Linotype" w:cs="SBL Greek"/>
          <w:b/>
          <w:i/>
          <w:sz w:val="22"/>
          <w:szCs w:val="22"/>
          <w:lang w:val="el-GR" w:bidi="he-IL"/>
        </w:rPr>
        <w:t>νε</w:t>
      </w:r>
      <w:r w:rsidRPr="004E2EF6">
        <w:rPr>
          <w:rFonts w:ascii="Palatino Linotype" w:hAnsi="Palatino Linotype" w:cs="Tahoma"/>
          <w:b/>
          <w:i/>
          <w:sz w:val="22"/>
          <w:szCs w:val="22"/>
          <w:lang w:val="el-GR" w:bidi="he-IL"/>
        </w:rPr>
        <w:t>ῦ</w:t>
      </w:r>
      <w:r w:rsidRPr="004E2EF6">
        <w:rPr>
          <w:rFonts w:ascii="Palatino Linotype" w:hAnsi="Palatino Linotype" w:cs="SBL Greek"/>
          <w:b/>
          <w:i/>
          <w:sz w:val="22"/>
          <w:szCs w:val="22"/>
          <w:lang w:val="el-GR" w:bidi="he-IL"/>
        </w:rPr>
        <w:t xml:space="preserve">μα </w:t>
      </w:r>
      <w:r w:rsidRPr="004E2EF6">
        <w:rPr>
          <w:rFonts w:ascii="Palatino Linotype" w:hAnsi="Palatino Linotype" w:cs="Tahoma"/>
          <w:b/>
          <w:i/>
          <w:sz w:val="22"/>
          <w:szCs w:val="22"/>
          <w:lang w:val="el-GR" w:bidi="he-IL"/>
        </w:rPr>
        <w:t>Ἅ</w:t>
      </w:r>
      <w:r w:rsidRPr="004E2EF6">
        <w:rPr>
          <w:rFonts w:ascii="Palatino Linotype" w:hAnsi="Palatino Linotype" w:cs="SBL Greek"/>
          <w:b/>
          <w:i/>
          <w:sz w:val="22"/>
          <w:szCs w:val="22"/>
          <w:lang w:val="el-GR" w:bidi="he-IL"/>
        </w:rPr>
        <w:t>γιον</w:t>
      </w:r>
      <w:r w:rsidRPr="004E2EF6">
        <w:rPr>
          <w:rFonts w:ascii="Palatino Linotype" w:hAnsi="Palatino Linotype" w:cs="SBL Greek"/>
          <w:i/>
          <w:sz w:val="22"/>
          <w:szCs w:val="22"/>
          <w:lang w:val="el-GR" w:bidi="he-IL"/>
        </w:rPr>
        <w:t xml:space="preserve"> </w:t>
      </w:r>
      <w:r w:rsidRPr="004E2EF6">
        <w:rPr>
          <w:rFonts w:ascii="Palatino Linotype" w:hAnsi="Palatino Linotype" w:cs="Arial"/>
          <w:sz w:val="22"/>
          <w:szCs w:val="22"/>
          <w:lang w:val="el-GR" w:bidi="he-IL"/>
        </w:rPr>
        <w:t>(8, 14-17).</w:t>
      </w:r>
      <w:r w:rsidRPr="004E2EF6">
        <w:rPr>
          <w:rFonts w:ascii="Palatino Linotype" w:hAnsi="Palatino Linotype" w:cs="Arial"/>
          <w:i/>
          <w:sz w:val="22"/>
          <w:szCs w:val="22"/>
          <w:lang w:val="el-GR" w:bidi="he-IL"/>
        </w:rPr>
        <w:t xml:space="preserve"> </w:t>
      </w:r>
      <w:r w:rsidRPr="004E2EF6">
        <w:rPr>
          <w:rFonts w:ascii="Palatino Linotype" w:hAnsi="Palatino Linotype" w:cs="Arial"/>
          <w:sz w:val="22"/>
          <w:szCs w:val="22"/>
          <w:lang w:val="el-GR" w:bidi="he-IL"/>
        </w:rPr>
        <w:t xml:space="preserve">Στην περίπτωση του Κορνήλιου το φαινόμενο της Πεντηκοστής προκαλείται με το κήρυγμα του Πρωτοκορυφαίου: </w:t>
      </w:r>
      <w:r w:rsidRPr="004E2EF6">
        <w:rPr>
          <w:rFonts w:ascii="Palatino Linotype" w:hAnsi="Palatino Linotype" w:cs="Tahoma"/>
          <w:b/>
          <w:i/>
          <w:sz w:val="22"/>
          <w:szCs w:val="22"/>
          <w:lang w:val="el-GR" w:bidi="he-IL"/>
        </w:rPr>
        <w:t>ἔ</w:t>
      </w:r>
      <w:r w:rsidRPr="004E2EF6">
        <w:rPr>
          <w:rFonts w:ascii="Palatino Linotype" w:hAnsi="Palatino Linotype" w:cs="SBL Greek"/>
          <w:b/>
          <w:i/>
          <w:sz w:val="22"/>
          <w:szCs w:val="22"/>
          <w:lang w:val="el-GR" w:bidi="he-IL"/>
        </w:rPr>
        <w:t>τι λαλο</w:t>
      </w:r>
      <w:r w:rsidRPr="004E2EF6">
        <w:rPr>
          <w:rFonts w:ascii="Palatino Linotype" w:hAnsi="Palatino Linotype" w:cs="Tahoma"/>
          <w:b/>
          <w:i/>
          <w:sz w:val="22"/>
          <w:szCs w:val="22"/>
          <w:lang w:val="el-GR" w:bidi="he-IL"/>
        </w:rPr>
        <w:t>ῦ</w:t>
      </w:r>
      <w:r w:rsidRPr="004E2EF6">
        <w:rPr>
          <w:rFonts w:ascii="Palatino Linotype" w:hAnsi="Palatino Linotype" w:cs="SBL Greek"/>
          <w:b/>
          <w:i/>
          <w:sz w:val="22"/>
          <w:szCs w:val="22"/>
          <w:lang w:val="el-GR" w:bidi="he-IL"/>
        </w:rPr>
        <w:t>ντος το</w:t>
      </w:r>
      <w:r w:rsidRPr="004E2EF6">
        <w:rPr>
          <w:rFonts w:ascii="Palatino Linotype" w:hAnsi="Palatino Linotype" w:cs="Tahoma"/>
          <w:b/>
          <w:i/>
          <w:sz w:val="22"/>
          <w:szCs w:val="22"/>
          <w:lang w:val="el-GR" w:bidi="he-IL"/>
        </w:rPr>
        <w:t>ῦ</w:t>
      </w:r>
      <w:r w:rsidRPr="004E2EF6">
        <w:rPr>
          <w:rFonts w:ascii="Palatino Linotype" w:hAnsi="Palatino Linotype" w:cs="SBL Greek"/>
          <w:b/>
          <w:i/>
          <w:sz w:val="22"/>
          <w:szCs w:val="22"/>
          <w:lang w:val="el-GR" w:bidi="he-IL"/>
        </w:rPr>
        <w:t xml:space="preserve"> Π</w:t>
      </w:r>
      <w:r w:rsidRPr="004E2EF6">
        <w:rPr>
          <w:rFonts w:ascii="Palatino Linotype" w:hAnsi="Palatino Linotype" w:cs="Tahoma"/>
          <w:b/>
          <w:i/>
          <w:sz w:val="22"/>
          <w:szCs w:val="22"/>
          <w:lang w:val="el-GR" w:bidi="he-IL"/>
        </w:rPr>
        <w:t>έ</w:t>
      </w:r>
      <w:r w:rsidRPr="004E2EF6">
        <w:rPr>
          <w:rFonts w:ascii="Palatino Linotype" w:hAnsi="Palatino Linotype" w:cs="SBL Greek"/>
          <w:b/>
          <w:i/>
          <w:sz w:val="22"/>
          <w:szCs w:val="22"/>
          <w:lang w:val="el-GR" w:bidi="he-IL"/>
        </w:rPr>
        <w:t>τρου τ</w:t>
      </w:r>
      <w:r w:rsidRPr="004E2EF6">
        <w:rPr>
          <w:rFonts w:ascii="Palatino Linotype" w:hAnsi="Palatino Linotype" w:cs="Tahoma"/>
          <w:b/>
          <w:i/>
          <w:sz w:val="22"/>
          <w:szCs w:val="22"/>
          <w:lang w:val="el-GR" w:bidi="he-IL"/>
        </w:rPr>
        <w:t>ὰ</w:t>
      </w:r>
      <w:r w:rsidRPr="004E2EF6">
        <w:rPr>
          <w:rFonts w:ascii="Palatino Linotype" w:hAnsi="Palatino Linotype" w:cs="SBL Greek"/>
          <w:b/>
          <w:i/>
          <w:sz w:val="22"/>
          <w:szCs w:val="22"/>
          <w:lang w:val="el-GR" w:bidi="he-IL"/>
        </w:rPr>
        <w:t xml:space="preserve"> </w:t>
      </w:r>
      <w:r w:rsidRPr="004E2EF6">
        <w:rPr>
          <w:rFonts w:ascii="Palatino Linotype" w:hAnsi="Palatino Linotype" w:cs="Tahoma"/>
          <w:b/>
          <w:i/>
          <w:sz w:val="22"/>
          <w:szCs w:val="22"/>
          <w:lang w:val="el-GR" w:bidi="he-IL"/>
        </w:rPr>
        <w:t>ῥή</w:t>
      </w:r>
      <w:r w:rsidRPr="004E2EF6">
        <w:rPr>
          <w:rFonts w:ascii="Palatino Linotype" w:hAnsi="Palatino Linotype" w:cs="SBL Greek"/>
          <w:b/>
          <w:i/>
          <w:sz w:val="22"/>
          <w:szCs w:val="22"/>
          <w:lang w:val="el-GR" w:bidi="he-IL"/>
        </w:rPr>
        <w:t>ματα τα</w:t>
      </w:r>
      <w:r w:rsidRPr="004E2EF6">
        <w:rPr>
          <w:rFonts w:ascii="Palatino Linotype" w:hAnsi="Palatino Linotype" w:cs="Tahoma"/>
          <w:b/>
          <w:i/>
          <w:sz w:val="22"/>
          <w:szCs w:val="22"/>
          <w:lang w:val="el-GR" w:bidi="he-IL"/>
        </w:rPr>
        <w:t>ῦ</w:t>
      </w:r>
      <w:r w:rsidRPr="004E2EF6">
        <w:rPr>
          <w:rFonts w:ascii="Palatino Linotype" w:hAnsi="Palatino Linotype" w:cs="SBL Greek"/>
          <w:b/>
          <w:i/>
          <w:sz w:val="22"/>
          <w:szCs w:val="22"/>
          <w:lang w:val="el-GR" w:bidi="he-IL"/>
        </w:rPr>
        <w:t xml:space="preserve">τα </w:t>
      </w:r>
      <w:r w:rsidRPr="004E2EF6">
        <w:rPr>
          <w:rFonts w:ascii="Palatino Linotype" w:hAnsi="Palatino Linotype" w:cs="Tahoma"/>
          <w:b/>
          <w:i/>
          <w:sz w:val="22"/>
          <w:szCs w:val="22"/>
          <w:lang w:val="el-GR" w:bidi="he-IL"/>
        </w:rPr>
        <w:t>ἐ</w:t>
      </w:r>
      <w:r w:rsidRPr="004E2EF6">
        <w:rPr>
          <w:rFonts w:ascii="Palatino Linotype" w:hAnsi="Palatino Linotype" w:cs="SBL Greek"/>
          <w:b/>
          <w:i/>
          <w:sz w:val="22"/>
          <w:szCs w:val="22"/>
          <w:lang w:val="el-GR" w:bidi="he-IL"/>
        </w:rPr>
        <w:t>π</w:t>
      </w:r>
      <w:r w:rsidRPr="004E2EF6">
        <w:rPr>
          <w:rFonts w:ascii="Palatino Linotype" w:hAnsi="Palatino Linotype" w:cs="Tahoma"/>
          <w:b/>
          <w:i/>
          <w:sz w:val="22"/>
          <w:szCs w:val="22"/>
          <w:lang w:val="el-GR" w:bidi="he-IL"/>
        </w:rPr>
        <w:t>έ</w:t>
      </w:r>
      <w:r w:rsidRPr="004E2EF6">
        <w:rPr>
          <w:rFonts w:ascii="Palatino Linotype" w:hAnsi="Palatino Linotype" w:cs="SBL Greek"/>
          <w:b/>
          <w:i/>
          <w:sz w:val="22"/>
          <w:szCs w:val="22"/>
          <w:lang w:val="el-GR" w:bidi="he-IL"/>
        </w:rPr>
        <w:t>πεσεν τ</w:t>
      </w:r>
      <w:r w:rsidRPr="004E2EF6">
        <w:rPr>
          <w:rFonts w:ascii="Palatino Linotype" w:hAnsi="Palatino Linotype" w:cs="Tahoma"/>
          <w:b/>
          <w:i/>
          <w:sz w:val="22"/>
          <w:szCs w:val="22"/>
          <w:lang w:val="el-GR" w:bidi="he-IL"/>
        </w:rPr>
        <w:t>ὸ</w:t>
      </w:r>
      <w:r w:rsidRPr="004E2EF6">
        <w:rPr>
          <w:rFonts w:ascii="Palatino Linotype" w:hAnsi="Palatino Linotype" w:cs="SBL Greek"/>
          <w:b/>
          <w:i/>
          <w:sz w:val="22"/>
          <w:szCs w:val="22"/>
          <w:lang w:val="el-GR" w:bidi="he-IL"/>
        </w:rPr>
        <w:t xml:space="preserve"> Πνε</w:t>
      </w:r>
      <w:r w:rsidRPr="004E2EF6">
        <w:rPr>
          <w:rFonts w:ascii="Palatino Linotype" w:hAnsi="Palatino Linotype" w:cs="Tahoma"/>
          <w:b/>
          <w:i/>
          <w:sz w:val="22"/>
          <w:szCs w:val="22"/>
          <w:lang w:val="el-GR" w:bidi="he-IL"/>
        </w:rPr>
        <w:t>ῦ</w:t>
      </w:r>
      <w:r w:rsidRPr="004E2EF6">
        <w:rPr>
          <w:rFonts w:ascii="Palatino Linotype" w:hAnsi="Palatino Linotype" w:cs="SBL Greek"/>
          <w:b/>
          <w:i/>
          <w:sz w:val="22"/>
          <w:szCs w:val="22"/>
          <w:lang w:val="el-GR" w:bidi="he-IL"/>
        </w:rPr>
        <w:t>μα τ</w:t>
      </w:r>
      <w:r w:rsidRPr="004E2EF6">
        <w:rPr>
          <w:rFonts w:ascii="Palatino Linotype" w:hAnsi="Palatino Linotype" w:cs="Tahoma"/>
          <w:b/>
          <w:i/>
          <w:sz w:val="22"/>
          <w:szCs w:val="22"/>
          <w:lang w:val="el-GR" w:bidi="he-IL"/>
        </w:rPr>
        <w:t>ὸ</w:t>
      </w:r>
      <w:r w:rsidRPr="004E2EF6">
        <w:rPr>
          <w:rFonts w:ascii="Palatino Linotype" w:hAnsi="Palatino Linotype" w:cs="SBL Greek"/>
          <w:b/>
          <w:i/>
          <w:sz w:val="22"/>
          <w:szCs w:val="22"/>
          <w:lang w:val="el-GR" w:bidi="he-IL"/>
        </w:rPr>
        <w:t xml:space="preserve"> </w:t>
      </w:r>
      <w:r w:rsidRPr="004E2EF6">
        <w:rPr>
          <w:rFonts w:ascii="Palatino Linotype" w:hAnsi="Palatino Linotype" w:cs="Tahoma"/>
          <w:b/>
          <w:i/>
          <w:sz w:val="22"/>
          <w:szCs w:val="22"/>
          <w:lang w:val="el-GR" w:bidi="he-IL"/>
        </w:rPr>
        <w:t>Ἅ</w:t>
      </w:r>
      <w:r w:rsidRPr="004E2EF6">
        <w:rPr>
          <w:rFonts w:ascii="Palatino Linotype" w:hAnsi="Palatino Linotype" w:cs="SBL Greek"/>
          <w:b/>
          <w:i/>
          <w:sz w:val="22"/>
          <w:szCs w:val="22"/>
          <w:lang w:val="el-GR" w:bidi="he-IL"/>
        </w:rPr>
        <w:t xml:space="preserve">γιον </w:t>
      </w:r>
      <w:r w:rsidRPr="004E2EF6">
        <w:rPr>
          <w:rFonts w:ascii="Palatino Linotype" w:hAnsi="Palatino Linotype" w:cs="Tahoma"/>
          <w:b/>
          <w:i/>
          <w:sz w:val="22"/>
          <w:szCs w:val="22"/>
          <w:lang w:val="el-GR" w:bidi="he-IL"/>
        </w:rPr>
        <w:t>ἐ</w:t>
      </w:r>
      <w:r w:rsidRPr="004E2EF6">
        <w:rPr>
          <w:rFonts w:ascii="Palatino Linotype" w:hAnsi="Palatino Linotype" w:cs="SBL Greek"/>
          <w:b/>
          <w:i/>
          <w:sz w:val="22"/>
          <w:szCs w:val="22"/>
          <w:lang w:val="el-GR" w:bidi="he-IL"/>
        </w:rPr>
        <w:t>π</w:t>
      </w:r>
      <w:r w:rsidRPr="004E2EF6">
        <w:rPr>
          <w:rFonts w:ascii="Palatino Linotype" w:hAnsi="Palatino Linotype" w:cs="Tahoma"/>
          <w:b/>
          <w:i/>
          <w:sz w:val="22"/>
          <w:szCs w:val="22"/>
          <w:lang w:val="el-GR" w:bidi="he-IL"/>
        </w:rPr>
        <w:t>ὶ</w:t>
      </w:r>
      <w:r w:rsidRPr="004E2EF6">
        <w:rPr>
          <w:rFonts w:ascii="Palatino Linotype" w:hAnsi="Palatino Linotype" w:cs="SBL Greek"/>
          <w:b/>
          <w:i/>
          <w:sz w:val="22"/>
          <w:szCs w:val="22"/>
          <w:lang w:val="el-GR" w:bidi="he-IL"/>
        </w:rPr>
        <w:t xml:space="preserve"> π</w:t>
      </w:r>
      <w:r w:rsidRPr="004E2EF6">
        <w:rPr>
          <w:rFonts w:ascii="Palatino Linotype" w:hAnsi="Palatino Linotype" w:cs="Tahoma"/>
          <w:b/>
          <w:i/>
          <w:sz w:val="22"/>
          <w:szCs w:val="22"/>
          <w:lang w:val="el-GR" w:bidi="he-IL"/>
        </w:rPr>
        <w:t>ά</w:t>
      </w:r>
      <w:r w:rsidRPr="004E2EF6">
        <w:rPr>
          <w:rFonts w:ascii="Palatino Linotype" w:hAnsi="Palatino Linotype" w:cs="SBL Greek"/>
          <w:b/>
          <w:i/>
          <w:sz w:val="22"/>
          <w:szCs w:val="22"/>
          <w:lang w:val="el-GR" w:bidi="he-IL"/>
        </w:rPr>
        <w:t>ντας το</w:t>
      </w:r>
      <w:r w:rsidRPr="004E2EF6">
        <w:rPr>
          <w:rFonts w:ascii="Palatino Linotype" w:hAnsi="Palatino Linotype" w:cs="Tahoma"/>
          <w:b/>
          <w:i/>
          <w:sz w:val="22"/>
          <w:szCs w:val="22"/>
          <w:lang w:val="el-GR" w:bidi="he-IL"/>
        </w:rPr>
        <w:t>ὺ</w:t>
      </w:r>
      <w:r w:rsidRPr="004E2EF6">
        <w:rPr>
          <w:rFonts w:ascii="Palatino Linotype" w:hAnsi="Palatino Linotype" w:cs="SBL Greek"/>
          <w:b/>
          <w:i/>
          <w:sz w:val="22"/>
          <w:szCs w:val="22"/>
          <w:lang w:val="el-GR" w:bidi="he-IL"/>
        </w:rPr>
        <w:t xml:space="preserve">ς </w:t>
      </w:r>
      <w:r w:rsidRPr="004E2EF6">
        <w:rPr>
          <w:rFonts w:ascii="Palatino Linotype" w:hAnsi="Palatino Linotype" w:cs="Tahoma"/>
          <w:b/>
          <w:i/>
          <w:sz w:val="22"/>
          <w:szCs w:val="22"/>
          <w:lang w:val="el-GR" w:bidi="he-IL"/>
        </w:rPr>
        <w:t>ἀ</w:t>
      </w:r>
      <w:r w:rsidRPr="004E2EF6">
        <w:rPr>
          <w:rFonts w:ascii="Palatino Linotype" w:hAnsi="Palatino Linotype" w:cs="SBL Greek"/>
          <w:b/>
          <w:i/>
          <w:sz w:val="22"/>
          <w:szCs w:val="22"/>
          <w:lang w:val="el-GR" w:bidi="he-IL"/>
        </w:rPr>
        <w:t>κο</w:t>
      </w:r>
      <w:r w:rsidRPr="004E2EF6">
        <w:rPr>
          <w:rFonts w:ascii="Palatino Linotype" w:hAnsi="Palatino Linotype" w:cs="Tahoma"/>
          <w:b/>
          <w:i/>
          <w:sz w:val="22"/>
          <w:szCs w:val="22"/>
          <w:lang w:val="el-GR" w:bidi="he-IL"/>
        </w:rPr>
        <w:t>ύ</w:t>
      </w:r>
      <w:r w:rsidRPr="004E2EF6">
        <w:rPr>
          <w:rFonts w:ascii="Palatino Linotype" w:hAnsi="Palatino Linotype" w:cs="SBL Greek"/>
          <w:b/>
          <w:i/>
          <w:sz w:val="22"/>
          <w:szCs w:val="22"/>
          <w:lang w:val="el-GR" w:bidi="he-IL"/>
        </w:rPr>
        <w:t>οντας τ</w:t>
      </w:r>
      <w:r w:rsidRPr="004E2EF6">
        <w:rPr>
          <w:rFonts w:ascii="Palatino Linotype" w:hAnsi="Palatino Linotype" w:cs="Tahoma"/>
          <w:b/>
          <w:i/>
          <w:sz w:val="22"/>
          <w:szCs w:val="22"/>
          <w:lang w:val="el-GR" w:bidi="he-IL"/>
        </w:rPr>
        <w:t>ὸ</w:t>
      </w:r>
      <w:r w:rsidRPr="004E2EF6">
        <w:rPr>
          <w:rFonts w:ascii="Palatino Linotype" w:hAnsi="Palatino Linotype" w:cs="SBL Greek"/>
          <w:b/>
          <w:i/>
          <w:sz w:val="22"/>
          <w:szCs w:val="22"/>
          <w:lang w:val="el-GR" w:bidi="he-IL"/>
        </w:rPr>
        <w:t>ν λ</w:t>
      </w:r>
      <w:r w:rsidRPr="004E2EF6">
        <w:rPr>
          <w:rFonts w:ascii="Palatino Linotype" w:hAnsi="Palatino Linotype" w:cs="Tahoma"/>
          <w:b/>
          <w:i/>
          <w:sz w:val="22"/>
          <w:szCs w:val="22"/>
          <w:lang w:val="el-GR" w:bidi="he-IL"/>
        </w:rPr>
        <w:t>ό</w:t>
      </w:r>
      <w:r w:rsidRPr="004E2EF6">
        <w:rPr>
          <w:rFonts w:ascii="Palatino Linotype" w:hAnsi="Palatino Linotype" w:cs="SBL Greek"/>
          <w:b/>
          <w:i/>
          <w:sz w:val="22"/>
          <w:szCs w:val="22"/>
          <w:lang w:val="el-GR" w:bidi="he-IL"/>
        </w:rPr>
        <w:t>γον</w:t>
      </w:r>
      <w:r w:rsidRPr="004E2EF6">
        <w:rPr>
          <w:rFonts w:ascii="Palatino Linotype" w:hAnsi="Palatino Linotype" w:cs="SBL Greek"/>
          <w:i/>
          <w:sz w:val="22"/>
          <w:szCs w:val="22"/>
          <w:lang w:val="el-GR" w:bidi="he-IL"/>
        </w:rPr>
        <w:t>.</w:t>
      </w:r>
      <w:r w:rsidRPr="004E2EF6">
        <w:rPr>
          <w:rFonts w:ascii="Palatino Linotype" w:hAnsi="Palatino Linotype"/>
          <w:i/>
          <w:sz w:val="22"/>
          <w:szCs w:val="22"/>
          <w:lang w:val="el-GR" w:bidi="he-IL"/>
        </w:rPr>
        <w:t xml:space="preserve"> </w:t>
      </w:r>
      <w:r w:rsidRPr="004E2EF6">
        <w:rPr>
          <w:rFonts w:ascii="Palatino Linotype" w:hAnsi="Palatino Linotype" w:cs="SBL Greek"/>
          <w:i/>
          <w:caps/>
          <w:sz w:val="22"/>
          <w:szCs w:val="22"/>
          <w:lang w:val="el-GR" w:bidi="he-IL"/>
        </w:rPr>
        <w:t>κ</w:t>
      </w:r>
      <w:r w:rsidRPr="004E2EF6">
        <w:rPr>
          <w:rFonts w:ascii="Palatino Linotype" w:hAnsi="Palatino Linotype" w:cs="SBL Greek"/>
          <w:i/>
          <w:sz w:val="22"/>
          <w:szCs w:val="22"/>
          <w:lang w:val="el-GR" w:bidi="he-IL"/>
        </w:rPr>
        <w:t>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ξ</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στησαν ο</w:t>
      </w:r>
      <w:r w:rsidRPr="004E2EF6">
        <w:rPr>
          <w:rFonts w:ascii="Palatino Linotype" w:hAnsi="Palatino Linotype" w:cs="Tahoma"/>
          <w:i/>
          <w:sz w:val="22"/>
          <w:szCs w:val="22"/>
          <w:lang w:val="el-GR" w:bidi="he-IL"/>
        </w:rPr>
        <w:t>ἱ</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κ περιτομ</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ς πιστο</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ὅ</w:t>
      </w:r>
      <w:r w:rsidRPr="004E2EF6">
        <w:rPr>
          <w:rFonts w:ascii="Palatino Linotype" w:hAnsi="Palatino Linotype" w:cs="SBL Greek"/>
          <w:i/>
          <w:sz w:val="22"/>
          <w:szCs w:val="22"/>
          <w:lang w:val="el-GR" w:bidi="he-IL"/>
        </w:rPr>
        <w:t>σοι συν</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λθαν τ</w:t>
      </w:r>
      <w:r w:rsidRPr="004E2EF6">
        <w:rPr>
          <w:rFonts w:ascii="Palatino Linotype" w:hAnsi="Palatino Linotype" w:cs="Tahoma"/>
          <w:i/>
          <w:sz w:val="22"/>
          <w:szCs w:val="22"/>
          <w:lang w:val="el-GR" w:bidi="he-IL"/>
        </w:rPr>
        <w:t>ῷ</w:t>
      </w:r>
      <w:r w:rsidRPr="004E2EF6">
        <w:rPr>
          <w:rFonts w:ascii="Palatino Linotype" w:hAnsi="Palatino Linotype" w:cs="SBL Greek"/>
          <w:i/>
          <w:sz w:val="22"/>
          <w:szCs w:val="22"/>
          <w:lang w:val="el-GR" w:bidi="he-IL"/>
        </w:rPr>
        <w:t xml:space="preserve"> Π</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τρ</w:t>
      </w:r>
      <w:r w:rsidRPr="004E2EF6">
        <w:rPr>
          <w:rFonts w:ascii="Palatino Linotype" w:hAnsi="Palatino Linotype" w:cs="Tahoma"/>
          <w:i/>
          <w:sz w:val="22"/>
          <w:szCs w:val="22"/>
          <w:lang w:val="el-GR" w:bidi="he-IL"/>
        </w:rPr>
        <w:t>ῳ</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ὅ</w:t>
      </w:r>
      <w:r w:rsidRPr="004E2EF6">
        <w:rPr>
          <w:rFonts w:ascii="Palatino Linotype" w:hAnsi="Palatino Linotype" w:cs="SBL Greek"/>
          <w:i/>
          <w:sz w:val="22"/>
          <w:szCs w:val="22"/>
          <w:lang w:val="el-GR" w:bidi="he-IL"/>
        </w:rPr>
        <w:t>τι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π</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τ</w:t>
      </w:r>
      <w:r w:rsidRPr="004E2EF6">
        <w:rPr>
          <w:rFonts w:ascii="Palatino Linotype" w:hAnsi="Palatino Linotype" w:cs="Tahoma"/>
          <w:i/>
          <w:sz w:val="22"/>
          <w:szCs w:val="22"/>
          <w:lang w:val="el-GR" w:bidi="he-IL"/>
        </w:rPr>
        <w:t>ὰ</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ἔ</w:t>
      </w:r>
      <w:r w:rsidRPr="004E2EF6">
        <w:rPr>
          <w:rFonts w:ascii="Palatino Linotype" w:hAnsi="Palatino Linotype" w:cs="SBL Greek"/>
          <w:i/>
          <w:sz w:val="22"/>
          <w:szCs w:val="22"/>
          <w:lang w:val="el-GR" w:bidi="he-IL"/>
        </w:rPr>
        <w:t xml:space="preserve">θνη </w:t>
      </w:r>
      <w:r w:rsidRPr="004E2EF6">
        <w:rPr>
          <w:rFonts w:ascii="Palatino Linotype" w:hAnsi="Palatino Linotype" w:cs="Tahoma"/>
          <w:i/>
          <w:sz w:val="22"/>
          <w:szCs w:val="22"/>
          <w:lang w:val="el-GR" w:bidi="he-IL"/>
        </w:rPr>
        <w:t>ἡ</w:t>
      </w:r>
      <w:r w:rsidRPr="004E2EF6">
        <w:rPr>
          <w:rFonts w:ascii="Palatino Linotype" w:hAnsi="Palatino Linotype" w:cs="SBL Greek"/>
          <w:i/>
          <w:sz w:val="22"/>
          <w:szCs w:val="22"/>
          <w:lang w:val="el-GR" w:bidi="he-IL"/>
        </w:rPr>
        <w:t xml:space="preserve"> δωρε</w:t>
      </w:r>
      <w:r w:rsidRPr="004E2EF6">
        <w:rPr>
          <w:rFonts w:ascii="Palatino Linotype" w:hAnsi="Palatino Linotype" w:cs="Tahoma"/>
          <w:i/>
          <w:sz w:val="22"/>
          <w:szCs w:val="22"/>
          <w:lang w:val="el-GR" w:bidi="he-IL"/>
        </w:rPr>
        <w:t>ὰ</w:t>
      </w:r>
      <w:r w:rsidRPr="004E2EF6">
        <w:rPr>
          <w:rFonts w:ascii="Palatino Linotype" w:hAnsi="Palatino Linotype" w:cs="SBL Greek"/>
          <w:i/>
          <w:sz w:val="22"/>
          <w:szCs w:val="22"/>
          <w:lang w:val="el-GR" w:bidi="he-IL"/>
        </w:rPr>
        <w:t xml:space="preserve"> το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Ἁ</w:t>
      </w:r>
      <w:r w:rsidRPr="004E2EF6">
        <w:rPr>
          <w:rFonts w:ascii="Palatino Linotype" w:hAnsi="Palatino Linotype" w:cs="SBL Greek"/>
          <w:i/>
          <w:sz w:val="22"/>
          <w:szCs w:val="22"/>
          <w:lang w:val="el-GR" w:bidi="he-IL"/>
        </w:rPr>
        <w:t>γ</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ου Πνε</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 xml:space="preserve">ματος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κκ</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χυται·</w:t>
      </w:r>
      <w:r w:rsidRPr="004E2EF6">
        <w:rPr>
          <w:rFonts w:ascii="Palatino Linotype" w:hAnsi="Palatino Linotype" w:cs="Arial"/>
          <w:i/>
          <w:sz w:val="22"/>
          <w:szCs w:val="22"/>
          <w:lang w:val="el-GR" w:bidi="he-IL"/>
        </w:rPr>
        <w:t xml:space="preserve"> </w:t>
      </w:r>
      <w:r w:rsidRPr="004E2EF6">
        <w:rPr>
          <w:rFonts w:ascii="Palatino Linotype" w:hAnsi="Palatino Linotype" w:cs="Tahoma"/>
          <w:i/>
          <w:sz w:val="22"/>
          <w:szCs w:val="22"/>
          <w:lang w:val="el-GR" w:bidi="he-IL"/>
        </w:rPr>
        <w:t>ἤ</w:t>
      </w:r>
      <w:r w:rsidRPr="004E2EF6">
        <w:rPr>
          <w:rFonts w:ascii="Palatino Linotype" w:hAnsi="Palatino Linotype" w:cs="SBL Greek"/>
          <w:i/>
          <w:sz w:val="22"/>
          <w:szCs w:val="22"/>
          <w:lang w:val="el-GR" w:bidi="he-IL"/>
        </w:rPr>
        <w:t>κουον γ</w:t>
      </w:r>
      <w:r w:rsidRPr="004E2EF6">
        <w:rPr>
          <w:rFonts w:ascii="Palatino Linotype" w:hAnsi="Palatino Linotype" w:cs="Tahoma"/>
          <w:i/>
          <w:sz w:val="22"/>
          <w:szCs w:val="22"/>
          <w:lang w:val="el-GR" w:bidi="he-IL"/>
        </w:rPr>
        <w:t>ὰ</w:t>
      </w:r>
      <w:r w:rsidRPr="004E2EF6">
        <w:rPr>
          <w:rFonts w:ascii="Palatino Linotype" w:hAnsi="Palatino Linotype" w:cs="SBL Greek"/>
          <w:i/>
          <w:sz w:val="22"/>
          <w:szCs w:val="22"/>
          <w:lang w:val="el-GR" w:bidi="he-IL"/>
        </w:rPr>
        <w:t>ρ α</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τ</w:t>
      </w:r>
      <w:r w:rsidRPr="004E2EF6">
        <w:rPr>
          <w:rFonts w:ascii="Palatino Linotype" w:hAnsi="Palatino Linotype" w:cs="Tahoma"/>
          <w:i/>
          <w:sz w:val="22"/>
          <w:szCs w:val="22"/>
          <w:lang w:val="el-GR" w:bidi="he-IL"/>
        </w:rPr>
        <w:t>ῶ</w:t>
      </w:r>
      <w:r w:rsidRPr="004E2EF6">
        <w:rPr>
          <w:rFonts w:ascii="Palatino Linotype" w:hAnsi="Palatino Linotype" w:cs="SBL Greek"/>
          <w:i/>
          <w:sz w:val="22"/>
          <w:szCs w:val="22"/>
          <w:lang w:val="el-GR" w:bidi="he-IL"/>
        </w:rPr>
        <w:t>ν λαλο</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ντων γλ</w:t>
      </w:r>
      <w:r w:rsidRPr="004E2EF6">
        <w:rPr>
          <w:rFonts w:ascii="Palatino Linotype" w:hAnsi="Palatino Linotype" w:cs="Tahoma"/>
          <w:i/>
          <w:sz w:val="22"/>
          <w:szCs w:val="22"/>
          <w:lang w:val="el-GR" w:bidi="he-IL"/>
        </w:rPr>
        <w:t>ώ</w:t>
      </w:r>
      <w:r w:rsidRPr="004E2EF6">
        <w:rPr>
          <w:rFonts w:ascii="Palatino Linotype" w:hAnsi="Palatino Linotype" w:cs="SBL Greek"/>
          <w:i/>
          <w:sz w:val="22"/>
          <w:szCs w:val="22"/>
          <w:lang w:val="el-GR" w:bidi="he-IL"/>
        </w:rPr>
        <w:t>σσαις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μεγαλυν</w:t>
      </w:r>
      <w:r w:rsidRPr="004E2EF6">
        <w:rPr>
          <w:rFonts w:ascii="Palatino Linotype" w:hAnsi="Palatino Linotype" w:cs="Tahoma"/>
          <w:i/>
          <w:sz w:val="22"/>
          <w:szCs w:val="22"/>
          <w:lang w:val="el-GR" w:bidi="he-IL"/>
        </w:rPr>
        <w:t>ό</w:t>
      </w:r>
      <w:r w:rsidRPr="004E2EF6">
        <w:rPr>
          <w:rFonts w:ascii="Palatino Linotype" w:hAnsi="Palatino Linotype" w:cs="SBL Greek"/>
          <w:i/>
          <w:sz w:val="22"/>
          <w:szCs w:val="22"/>
          <w:lang w:val="el-GR" w:bidi="he-IL"/>
        </w:rPr>
        <w:t>ντων τ</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 xml:space="preserve">ν </w:t>
      </w:r>
      <w:r w:rsidRPr="004E2EF6">
        <w:rPr>
          <w:rFonts w:ascii="Palatino Linotype" w:hAnsi="Palatino Linotype" w:cs="SBL Greek"/>
          <w:i/>
          <w:caps/>
          <w:sz w:val="22"/>
          <w:szCs w:val="22"/>
          <w:lang w:val="el-GR" w:bidi="he-IL"/>
        </w:rPr>
        <w:t>θ</w:t>
      </w:r>
      <w:r w:rsidRPr="004E2EF6">
        <w:rPr>
          <w:rFonts w:ascii="Palatino Linotype" w:hAnsi="Palatino Linotype" w:cs="SBL Greek"/>
          <w:i/>
          <w:sz w:val="22"/>
          <w:szCs w:val="22"/>
          <w:lang w:val="el-GR" w:bidi="he-IL"/>
        </w:rPr>
        <w:t>ε</w:t>
      </w:r>
      <w:r w:rsidRPr="004E2EF6">
        <w:rPr>
          <w:rFonts w:ascii="Palatino Linotype" w:hAnsi="Palatino Linotype" w:cs="Tahoma"/>
          <w:i/>
          <w:sz w:val="22"/>
          <w:szCs w:val="22"/>
          <w:lang w:val="el-GR" w:bidi="he-IL"/>
        </w:rPr>
        <w:t>ό</w:t>
      </w:r>
      <w:r w:rsidRPr="004E2EF6">
        <w:rPr>
          <w:rFonts w:ascii="Palatino Linotype" w:hAnsi="Palatino Linotype" w:cs="SBL Greek"/>
          <w:i/>
          <w:sz w:val="22"/>
          <w:szCs w:val="22"/>
          <w:lang w:val="el-GR" w:bidi="he-IL"/>
        </w:rPr>
        <w:t xml:space="preserve">ν. </w:t>
      </w:r>
      <w:r w:rsidRPr="004E2EF6">
        <w:rPr>
          <w:rFonts w:ascii="Palatino Linotype" w:hAnsi="Palatino Linotype" w:cs="SBL Greek"/>
          <w:i/>
          <w:caps/>
          <w:sz w:val="22"/>
          <w:szCs w:val="22"/>
          <w:lang w:val="el-GR" w:bidi="he-IL"/>
        </w:rPr>
        <w:t>τ</w:t>
      </w:r>
      <w:r w:rsidRPr="004E2EF6">
        <w:rPr>
          <w:rFonts w:ascii="Palatino Linotype" w:hAnsi="Palatino Linotype" w:cs="Tahoma"/>
          <w:i/>
          <w:sz w:val="22"/>
          <w:szCs w:val="22"/>
          <w:lang w:val="el-GR" w:bidi="he-IL"/>
        </w:rPr>
        <w:t>ό</w:t>
      </w:r>
      <w:r w:rsidRPr="004E2EF6">
        <w:rPr>
          <w:rFonts w:ascii="Palatino Linotype" w:hAnsi="Palatino Linotype" w:cs="SBL Greek"/>
          <w:i/>
          <w:sz w:val="22"/>
          <w:szCs w:val="22"/>
          <w:lang w:val="el-GR" w:bidi="he-IL"/>
        </w:rPr>
        <w:t xml:space="preserve">τε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πεκρ</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θη Π</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τρος· «μ</w:t>
      </w:r>
      <w:r w:rsidRPr="004E2EF6">
        <w:rPr>
          <w:rFonts w:ascii="Palatino Linotype" w:hAnsi="Palatino Linotype" w:cs="Tahoma"/>
          <w:i/>
          <w:sz w:val="22"/>
          <w:szCs w:val="22"/>
          <w:lang w:val="el-GR" w:bidi="he-IL"/>
        </w:rPr>
        <w:t>ή</w:t>
      </w:r>
      <w:r w:rsidRPr="004E2EF6">
        <w:rPr>
          <w:rFonts w:ascii="Palatino Linotype" w:hAnsi="Palatino Linotype" w:cs="SBL Greek"/>
          <w:i/>
          <w:sz w:val="22"/>
          <w:szCs w:val="22"/>
          <w:lang w:val="el-GR" w:bidi="he-IL"/>
        </w:rPr>
        <w:t>τι τ</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ὕ</w:t>
      </w:r>
      <w:r w:rsidRPr="004E2EF6">
        <w:rPr>
          <w:rFonts w:ascii="Palatino Linotype" w:hAnsi="Palatino Linotype" w:cs="SBL Greek"/>
          <w:i/>
          <w:sz w:val="22"/>
          <w:szCs w:val="22"/>
          <w:lang w:val="el-GR" w:bidi="he-IL"/>
        </w:rPr>
        <w:t>δωρ δ</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ναται κωλ</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σα</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 xml:space="preserve"> τις το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 μ</w:t>
      </w:r>
      <w:r w:rsidRPr="004E2EF6">
        <w:rPr>
          <w:rFonts w:ascii="Palatino Linotype" w:hAnsi="Palatino Linotype" w:cs="Tahoma"/>
          <w:i/>
          <w:sz w:val="22"/>
          <w:szCs w:val="22"/>
          <w:lang w:val="el-GR" w:bidi="he-IL"/>
        </w:rPr>
        <w:t>ὴ</w:t>
      </w:r>
      <w:r w:rsidRPr="004E2EF6">
        <w:rPr>
          <w:rFonts w:ascii="Palatino Linotype" w:hAnsi="Palatino Linotype" w:cs="SBL Greek"/>
          <w:i/>
          <w:sz w:val="22"/>
          <w:szCs w:val="22"/>
          <w:lang w:val="el-GR" w:bidi="he-IL"/>
        </w:rPr>
        <w:t xml:space="preserve"> βαπτισθ</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ναι το</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τους, ο</w:t>
      </w:r>
      <w:r w:rsidRPr="004E2EF6">
        <w:rPr>
          <w:rFonts w:ascii="Palatino Linotype" w:hAnsi="Palatino Linotype" w:cs="Tahoma"/>
          <w:i/>
          <w:sz w:val="22"/>
          <w:szCs w:val="22"/>
          <w:lang w:val="el-GR" w:bidi="he-IL"/>
        </w:rPr>
        <w:t>ἵ</w:t>
      </w:r>
      <w:r w:rsidRPr="004E2EF6">
        <w:rPr>
          <w:rFonts w:ascii="Palatino Linotype" w:hAnsi="Palatino Linotype" w:cs="SBL Greek"/>
          <w:i/>
          <w:sz w:val="22"/>
          <w:szCs w:val="22"/>
          <w:lang w:val="el-GR" w:bidi="he-IL"/>
        </w:rPr>
        <w:t>τινες τ</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 xml:space="preserve"> Πνε</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μα τ</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Ἅ</w:t>
      </w:r>
      <w:r w:rsidRPr="004E2EF6">
        <w:rPr>
          <w:rFonts w:ascii="Palatino Linotype" w:hAnsi="Palatino Linotype" w:cs="SBL Greek"/>
          <w:i/>
          <w:sz w:val="22"/>
          <w:szCs w:val="22"/>
          <w:lang w:val="el-GR" w:bidi="he-IL"/>
        </w:rPr>
        <w:t xml:space="preserve">γιον </w:t>
      </w:r>
      <w:r w:rsidRPr="004E2EF6">
        <w:rPr>
          <w:rFonts w:ascii="Palatino Linotype" w:hAnsi="Palatino Linotype" w:cs="Tahoma"/>
          <w:i/>
          <w:sz w:val="22"/>
          <w:szCs w:val="22"/>
          <w:lang w:val="el-GR" w:bidi="he-IL"/>
        </w:rPr>
        <w:t>ἔ</w:t>
      </w:r>
      <w:r w:rsidRPr="004E2EF6">
        <w:rPr>
          <w:rFonts w:ascii="Palatino Linotype" w:hAnsi="Palatino Linotype" w:cs="SBL Greek"/>
          <w:i/>
          <w:sz w:val="22"/>
          <w:szCs w:val="22"/>
          <w:lang w:val="el-GR" w:bidi="he-IL"/>
        </w:rPr>
        <w:t xml:space="preserve">λαβον </w:t>
      </w:r>
      <w:r w:rsidRPr="004E2EF6">
        <w:rPr>
          <w:rFonts w:ascii="Palatino Linotype" w:hAnsi="Palatino Linotype" w:cs="Tahoma"/>
          <w:i/>
          <w:sz w:val="22"/>
          <w:szCs w:val="22"/>
          <w:lang w:val="el-GR" w:bidi="he-IL"/>
        </w:rPr>
        <w:t>ὡ</w:t>
      </w:r>
      <w:r w:rsidRPr="004E2EF6">
        <w:rPr>
          <w:rFonts w:ascii="Palatino Linotype" w:hAnsi="Palatino Linotype" w:cs="SBL Greek"/>
          <w:i/>
          <w:sz w:val="22"/>
          <w:szCs w:val="22"/>
          <w:lang w:val="el-GR" w:bidi="he-IL"/>
        </w:rPr>
        <w:t>ς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ἡ</w:t>
      </w:r>
      <w:r w:rsidRPr="004E2EF6">
        <w:rPr>
          <w:rFonts w:ascii="Palatino Linotype" w:hAnsi="Palatino Linotype" w:cs="SBL Greek"/>
          <w:i/>
          <w:sz w:val="22"/>
          <w:szCs w:val="22"/>
          <w:lang w:val="el-GR" w:bidi="he-IL"/>
        </w:rPr>
        <w:t>με</w:t>
      </w:r>
      <w:r w:rsidRPr="004E2EF6">
        <w:rPr>
          <w:rFonts w:ascii="Palatino Linotype" w:hAnsi="Palatino Linotype" w:cs="Tahoma"/>
          <w:i/>
          <w:sz w:val="22"/>
          <w:szCs w:val="22"/>
          <w:lang w:val="el-GR" w:bidi="he-IL"/>
        </w:rPr>
        <w:t>ῖ</w:t>
      </w:r>
      <w:r w:rsidRPr="004E2EF6">
        <w:rPr>
          <w:rFonts w:ascii="Palatino Linotype" w:hAnsi="Palatino Linotype" w:cs="SBL Greek"/>
          <w:i/>
          <w:sz w:val="22"/>
          <w:szCs w:val="22"/>
          <w:lang w:val="el-GR" w:bidi="he-IL"/>
        </w:rPr>
        <w:t>ς;»</w:t>
      </w:r>
      <w:r w:rsidRPr="004E2EF6">
        <w:rPr>
          <w:rFonts w:ascii="Palatino Linotype" w:hAnsi="Palatino Linotype"/>
          <w:i/>
          <w:sz w:val="22"/>
          <w:szCs w:val="22"/>
          <w:lang w:val="el-GR" w:bidi="he-IL"/>
        </w:rPr>
        <w:t xml:space="preserve"> </w:t>
      </w:r>
      <w:r w:rsidRPr="004E2EF6">
        <w:rPr>
          <w:rFonts w:ascii="Palatino Linotype" w:hAnsi="Palatino Linotype" w:cs="SBL Greek"/>
          <w:i/>
          <w:caps/>
          <w:sz w:val="22"/>
          <w:szCs w:val="22"/>
          <w:lang w:val="el-GR" w:bidi="he-IL"/>
        </w:rPr>
        <w:t>π</w:t>
      </w:r>
      <w:r w:rsidRPr="004E2EF6">
        <w:rPr>
          <w:rFonts w:ascii="Palatino Linotype" w:hAnsi="Palatino Linotype" w:cs="SBL Greek"/>
          <w:i/>
          <w:sz w:val="22"/>
          <w:szCs w:val="22"/>
          <w:lang w:val="el-GR" w:bidi="he-IL"/>
        </w:rPr>
        <w:t>ροσ</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ταξεν δ</w:t>
      </w:r>
      <w:r w:rsidRPr="004E2EF6">
        <w:rPr>
          <w:rFonts w:ascii="Palatino Linotype" w:hAnsi="Palatino Linotype" w:cs="Tahoma"/>
          <w:i/>
          <w:sz w:val="22"/>
          <w:szCs w:val="22"/>
          <w:lang w:val="el-GR" w:bidi="he-IL"/>
        </w:rPr>
        <w:t>ὲ</w:t>
      </w:r>
      <w:r w:rsidRPr="004E2EF6">
        <w:rPr>
          <w:rFonts w:ascii="Palatino Linotype" w:hAnsi="Palatino Linotype" w:cs="SBL Greek"/>
          <w:i/>
          <w:sz w:val="22"/>
          <w:szCs w:val="22"/>
          <w:lang w:val="el-GR" w:bidi="he-IL"/>
        </w:rPr>
        <w:t xml:space="preserve"> α</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το</w:t>
      </w:r>
      <w:r w:rsidRPr="004E2EF6">
        <w:rPr>
          <w:rFonts w:ascii="Palatino Linotype" w:hAnsi="Palatino Linotype" w:cs="Tahoma"/>
          <w:i/>
          <w:sz w:val="22"/>
          <w:szCs w:val="22"/>
          <w:lang w:val="el-GR" w:bidi="he-IL"/>
        </w:rPr>
        <w:t>ὺ</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ν τ</w:t>
      </w:r>
      <w:r w:rsidRPr="004E2EF6">
        <w:rPr>
          <w:rFonts w:ascii="Palatino Linotype" w:hAnsi="Palatino Linotype" w:cs="Tahoma"/>
          <w:i/>
          <w:sz w:val="22"/>
          <w:szCs w:val="22"/>
          <w:lang w:val="el-GR" w:bidi="he-IL"/>
        </w:rPr>
        <w:t>ῷ</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Ὀ</w:t>
      </w:r>
      <w:r w:rsidRPr="004E2EF6">
        <w:rPr>
          <w:rFonts w:ascii="Palatino Linotype" w:hAnsi="Palatino Linotype" w:cs="SBL Greek"/>
          <w:i/>
          <w:sz w:val="22"/>
          <w:szCs w:val="22"/>
          <w:lang w:val="el-GR" w:bidi="he-IL"/>
        </w:rPr>
        <w:t>ν</w:t>
      </w:r>
      <w:r w:rsidRPr="004E2EF6">
        <w:rPr>
          <w:rFonts w:ascii="Palatino Linotype" w:hAnsi="Palatino Linotype" w:cs="Tahoma"/>
          <w:i/>
          <w:sz w:val="22"/>
          <w:szCs w:val="22"/>
          <w:lang w:val="el-GR" w:bidi="he-IL"/>
        </w:rPr>
        <w:t>ό</w:t>
      </w:r>
      <w:r w:rsidRPr="004E2EF6">
        <w:rPr>
          <w:rFonts w:ascii="Palatino Linotype" w:hAnsi="Palatino Linotype" w:cs="SBL Greek"/>
          <w:i/>
          <w:sz w:val="22"/>
          <w:szCs w:val="22"/>
          <w:lang w:val="el-GR" w:bidi="he-IL"/>
        </w:rPr>
        <w:t xml:space="preserve">ματι </w:t>
      </w:r>
      <w:r w:rsidRPr="004E2EF6">
        <w:rPr>
          <w:rFonts w:ascii="Palatino Linotype" w:hAnsi="Palatino Linotype" w:cs="Tahoma"/>
          <w:i/>
          <w:sz w:val="22"/>
          <w:szCs w:val="22"/>
          <w:lang w:val="el-GR" w:bidi="he-IL"/>
        </w:rPr>
        <w:t>Ἰ</w:t>
      </w:r>
      <w:r w:rsidRPr="004E2EF6">
        <w:rPr>
          <w:rFonts w:ascii="Palatino Linotype" w:hAnsi="Palatino Linotype" w:cs="SBL Greek"/>
          <w:i/>
          <w:sz w:val="22"/>
          <w:szCs w:val="22"/>
          <w:lang w:val="el-GR" w:bidi="he-IL"/>
        </w:rPr>
        <w:t>ησο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 Χριστο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 βαπτισθ</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 xml:space="preserve">ναι </w:t>
      </w:r>
      <w:r w:rsidRPr="004E2EF6">
        <w:rPr>
          <w:rFonts w:ascii="Palatino Linotype" w:hAnsi="Palatino Linotype" w:cs="Arial"/>
          <w:sz w:val="22"/>
          <w:szCs w:val="22"/>
          <w:lang w:val="el-GR" w:bidi="he-IL"/>
        </w:rPr>
        <w:t xml:space="preserve">(10, 44-48). </w:t>
      </w:r>
    </w:p>
    <w:p w14:paraId="2B952A7C" w14:textId="77777777" w:rsidR="00567ED9" w:rsidRPr="004E2EF6" w:rsidRDefault="00567ED9" w:rsidP="00567ED9">
      <w:pPr>
        <w:jc w:val="both"/>
        <w:rPr>
          <w:rFonts w:ascii="Palatino Linotype" w:hAnsi="Palatino Linotype" w:cs="Arial"/>
          <w:sz w:val="22"/>
          <w:szCs w:val="22"/>
          <w:lang w:val="el-GR" w:bidi="he-IL"/>
        </w:rPr>
      </w:pPr>
    </w:p>
    <w:p w14:paraId="148BA7BF"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2"/>
          <w:szCs w:val="22"/>
          <w:lang w:val="el-GR" w:bidi="he-IL"/>
        </w:rPr>
        <w:t xml:space="preserve">Στο σημείο αυτό ο Ευαγγελιστής εξαίρει το γεγονός ότι ο Π. διαθέτει την αυθεντία των ιεροσολυμητών αποστόλων, αφού εκτός της επενέργειας που έχει η χειροθεσία του, πρώτη φορά στην Έφεσο διά των χειρών του εκδηλώνονται δυνάμεις και μάλιστα καταπληκτικές που είναι αντίστοιχες του Πέτρου (5, 15) και πιο εντυπωσιακές ίσως απ’ αυτές που επιτέλεσε ο Ιησούς. </w:t>
      </w:r>
      <w:r w:rsidRPr="004E2EF6">
        <w:rPr>
          <w:rFonts w:ascii="Palatino Linotype" w:hAnsi="Palatino Linotype" w:cs="Palatino Linotype"/>
          <w:sz w:val="22"/>
          <w:szCs w:val="22"/>
          <w:lang w:val="el-GR" w:bidi="he-IL"/>
        </w:rPr>
        <w:t xml:space="preserve">Όπως μάλιστα στην προαναφερθείσα περικοπή συνδέεται με την πρόκληση του Σίμωνα του Μάγου έτσι και στην υπό εξέτασιν περικοπή η εκδήλωση των αγιοπνευματικών χαρισμάτων του Παύλου, τα οποία περιέργως δεν φανερώθηκαν κατά την ιεραποστολική του δράση στη Μακεδονία και την Αχαΐα, παρουσιάζονται σε αντιθετικό παραλληλισμό προς τους εξορκισμούς των επτά υιών του αρχιερέως Σκευά. </w:t>
      </w:r>
    </w:p>
    <w:p w14:paraId="4CAF15EA" w14:textId="77777777" w:rsidR="00567ED9" w:rsidRDefault="00567ED9" w:rsidP="00567ED9">
      <w:pPr>
        <w:pStyle w:val="3"/>
        <w:rPr>
          <w:rFonts w:ascii="Palatino Linotype" w:hAnsi="Palatino Linotype"/>
          <w:caps w:val="0"/>
          <w:sz w:val="22"/>
          <w:szCs w:val="22"/>
          <w:lang w:bidi="he-IL"/>
        </w:rPr>
      </w:pPr>
      <w:bookmarkStart w:id="72" w:name="_Toc532492775"/>
      <w:r w:rsidRPr="00E20D33">
        <w:rPr>
          <w:rFonts w:ascii="Palatino Linotype" w:hAnsi="Palatino Linotype"/>
          <w:caps w:val="0"/>
          <w:sz w:val="22"/>
          <w:szCs w:val="22"/>
          <w:highlight w:val="yellow"/>
          <w:lang w:bidi="he-IL"/>
        </w:rPr>
        <w:t>Ι</w:t>
      </w:r>
      <w:r>
        <w:rPr>
          <w:rFonts w:ascii="Palatino Linotype" w:hAnsi="Palatino Linotype"/>
          <w:caps w:val="0"/>
          <w:sz w:val="22"/>
          <w:szCs w:val="22"/>
          <w:highlight w:val="yellow"/>
          <w:lang w:val="en-US" w:bidi="he-IL"/>
        </w:rPr>
        <w:t>V</w:t>
      </w:r>
      <w:r w:rsidRPr="00E20D33">
        <w:rPr>
          <w:rFonts w:ascii="Palatino Linotype" w:hAnsi="Palatino Linotype"/>
          <w:caps w:val="0"/>
          <w:sz w:val="22"/>
          <w:szCs w:val="22"/>
          <w:highlight w:val="yellow"/>
          <w:lang w:bidi="he-IL"/>
        </w:rPr>
        <w:t>. Ο ΠΑΥΛΟΣ ΣΤΗ ΣΥΝΑΓΩΓΗ ΚΑΙ ΤΗ ΣΧΟΛΗ ΤΟΥ ΤΥΡΑΝΝΟΥ</w:t>
      </w:r>
      <w:bookmarkEnd w:id="72"/>
    </w:p>
    <w:p w14:paraId="73E88F71"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2"/>
          <w:szCs w:val="20"/>
          <w:vertAlign w:val="superscript"/>
          <w:lang w:val="el-GR" w:bidi="he-IL"/>
        </w:rPr>
        <w:t xml:space="preserve">8 </w:t>
      </w:r>
      <w:r w:rsidRPr="004E2EF6">
        <w:rPr>
          <w:rFonts w:ascii="Palatino Linotype" w:hAnsi="Palatino Linotype" w:cs="Palatino Linotype"/>
          <w:sz w:val="22"/>
          <w:szCs w:val="22"/>
          <w:lang w:val="el-GR" w:bidi="he-IL"/>
        </w:rPr>
        <w:t xml:space="preserve">Εἰσελθὼν δὲ εἰς τὴν </w:t>
      </w:r>
      <w:r w:rsidRPr="004E2EF6">
        <w:rPr>
          <w:rFonts w:ascii="Palatino Linotype" w:hAnsi="Palatino Linotype" w:cs="Palatino Linotype"/>
          <w:caps/>
          <w:sz w:val="22"/>
          <w:szCs w:val="22"/>
          <w:lang w:val="el-GR" w:bidi="he-IL"/>
        </w:rPr>
        <w:t>σ</w:t>
      </w:r>
      <w:r w:rsidRPr="004E2EF6">
        <w:rPr>
          <w:rFonts w:ascii="Palatino Linotype" w:hAnsi="Palatino Linotype" w:cs="Palatino Linotype"/>
          <w:sz w:val="22"/>
          <w:szCs w:val="22"/>
          <w:lang w:val="el-GR" w:bidi="he-IL"/>
        </w:rPr>
        <w:t>υναγωγὴν</w:t>
      </w:r>
      <w:r>
        <w:rPr>
          <w:rStyle w:val="a7"/>
          <w:rFonts w:ascii="Palatino Linotype" w:hAnsi="Palatino Linotype" w:cs="Palatino Linotype"/>
          <w:sz w:val="22"/>
          <w:szCs w:val="22"/>
          <w:lang w:bidi="he-IL"/>
        </w:rPr>
        <w:footnoteReference w:id="209"/>
      </w:r>
      <w:r w:rsidRPr="004E2EF6">
        <w:rPr>
          <w:rFonts w:ascii="Palatino Linotype" w:hAnsi="Palatino Linotype" w:cs="Palatino Linotype"/>
          <w:sz w:val="22"/>
          <w:szCs w:val="22"/>
          <w:lang w:val="el-GR" w:bidi="he-IL"/>
        </w:rPr>
        <w:t xml:space="preserve"> ἐπαρρησιάζετο ἐπὶ μῆνας τρεῖς </w:t>
      </w:r>
    </w:p>
    <w:p w14:paraId="3BD3CF4C"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διαλεγόμενος καὶ πείθων [τὰ] περὶ τῆς </w:t>
      </w:r>
      <w:r w:rsidRPr="004E2EF6">
        <w:rPr>
          <w:rFonts w:ascii="Palatino Linotype" w:hAnsi="Palatino Linotype" w:cs="Palatino Linotype"/>
          <w:caps/>
          <w:sz w:val="22"/>
          <w:szCs w:val="22"/>
          <w:highlight w:val="yellow"/>
          <w:lang w:val="el-GR" w:bidi="he-IL"/>
        </w:rPr>
        <w:t>β</w:t>
      </w:r>
      <w:r w:rsidRPr="004E2EF6">
        <w:rPr>
          <w:rFonts w:ascii="Palatino Linotype" w:hAnsi="Palatino Linotype" w:cs="Palatino Linotype"/>
          <w:sz w:val="22"/>
          <w:szCs w:val="22"/>
          <w:highlight w:val="yellow"/>
          <w:lang w:val="el-GR" w:bidi="he-IL"/>
        </w:rPr>
        <w:t xml:space="preserve">ασιλείας τοῦ </w:t>
      </w:r>
      <w:r w:rsidRPr="004E2EF6">
        <w:rPr>
          <w:rFonts w:ascii="Palatino Linotype" w:hAnsi="Palatino Linotype" w:cs="Palatino Linotype"/>
          <w:caps/>
          <w:sz w:val="22"/>
          <w:szCs w:val="22"/>
          <w:highlight w:val="yellow"/>
          <w:lang w:val="el-GR" w:bidi="he-IL"/>
        </w:rPr>
        <w:t>θ</w:t>
      </w:r>
      <w:r w:rsidRPr="004E2EF6">
        <w:rPr>
          <w:rFonts w:ascii="Palatino Linotype" w:hAnsi="Palatino Linotype" w:cs="Palatino Linotype"/>
          <w:sz w:val="22"/>
          <w:szCs w:val="22"/>
          <w:highlight w:val="yellow"/>
          <w:lang w:val="el-GR" w:bidi="he-IL"/>
        </w:rPr>
        <w:t>εοῦ</w:t>
      </w:r>
      <w:r w:rsidRPr="004E2EF6">
        <w:rPr>
          <w:rFonts w:ascii="Palatino Linotype" w:hAnsi="Palatino Linotype" w:cs="Palatino Linotype"/>
          <w:sz w:val="22"/>
          <w:szCs w:val="22"/>
          <w:lang w:val="el-GR" w:bidi="he-IL"/>
        </w:rPr>
        <w:t xml:space="preserve">. </w:t>
      </w:r>
    </w:p>
    <w:p w14:paraId="47C46A27"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2"/>
          <w:szCs w:val="20"/>
          <w:vertAlign w:val="superscript"/>
          <w:lang w:val="el-GR" w:bidi="he-IL"/>
        </w:rPr>
        <w:t xml:space="preserve">9 </w:t>
      </w:r>
      <w:r w:rsidRPr="004E2EF6">
        <w:rPr>
          <w:rFonts w:ascii="Palatino Linotype" w:hAnsi="Palatino Linotype" w:cs="Palatino Linotype"/>
          <w:sz w:val="22"/>
          <w:szCs w:val="22"/>
          <w:lang w:val="el-GR" w:bidi="he-IL"/>
        </w:rPr>
        <w:t xml:space="preserve">ὡς δέ </w:t>
      </w:r>
      <w:r w:rsidRPr="004E2EF6">
        <w:rPr>
          <w:rFonts w:ascii="Palatino Linotype" w:hAnsi="Palatino Linotype" w:cs="Palatino Linotype"/>
          <w:sz w:val="22"/>
          <w:szCs w:val="22"/>
          <w:highlight w:val="yellow"/>
          <w:lang w:val="el-GR" w:bidi="he-IL"/>
        </w:rPr>
        <w:t>τινες</w:t>
      </w:r>
      <w:r w:rsidRPr="004E2EF6">
        <w:rPr>
          <w:rFonts w:ascii="Palatino Linotype" w:hAnsi="Palatino Linotype" w:cs="Palatino Linotype"/>
          <w:sz w:val="22"/>
          <w:szCs w:val="22"/>
          <w:lang w:val="el-GR" w:bidi="he-IL"/>
        </w:rPr>
        <w:t xml:space="preserve"> ἐσκληρύνοντο καὶ ἠπείθουν </w:t>
      </w:r>
    </w:p>
    <w:p w14:paraId="55294850"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κακολογοῦντες τὴν Ὁδὸν ἐνώπιον τοῦ πλήθους</w:t>
      </w:r>
      <w:r>
        <w:rPr>
          <w:rStyle w:val="a7"/>
          <w:rFonts w:ascii="Palatino Linotype" w:hAnsi="Palatino Linotype" w:cs="Palatino Linotype"/>
          <w:sz w:val="22"/>
          <w:szCs w:val="22"/>
          <w:lang w:bidi="he-IL"/>
        </w:rPr>
        <w:footnoteReference w:id="210"/>
      </w:r>
      <w:r w:rsidRPr="004E2EF6">
        <w:rPr>
          <w:rFonts w:ascii="Palatino Linotype" w:hAnsi="Palatino Linotype" w:cs="Palatino Linotype"/>
          <w:sz w:val="22"/>
          <w:szCs w:val="22"/>
          <w:lang w:val="el-GR" w:bidi="he-IL"/>
        </w:rPr>
        <w:t xml:space="preserve">, </w:t>
      </w:r>
    </w:p>
    <w:p w14:paraId="2BC7FF5A"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b/>
          <w:sz w:val="22"/>
          <w:szCs w:val="22"/>
          <w:lang w:val="el-GR" w:bidi="he-IL"/>
        </w:rPr>
        <w:t>ἀπ</w:t>
      </w:r>
      <w:r w:rsidRPr="004E2EF6">
        <w:rPr>
          <w:rFonts w:ascii="Palatino Linotype" w:hAnsi="Palatino Linotype" w:cs="Palatino Linotype"/>
          <w:sz w:val="22"/>
          <w:szCs w:val="22"/>
          <w:lang w:val="el-GR" w:bidi="he-IL"/>
        </w:rPr>
        <w:t xml:space="preserve">οστὰς ἀπ᾽ αὐτῶν ἀφώρισεν τοὺς μαθητὰς </w:t>
      </w:r>
    </w:p>
    <w:p w14:paraId="329BF4D1"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καθ᾽ ἡμέραν διαλεγόμενος ἐν τῇ σχολῇ Τυράννου</w:t>
      </w:r>
      <w:r>
        <w:rPr>
          <w:rStyle w:val="a7"/>
          <w:rFonts w:ascii="Palatino Linotype" w:hAnsi="Palatino Linotype" w:cs="Palatino Linotype"/>
          <w:sz w:val="22"/>
          <w:szCs w:val="22"/>
          <w:lang w:bidi="he-IL"/>
        </w:rPr>
        <w:footnoteReference w:id="211"/>
      </w:r>
      <w:r w:rsidRPr="004E2EF6">
        <w:rPr>
          <w:rFonts w:ascii="Palatino Linotype" w:hAnsi="Palatino Linotype" w:cs="Palatino Linotype"/>
          <w:sz w:val="22"/>
          <w:szCs w:val="22"/>
          <w:lang w:val="el-GR" w:bidi="he-IL"/>
        </w:rPr>
        <w:t xml:space="preserve">. </w:t>
      </w:r>
    </w:p>
    <w:p w14:paraId="240BB697" w14:textId="77777777" w:rsidR="00567ED9" w:rsidRPr="004E2EF6" w:rsidRDefault="00567ED9" w:rsidP="00567ED9">
      <w:pPr>
        <w:jc w:val="both"/>
        <w:rPr>
          <w:rFonts w:ascii="Palatino Linotype" w:hAnsi="Palatino Linotype" w:cs="Arial"/>
          <w:sz w:val="22"/>
          <w:szCs w:val="20"/>
          <w:vertAlign w:val="superscript"/>
          <w:lang w:val="el-GR" w:bidi="he-IL"/>
        </w:rPr>
      </w:pPr>
    </w:p>
    <w:p w14:paraId="70688F53"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2"/>
          <w:szCs w:val="20"/>
          <w:vertAlign w:val="superscript"/>
          <w:lang w:val="el-GR" w:bidi="he-IL"/>
        </w:rPr>
        <w:t xml:space="preserve">10 </w:t>
      </w:r>
      <w:r w:rsidRPr="004E2EF6">
        <w:rPr>
          <w:rFonts w:ascii="Palatino Linotype" w:hAnsi="Palatino Linotype" w:cs="Palatino Linotype"/>
          <w:caps/>
          <w:sz w:val="22"/>
          <w:szCs w:val="22"/>
          <w:lang w:val="el-GR" w:bidi="he-IL"/>
        </w:rPr>
        <w:t>τ</w:t>
      </w:r>
      <w:r w:rsidRPr="004E2EF6">
        <w:rPr>
          <w:rFonts w:ascii="Palatino Linotype" w:hAnsi="Palatino Linotype" w:cs="Palatino Linotype"/>
          <w:sz w:val="22"/>
          <w:szCs w:val="22"/>
          <w:lang w:val="el-GR" w:bidi="he-IL"/>
        </w:rPr>
        <w:t xml:space="preserve">οῦτο δὲ ἐγένετο ἐπὶ ἔτη δύο, </w:t>
      </w:r>
    </w:p>
    <w:p w14:paraId="764F6680"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ὥστε</w:t>
      </w:r>
      <w:r>
        <w:rPr>
          <w:rStyle w:val="a7"/>
          <w:rFonts w:ascii="Palatino Linotype" w:hAnsi="Palatino Linotype" w:cs="Palatino Linotype"/>
          <w:sz w:val="22"/>
          <w:szCs w:val="22"/>
          <w:lang w:bidi="he-IL"/>
        </w:rPr>
        <w:footnoteReference w:id="212"/>
      </w:r>
      <w:r w:rsidRPr="004E2EF6">
        <w:rPr>
          <w:rFonts w:ascii="Palatino Linotype" w:hAnsi="Palatino Linotype" w:cs="Palatino Linotype"/>
          <w:sz w:val="22"/>
          <w:szCs w:val="22"/>
          <w:lang w:val="el-GR" w:bidi="he-IL"/>
        </w:rPr>
        <w:t xml:space="preserve"> πάντας τοὺς κατοικοῦντας τὴν Ἀσίαν </w:t>
      </w:r>
      <w:r w:rsidRPr="004E2EF6">
        <w:rPr>
          <w:rFonts w:ascii="Palatino Linotype" w:hAnsi="Palatino Linotype" w:cs="Palatino Linotype"/>
          <w:sz w:val="22"/>
          <w:szCs w:val="22"/>
          <w:highlight w:val="yellow"/>
          <w:lang w:val="el-GR" w:bidi="he-IL"/>
        </w:rPr>
        <w:t>ἀκοῦσαι</w:t>
      </w:r>
      <w:r w:rsidRPr="004E2EF6">
        <w:rPr>
          <w:rFonts w:ascii="Palatino Linotype" w:hAnsi="Palatino Linotype" w:cs="Palatino Linotype"/>
          <w:sz w:val="22"/>
          <w:szCs w:val="22"/>
          <w:lang w:val="el-GR" w:bidi="he-IL"/>
        </w:rPr>
        <w:t xml:space="preserve"> τὸν λόγον τοῦ </w:t>
      </w:r>
      <w:r w:rsidRPr="004E2EF6">
        <w:rPr>
          <w:rFonts w:ascii="Palatino Linotype" w:hAnsi="Palatino Linotype" w:cs="Palatino Linotype"/>
          <w:caps/>
          <w:sz w:val="22"/>
          <w:szCs w:val="22"/>
          <w:lang w:val="el-GR" w:bidi="he-IL"/>
        </w:rPr>
        <w:t>κ</w:t>
      </w:r>
      <w:r w:rsidRPr="004E2EF6">
        <w:rPr>
          <w:rFonts w:ascii="Palatino Linotype" w:hAnsi="Palatino Linotype" w:cs="Palatino Linotype"/>
          <w:sz w:val="22"/>
          <w:szCs w:val="22"/>
          <w:lang w:val="el-GR" w:bidi="he-IL"/>
        </w:rPr>
        <w:t>υρίου,</w:t>
      </w:r>
    </w:p>
    <w:p w14:paraId="5F1C265F" w14:textId="77777777" w:rsidR="00567ED9" w:rsidRPr="004E2EF6" w:rsidRDefault="00567ED9" w:rsidP="00567ED9">
      <w:pPr>
        <w:jc w:val="both"/>
        <w:rPr>
          <w:rFonts w:ascii="Palatino Linotype" w:hAnsi="Palatino Linotype" w:cs="Arial"/>
          <w:sz w:val="22"/>
          <w:szCs w:val="20"/>
          <w:vertAlign w:val="superscript"/>
          <w:lang w:val="el-GR" w:bidi="he-IL"/>
        </w:rPr>
      </w:pPr>
      <w:r w:rsidRPr="004E2EF6">
        <w:rPr>
          <w:rFonts w:ascii="Palatino Linotype" w:hAnsi="Palatino Linotype" w:cs="Palatino Linotype"/>
          <w:sz w:val="22"/>
          <w:szCs w:val="22"/>
          <w:lang w:val="el-GR" w:bidi="he-IL"/>
        </w:rPr>
        <w:t xml:space="preserve"> Ἰουδαίους τε καὶ Ἕλληνας. </w:t>
      </w:r>
    </w:p>
    <w:p w14:paraId="55F8FDAD" w14:textId="77777777" w:rsidR="00567ED9" w:rsidRDefault="00567ED9" w:rsidP="00567ED9">
      <w:pPr>
        <w:pStyle w:val="3"/>
        <w:rPr>
          <w:rFonts w:ascii="Palatino Linotype" w:hAnsi="Palatino Linotype"/>
          <w:caps w:val="0"/>
          <w:sz w:val="22"/>
          <w:szCs w:val="22"/>
          <w:lang w:bidi="he-IL"/>
        </w:rPr>
      </w:pPr>
      <w:bookmarkStart w:id="73" w:name="_Toc532492776"/>
      <w:r>
        <w:rPr>
          <w:rFonts w:ascii="Palatino Linotype" w:hAnsi="Palatino Linotype"/>
          <w:caps w:val="0"/>
          <w:sz w:val="22"/>
          <w:szCs w:val="22"/>
          <w:lang w:val="en-US" w:bidi="he-IL"/>
        </w:rPr>
        <w:t>V</w:t>
      </w:r>
      <w:r>
        <w:rPr>
          <w:rFonts w:ascii="Palatino Linotype" w:hAnsi="Palatino Linotype"/>
          <w:caps w:val="0"/>
          <w:sz w:val="22"/>
          <w:szCs w:val="22"/>
          <w:lang w:bidi="he-IL"/>
        </w:rPr>
        <w:t>. ΘΑΥΜΑ ΚΑΙ ΜΑΓΕΙΑ</w:t>
      </w:r>
      <w:bookmarkEnd w:id="73"/>
    </w:p>
    <w:p w14:paraId="4C28B6A8"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2"/>
          <w:szCs w:val="20"/>
          <w:vertAlign w:val="superscript"/>
          <w:lang w:val="el-GR" w:bidi="he-IL"/>
        </w:rPr>
        <w:t xml:space="preserve">11 </w:t>
      </w:r>
      <w:r w:rsidRPr="004E2EF6">
        <w:rPr>
          <w:rFonts w:ascii="Palatino Linotype" w:hAnsi="Palatino Linotype" w:cs="Palatino Linotype"/>
          <w:sz w:val="22"/>
          <w:szCs w:val="22"/>
          <w:lang w:val="el-GR" w:bidi="he-IL"/>
        </w:rPr>
        <w:t xml:space="preserve">Δυνάμεις τε οὐ τὰς τυχούσας ὁ </w:t>
      </w:r>
      <w:r w:rsidRPr="004E2EF6">
        <w:rPr>
          <w:rFonts w:ascii="Palatino Linotype" w:hAnsi="Palatino Linotype" w:cs="Palatino Linotype"/>
          <w:caps/>
          <w:sz w:val="22"/>
          <w:szCs w:val="22"/>
          <w:lang w:val="el-GR" w:bidi="he-IL"/>
        </w:rPr>
        <w:t>θ</w:t>
      </w:r>
      <w:r w:rsidRPr="004E2EF6">
        <w:rPr>
          <w:rFonts w:ascii="Palatino Linotype" w:hAnsi="Palatino Linotype" w:cs="Palatino Linotype"/>
          <w:sz w:val="22"/>
          <w:szCs w:val="22"/>
          <w:lang w:val="el-GR" w:bidi="he-IL"/>
        </w:rPr>
        <w:t>εὸς ἐποίει διὰ τῶν χειρῶν Παύλου,</w:t>
      </w:r>
    </w:p>
    <w:p w14:paraId="50F41895"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 </w:t>
      </w:r>
      <w:r w:rsidRPr="004E2EF6">
        <w:rPr>
          <w:rFonts w:ascii="Palatino Linotype" w:hAnsi="Palatino Linotype" w:cs="Arial"/>
          <w:sz w:val="22"/>
          <w:szCs w:val="20"/>
          <w:vertAlign w:val="superscript"/>
          <w:lang w:val="el-GR" w:bidi="he-IL"/>
        </w:rPr>
        <w:t xml:space="preserve">12 </w:t>
      </w:r>
      <w:r w:rsidRPr="004E2EF6">
        <w:rPr>
          <w:rFonts w:ascii="Palatino Linotype" w:hAnsi="Palatino Linotype" w:cs="Palatino Linotype"/>
          <w:sz w:val="22"/>
          <w:szCs w:val="22"/>
          <w:lang w:val="el-GR" w:bidi="he-IL"/>
        </w:rPr>
        <w:t xml:space="preserve">ὥστε καὶ ἐπὶ τοὺς ἀσθενοῦντας ἀποφέρεσθαι ἀπὸ τοῦ χρωτὸς αὐτοῦ </w:t>
      </w:r>
    </w:p>
    <w:p w14:paraId="3F5FE5E5"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σουδάρια ἢ σιμικίνθια καὶ ἀπαλλάσσεσθαι ἀπ᾽ αὐτῶν τὰς νόσους, </w:t>
      </w:r>
    </w:p>
    <w:p w14:paraId="5D034CE5"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τά τε πνεύματα τὰ πονηρὰ ἐκπορεύεσθαι. </w:t>
      </w:r>
    </w:p>
    <w:p w14:paraId="62A9CAB3" w14:textId="77777777" w:rsidR="00567ED9" w:rsidRPr="004E2EF6" w:rsidRDefault="00567ED9" w:rsidP="00567ED9">
      <w:pPr>
        <w:jc w:val="both"/>
        <w:rPr>
          <w:rFonts w:ascii="Palatino Linotype" w:hAnsi="Palatino Linotype" w:cs="Palatino Linotype"/>
          <w:sz w:val="22"/>
          <w:szCs w:val="22"/>
          <w:lang w:val="el-GR" w:bidi="he-IL"/>
        </w:rPr>
      </w:pPr>
    </w:p>
    <w:p w14:paraId="26D2293E"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2"/>
          <w:szCs w:val="20"/>
          <w:vertAlign w:val="superscript"/>
          <w:lang w:val="el-GR" w:bidi="he-IL"/>
        </w:rPr>
        <w:t xml:space="preserve">13 </w:t>
      </w:r>
      <w:r w:rsidRPr="004E2EF6">
        <w:rPr>
          <w:rFonts w:ascii="Palatino Linotype" w:hAnsi="Palatino Linotype" w:cs="Palatino Linotype"/>
          <w:sz w:val="22"/>
          <w:szCs w:val="22"/>
          <w:lang w:val="el-GR" w:bidi="he-IL"/>
        </w:rPr>
        <w:t xml:space="preserve">Ἐπεχείρησαν δέ τινες καὶ τῶν περιερχομένων Ἰουδαίων ἐξορκιστῶν </w:t>
      </w:r>
    </w:p>
    <w:p w14:paraId="6784FECC"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ὀνομάζειν ἐπὶ τοὺς ἔχοντας τὰ πνεύματα τὰ πονηρὰ </w:t>
      </w:r>
    </w:p>
    <w:p w14:paraId="742FB8B0"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τὸ Ὄνομα τοῦ Κυρίου Ἰησοῦ </w:t>
      </w:r>
    </w:p>
    <w:p w14:paraId="65CD3D4F" w14:textId="77777777" w:rsidR="00567ED9" w:rsidRPr="004E2EF6" w:rsidRDefault="00567ED9" w:rsidP="00567ED9">
      <w:pPr>
        <w:jc w:val="right"/>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λέγοντες· </w:t>
      </w:r>
      <w:r w:rsidRPr="004E2EF6">
        <w:rPr>
          <w:rFonts w:ascii="Palatino Linotype" w:hAnsi="Palatino Linotype" w:cs="Palatino Linotype"/>
          <w:b/>
          <w:i/>
          <w:sz w:val="22"/>
          <w:szCs w:val="22"/>
          <w:lang w:val="el-GR" w:bidi="he-IL"/>
        </w:rPr>
        <w:t>Ὁρκίζω</w:t>
      </w:r>
      <w:r w:rsidRPr="00E20D33">
        <w:rPr>
          <w:rStyle w:val="a7"/>
          <w:rFonts w:ascii="Palatino Linotype" w:hAnsi="Palatino Linotype" w:cs="Palatino Linotype"/>
          <w:b/>
          <w:i/>
          <w:sz w:val="22"/>
          <w:szCs w:val="22"/>
          <w:lang w:bidi="he-IL"/>
        </w:rPr>
        <w:footnoteReference w:id="213"/>
      </w:r>
      <w:r w:rsidRPr="004E2EF6">
        <w:rPr>
          <w:rFonts w:ascii="Palatino Linotype" w:hAnsi="Palatino Linotype" w:cs="Palatino Linotype"/>
          <w:b/>
          <w:i/>
          <w:sz w:val="22"/>
          <w:szCs w:val="22"/>
          <w:lang w:val="el-GR" w:bidi="he-IL"/>
        </w:rPr>
        <w:t xml:space="preserve"> ὑμᾶς τὸν Ἰησοῦν ὃν Παῦλος κηρύσσει</w:t>
      </w:r>
      <w:r w:rsidRPr="004E2EF6">
        <w:rPr>
          <w:rFonts w:ascii="Palatino Linotype" w:hAnsi="Palatino Linotype" w:cs="Palatino Linotype"/>
          <w:sz w:val="22"/>
          <w:szCs w:val="22"/>
          <w:lang w:val="el-GR" w:bidi="he-IL"/>
        </w:rPr>
        <w:t xml:space="preserve">. </w:t>
      </w:r>
    </w:p>
    <w:p w14:paraId="0DB5E5D4" w14:textId="77777777" w:rsidR="00567ED9" w:rsidRPr="004E2EF6" w:rsidRDefault="00567ED9" w:rsidP="00567ED9">
      <w:pPr>
        <w:jc w:val="both"/>
        <w:rPr>
          <w:rFonts w:ascii="Palatino Linotype" w:hAnsi="Palatino Linotype" w:cs="Arial"/>
          <w:sz w:val="22"/>
          <w:szCs w:val="20"/>
          <w:vertAlign w:val="superscript"/>
          <w:lang w:val="el-GR" w:bidi="he-IL"/>
        </w:rPr>
      </w:pPr>
      <w:r w:rsidRPr="004E2EF6">
        <w:rPr>
          <w:rFonts w:ascii="Palatino Linotype" w:hAnsi="Palatino Linotype" w:cs="Arial"/>
          <w:sz w:val="22"/>
          <w:szCs w:val="20"/>
          <w:vertAlign w:val="superscript"/>
          <w:lang w:val="el-GR" w:bidi="he-IL"/>
        </w:rPr>
        <w:t xml:space="preserve">14 </w:t>
      </w:r>
      <w:r w:rsidRPr="004E2EF6">
        <w:rPr>
          <w:rFonts w:ascii="Palatino Linotype" w:hAnsi="Palatino Linotype" w:cs="Palatino Linotype"/>
          <w:sz w:val="22"/>
          <w:szCs w:val="22"/>
          <w:lang w:val="el-GR" w:bidi="he-IL"/>
        </w:rPr>
        <w:t xml:space="preserve">ἦσαν δέ τινος Σκευᾶ Ἰουδαίου ἀρχιερέως ἑπτὰ υἱοὶ τοῦτο ποιοῦντες. </w:t>
      </w:r>
    </w:p>
    <w:p w14:paraId="163EBF99"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2"/>
          <w:szCs w:val="20"/>
          <w:vertAlign w:val="superscript"/>
          <w:lang w:val="el-GR" w:bidi="he-IL"/>
        </w:rPr>
        <w:t xml:space="preserve">15 </w:t>
      </w:r>
      <w:r w:rsidRPr="004E2EF6">
        <w:rPr>
          <w:rFonts w:ascii="Palatino Linotype" w:hAnsi="Palatino Linotype" w:cs="Palatino Linotype"/>
          <w:sz w:val="22"/>
          <w:szCs w:val="22"/>
          <w:lang w:val="el-GR" w:bidi="he-IL"/>
        </w:rPr>
        <w:t xml:space="preserve">Ἀποκριθὲν δὲ τὸ πνεῦμα τὸ πονηρὸν εἶπεν αὐτοῖς· </w:t>
      </w:r>
    </w:p>
    <w:p w14:paraId="0049124C"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Palatino Linotype"/>
          <w:b/>
          <w:i/>
          <w:sz w:val="22"/>
          <w:szCs w:val="22"/>
          <w:lang w:val="el-GR" w:bidi="he-IL"/>
        </w:rPr>
        <w:t xml:space="preserve">τὸν [μὲν] Ἰησοῦν γινώσκω καὶ τὸν Παῦλον ἐπίσταμαι, </w:t>
      </w:r>
    </w:p>
    <w:p w14:paraId="0E4FAC8D"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Palatino Linotype"/>
          <w:b/>
          <w:i/>
          <w:sz w:val="22"/>
          <w:szCs w:val="22"/>
          <w:lang w:val="el-GR" w:bidi="he-IL"/>
        </w:rPr>
        <w:t>ὑμεῖς δὲ τίνες ἐστέ;</w:t>
      </w:r>
    </w:p>
    <w:p w14:paraId="219B66E1"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 </w:t>
      </w:r>
      <w:r w:rsidRPr="004E2EF6">
        <w:rPr>
          <w:rFonts w:ascii="Palatino Linotype" w:hAnsi="Palatino Linotype" w:cs="Arial"/>
          <w:sz w:val="22"/>
          <w:szCs w:val="20"/>
          <w:vertAlign w:val="superscript"/>
          <w:lang w:val="el-GR" w:bidi="he-IL"/>
        </w:rPr>
        <w:t xml:space="preserve">16 </w:t>
      </w:r>
      <w:r w:rsidRPr="004E2EF6">
        <w:rPr>
          <w:rFonts w:ascii="Palatino Linotype" w:hAnsi="Palatino Linotype" w:cs="Palatino Linotype"/>
          <w:caps/>
          <w:sz w:val="22"/>
          <w:szCs w:val="22"/>
          <w:lang w:val="el-GR" w:bidi="he-IL"/>
        </w:rPr>
        <w:t>κ</w:t>
      </w:r>
      <w:r w:rsidRPr="004E2EF6">
        <w:rPr>
          <w:rFonts w:ascii="Palatino Linotype" w:hAnsi="Palatino Linotype" w:cs="Palatino Linotype"/>
          <w:sz w:val="22"/>
          <w:szCs w:val="22"/>
          <w:lang w:val="el-GR" w:bidi="he-IL"/>
        </w:rPr>
        <w:t xml:space="preserve">αὶ ἐφαλόμενος ὁ ἄνθρωπος ἐπ᾽ αὐτοὺς ἐν ᾧ ἦν τὸ πνεῦμα τὸ πονηρόν, </w:t>
      </w:r>
    </w:p>
    <w:p w14:paraId="61C69CC9"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κατακυριεύσας </w:t>
      </w:r>
      <w:r w:rsidRPr="004E2EF6">
        <w:rPr>
          <w:rFonts w:ascii="Palatino Linotype" w:hAnsi="Palatino Linotype" w:cs="Palatino Linotype"/>
          <w:sz w:val="22"/>
          <w:szCs w:val="22"/>
          <w:highlight w:val="yellow"/>
          <w:lang w:val="el-GR" w:bidi="he-IL"/>
        </w:rPr>
        <w:t>ἀμφοτέρων</w:t>
      </w:r>
      <w:r w:rsidRPr="004E2EF6">
        <w:rPr>
          <w:rFonts w:ascii="Palatino Linotype" w:hAnsi="Palatino Linotype" w:cs="Palatino Linotype"/>
          <w:sz w:val="22"/>
          <w:szCs w:val="22"/>
          <w:lang w:val="el-GR" w:bidi="he-IL"/>
        </w:rPr>
        <w:t xml:space="preserve"> ἴσχυσεν κατ᾽ αὐτῶν </w:t>
      </w:r>
    </w:p>
    <w:p w14:paraId="1B79AF47"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ὥστε γυμνοὺς καὶ τετραυματισμένους ἐκφυγεῖν ἐκ τοῦ οἴκου ἐκείνου. </w:t>
      </w:r>
    </w:p>
    <w:p w14:paraId="2645EB9F"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2"/>
          <w:szCs w:val="20"/>
          <w:vertAlign w:val="superscript"/>
          <w:lang w:val="el-GR" w:bidi="he-IL"/>
        </w:rPr>
        <w:t xml:space="preserve">17 </w:t>
      </w:r>
      <w:r w:rsidRPr="004E2EF6">
        <w:rPr>
          <w:rFonts w:ascii="Palatino Linotype" w:hAnsi="Palatino Linotype" w:cs="Palatino Linotype"/>
          <w:sz w:val="22"/>
          <w:szCs w:val="22"/>
          <w:lang w:val="el-GR" w:bidi="he-IL"/>
        </w:rPr>
        <w:t xml:space="preserve">τοῦτο δὲ ἐγένετο γνωστὸν πᾶσιν Ἰουδαίοις τε καὶ Ἕλλησιν τοῖς κατοικοῦσιν τὴν Ἔφεσον </w:t>
      </w:r>
    </w:p>
    <w:p w14:paraId="636CE869"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καὶ ἐπέπεσεν φόβος ἐπὶ πάντας αὐτοὺς καὶ ἐμεγαλύνετο τὸ ὄνομα τοῦ </w:t>
      </w:r>
      <w:r w:rsidRPr="004E2EF6">
        <w:rPr>
          <w:rFonts w:ascii="Palatino Linotype" w:hAnsi="Palatino Linotype" w:cs="Palatino Linotype"/>
          <w:caps/>
          <w:sz w:val="22"/>
          <w:szCs w:val="22"/>
          <w:lang w:val="el-GR" w:bidi="he-IL"/>
        </w:rPr>
        <w:t>κ</w:t>
      </w:r>
      <w:r w:rsidRPr="004E2EF6">
        <w:rPr>
          <w:rFonts w:ascii="Palatino Linotype" w:hAnsi="Palatino Linotype" w:cs="Palatino Linotype"/>
          <w:sz w:val="22"/>
          <w:szCs w:val="22"/>
          <w:lang w:val="el-GR" w:bidi="he-IL"/>
        </w:rPr>
        <w:t xml:space="preserve">υρίου Ἰησοῦ. </w:t>
      </w:r>
    </w:p>
    <w:p w14:paraId="641CE014" w14:textId="77777777" w:rsidR="00567ED9" w:rsidRPr="004E2EF6" w:rsidRDefault="00567ED9" w:rsidP="00567ED9">
      <w:pPr>
        <w:jc w:val="both"/>
        <w:rPr>
          <w:rFonts w:ascii="Palatino Linotype" w:hAnsi="Palatino Linotype" w:cs="Arial"/>
          <w:sz w:val="22"/>
          <w:szCs w:val="20"/>
          <w:vertAlign w:val="superscript"/>
          <w:lang w:val="el-GR" w:bidi="he-IL"/>
        </w:rPr>
      </w:pPr>
    </w:p>
    <w:p w14:paraId="42CD5A99"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2"/>
          <w:szCs w:val="20"/>
          <w:vertAlign w:val="superscript"/>
          <w:lang w:val="el-GR" w:bidi="he-IL"/>
        </w:rPr>
        <w:t xml:space="preserve">18 </w:t>
      </w:r>
      <w:r w:rsidRPr="004E2EF6">
        <w:rPr>
          <w:rFonts w:ascii="Palatino Linotype" w:hAnsi="Palatino Linotype" w:cs="Palatino Linotype"/>
          <w:sz w:val="22"/>
          <w:szCs w:val="22"/>
          <w:lang w:val="el-GR" w:bidi="he-IL"/>
        </w:rPr>
        <w:t xml:space="preserve">Πολλοί τε τῶν πεπιστευκότων ἤρχοντο ἐξομολογούμενοι </w:t>
      </w:r>
    </w:p>
    <w:p w14:paraId="5B1978AC"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lastRenderedPageBreak/>
        <w:t xml:space="preserve">καὶ ἀναγγέλλοντες τὰς πράξεις αὐτῶν. </w:t>
      </w:r>
    </w:p>
    <w:p w14:paraId="7B373732"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2"/>
          <w:szCs w:val="20"/>
          <w:vertAlign w:val="superscript"/>
          <w:lang w:val="el-GR" w:bidi="he-IL"/>
        </w:rPr>
        <w:t>19</w:t>
      </w:r>
      <w:r w:rsidRPr="004E2EF6">
        <w:rPr>
          <w:rFonts w:ascii="Palatino Linotype" w:hAnsi="Palatino Linotype" w:cs="Palatino Linotype"/>
          <w:sz w:val="22"/>
          <w:szCs w:val="22"/>
          <w:lang w:val="el-GR" w:bidi="he-IL"/>
        </w:rPr>
        <w:t xml:space="preserve">ἱκανοὶ δὲ τῶν τὰ περίεργα πραξάντων συνενέγκαντες τὰς βίβλους </w:t>
      </w:r>
    </w:p>
    <w:p w14:paraId="104D7BC4"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κατέκαιον ἐνώπιον πάντων, </w:t>
      </w:r>
    </w:p>
    <w:p w14:paraId="0791D8C3"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καὶ συνεψήφισαν τὰς τιμὰς αὐτῶν καὶ εὗρον ἀργυρίου μυριάδας πέντε. </w:t>
      </w:r>
    </w:p>
    <w:p w14:paraId="01355A0E"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2"/>
          <w:szCs w:val="20"/>
          <w:vertAlign w:val="superscript"/>
          <w:lang w:val="el-GR" w:bidi="he-IL"/>
        </w:rPr>
        <w:t xml:space="preserve">20 </w:t>
      </w:r>
      <w:r w:rsidRPr="004E2EF6">
        <w:rPr>
          <w:rFonts w:ascii="Palatino Linotype" w:hAnsi="Palatino Linotype" w:cs="Palatino Linotype"/>
          <w:caps/>
          <w:sz w:val="22"/>
          <w:szCs w:val="22"/>
          <w:lang w:val="el-GR" w:bidi="he-IL"/>
        </w:rPr>
        <w:t>ο</w:t>
      </w:r>
      <w:r w:rsidRPr="004E2EF6">
        <w:rPr>
          <w:rFonts w:ascii="Palatino Linotype" w:hAnsi="Palatino Linotype" w:cs="Palatino Linotype"/>
          <w:sz w:val="22"/>
          <w:szCs w:val="22"/>
          <w:lang w:val="el-GR" w:bidi="he-IL"/>
        </w:rPr>
        <w:t xml:space="preserve">ὕτως κατὰ κράτος τοῦ </w:t>
      </w:r>
      <w:r w:rsidRPr="004E2EF6">
        <w:rPr>
          <w:rFonts w:ascii="Palatino Linotype" w:hAnsi="Palatino Linotype" w:cs="Palatino Linotype"/>
          <w:caps/>
          <w:sz w:val="22"/>
          <w:szCs w:val="22"/>
          <w:lang w:val="el-GR" w:bidi="he-IL"/>
        </w:rPr>
        <w:t>κ</w:t>
      </w:r>
      <w:r w:rsidRPr="004E2EF6">
        <w:rPr>
          <w:rFonts w:ascii="Palatino Linotype" w:hAnsi="Palatino Linotype" w:cs="Palatino Linotype"/>
          <w:sz w:val="22"/>
          <w:szCs w:val="22"/>
          <w:lang w:val="el-GR" w:bidi="he-IL"/>
        </w:rPr>
        <w:t xml:space="preserve">υρίου ὁ λόγος ηὔξανεν καὶ ἴσχυεν. </w:t>
      </w:r>
    </w:p>
    <w:p w14:paraId="76CC7AD0" w14:textId="77777777" w:rsidR="00567ED9" w:rsidRPr="000D722D" w:rsidRDefault="00567ED9" w:rsidP="00567ED9">
      <w:pPr>
        <w:pStyle w:val="3"/>
        <w:rPr>
          <w:rFonts w:ascii="Palatino Linotype" w:hAnsi="Palatino Linotype"/>
          <w:caps w:val="0"/>
          <w:sz w:val="22"/>
          <w:szCs w:val="22"/>
          <w:lang w:bidi="he-IL"/>
        </w:rPr>
      </w:pPr>
      <w:bookmarkStart w:id="74" w:name="_Toc532492777"/>
      <w:r>
        <w:rPr>
          <w:rFonts w:ascii="Palatino Linotype" w:hAnsi="Palatino Linotype"/>
          <w:caps w:val="0"/>
          <w:sz w:val="22"/>
          <w:szCs w:val="22"/>
          <w:lang w:val="en-US" w:bidi="he-IL"/>
        </w:rPr>
        <w:t>V</w:t>
      </w:r>
      <w:r w:rsidRPr="00F43187">
        <w:rPr>
          <w:rFonts w:ascii="Palatino Linotype" w:hAnsi="Palatino Linotype"/>
          <w:caps w:val="0"/>
          <w:sz w:val="22"/>
          <w:szCs w:val="22"/>
          <w:lang w:val="en-US" w:bidi="he-IL"/>
        </w:rPr>
        <w:t>I</w:t>
      </w:r>
      <w:r w:rsidRPr="000D722D">
        <w:rPr>
          <w:rFonts w:ascii="Palatino Linotype" w:hAnsi="Palatino Linotype"/>
          <w:caps w:val="0"/>
          <w:sz w:val="22"/>
          <w:szCs w:val="22"/>
          <w:lang w:bidi="he-IL"/>
        </w:rPr>
        <w:t xml:space="preserve">. </w:t>
      </w:r>
      <w:r>
        <w:rPr>
          <w:rFonts w:ascii="Palatino Linotype" w:hAnsi="Palatino Linotype"/>
          <w:caps w:val="0"/>
          <w:sz w:val="22"/>
          <w:szCs w:val="22"/>
          <w:lang w:bidi="he-IL"/>
        </w:rPr>
        <w:t>ΤΑ</w:t>
      </w:r>
      <w:r w:rsidRPr="000D722D">
        <w:rPr>
          <w:rFonts w:ascii="Palatino Linotype" w:hAnsi="Palatino Linotype"/>
          <w:caps w:val="0"/>
          <w:sz w:val="22"/>
          <w:szCs w:val="22"/>
          <w:lang w:bidi="he-IL"/>
        </w:rPr>
        <w:t xml:space="preserve"> </w:t>
      </w:r>
      <w:r>
        <w:rPr>
          <w:rFonts w:ascii="Palatino Linotype" w:hAnsi="Palatino Linotype"/>
          <w:caps w:val="0"/>
          <w:sz w:val="22"/>
          <w:szCs w:val="22"/>
          <w:lang w:bidi="he-IL"/>
        </w:rPr>
        <w:t>ΣΧΕΔΙΑ</w:t>
      </w:r>
      <w:r w:rsidRPr="000D722D">
        <w:rPr>
          <w:rFonts w:ascii="Palatino Linotype" w:hAnsi="Palatino Linotype"/>
          <w:caps w:val="0"/>
          <w:sz w:val="22"/>
          <w:szCs w:val="22"/>
          <w:lang w:bidi="he-IL"/>
        </w:rPr>
        <w:t xml:space="preserve"> </w:t>
      </w:r>
      <w:r>
        <w:rPr>
          <w:rFonts w:ascii="Palatino Linotype" w:hAnsi="Palatino Linotype"/>
          <w:caps w:val="0"/>
          <w:sz w:val="22"/>
          <w:szCs w:val="22"/>
          <w:lang w:bidi="he-IL"/>
        </w:rPr>
        <w:t>ΤΟΥ</w:t>
      </w:r>
      <w:r w:rsidRPr="000D722D">
        <w:rPr>
          <w:rFonts w:ascii="Palatino Linotype" w:hAnsi="Palatino Linotype"/>
          <w:caps w:val="0"/>
          <w:sz w:val="22"/>
          <w:szCs w:val="22"/>
          <w:lang w:bidi="he-IL"/>
        </w:rPr>
        <w:t xml:space="preserve"> </w:t>
      </w:r>
      <w:r>
        <w:rPr>
          <w:rFonts w:ascii="Palatino Linotype" w:hAnsi="Palatino Linotype"/>
          <w:caps w:val="0"/>
          <w:sz w:val="22"/>
          <w:szCs w:val="22"/>
          <w:lang w:bidi="he-IL"/>
        </w:rPr>
        <w:t>ΠΑΥΛΟΥ</w:t>
      </w:r>
      <w:bookmarkEnd w:id="74"/>
    </w:p>
    <w:p w14:paraId="1D907274"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2"/>
          <w:szCs w:val="20"/>
          <w:vertAlign w:val="superscript"/>
          <w:lang w:val="el-GR" w:bidi="he-IL"/>
        </w:rPr>
        <w:t xml:space="preserve">21 </w:t>
      </w:r>
      <w:r w:rsidRPr="004E2EF6">
        <w:rPr>
          <w:rFonts w:ascii="Palatino Linotype" w:hAnsi="Palatino Linotype" w:cs="Palatino Linotype"/>
          <w:sz w:val="22"/>
          <w:szCs w:val="22"/>
          <w:lang w:val="el-GR" w:bidi="he-IL"/>
        </w:rPr>
        <w:t xml:space="preserve">Ὡς δὲ ἐπληρώθη ταῦτα, ἔθετο ὁ Παῦλος </w:t>
      </w:r>
      <w:r w:rsidRPr="004E2EF6">
        <w:rPr>
          <w:rFonts w:ascii="Palatino Linotype" w:hAnsi="Palatino Linotype" w:cs="Palatino Linotype"/>
          <w:sz w:val="22"/>
          <w:szCs w:val="22"/>
          <w:highlight w:val="yellow"/>
          <w:lang w:val="el-GR" w:bidi="he-IL"/>
        </w:rPr>
        <w:t>ἐν τῷ πνεύματι</w:t>
      </w:r>
      <w:r w:rsidRPr="004E2EF6">
        <w:rPr>
          <w:rFonts w:ascii="Palatino Linotype" w:hAnsi="Palatino Linotype" w:cs="Palatino Linotype"/>
          <w:sz w:val="22"/>
          <w:szCs w:val="22"/>
          <w:lang w:val="el-GR" w:bidi="he-IL"/>
        </w:rPr>
        <w:t xml:space="preserve"> </w:t>
      </w:r>
    </w:p>
    <w:p w14:paraId="498398F1"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διελθὼν τὴν Μακεδονίαν καὶ Ἀχαΐαν πορεύεσθαι εἰς Ἱεροσόλυμα </w:t>
      </w:r>
    </w:p>
    <w:p w14:paraId="588F365B"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εἰπὼν ὅτι μετὰ τὸ γενέσθαι με ἐκεῖ δεῖ με καὶ Ῥώμην ἰδεῖν.</w:t>
      </w:r>
    </w:p>
    <w:p w14:paraId="092534FA"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 </w:t>
      </w:r>
      <w:r w:rsidRPr="004E2EF6">
        <w:rPr>
          <w:rFonts w:ascii="Palatino Linotype" w:hAnsi="Palatino Linotype" w:cs="Arial"/>
          <w:sz w:val="22"/>
          <w:szCs w:val="20"/>
          <w:vertAlign w:val="superscript"/>
          <w:lang w:val="el-GR" w:bidi="he-IL"/>
        </w:rPr>
        <w:t xml:space="preserve">22 </w:t>
      </w:r>
      <w:r w:rsidRPr="004E2EF6">
        <w:rPr>
          <w:rFonts w:ascii="Palatino Linotype" w:hAnsi="Palatino Linotype" w:cs="Palatino Linotype"/>
          <w:sz w:val="22"/>
          <w:szCs w:val="22"/>
          <w:lang w:val="el-GR" w:bidi="he-IL"/>
        </w:rPr>
        <w:t xml:space="preserve">ἀποστείλας δὲ εἰς τὴν Μακεδονίαν δύο τῶν διακονούντων αὐτῷ, </w:t>
      </w:r>
    </w:p>
    <w:p w14:paraId="736E0E38"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Τιμόθεον καὶ Ἔραστον, </w:t>
      </w:r>
    </w:p>
    <w:p w14:paraId="60246B69" w14:textId="77777777" w:rsidR="00567ED9" w:rsidRPr="004E2EF6" w:rsidRDefault="00567ED9" w:rsidP="00567ED9">
      <w:pPr>
        <w:autoSpaceDE w:val="0"/>
        <w:autoSpaceDN w:val="0"/>
        <w:adjustRightInd w:val="0"/>
        <w:jc w:val="both"/>
        <w:rPr>
          <w:rFonts w:ascii="Palatino Linotype" w:hAnsi="Palatino Linotype" w:cs="Arial"/>
          <w:sz w:val="22"/>
          <w:szCs w:val="22"/>
          <w:lang w:val="el-GR" w:bidi="he-IL"/>
        </w:rPr>
      </w:pPr>
      <w:r w:rsidRPr="004E2EF6">
        <w:rPr>
          <w:rFonts w:ascii="Palatino Linotype" w:hAnsi="Palatino Linotype" w:cs="Palatino Linotype"/>
          <w:sz w:val="22"/>
          <w:szCs w:val="22"/>
          <w:lang w:val="el-GR" w:bidi="he-IL"/>
        </w:rPr>
        <w:t>αὐτὸς ἐπέσχεν χρόνον εἰς τὴν Ἀσίαν.</w:t>
      </w:r>
    </w:p>
    <w:p w14:paraId="703978BA" w14:textId="77777777" w:rsidR="00567ED9" w:rsidRPr="004E2EF6" w:rsidRDefault="00567ED9" w:rsidP="00567ED9">
      <w:pPr>
        <w:jc w:val="center"/>
        <w:rPr>
          <w:rFonts w:ascii="Palatino Linotype" w:hAnsi="Palatino Linotype" w:cs="Palatino Linotype"/>
          <w:b/>
          <w:sz w:val="22"/>
          <w:szCs w:val="22"/>
          <w:lang w:val="el-GR" w:bidi="he-IL"/>
        </w:rPr>
      </w:pPr>
    </w:p>
    <w:p w14:paraId="67D972C0" w14:textId="77777777" w:rsidR="00567ED9" w:rsidRPr="004E2EF6" w:rsidRDefault="00567ED9" w:rsidP="00567ED9">
      <w:pPr>
        <w:jc w:val="center"/>
        <w:rPr>
          <w:rFonts w:ascii="Palatino Linotype" w:hAnsi="Palatino Linotype" w:cs="Palatino Linotype"/>
          <w:b/>
          <w:sz w:val="22"/>
          <w:szCs w:val="22"/>
          <w:lang w:val="el-GR" w:bidi="he-IL"/>
        </w:rPr>
      </w:pPr>
      <w:r w:rsidRPr="004E2EF6">
        <w:rPr>
          <w:rFonts w:ascii="Palatino Linotype" w:hAnsi="Palatino Linotype" w:cs="Palatino Linotype"/>
          <w:b/>
          <w:sz w:val="22"/>
          <w:szCs w:val="22"/>
          <w:lang w:val="el-GR" w:bidi="he-IL"/>
        </w:rPr>
        <w:t>ΑΠΟΔΟΣΗ ΣΤΗ ΝΕΟΕΛΛΗΝΙΚΗ</w:t>
      </w:r>
    </w:p>
    <w:p w14:paraId="1C142145" w14:textId="77777777" w:rsidR="00567ED9" w:rsidRPr="00217870" w:rsidRDefault="00567ED9" w:rsidP="00567ED9">
      <w:pPr>
        <w:pStyle w:val="3"/>
        <w:rPr>
          <w:rFonts w:ascii="Palatino Linotype" w:hAnsi="Palatino Linotype"/>
          <w:caps w:val="0"/>
          <w:sz w:val="20"/>
          <w:szCs w:val="20"/>
          <w:lang w:bidi="he-IL"/>
        </w:rPr>
      </w:pPr>
      <w:bookmarkStart w:id="75" w:name="_Toc532492778"/>
      <w:r w:rsidRPr="00217870">
        <w:rPr>
          <w:rFonts w:ascii="Palatino Linotype" w:hAnsi="Palatino Linotype"/>
          <w:caps w:val="0"/>
          <w:sz w:val="20"/>
          <w:szCs w:val="20"/>
          <w:lang w:bidi="he-IL"/>
        </w:rPr>
        <w:t>Ι</w:t>
      </w:r>
      <w:r w:rsidRPr="00217870">
        <w:rPr>
          <w:rFonts w:ascii="Palatino Linotype" w:hAnsi="Palatino Linotype"/>
          <w:caps w:val="0"/>
          <w:sz w:val="20"/>
          <w:szCs w:val="20"/>
          <w:lang w:val="en-US" w:bidi="he-IL"/>
        </w:rPr>
        <w:t>V</w:t>
      </w:r>
      <w:r w:rsidRPr="00217870">
        <w:rPr>
          <w:rFonts w:ascii="Palatino Linotype" w:hAnsi="Palatino Linotype"/>
          <w:caps w:val="0"/>
          <w:sz w:val="20"/>
          <w:szCs w:val="20"/>
          <w:lang w:bidi="he-IL"/>
        </w:rPr>
        <w:t>. Ο ΠΑΥΛΟΣ ΣΤΗ ΣΥΝΑΓΩΓΗ ΚΑΙ ΤΗ ΣΧΟΛΗ ΤΟΥ ΤΥΡΑΝΝΟΥ</w:t>
      </w:r>
      <w:bookmarkEnd w:id="75"/>
    </w:p>
    <w:p w14:paraId="4B4D0EA9" w14:textId="77777777" w:rsidR="00567ED9" w:rsidRPr="004E2EF6" w:rsidRDefault="00567ED9" w:rsidP="00567ED9">
      <w:pPr>
        <w:shd w:val="clear" w:color="auto" w:fill="FFFFFF"/>
        <w:autoSpaceDE w:val="0"/>
        <w:autoSpaceDN w:val="0"/>
        <w:adjustRightInd w:val="0"/>
        <w:jc w:val="both"/>
        <w:rPr>
          <w:rFonts w:ascii="Palatino Linotype" w:hAnsi="Palatino Linotype"/>
          <w:sz w:val="20"/>
          <w:szCs w:val="20"/>
          <w:lang w:val="el-GR"/>
        </w:rPr>
      </w:pPr>
      <w:r w:rsidRPr="004E2EF6">
        <w:rPr>
          <w:rFonts w:ascii="Palatino Linotype" w:hAnsi="Palatino Linotype"/>
          <w:color w:val="000000"/>
          <w:sz w:val="20"/>
          <w:szCs w:val="20"/>
          <w:lang w:val="el-GR"/>
        </w:rPr>
        <w:t xml:space="preserve">8 Αφού δε εισήλθε στη </w:t>
      </w:r>
      <w:r w:rsidRPr="004E2EF6">
        <w:rPr>
          <w:rFonts w:ascii="Palatino Linotype" w:hAnsi="Palatino Linotype"/>
          <w:caps/>
          <w:color w:val="000000"/>
          <w:sz w:val="20"/>
          <w:szCs w:val="20"/>
          <w:lang w:val="el-GR"/>
        </w:rPr>
        <w:t>σ</w:t>
      </w:r>
      <w:r w:rsidRPr="004E2EF6">
        <w:rPr>
          <w:rFonts w:ascii="Palatino Linotype" w:hAnsi="Palatino Linotype"/>
          <w:color w:val="000000"/>
          <w:sz w:val="20"/>
          <w:szCs w:val="20"/>
          <w:lang w:val="el-GR"/>
        </w:rPr>
        <w:t>υναγωγή μιλούσε με παρρησία επί τρεις μήνες, συ</w:t>
      </w:r>
      <w:r w:rsidRPr="004E2EF6">
        <w:rPr>
          <w:rFonts w:ascii="Palatino Linotype" w:hAnsi="Palatino Linotype"/>
          <w:color w:val="000000"/>
          <w:sz w:val="20"/>
          <w:szCs w:val="20"/>
          <w:lang w:val="el-GR"/>
        </w:rPr>
        <w:softHyphen/>
        <w:t>ζητώντας και διδάσκοντας για τη Βασιλεία του Θεού. 9 Και καθώς με</w:t>
      </w:r>
      <w:r w:rsidRPr="004E2EF6">
        <w:rPr>
          <w:rFonts w:ascii="Palatino Linotype" w:hAnsi="Palatino Linotype"/>
          <w:color w:val="000000"/>
          <w:sz w:val="20"/>
          <w:szCs w:val="20"/>
          <w:lang w:val="el-GR"/>
        </w:rPr>
        <w:softHyphen/>
        <w:t xml:space="preserve">ρικοί σκληρύνονταν και απειθούσαν κακολογώντας (δυσφημώντας) την Οδό ενώπιον του πλήθους, αφού απομακρύνθηκε απ' αυτούς, απέσυρε τους μαθητές, καθημερινώς διαλεγόμενος στη </w:t>
      </w:r>
      <w:r w:rsidRPr="004E2EF6">
        <w:rPr>
          <w:rFonts w:ascii="Palatino Linotype" w:hAnsi="Palatino Linotype"/>
          <w:caps/>
          <w:color w:val="000000"/>
          <w:sz w:val="20"/>
          <w:szCs w:val="20"/>
          <w:lang w:val="el-GR"/>
        </w:rPr>
        <w:t>σ</w:t>
      </w:r>
      <w:r w:rsidRPr="004E2EF6">
        <w:rPr>
          <w:rFonts w:ascii="Palatino Linotype" w:hAnsi="Palatino Linotype"/>
          <w:color w:val="000000"/>
          <w:sz w:val="20"/>
          <w:szCs w:val="20"/>
          <w:lang w:val="el-GR"/>
        </w:rPr>
        <w:t>χολή του Τυράννου. 10 Αυτό δε γινόταν επί δύο έτη, ώστε όλοι οι κάτοικοι της (επαρχίας) Ασίας ν΄ ακούσουν το λόγο του Κυρίου Ιη</w:t>
      </w:r>
      <w:r w:rsidRPr="004E2EF6">
        <w:rPr>
          <w:rFonts w:ascii="Palatino Linotype" w:hAnsi="Palatino Linotype"/>
          <w:color w:val="000000"/>
          <w:sz w:val="20"/>
          <w:szCs w:val="20"/>
          <w:lang w:val="el-GR"/>
        </w:rPr>
        <w:softHyphen/>
        <w:t>σού, και Ιουδαίοι και Έλληνες.</w:t>
      </w:r>
    </w:p>
    <w:p w14:paraId="663844E1" w14:textId="77777777" w:rsidR="00567ED9" w:rsidRPr="00217870" w:rsidRDefault="00567ED9" w:rsidP="00567ED9">
      <w:pPr>
        <w:pStyle w:val="3"/>
        <w:rPr>
          <w:rFonts w:ascii="Palatino Linotype" w:hAnsi="Palatino Linotype"/>
          <w:caps w:val="0"/>
          <w:sz w:val="20"/>
          <w:szCs w:val="20"/>
          <w:lang w:bidi="he-IL"/>
        </w:rPr>
      </w:pPr>
      <w:bookmarkStart w:id="76" w:name="_Toc532492779"/>
      <w:r w:rsidRPr="00217870">
        <w:rPr>
          <w:rFonts w:ascii="Palatino Linotype" w:hAnsi="Palatino Linotype"/>
          <w:caps w:val="0"/>
          <w:sz w:val="20"/>
          <w:szCs w:val="20"/>
          <w:lang w:val="en-US" w:bidi="he-IL"/>
        </w:rPr>
        <w:t>V</w:t>
      </w:r>
      <w:r w:rsidRPr="00217870">
        <w:rPr>
          <w:rFonts w:ascii="Palatino Linotype" w:hAnsi="Palatino Linotype"/>
          <w:caps w:val="0"/>
          <w:sz w:val="20"/>
          <w:szCs w:val="20"/>
          <w:lang w:bidi="he-IL"/>
        </w:rPr>
        <w:t>. ΘΑΥΜΑ ΚΑΙ ΜΑΓΕΙΑ</w:t>
      </w:r>
      <w:bookmarkEnd w:id="76"/>
    </w:p>
    <w:p w14:paraId="17B763A0" w14:textId="77777777" w:rsidR="00567ED9" w:rsidRPr="004E2EF6" w:rsidRDefault="00567ED9" w:rsidP="00567ED9">
      <w:pPr>
        <w:shd w:val="clear" w:color="auto" w:fill="FFFFFF"/>
        <w:autoSpaceDE w:val="0"/>
        <w:autoSpaceDN w:val="0"/>
        <w:adjustRightInd w:val="0"/>
        <w:jc w:val="both"/>
        <w:rPr>
          <w:rFonts w:ascii="Palatino Linotype" w:hAnsi="Palatino Linotype"/>
          <w:sz w:val="20"/>
          <w:szCs w:val="20"/>
          <w:lang w:val="el-GR"/>
        </w:rPr>
      </w:pPr>
      <w:r w:rsidRPr="004E2EF6">
        <w:rPr>
          <w:rFonts w:ascii="Palatino Linotype" w:hAnsi="Palatino Linotype"/>
          <w:b/>
          <w:bCs/>
          <w:color w:val="000000"/>
          <w:sz w:val="20"/>
          <w:szCs w:val="20"/>
          <w:lang w:val="el-GR"/>
        </w:rPr>
        <w:t>11</w:t>
      </w:r>
      <w:r w:rsidRPr="004E2EF6">
        <w:rPr>
          <w:rFonts w:ascii="Palatino Linotype" w:hAnsi="Palatino Linotype"/>
          <w:bCs/>
          <w:color w:val="000000"/>
          <w:sz w:val="20"/>
          <w:szCs w:val="20"/>
          <w:lang w:val="el-GR"/>
        </w:rPr>
        <w:t xml:space="preserve"> Και </w:t>
      </w:r>
      <w:r w:rsidRPr="004E2EF6">
        <w:rPr>
          <w:rFonts w:ascii="Palatino Linotype" w:hAnsi="Palatino Linotype"/>
          <w:color w:val="000000"/>
          <w:sz w:val="20"/>
          <w:szCs w:val="20"/>
          <w:lang w:val="el-GR"/>
        </w:rPr>
        <w:t xml:space="preserve">θαύματα ασυνήθη ο Θεός επιτελούσε διά των χειρών του Παύλου, </w:t>
      </w:r>
      <w:r w:rsidRPr="004E2EF6">
        <w:rPr>
          <w:rFonts w:ascii="Palatino Linotype" w:hAnsi="Palatino Linotype"/>
          <w:b/>
          <w:bCs/>
          <w:color w:val="000000"/>
          <w:sz w:val="20"/>
          <w:szCs w:val="20"/>
          <w:lang w:val="el-GR"/>
        </w:rPr>
        <w:t xml:space="preserve">12 </w:t>
      </w:r>
      <w:r w:rsidRPr="004E2EF6">
        <w:rPr>
          <w:rFonts w:ascii="Palatino Linotype" w:hAnsi="Palatino Linotype"/>
          <w:color w:val="000000"/>
          <w:sz w:val="20"/>
          <w:szCs w:val="20"/>
          <w:lang w:val="el-GR"/>
        </w:rPr>
        <w:t>ώστε και επάνω στους ασθενείς να φέρονται και να τί</w:t>
      </w:r>
      <w:r w:rsidRPr="004E2EF6">
        <w:rPr>
          <w:rFonts w:ascii="Palatino Linotype" w:hAnsi="Palatino Linotype"/>
          <w:color w:val="000000"/>
          <w:sz w:val="20"/>
          <w:szCs w:val="20"/>
          <w:lang w:val="el-GR"/>
        </w:rPr>
        <w:softHyphen/>
        <w:t xml:space="preserve">θενται από το σώμα του </w:t>
      </w:r>
      <w:r w:rsidRPr="004E2EF6">
        <w:rPr>
          <w:rFonts w:ascii="Palatino Linotype" w:hAnsi="Palatino Linotype"/>
          <w:color w:val="000000"/>
          <w:sz w:val="20"/>
          <w:szCs w:val="20"/>
          <w:highlight w:val="yellow"/>
          <w:lang w:val="el-GR"/>
        </w:rPr>
        <w:t>σουδάρια ή περιζώματα</w:t>
      </w:r>
      <w:r w:rsidRPr="004E2EF6">
        <w:rPr>
          <w:rFonts w:ascii="Palatino Linotype" w:hAnsi="Palatino Linotype"/>
          <w:color w:val="000000"/>
          <w:sz w:val="20"/>
          <w:szCs w:val="20"/>
          <w:lang w:val="el-GR"/>
        </w:rPr>
        <w:t>, και να φεύγουν απ' αυτούς οι ασθένειες, και τα πονηρά πνεύματα να βγαίνουν απ΄ αυτούς.</w:t>
      </w:r>
    </w:p>
    <w:p w14:paraId="7175BC93" w14:textId="77777777" w:rsidR="00567ED9" w:rsidRPr="004E2EF6" w:rsidRDefault="00567ED9" w:rsidP="00567ED9">
      <w:pPr>
        <w:shd w:val="clear" w:color="auto" w:fill="FFFFFF"/>
        <w:autoSpaceDE w:val="0"/>
        <w:autoSpaceDN w:val="0"/>
        <w:adjustRightInd w:val="0"/>
        <w:jc w:val="both"/>
        <w:rPr>
          <w:rFonts w:ascii="Palatino Linotype" w:hAnsi="Palatino Linotype"/>
          <w:sz w:val="20"/>
          <w:szCs w:val="20"/>
          <w:lang w:val="el-GR"/>
        </w:rPr>
      </w:pPr>
    </w:p>
    <w:p w14:paraId="4CD0503C" w14:textId="77777777" w:rsidR="00567ED9" w:rsidRPr="004E2EF6" w:rsidRDefault="00567ED9" w:rsidP="00567ED9">
      <w:pPr>
        <w:shd w:val="clear" w:color="auto" w:fill="FFFFFF"/>
        <w:autoSpaceDE w:val="0"/>
        <w:autoSpaceDN w:val="0"/>
        <w:adjustRightInd w:val="0"/>
        <w:jc w:val="both"/>
        <w:rPr>
          <w:rFonts w:ascii="Palatino Linotype" w:hAnsi="Palatino Linotype"/>
          <w:sz w:val="20"/>
          <w:szCs w:val="20"/>
          <w:lang w:val="el-GR"/>
        </w:rPr>
      </w:pPr>
      <w:r w:rsidRPr="004E2EF6">
        <w:rPr>
          <w:rFonts w:ascii="Palatino Linotype" w:hAnsi="Palatino Linotype"/>
          <w:b/>
          <w:bCs/>
          <w:color w:val="000000"/>
          <w:sz w:val="20"/>
          <w:szCs w:val="20"/>
          <w:lang w:val="el-GR"/>
        </w:rPr>
        <w:t xml:space="preserve">13 </w:t>
      </w:r>
      <w:r w:rsidRPr="004E2EF6">
        <w:rPr>
          <w:rFonts w:ascii="Palatino Linotype" w:hAnsi="Palatino Linotype"/>
          <w:color w:val="000000"/>
          <w:sz w:val="20"/>
          <w:szCs w:val="20"/>
          <w:lang w:val="el-GR"/>
        </w:rPr>
        <w:t>Επεχεί</w:t>
      </w:r>
      <w:r w:rsidRPr="004E2EF6">
        <w:rPr>
          <w:rFonts w:ascii="Palatino Linotype" w:hAnsi="Palatino Linotype"/>
          <w:color w:val="000000"/>
          <w:sz w:val="20"/>
          <w:szCs w:val="20"/>
          <w:lang w:val="el-GR"/>
        </w:rPr>
        <w:softHyphen/>
        <w:t xml:space="preserve">ρησαν δε μερικοί από τους περιοδεύοντες Ιουδαίους εξορκιστές να χρησιμοποιούν σε αυτούς που είχαν τα πνεύματα τα πονηρά, το Όνομα του Κυρίου Ιησού, λέγοντας: «Σας εξορκίζουμε στο Όνομα του Ιησού, τον οποίον </w:t>
      </w:r>
      <w:r w:rsidRPr="00217870">
        <w:rPr>
          <w:rFonts w:ascii="Palatino Linotype" w:hAnsi="Palatino Linotype"/>
          <w:color w:val="000000"/>
          <w:sz w:val="20"/>
          <w:szCs w:val="20"/>
          <w:lang w:val="en-US"/>
        </w:rPr>
        <w:t>o</w:t>
      </w:r>
      <w:r w:rsidRPr="004E2EF6">
        <w:rPr>
          <w:rFonts w:ascii="Palatino Linotype" w:hAnsi="Palatino Linotype"/>
          <w:color w:val="000000"/>
          <w:sz w:val="20"/>
          <w:szCs w:val="20"/>
          <w:lang w:val="el-GR"/>
        </w:rPr>
        <w:t xml:space="preserve"> Παύλος κηρύττει». </w:t>
      </w:r>
      <w:r w:rsidRPr="004E2EF6">
        <w:rPr>
          <w:rFonts w:ascii="Palatino Linotype" w:hAnsi="Palatino Linotype"/>
          <w:b/>
          <w:bCs/>
          <w:color w:val="000000"/>
          <w:sz w:val="20"/>
          <w:szCs w:val="20"/>
          <w:lang w:val="el-GR"/>
        </w:rPr>
        <w:t xml:space="preserve">14 </w:t>
      </w:r>
      <w:r w:rsidRPr="004E2EF6">
        <w:rPr>
          <w:rFonts w:ascii="Palatino Linotype" w:hAnsi="Palatino Linotype"/>
          <w:color w:val="000000"/>
          <w:sz w:val="20"/>
          <w:szCs w:val="20"/>
          <w:lang w:val="el-GR"/>
        </w:rPr>
        <w:t xml:space="preserve">Ήταν δε κάποιου Σκευά, Ιουδαίου αρχιερέως, επτά υιοί, που έκαναν αυτό. </w:t>
      </w:r>
      <w:r w:rsidRPr="004E2EF6">
        <w:rPr>
          <w:rFonts w:ascii="Palatino Linotype" w:hAnsi="Palatino Linotype"/>
          <w:b/>
          <w:bCs/>
          <w:color w:val="000000"/>
          <w:sz w:val="20"/>
          <w:szCs w:val="20"/>
          <w:lang w:val="el-GR"/>
        </w:rPr>
        <w:t xml:space="preserve">15 </w:t>
      </w:r>
      <w:r w:rsidRPr="004E2EF6">
        <w:rPr>
          <w:rFonts w:ascii="Palatino Linotype" w:hAnsi="Palatino Linotype"/>
          <w:color w:val="000000"/>
          <w:sz w:val="20"/>
          <w:szCs w:val="20"/>
          <w:lang w:val="el-GR"/>
        </w:rPr>
        <w:t>Αλλά αφού αποκρίθηκε το πνεύμα το πονηρό και είπε: «Τον Ιησού γνωρίζω και τον Παύλο ξέρω καλά. Αλλά σεις ποιοι είσθε;». 16 Και εφορμώντας ο άνθρωπος πάνω τους, στον οποίο ήταν το πονηρό πνεύμα, τους κα</w:t>
      </w:r>
      <w:r w:rsidRPr="004E2EF6">
        <w:rPr>
          <w:rFonts w:ascii="Palatino Linotype" w:hAnsi="Palatino Linotype"/>
          <w:color w:val="000000"/>
          <w:sz w:val="20"/>
          <w:szCs w:val="20"/>
          <w:lang w:val="el-GR"/>
        </w:rPr>
        <w:softHyphen/>
        <w:t>τακυρίευσε και τους κακοποίησε, ώστε γυ</w:t>
      </w:r>
      <w:r w:rsidRPr="004E2EF6">
        <w:rPr>
          <w:rFonts w:ascii="Palatino Linotype" w:hAnsi="Palatino Linotype"/>
          <w:color w:val="000000"/>
          <w:sz w:val="20"/>
          <w:szCs w:val="20"/>
          <w:lang w:val="el-GR"/>
        </w:rPr>
        <w:softHyphen/>
        <w:t>μνοί και τραυματισμένοι να φύγουν από το σπίτι εκείνο. 17 Αυτό έγινε γνωστό σ' όλους τους Ιου</w:t>
      </w:r>
      <w:r w:rsidRPr="004E2EF6">
        <w:rPr>
          <w:rFonts w:ascii="Palatino Linotype" w:hAnsi="Palatino Linotype"/>
          <w:color w:val="000000"/>
          <w:sz w:val="20"/>
          <w:szCs w:val="20"/>
          <w:lang w:val="el-GR"/>
        </w:rPr>
        <w:softHyphen/>
        <w:t>δαίους και τους Έλληνες, που κατοικούσαν στην Έφεσο, και έπεσε φό</w:t>
      </w:r>
      <w:r w:rsidRPr="004E2EF6">
        <w:rPr>
          <w:rFonts w:ascii="Palatino Linotype" w:hAnsi="Palatino Linotype"/>
          <w:color w:val="000000"/>
          <w:sz w:val="20"/>
          <w:szCs w:val="20"/>
          <w:lang w:val="el-GR"/>
        </w:rPr>
        <w:softHyphen/>
        <w:t>βος επάνω σ’ όλους αυτούς, και δοξαζόταν το Όνομα του Κυρίου Ιησού.</w:t>
      </w:r>
    </w:p>
    <w:p w14:paraId="6EA2D8F3" w14:textId="77777777" w:rsidR="00567ED9" w:rsidRPr="004E2EF6" w:rsidRDefault="00567ED9" w:rsidP="00567ED9">
      <w:pPr>
        <w:shd w:val="clear" w:color="auto" w:fill="FFFFFF"/>
        <w:autoSpaceDE w:val="0"/>
        <w:autoSpaceDN w:val="0"/>
        <w:adjustRightInd w:val="0"/>
        <w:jc w:val="both"/>
        <w:rPr>
          <w:rFonts w:ascii="Palatino Linotype" w:hAnsi="Palatino Linotype"/>
          <w:b/>
          <w:bCs/>
          <w:color w:val="000000"/>
          <w:sz w:val="20"/>
          <w:szCs w:val="20"/>
          <w:lang w:val="el-GR"/>
        </w:rPr>
      </w:pPr>
    </w:p>
    <w:p w14:paraId="7869C33B" w14:textId="77777777" w:rsidR="00567ED9" w:rsidRPr="004E2EF6" w:rsidRDefault="00567ED9" w:rsidP="00567ED9">
      <w:pPr>
        <w:shd w:val="clear" w:color="auto" w:fill="FFFFFF"/>
        <w:autoSpaceDE w:val="0"/>
        <w:autoSpaceDN w:val="0"/>
        <w:adjustRightInd w:val="0"/>
        <w:jc w:val="both"/>
        <w:rPr>
          <w:rFonts w:ascii="Palatino Linotype" w:hAnsi="Palatino Linotype"/>
          <w:b/>
          <w:bCs/>
          <w:color w:val="000000"/>
          <w:sz w:val="20"/>
          <w:szCs w:val="20"/>
          <w:lang w:val="el-GR"/>
        </w:rPr>
      </w:pPr>
      <w:r w:rsidRPr="004E2EF6">
        <w:rPr>
          <w:rFonts w:ascii="Palatino Linotype" w:hAnsi="Palatino Linotype"/>
          <w:b/>
          <w:bCs/>
          <w:color w:val="000000"/>
          <w:sz w:val="20"/>
          <w:szCs w:val="20"/>
          <w:lang w:val="el-GR"/>
        </w:rPr>
        <w:t xml:space="preserve">18 </w:t>
      </w:r>
      <w:r w:rsidRPr="004E2EF6">
        <w:rPr>
          <w:rFonts w:ascii="Palatino Linotype" w:hAnsi="Palatino Linotype"/>
          <w:bCs/>
          <w:color w:val="000000"/>
          <w:sz w:val="20"/>
          <w:szCs w:val="20"/>
          <w:lang w:val="el-GR"/>
        </w:rPr>
        <w:t>Και</w:t>
      </w:r>
      <w:r w:rsidRPr="004E2EF6">
        <w:rPr>
          <w:rFonts w:ascii="Palatino Linotype" w:hAnsi="Palatino Linotype"/>
          <w:b/>
          <w:bCs/>
          <w:color w:val="000000"/>
          <w:sz w:val="20"/>
          <w:szCs w:val="20"/>
          <w:lang w:val="el-GR"/>
        </w:rPr>
        <w:t xml:space="preserve"> </w:t>
      </w:r>
      <w:r w:rsidRPr="004E2EF6">
        <w:rPr>
          <w:rFonts w:ascii="Palatino Linotype" w:hAnsi="Palatino Linotype"/>
          <w:color w:val="000000"/>
          <w:sz w:val="20"/>
          <w:szCs w:val="20"/>
          <w:lang w:val="el-GR"/>
        </w:rPr>
        <w:t>πολλοί απ' αυτούς, που είχαν πιστεύσει, έρχονταν και εξομολογούνταν και ανέφεραν δημοσίως τις πράξεις τους. 19 Και αρκετοί απ' αυτούς, που έπραξαν τα μαγικά έργα, συγκέντρωσαν τα μαγικά βι</w:t>
      </w:r>
      <w:r w:rsidRPr="004E2EF6">
        <w:rPr>
          <w:rFonts w:ascii="Palatino Linotype" w:hAnsi="Palatino Linotype"/>
          <w:color w:val="000000"/>
          <w:sz w:val="20"/>
          <w:szCs w:val="20"/>
          <w:lang w:val="el-GR"/>
        </w:rPr>
        <w:softHyphen/>
        <w:t>βλία και τα έκαιγαν μπροστά σε όλους. Και συνυπολόγισαν την αξία τους και βρήκαν (ότι άξιζαν) πενήντα χιλιάδες αργυρά νομίσματα. 20 Έτσι θριαμβευτικά ο λόγος του Κυρίου εξαπλωνόταν και επικρατούσε.</w:t>
      </w:r>
      <w:r w:rsidRPr="004E2EF6">
        <w:rPr>
          <w:rFonts w:ascii="Palatino Linotype" w:hAnsi="Palatino Linotype"/>
          <w:b/>
          <w:bCs/>
          <w:color w:val="000000"/>
          <w:sz w:val="20"/>
          <w:szCs w:val="20"/>
          <w:lang w:val="el-GR"/>
        </w:rPr>
        <w:t xml:space="preserve"> </w:t>
      </w:r>
    </w:p>
    <w:p w14:paraId="0C73B070" w14:textId="77777777" w:rsidR="00567ED9" w:rsidRPr="00217870" w:rsidRDefault="00567ED9" w:rsidP="00567ED9">
      <w:pPr>
        <w:pStyle w:val="3"/>
        <w:rPr>
          <w:rFonts w:ascii="Palatino Linotype" w:hAnsi="Palatino Linotype"/>
          <w:caps w:val="0"/>
          <w:sz w:val="20"/>
          <w:szCs w:val="20"/>
          <w:lang w:bidi="he-IL"/>
        </w:rPr>
      </w:pPr>
      <w:bookmarkStart w:id="77" w:name="_Toc532492780"/>
      <w:r w:rsidRPr="00217870">
        <w:rPr>
          <w:rFonts w:ascii="Palatino Linotype" w:hAnsi="Palatino Linotype"/>
          <w:caps w:val="0"/>
          <w:sz w:val="20"/>
          <w:szCs w:val="20"/>
          <w:lang w:val="en-US" w:bidi="he-IL"/>
        </w:rPr>
        <w:t>VI</w:t>
      </w:r>
      <w:r w:rsidRPr="00217870">
        <w:rPr>
          <w:rFonts w:ascii="Palatino Linotype" w:hAnsi="Palatino Linotype"/>
          <w:caps w:val="0"/>
          <w:sz w:val="20"/>
          <w:szCs w:val="20"/>
          <w:lang w:bidi="he-IL"/>
        </w:rPr>
        <w:t>. ΤΑ ΣΧΕΔΙΑ ΤΟΥ ΠΑΥΛΟΥ</w:t>
      </w:r>
      <w:bookmarkEnd w:id="77"/>
    </w:p>
    <w:p w14:paraId="4D4471DB" w14:textId="77777777" w:rsidR="00567ED9" w:rsidRPr="004E2EF6" w:rsidRDefault="00567ED9" w:rsidP="00567ED9">
      <w:pPr>
        <w:pBdr>
          <w:bottom w:val="single" w:sz="4" w:space="1" w:color="auto"/>
        </w:pBdr>
        <w:shd w:val="clear" w:color="auto" w:fill="FFFFFF"/>
        <w:autoSpaceDE w:val="0"/>
        <w:autoSpaceDN w:val="0"/>
        <w:adjustRightInd w:val="0"/>
        <w:jc w:val="both"/>
        <w:rPr>
          <w:rFonts w:ascii="Palatino Linotype" w:hAnsi="Palatino Linotype"/>
          <w:sz w:val="20"/>
          <w:szCs w:val="20"/>
          <w:lang w:val="el-GR"/>
        </w:rPr>
      </w:pPr>
      <w:r w:rsidRPr="004E2EF6">
        <w:rPr>
          <w:rFonts w:ascii="Palatino Linotype" w:hAnsi="Palatino Linotype"/>
          <w:b/>
          <w:bCs/>
          <w:color w:val="000000"/>
          <w:sz w:val="20"/>
          <w:szCs w:val="20"/>
          <w:lang w:val="el-GR"/>
        </w:rPr>
        <w:t xml:space="preserve">21 </w:t>
      </w:r>
      <w:r w:rsidRPr="004E2EF6">
        <w:rPr>
          <w:rFonts w:ascii="Palatino Linotype" w:hAnsi="Palatino Linotype"/>
          <w:color w:val="000000"/>
          <w:sz w:val="20"/>
          <w:szCs w:val="20"/>
          <w:lang w:val="el-GR"/>
        </w:rPr>
        <w:t>Αφού δε έγιναν αυτά, ο Παύλος αποφάσισε να περάσει τη Μακε</w:t>
      </w:r>
      <w:r w:rsidRPr="004E2EF6">
        <w:rPr>
          <w:rFonts w:ascii="Palatino Linotype" w:hAnsi="Palatino Linotype"/>
          <w:color w:val="000000"/>
          <w:sz w:val="20"/>
          <w:szCs w:val="20"/>
          <w:lang w:val="el-GR"/>
        </w:rPr>
        <w:softHyphen/>
        <w:t xml:space="preserve">δονία και την Αχαΐα και να μεταβεί στην Ιερουσαλήμ. Και είπε: «Αφού μεταβώ εκεί, πρέπει να επισκεφθώ και τη Ρώμη». </w:t>
      </w:r>
      <w:r w:rsidRPr="004E2EF6">
        <w:rPr>
          <w:rFonts w:ascii="Palatino Linotype" w:hAnsi="Palatino Linotype"/>
          <w:b/>
          <w:bCs/>
          <w:color w:val="000000"/>
          <w:sz w:val="20"/>
          <w:szCs w:val="20"/>
          <w:lang w:val="el-GR"/>
        </w:rPr>
        <w:t xml:space="preserve">22 </w:t>
      </w:r>
      <w:r w:rsidRPr="004E2EF6">
        <w:rPr>
          <w:rFonts w:ascii="Palatino Linotype" w:hAnsi="Palatino Linotype"/>
          <w:color w:val="000000"/>
          <w:sz w:val="20"/>
          <w:szCs w:val="20"/>
          <w:lang w:val="el-GR"/>
        </w:rPr>
        <w:t>Έτσι έστειλε στη Μακεδονία δύο από τους βοηθούς του, τον Τιμόθεο και τον Έραστο, ενώ αυτός έμεινε μερικό χρόνο στην (επαρχία) Ασία.</w:t>
      </w:r>
    </w:p>
    <w:p w14:paraId="55D0CF1A" w14:textId="77777777" w:rsidR="00567ED9" w:rsidRDefault="00567ED9" w:rsidP="00567ED9">
      <w:pPr>
        <w:pStyle w:val="3"/>
        <w:rPr>
          <w:rFonts w:ascii="Palatino Linotype" w:hAnsi="Palatino Linotype"/>
          <w:caps w:val="0"/>
          <w:sz w:val="22"/>
          <w:szCs w:val="22"/>
          <w:lang w:bidi="he-IL"/>
        </w:rPr>
      </w:pPr>
      <w:bookmarkStart w:id="78" w:name="_Toc532492781"/>
      <w:r>
        <w:rPr>
          <w:rFonts w:ascii="Palatino Linotype" w:hAnsi="Palatino Linotype"/>
          <w:caps w:val="0"/>
          <w:sz w:val="22"/>
          <w:szCs w:val="22"/>
          <w:lang w:bidi="he-IL"/>
        </w:rPr>
        <w:t>Ι</w:t>
      </w:r>
      <w:r>
        <w:rPr>
          <w:rFonts w:ascii="Palatino Linotype" w:hAnsi="Palatino Linotype"/>
          <w:caps w:val="0"/>
          <w:sz w:val="22"/>
          <w:szCs w:val="22"/>
          <w:lang w:val="en-US" w:bidi="he-IL"/>
        </w:rPr>
        <w:t>V</w:t>
      </w:r>
      <w:r>
        <w:rPr>
          <w:rFonts w:ascii="Palatino Linotype" w:hAnsi="Palatino Linotype"/>
          <w:caps w:val="0"/>
          <w:sz w:val="22"/>
          <w:szCs w:val="22"/>
          <w:lang w:bidi="he-IL"/>
        </w:rPr>
        <w:t>. Ο ΠΑΥΛΟΣ ΣΤΗ ΣΥΝΑΓΩΓΗ ΚΑΙ ΤΗ ΣΧΟΛΗ ΤΟΥ ΤΥΡΑΝΝΟΥ</w:t>
      </w:r>
      <w:bookmarkEnd w:id="78"/>
    </w:p>
    <w:p w14:paraId="46A5EB8A" w14:textId="77777777" w:rsidR="00567ED9" w:rsidRPr="004E2EF6" w:rsidRDefault="00567ED9" w:rsidP="00567ED9">
      <w:pPr>
        <w:autoSpaceDE w:val="0"/>
        <w:autoSpaceDN w:val="0"/>
        <w:adjustRightInd w:val="0"/>
        <w:jc w:val="both"/>
        <w:rPr>
          <w:rFonts w:ascii="Palatino Linotype" w:hAnsi="Palatino Linotype" w:cs="Arial"/>
          <w:i/>
          <w:sz w:val="22"/>
          <w:szCs w:val="20"/>
          <w:lang w:val="el-GR" w:bidi="he-IL"/>
        </w:rPr>
      </w:pPr>
      <w:r w:rsidRPr="004E2EF6">
        <w:rPr>
          <w:rFonts w:ascii="Palatino Linotype" w:hAnsi="Palatino Linotype" w:cs="Arial"/>
          <w:sz w:val="22"/>
          <w:szCs w:val="22"/>
          <w:lang w:val="el-GR" w:bidi="he-IL"/>
        </w:rPr>
        <w:t xml:space="preserve">Ο Π. ακολουθεί την πάγια τακτική του: εισέρχεται και </w:t>
      </w:r>
      <w:r w:rsidRPr="004E2EF6">
        <w:rPr>
          <w:rFonts w:ascii="Palatino Linotype" w:hAnsi="Palatino Linotype" w:cs="Arial"/>
          <w:i/>
          <w:sz w:val="22"/>
          <w:szCs w:val="22"/>
          <w:lang w:val="el-GR" w:bidi="he-IL"/>
        </w:rPr>
        <w:t>παρρησιάζεται</w:t>
      </w:r>
      <w:r w:rsidRPr="004E2EF6">
        <w:rPr>
          <w:rFonts w:ascii="Palatino Linotype" w:hAnsi="Palatino Linotype" w:cs="Arial"/>
          <w:sz w:val="22"/>
          <w:szCs w:val="22"/>
          <w:lang w:val="el-GR" w:bidi="he-IL"/>
        </w:rPr>
        <w:t xml:space="preserve"> στη Συναγωγή επί μήνας τρεις κηρύττοντας πειστικά </w:t>
      </w:r>
      <w:r w:rsidRPr="004E2EF6">
        <w:rPr>
          <w:rFonts w:ascii="Palatino Linotype" w:hAnsi="Palatino Linotype" w:cs="Arial"/>
          <w:i/>
          <w:sz w:val="22"/>
          <w:szCs w:val="22"/>
          <w:lang w:val="el-GR" w:bidi="he-IL"/>
        </w:rPr>
        <w:t>τὰ περὶ τῆς Βασιλείας τοῦ Θεοῦ</w:t>
      </w:r>
      <w:r w:rsidRPr="004E2EF6">
        <w:rPr>
          <w:rFonts w:ascii="Palatino Linotype" w:hAnsi="Palatino Linotype" w:cs="Arial"/>
          <w:sz w:val="22"/>
          <w:szCs w:val="22"/>
          <w:lang w:val="el-GR" w:bidi="he-IL"/>
        </w:rPr>
        <w:t xml:space="preserve"> ενώ στους προηγούμενους σταθμούς του το αντικείμενο του Κηρύγματος ήταν το Πρόσωπο και το τέλος του Ιησού ως του αναμενόμενου Μεσσία. Στον Λουκά, όμως, η Βασιλεία ταυτίζεται με την Παρουσία του Ι. Χριστού: </w:t>
      </w:r>
      <w:r w:rsidRPr="004E2EF6">
        <w:rPr>
          <w:rFonts w:ascii="Palatino Linotype" w:hAnsi="Palatino Linotype" w:cs="SBL Greek"/>
          <w:i/>
          <w:sz w:val="22"/>
          <w:szCs w:val="22"/>
          <w:lang w:val="el-GR" w:bidi="he-IL"/>
        </w:rPr>
        <w:t xml:space="preserve">Ἐπερωτηθεὶς δὲ ὑπὸ τῶν Φαρισαίων «πότε ἔρχεται ἡ </w:t>
      </w:r>
      <w:r w:rsidRPr="004E2EF6">
        <w:rPr>
          <w:rFonts w:ascii="Palatino Linotype" w:hAnsi="Palatino Linotype" w:cs="SBL Greek"/>
          <w:i/>
          <w:caps/>
          <w:sz w:val="22"/>
          <w:szCs w:val="22"/>
          <w:lang w:val="el-GR" w:bidi="he-IL"/>
        </w:rPr>
        <w:t>β</w:t>
      </w:r>
      <w:r w:rsidRPr="004E2EF6">
        <w:rPr>
          <w:rFonts w:ascii="Palatino Linotype" w:hAnsi="Palatino Linotype" w:cs="SBL Greek"/>
          <w:i/>
          <w:sz w:val="22"/>
          <w:szCs w:val="22"/>
          <w:lang w:val="el-GR" w:bidi="he-IL"/>
        </w:rPr>
        <w:t xml:space="preserve">ασιλεία τοῦ </w:t>
      </w:r>
      <w:r w:rsidRPr="004E2EF6">
        <w:rPr>
          <w:rFonts w:ascii="Palatino Linotype" w:hAnsi="Palatino Linotype" w:cs="SBL Greek"/>
          <w:i/>
          <w:caps/>
          <w:sz w:val="22"/>
          <w:szCs w:val="22"/>
          <w:lang w:val="el-GR" w:bidi="he-IL"/>
        </w:rPr>
        <w:t>θ</w:t>
      </w:r>
      <w:r w:rsidRPr="004E2EF6">
        <w:rPr>
          <w:rFonts w:ascii="Palatino Linotype" w:hAnsi="Palatino Linotype" w:cs="SBL Greek"/>
          <w:i/>
          <w:sz w:val="22"/>
          <w:szCs w:val="22"/>
          <w:lang w:val="el-GR" w:bidi="he-IL"/>
        </w:rPr>
        <w:t xml:space="preserve">εοῦ» ἀπεκρίθη αὐτοῖς καὶ εἶπεν· «οὐκ ἔρχεται ἡ </w:t>
      </w:r>
      <w:r w:rsidRPr="004E2EF6">
        <w:rPr>
          <w:rFonts w:ascii="Palatino Linotype" w:hAnsi="Palatino Linotype" w:cs="SBL Greek"/>
          <w:i/>
          <w:caps/>
          <w:sz w:val="22"/>
          <w:szCs w:val="22"/>
          <w:lang w:val="el-GR" w:bidi="he-IL"/>
        </w:rPr>
        <w:t>β</w:t>
      </w:r>
      <w:r w:rsidRPr="004E2EF6">
        <w:rPr>
          <w:rFonts w:ascii="Palatino Linotype" w:hAnsi="Palatino Linotype" w:cs="SBL Greek"/>
          <w:i/>
          <w:sz w:val="22"/>
          <w:szCs w:val="22"/>
          <w:lang w:val="el-GR" w:bidi="he-IL"/>
        </w:rPr>
        <w:t xml:space="preserve">ασιλεία τοῦ </w:t>
      </w:r>
      <w:r w:rsidRPr="004E2EF6">
        <w:rPr>
          <w:rFonts w:ascii="Palatino Linotype" w:hAnsi="Palatino Linotype" w:cs="SBL Greek"/>
          <w:i/>
          <w:caps/>
          <w:sz w:val="22"/>
          <w:szCs w:val="22"/>
          <w:lang w:val="el-GR" w:bidi="he-IL"/>
        </w:rPr>
        <w:t>θ</w:t>
      </w:r>
      <w:r w:rsidRPr="004E2EF6">
        <w:rPr>
          <w:rFonts w:ascii="Palatino Linotype" w:hAnsi="Palatino Linotype" w:cs="SBL Greek"/>
          <w:i/>
          <w:sz w:val="22"/>
          <w:szCs w:val="22"/>
          <w:lang w:val="el-GR" w:bidi="he-IL"/>
        </w:rPr>
        <w:t xml:space="preserve">εοῦ μετὰ παρατηρήσεως οὐδὲ ἐροῦσιν· ἰδοὺ ὧδε ἤ· ἐκεῖ, ἰδοὺ γὰρ ἡ </w:t>
      </w:r>
      <w:r w:rsidRPr="004E2EF6">
        <w:rPr>
          <w:rFonts w:ascii="Palatino Linotype" w:hAnsi="Palatino Linotype" w:cs="SBL Greek"/>
          <w:i/>
          <w:caps/>
          <w:sz w:val="22"/>
          <w:szCs w:val="22"/>
          <w:lang w:val="el-GR" w:bidi="he-IL"/>
        </w:rPr>
        <w:t>β</w:t>
      </w:r>
      <w:r w:rsidRPr="004E2EF6">
        <w:rPr>
          <w:rFonts w:ascii="Palatino Linotype" w:hAnsi="Palatino Linotype" w:cs="SBL Greek"/>
          <w:i/>
          <w:sz w:val="22"/>
          <w:szCs w:val="22"/>
          <w:lang w:val="el-GR" w:bidi="he-IL"/>
        </w:rPr>
        <w:t xml:space="preserve">ασιλεία τοῦ </w:t>
      </w:r>
      <w:r w:rsidRPr="004E2EF6">
        <w:rPr>
          <w:rFonts w:ascii="Palatino Linotype" w:hAnsi="Palatino Linotype" w:cs="SBL Greek"/>
          <w:i/>
          <w:caps/>
          <w:sz w:val="22"/>
          <w:szCs w:val="22"/>
          <w:lang w:val="el-GR" w:bidi="he-IL"/>
        </w:rPr>
        <w:t>θ</w:t>
      </w:r>
      <w:r w:rsidRPr="004E2EF6">
        <w:rPr>
          <w:rFonts w:ascii="Palatino Linotype" w:hAnsi="Palatino Linotype" w:cs="SBL Greek"/>
          <w:i/>
          <w:sz w:val="22"/>
          <w:szCs w:val="22"/>
          <w:lang w:val="el-GR" w:bidi="he-IL"/>
        </w:rPr>
        <w:t xml:space="preserve">εοῦ ἐντὸς ὑμῶν </w:t>
      </w:r>
      <w:r w:rsidRPr="004E2EF6">
        <w:rPr>
          <w:rFonts w:ascii="Palatino Linotype" w:hAnsi="Palatino Linotype" w:cs="SBL Greek"/>
          <w:i/>
          <w:sz w:val="22"/>
          <w:szCs w:val="22"/>
          <w:lang w:val="el-GR" w:bidi="he-IL"/>
        </w:rPr>
        <w:lastRenderedPageBreak/>
        <w:t xml:space="preserve">ἐστιν» </w:t>
      </w:r>
      <w:r w:rsidRPr="004E2EF6">
        <w:rPr>
          <w:rFonts w:ascii="Palatino Linotype" w:hAnsi="Palatino Linotype" w:cs="Arial"/>
          <w:sz w:val="22"/>
          <w:szCs w:val="20"/>
          <w:lang w:val="el-GR" w:bidi="he-IL"/>
        </w:rPr>
        <w:t>(17, 20-21</w:t>
      </w:r>
      <w:r w:rsidRPr="004E2EF6">
        <w:rPr>
          <w:rFonts w:ascii="Palatino Linotype" w:hAnsi="Palatino Linotype" w:cs="Arial"/>
          <w:sz w:val="22"/>
          <w:szCs w:val="20"/>
          <w:vertAlign w:val="superscript"/>
          <w:lang w:val="el-GR" w:bidi="he-IL"/>
        </w:rPr>
        <w:t>.</w:t>
      </w:r>
      <w:r w:rsidRPr="004E2EF6">
        <w:rPr>
          <w:rFonts w:ascii="Palatino Linotype" w:hAnsi="Palatino Linotype" w:cs="Arial"/>
          <w:sz w:val="22"/>
          <w:szCs w:val="20"/>
          <w:lang w:val="el-GR" w:bidi="he-IL"/>
        </w:rPr>
        <w:t xml:space="preserve"> πρβλ. το γεγονός της Μεταμορφώσεως 9, 27 κε.). Η Βασιλεία, η οποία είναι ήδη ανάμεσα στους ανθρώπους, αποτελεί αντικείμενο διδασκαλίας και κατά την επίγεια ζωή του Ιησού αλλά και κατά το μεσοδιάστημα μεταξύ Αναστάσεως και Αναλήψεως. Τότε ο Κύριος </w:t>
      </w:r>
      <w:r w:rsidRPr="004E2EF6">
        <w:rPr>
          <w:rFonts w:ascii="Palatino Linotype" w:hAnsi="Palatino Linotype" w:cs="SBL Greek"/>
          <w:i/>
          <w:sz w:val="22"/>
          <w:szCs w:val="22"/>
          <w:lang w:val="el-GR" w:bidi="he-IL"/>
        </w:rPr>
        <w:t xml:space="preserve">παρέστησεν ἑαυτὸν ζῶντα μετὰ τὸ παθεῖν αὐτὸν ἐν πολλοῖς τεκμηρίοις, δι᾽ ἡμερῶν τεσσεράκοντα ὀπτανόμενος αὐτοῖς καὶ λέγων τὰ περὶ τῆς </w:t>
      </w:r>
      <w:r w:rsidRPr="004E2EF6">
        <w:rPr>
          <w:rFonts w:ascii="Palatino Linotype" w:hAnsi="Palatino Linotype" w:cs="SBL Greek"/>
          <w:i/>
          <w:caps/>
          <w:sz w:val="22"/>
          <w:szCs w:val="22"/>
          <w:lang w:val="el-GR" w:bidi="he-IL"/>
        </w:rPr>
        <w:t>β</w:t>
      </w:r>
      <w:r w:rsidRPr="004E2EF6">
        <w:rPr>
          <w:rFonts w:ascii="Palatino Linotype" w:hAnsi="Palatino Linotype" w:cs="SBL Greek"/>
          <w:i/>
          <w:sz w:val="22"/>
          <w:szCs w:val="22"/>
          <w:lang w:val="el-GR" w:bidi="he-IL"/>
        </w:rPr>
        <w:t xml:space="preserve">ασιλείας τοῦ </w:t>
      </w:r>
      <w:r w:rsidRPr="004E2EF6">
        <w:rPr>
          <w:rFonts w:ascii="Palatino Linotype" w:hAnsi="Palatino Linotype" w:cs="SBL Greek"/>
          <w:i/>
          <w:caps/>
          <w:sz w:val="22"/>
          <w:szCs w:val="22"/>
          <w:lang w:val="el-GR" w:bidi="he-IL"/>
        </w:rPr>
        <w:t>θ</w:t>
      </w:r>
      <w:r w:rsidRPr="004E2EF6">
        <w:rPr>
          <w:rFonts w:ascii="Palatino Linotype" w:hAnsi="Palatino Linotype" w:cs="SBL Greek"/>
          <w:i/>
          <w:sz w:val="22"/>
          <w:szCs w:val="22"/>
          <w:lang w:val="el-GR" w:bidi="he-IL"/>
        </w:rPr>
        <w:t>εοῦ</w:t>
      </w:r>
      <w:r w:rsidRPr="004E2EF6">
        <w:rPr>
          <w:rFonts w:ascii="SBL Greek" w:hAnsi="SBL Greek" w:cs="SBL Greek"/>
          <w:sz w:val="22"/>
          <w:szCs w:val="22"/>
          <w:lang w:val="el-GR" w:bidi="he-IL"/>
        </w:rPr>
        <w:t xml:space="preserve"> </w:t>
      </w:r>
      <w:r w:rsidRPr="004E2EF6">
        <w:rPr>
          <w:rFonts w:ascii="Palatino Linotype" w:hAnsi="Palatino Linotype" w:cs="Arial"/>
          <w:sz w:val="22"/>
          <w:szCs w:val="20"/>
          <w:lang w:val="el-GR" w:bidi="he-IL"/>
        </w:rPr>
        <w:t>(1, 3).</w:t>
      </w:r>
    </w:p>
    <w:p w14:paraId="6649F7D4" w14:textId="77777777" w:rsidR="00567ED9" w:rsidRPr="004E2EF6" w:rsidRDefault="00567ED9" w:rsidP="00567ED9">
      <w:pPr>
        <w:autoSpaceDE w:val="0"/>
        <w:autoSpaceDN w:val="0"/>
        <w:adjustRightInd w:val="0"/>
        <w:jc w:val="both"/>
        <w:rPr>
          <w:rFonts w:ascii="Arial" w:hAnsi="Arial" w:cs="Arial"/>
          <w:sz w:val="20"/>
          <w:szCs w:val="20"/>
          <w:lang w:val="el-GR" w:bidi="he-IL"/>
        </w:rPr>
      </w:pPr>
    </w:p>
    <w:p w14:paraId="3EB57308" w14:textId="77777777" w:rsidR="00567ED9" w:rsidRPr="004E2EF6" w:rsidRDefault="00567ED9" w:rsidP="00567ED9">
      <w:pPr>
        <w:autoSpaceDE w:val="0"/>
        <w:autoSpaceDN w:val="0"/>
        <w:adjustRightInd w:val="0"/>
        <w:jc w:val="both"/>
        <w:rPr>
          <w:rFonts w:ascii="Palatino Linotype" w:hAnsi="Palatino Linotype" w:cs="Arial"/>
          <w:sz w:val="22"/>
          <w:szCs w:val="22"/>
          <w:lang w:val="el-GR" w:bidi="he-IL"/>
        </w:rPr>
      </w:pPr>
      <w:r w:rsidRPr="004E2EF6">
        <w:rPr>
          <w:rFonts w:ascii="Palatino Linotype" w:hAnsi="Palatino Linotype" w:cs="Arial"/>
          <w:sz w:val="22"/>
          <w:szCs w:val="22"/>
          <w:lang w:val="el-GR" w:bidi="he-IL"/>
        </w:rPr>
        <w:t xml:space="preserve">Ενώ κατά την πρώτη σύντομη επίσκεψη του Π. στην Έφεσο, οι ακροατές του στη Συναγωγή τον παρακαλούσαν </w:t>
      </w:r>
      <w:r w:rsidRPr="004E2EF6">
        <w:rPr>
          <w:rFonts w:ascii="Palatino Linotype" w:hAnsi="Palatino Linotype" w:cs="SBL Greek"/>
          <w:i/>
          <w:sz w:val="22"/>
          <w:szCs w:val="22"/>
          <w:lang w:val="el-GR" w:bidi="he-IL"/>
        </w:rPr>
        <w:t>πλε</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ονα χρ</w:t>
      </w:r>
      <w:r w:rsidRPr="004E2EF6">
        <w:rPr>
          <w:rFonts w:ascii="Palatino Linotype" w:hAnsi="Palatino Linotype" w:cs="Tahoma"/>
          <w:i/>
          <w:sz w:val="22"/>
          <w:szCs w:val="22"/>
          <w:lang w:val="el-GR" w:bidi="he-IL"/>
        </w:rPr>
        <w:t>ό</w:t>
      </w:r>
      <w:r w:rsidRPr="004E2EF6">
        <w:rPr>
          <w:rFonts w:ascii="Palatino Linotype" w:hAnsi="Palatino Linotype" w:cs="SBL Greek"/>
          <w:i/>
          <w:sz w:val="22"/>
          <w:szCs w:val="22"/>
          <w:lang w:val="el-GR" w:bidi="he-IL"/>
        </w:rPr>
        <w:t>νον με</w:t>
      </w:r>
      <w:r w:rsidRPr="004E2EF6">
        <w:rPr>
          <w:rFonts w:ascii="Palatino Linotype" w:hAnsi="Palatino Linotype" w:cs="Tahoma"/>
          <w:i/>
          <w:sz w:val="22"/>
          <w:szCs w:val="22"/>
          <w:lang w:val="el-GR" w:bidi="he-IL"/>
        </w:rPr>
        <w:t>ῖ</w:t>
      </w:r>
      <w:r w:rsidRPr="004E2EF6">
        <w:rPr>
          <w:rFonts w:ascii="Palatino Linotype" w:hAnsi="Palatino Linotype" w:cs="SBL Greek"/>
          <w:i/>
          <w:sz w:val="22"/>
          <w:szCs w:val="22"/>
          <w:lang w:val="el-GR" w:bidi="he-IL"/>
        </w:rPr>
        <w:t xml:space="preserve">ναι, </w:t>
      </w:r>
      <w:r w:rsidRPr="004E2EF6">
        <w:rPr>
          <w:rFonts w:ascii="Palatino Linotype" w:hAnsi="Palatino Linotype" w:cs="SBL Greek"/>
          <w:sz w:val="22"/>
          <w:szCs w:val="22"/>
          <w:lang w:val="el-GR" w:bidi="he-IL"/>
        </w:rPr>
        <w:t>εκείνος</w:t>
      </w:r>
      <w:r w:rsidRPr="004E2EF6">
        <w:rPr>
          <w:rFonts w:ascii="Palatino Linotype" w:hAnsi="Palatino Linotype" w:cs="SBL Greek"/>
          <w:i/>
          <w:sz w:val="22"/>
          <w:szCs w:val="22"/>
          <w:lang w:val="el-GR" w:bidi="he-IL"/>
        </w:rPr>
        <w:t xml:space="preserve"> ο</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 xml:space="preserve">κ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π</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νευσεν,</w:t>
      </w:r>
      <w:r w:rsidRPr="004E2EF6">
        <w:rPr>
          <w:rFonts w:ascii="Palatino Linotype" w:hAnsi="Palatino Linotype" w:cs="Arial"/>
          <w:i/>
          <w:sz w:val="22"/>
          <w:szCs w:val="22"/>
          <w:lang w:val="el-GR" w:bidi="he-IL"/>
        </w:rPr>
        <w:t xml:space="preserve">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λλ</w:t>
      </w:r>
      <w:r w:rsidRPr="004E2EF6">
        <w:rPr>
          <w:rFonts w:ascii="Palatino Linotype" w:hAnsi="Palatino Linotype" w:cs="Tahoma"/>
          <w:i/>
          <w:sz w:val="22"/>
          <w:szCs w:val="22"/>
          <w:lang w:val="el-GR" w:bidi="he-IL"/>
        </w:rPr>
        <w:t>ὰ</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ποταξ</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μενος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ε</w:t>
      </w:r>
      <w:r w:rsidRPr="004E2EF6">
        <w:rPr>
          <w:rFonts w:ascii="Palatino Linotype" w:hAnsi="Palatino Linotype" w:cs="Tahoma"/>
          <w:i/>
          <w:sz w:val="22"/>
          <w:szCs w:val="22"/>
          <w:lang w:val="el-GR" w:bidi="he-IL"/>
        </w:rPr>
        <w:t>ἰ</w:t>
      </w:r>
      <w:r w:rsidRPr="004E2EF6">
        <w:rPr>
          <w:rFonts w:ascii="Palatino Linotype" w:hAnsi="Palatino Linotype" w:cs="SBL Greek"/>
          <w:i/>
          <w:sz w:val="22"/>
          <w:szCs w:val="22"/>
          <w:lang w:val="el-GR" w:bidi="he-IL"/>
        </w:rPr>
        <w:t>π</w:t>
      </w:r>
      <w:r w:rsidRPr="004E2EF6">
        <w:rPr>
          <w:rFonts w:ascii="Palatino Linotype" w:hAnsi="Palatino Linotype" w:cs="Tahoma"/>
          <w:i/>
          <w:sz w:val="22"/>
          <w:szCs w:val="22"/>
          <w:lang w:val="el-GR" w:bidi="he-IL"/>
        </w:rPr>
        <w:t>ώ</w:t>
      </w:r>
      <w:r w:rsidRPr="004E2EF6">
        <w:rPr>
          <w:rFonts w:ascii="Palatino Linotype" w:hAnsi="Palatino Linotype" w:cs="SBL Greek"/>
          <w:i/>
          <w:sz w:val="22"/>
          <w:szCs w:val="22"/>
          <w:lang w:val="el-GR" w:bidi="he-IL"/>
        </w:rPr>
        <w:t>ν· «π</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 xml:space="preserve">λιν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νακ</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μψω πρ</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ὑ</w:t>
      </w:r>
      <w:r w:rsidRPr="004E2EF6">
        <w:rPr>
          <w:rFonts w:ascii="Palatino Linotype" w:hAnsi="Palatino Linotype" w:cs="SBL Greek"/>
          <w:i/>
          <w:sz w:val="22"/>
          <w:szCs w:val="22"/>
          <w:lang w:val="el-GR" w:bidi="he-IL"/>
        </w:rPr>
        <w:t>μ</w:t>
      </w:r>
      <w:r w:rsidRPr="004E2EF6">
        <w:rPr>
          <w:rFonts w:ascii="Palatino Linotype" w:hAnsi="Palatino Linotype" w:cs="Tahoma"/>
          <w:i/>
          <w:sz w:val="22"/>
          <w:szCs w:val="22"/>
          <w:lang w:val="el-GR" w:bidi="he-IL"/>
        </w:rPr>
        <w:t>ᾶ</w:t>
      </w:r>
      <w:r w:rsidRPr="004E2EF6">
        <w:rPr>
          <w:rFonts w:ascii="Palatino Linotype" w:hAnsi="Palatino Linotype" w:cs="SBL Greek"/>
          <w:i/>
          <w:sz w:val="22"/>
          <w:szCs w:val="22"/>
          <w:lang w:val="el-GR" w:bidi="he-IL"/>
        </w:rPr>
        <w:t>ς το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 </w:t>
      </w:r>
      <w:r w:rsidRPr="004E2EF6">
        <w:rPr>
          <w:rFonts w:ascii="Palatino Linotype" w:hAnsi="Palatino Linotype" w:cs="SBL Greek"/>
          <w:i/>
          <w:caps/>
          <w:sz w:val="22"/>
          <w:szCs w:val="22"/>
          <w:lang w:val="el-GR" w:bidi="he-IL"/>
        </w:rPr>
        <w:t>θ</w:t>
      </w:r>
      <w:r w:rsidRPr="004E2EF6">
        <w:rPr>
          <w:rFonts w:ascii="Palatino Linotype" w:hAnsi="Palatino Linotype" w:cs="SBL Greek"/>
          <w:i/>
          <w:sz w:val="22"/>
          <w:szCs w:val="22"/>
          <w:lang w:val="el-GR" w:bidi="he-IL"/>
        </w:rPr>
        <w:t>εο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 θ</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 xml:space="preserve">λοντος»,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ν</w:t>
      </w:r>
      <w:r w:rsidRPr="004E2EF6">
        <w:rPr>
          <w:rFonts w:ascii="Palatino Linotype" w:hAnsi="Palatino Linotype" w:cs="Tahoma"/>
          <w:i/>
          <w:sz w:val="22"/>
          <w:szCs w:val="22"/>
          <w:lang w:val="el-GR" w:bidi="he-IL"/>
        </w:rPr>
        <w:t>ή</w:t>
      </w:r>
      <w:r w:rsidRPr="004E2EF6">
        <w:rPr>
          <w:rFonts w:ascii="Palatino Linotype" w:hAnsi="Palatino Linotype" w:cs="SBL Greek"/>
          <w:i/>
          <w:sz w:val="22"/>
          <w:szCs w:val="22"/>
          <w:lang w:val="el-GR" w:bidi="he-IL"/>
        </w:rPr>
        <w:t xml:space="preserve">χθη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π</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 xml:space="preserve"> τ</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φ</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σου</w:t>
      </w:r>
      <w:r w:rsidRPr="004E2EF6">
        <w:rPr>
          <w:rFonts w:ascii="Palatino Linotype" w:hAnsi="Palatino Linotype" w:cs="SBL Greek"/>
          <w:sz w:val="22"/>
          <w:szCs w:val="22"/>
          <w:lang w:val="el-GR" w:bidi="he-IL"/>
        </w:rPr>
        <w:t xml:space="preserve"> </w:t>
      </w:r>
      <w:r w:rsidRPr="004E2EF6">
        <w:rPr>
          <w:rFonts w:ascii="Palatino Linotype" w:hAnsi="Palatino Linotype" w:cs="Arial"/>
          <w:sz w:val="22"/>
          <w:szCs w:val="22"/>
          <w:lang w:val="el-GR" w:bidi="he-IL"/>
        </w:rPr>
        <w:t xml:space="preserve">(18, 20-21), τη β’ φορά μετά από τρεις μήνες διδασκαλίας </w:t>
      </w:r>
      <w:r w:rsidRPr="004E2EF6">
        <w:rPr>
          <w:rFonts w:ascii="Palatino Linotype" w:hAnsi="Palatino Linotype" w:cs="Arial"/>
          <w:b/>
          <w:i/>
          <w:sz w:val="22"/>
          <w:szCs w:val="22"/>
          <w:lang w:val="el-GR" w:bidi="he-IL"/>
        </w:rPr>
        <w:t>κάποιοι</w:t>
      </w:r>
      <w:r w:rsidRPr="004E2EF6">
        <w:rPr>
          <w:rFonts w:ascii="Palatino Linotype" w:hAnsi="Palatino Linotype" w:cs="Arial"/>
          <w:i/>
          <w:sz w:val="22"/>
          <w:szCs w:val="22"/>
          <w:lang w:val="el-GR" w:bidi="he-IL"/>
        </w:rPr>
        <w:t xml:space="preserve"> </w:t>
      </w:r>
      <w:r w:rsidRPr="004E2EF6">
        <w:rPr>
          <w:rFonts w:ascii="Palatino Linotype" w:hAnsi="Palatino Linotype" w:cs="Arial"/>
          <w:sz w:val="22"/>
          <w:szCs w:val="22"/>
          <w:lang w:val="el-GR" w:bidi="he-IL"/>
        </w:rPr>
        <w:t xml:space="preserve">(και όχι όλοι) και μάλιστα μετά από τρεις μήνες </w:t>
      </w:r>
      <w:r w:rsidRPr="004E2EF6">
        <w:rPr>
          <w:rFonts w:ascii="Palatino Linotype" w:hAnsi="Palatino Linotype" w:cs="Arial"/>
          <w:b/>
          <w:i/>
          <w:sz w:val="22"/>
          <w:szCs w:val="22"/>
          <w:lang w:val="el-GR" w:bidi="he-IL"/>
        </w:rPr>
        <w:t>σκληρύνονται και απειθούν</w:t>
      </w:r>
      <w:r w:rsidRPr="004E2EF6">
        <w:rPr>
          <w:rFonts w:ascii="Palatino Linotype" w:hAnsi="Palatino Linotype" w:cs="Arial"/>
          <w:sz w:val="22"/>
          <w:szCs w:val="22"/>
          <w:lang w:val="el-GR" w:bidi="he-IL"/>
        </w:rPr>
        <w:t xml:space="preserve"> (</w:t>
      </w:r>
      <w:r w:rsidRPr="004E2EF6">
        <w:rPr>
          <w:rFonts w:ascii="Palatino Linotype" w:hAnsi="Palatino Linotype" w:cs="Arial"/>
          <w:i/>
          <w:sz w:val="22"/>
          <w:szCs w:val="22"/>
          <w:lang w:val="el-GR" w:bidi="he-IL"/>
        </w:rPr>
        <w:t>ἠπείθουν</w:t>
      </w:r>
      <w:r w:rsidRPr="004E2EF6">
        <w:rPr>
          <w:rFonts w:ascii="Palatino Linotype" w:hAnsi="Palatino Linotype" w:cs="Arial"/>
          <w:sz w:val="22"/>
          <w:szCs w:val="22"/>
          <w:lang w:val="el-GR" w:bidi="he-IL"/>
        </w:rPr>
        <w:t xml:space="preserve"> = παρατατικός που δηλώνει διάρκεια και εμμονή). Αυτοί </w:t>
      </w:r>
      <w:r w:rsidRPr="004E2EF6">
        <w:rPr>
          <w:rFonts w:ascii="Palatino Linotype" w:hAnsi="Palatino Linotype" w:cs="Arial"/>
          <w:b/>
          <w:i/>
          <w:sz w:val="22"/>
          <w:szCs w:val="22"/>
          <w:lang w:val="el-GR" w:bidi="he-IL"/>
        </w:rPr>
        <w:t>κακολογούν</w:t>
      </w:r>
      <w:r w:rsidRPr="004E2EF6">
        <w:rPr>
          <w:rFonts w:ascii="Palatino Linotype" w:hAnsi="Palatino Linotype" w:cs="Arial"/>
          <w:sz w:val="22"/>
          <w:szCs w:val="22"/>
          <w:lang w:val="el-GR" w:bidi="he-IL"/>
        </w:rPr>
        <w:t>, δηλ. βλασφημούν-δυσφημούν την Οδό (το Χριστιανισμό)</w:t>
      </w:r>
      <w:r>
        <w:rPr>
          <w:rStyle w:val="a7"/>
          <w:rFonts w:ascii="Palatino Linotype" w:hAnsi="Palatino Linotype" w:cs="Arial"/>
          <w:sz w:val="22"/>
          <w:szCs w:val="22"/>
          <w:lang w:bidi="he-IL"/>
        </w:rPr>
        <w:footnoteReference w:id="214"/>
      </w:r>
      <w:r w:rsidRPr="004E2EF6">
        <w:rPr>
          <w:rFonts w:ascii="Palatino Linotype" w:hAnsi="Palatino Linotype" w:cs="Arial"/>
          <w:sz w:val="22"/>
          <w:szCs w:val="22"/>
          <w:lang w:val="el-GR" w:bidi="he-IL"/>
        </w:rPr>
        <w:t xml:space="preserve"> στο πλήθος, τους κατοίκους της Εφέσου. Η όλη περικοπή είναι μάλιστα παράλληλη της κατακλείδας των Πρ. όπου καταγράφεται η αντίδραση των Ιουδαίων της Ρώμης προς το κήρυγμα του φυλακισμένου Π. </w:t>
      </w:r>
    </w:p>
    <w:p w14:paraId="520ACCC7" w14:textId="77777777" w:rsidR="00567ED9" w:rsidRPr="004E2EF6" w:rsidRDefault="00567ED9" w:rsidP="00567ED9">
      <w:pPr>
        <w:autoSpaceDE w:val="0"/>
        <w:autoSpaceDN w:val="0"/>
        <w:adjustRightInd w:val="0"/>
        <w:jc w:val="both"/>
        <w:rPr>
          <w:rFonts w:ascii="Palatino Linotype" w:hAnsi="Palatino Linotype" w:cs="Arial"/>
          <w:sz w:val="22"/>
          <w:szCs w:val="22"/>
          <w:lang w:val="el-GR" w:bidi="he-IL"/>
        </w:rPr>
      </w:pPr>
    </w:p>
    <w:p w14:paraId="035EC417" w14:textId="77777777" w:rsidR="00567ED9" w:rsidRPr="004E2EF6" w:rsidRDefault="00567ED9" w:rsidP="00567ED9">
      <w:pPr>
        <w:autoSpaceDE w:val="0"/>
        <w:autoSpaceDN w:val="0"/>
        <w:adjustRightInd w:val="0"/>
        <w:jc w:val="both"/>
        <w:rPr>
          <w:rFonts w:ascii="Palatino Linotype" w:hAnsi="Palatino Linotype" w:cs="Palatino Linotype"/>
          <w:sz w:val="22"/>
          <w:szCs w:val="22"/>
          <w:lang w:val="el-GR" w:bidi="he-IL"/>
        </w:rPr>
      </w:pPr>
      <w:r w:rsidRPr="004E2EF6">
        <w:rPr>
          <w:rFonts w:ascii="Palatino Linotype" w:hAnsi="Palatino Linotype" w:cs="Arial"/>
          <w:sz w:val="22"/>
          <w:szCs w:val="22"/>
          <w:lang w:val="el-GR" w:bidi="he-IL"/>
        </w:rPr>
        <w:t xml:space="preserve">Γι’ αυτό και ο Π. γίνεται </w:t>
      </w:r>
      <w:r w:rsidRPr="004E2EF6">
        <w:rPr>
          <w:rFonts w:ascii="Palatino Linotype" w:hAnsi="Palatino Linotype" w:cs="Arial"/>
          <w:b/>
          <w:i/>
          <w:sz w:val="22"/>
          <w:szCs w:val="22"/>
          <w:lang w:val="el-GR" w:bidi="he-IL"/>
        </w:rPr>
        <w:t>απο</w:t>
      </w:r>
      <w:r w:rsidRPr="004E2EF6">
        <w:rPr>
          <w:rFonts w:ascii="Palatino Linotype" w:hAnsi="Palatino Linotype" w:cs="Arial"/>
          <w:i/>
          <w:sz w:val="22"/>
          <w:szCs w:val="22"/>
          <w:lang w:val="el-GR" w:bidi="he-IL"/>
        </w:rPr>
        <w:t>στάτης</w:t>
      </w:r>
      <w:r w:rsidRPr="004E2EF6">
        <w:rPr>
          <w:rFonts w:ascii="Palatino Linotype" w:hAnsi="Palatino Linotype" w:cs="Arial"/>
          <w:sz w:val="22"/>
          <w:szCs w:val="22"/>
          <w:lang w:val="el-GR" w:bidi="he-IL"/>
        </w:rPr>
        <w:t xml:space="preserve"> της Συναγωγής και αφορίζει τους μαθητές χωρίς ούτε να κακολογεί ο ίδιος ούτε να τινάξει τη σκόνη από τα ιμάτιά του, προκειμένου μην </w:t>
      </w:r>
      <w:r w:rsidRPr="004E2EF6">
        <w:rPr>
          <w:rFonts w:ascii="Palatino Linotype" w:hAnsi="Palatino Linotype" w:cs="Arial"/>
          <w:i/>
          <w:sz w:val="22"/>
          <w:szCs w:val="22"/>
          <w:lang w:val="el-GR" w:bidi="he-IL"/>
        </w:rPr>
        <w:t>ἐκκαῦσαι αὐτῶν τὸν φθόνον</w:t>
      </w:r>
      <w:r w:rsidRPr="004E2EF6">
        <w:rPr>
          <w:rFonts w:ascii="Palatino Linotype" w:hAnsi="Palatino Linotype" w:cs="Arial"/>
          <w:sz w:val="22"/>
          <w:szCs w:val="22"/>
          <w:lang w:val="el-GR" w:bidi="he-IL"/>
        </w:rPr>
        <w:t xml:space="preserve"> </w:t>
      </w:r>
      <w:r w:rsidRPr="004E2EF6">
        <w:rPr>
          <w:rFonts w:ascii="Palatino Linotype" w:hAnsi="Palatino Linotype" w:cs="Arial"/>
          <w:sz w:val="22"/>
          <w:szCs w:val="22"/>
          <w:highlight w:val="yellow"/>
          <w:lang w:val="el-GR" w:bidi="he-IL"/>
        </w:rPr>
        <w:t>(Χρυσόστομος</w:t>
      </w:r>
      <w:r w:rsidRPr="004E2EF6">
        <w:rPr>
          <w:rFonts w:ascii="Palatino Linotype" w:hAnsi="Palatino Linotype" w:cs="Arial"/>
          <w:sz w:val="22"/>
          <w:szCs w:val="22"/>
          <w:highlight w:val="yellow"/>
          <w:vertAlign w:val="superscript"/>
          <w:lang w:val="el-GR" w:bidi="he-IL"/>
        </w:rPr>
        <w:t>.</w:t>
      </w:r>
      <w:r w:rsidRPr="004E2EF6">
        <w:rPr>
          <w:rFonts w:ascii="Palatino Linotype" w:hAnsi="Palatino Linotype" w:cs="Arial"/>
          <w:sz w:val="22"/>
          <w:szCs w:val="22"/>
          <w:highlight w:val="yellow"/>
          <w:lang w:val="el-GR" w:bidi="he-IL"/>
        </w:rPr>
        <w:t xml:space="preserve"> </w:t>
      </w:r>
      <w:r>
        <w:rPr>
          <w:rFonts w:ascii="Palatino Linotype" w:hAnsi="Palatino Linotype" w:cs="Arial"/>
          <w:sz w:val="22"/>
          <w:szCs w:val="22"/>
          <w:highlight w:val="yellow"/>
          <w:lang w:bidi="he-IL"/>
        </w:rPr>
        <w:t>PG</w:t>
      </w:r>
      <w:r w:rsidRPr="004E2EF6">
        <w:rPr>
          <w:rFonts w:ascii="Palatino Linotype" w:hAnsi="Palatino Linotype" w:cs="Arial"/>
          <w:sz w:val="22"/>
          <w:szCs w:val="22"/>
          <w:highlight w:val="yellow"/>
          <w:lang w:val="el-GR" w:bidi="he-IL"/>
        </w:rPr>
        <w:t>. 60. 289).</w:t>
      </w:r>
      <w:r w:rsidRPr="004E2EF6">
        <w:rPr>
          <w:rFonts w:ascii="Palatino Linotype" w:hAnsi="Palatino Linotype" w:cs="Arial"/>
          <w:sz w:val="22"/>
          <w:szCs w:val="22"/>
          <w:lang w:val="el-GR" w:bidi="he-IL"/>
        </w:rPr>
        <w:t xml:space="preserve"> Το κήρυγμα της </w:t>
      </w:r>
      <w:r w:rsidRPr="004E2EF6">
        <w:rPr>
          <w:rFonts w:ascii="Palatino Linotype" w:hAnsi="Palatino Linotype" w:cs="Arial"/>
          <w:i/>
          <w:sz w:val="22"/>
          <w:szCs w:val="22"/>
          <w:lang w:val="el-GR" w:bidi="he-IL"/>
        </w:rPr>
        <w:t>Βασιλείας</w:t>
      </w:r>
      <w:r w:rsidRPr="004E2EF6">
        <w:rPr>
          <w:rFonts w:ascii="Palatino Linotype" w:hAnsi="Palatino Linotype" w:cs="Arial"/>
          <w:sz w:val="22"/>
          <w:szCs w:val="22"/>
          <w:lang w:val="el-GR" w:bidi="he-IL"/>
        </w:rPr>
        <w:t xml:space="preserve"> βρίσκει στέγη στη Σχολή κάποιου </w:t>
      </w:r>
      <w:r w:rsidRPr="004E2EF6">
        <w:rPr>
          <w:rFonts w:ascii="Palatino Linotype" w:hAnsi="Palatino Linotype" w:cs="Arial"/>
          <w:i/>
          <w:sz w:val="22"/>
          <w:szCs w:val="22"/>
          <w:lang w:val="el-GR" w:bidi="he-IL"/>
        </w:rPr>
        <w:t>Τυράννου</w:t>
      </w:r>
      <w:r w:rsidRPr="004E2EF6">
        <w:rPr>
          <w:rFonts w:ascii="Palatino Linotype" w:hAnsi="Palatino Linotype" w:cs="Arial"/>
          <w:sz w:val="22"/>
          <w:szCs w:val="22"/>
          <w:lang w:val="el-GR" w:bidi="he-IL"/>
        </w:rPr>
        <w:t xml:space="preserve"> (σχήμα οξύμωρο) ο οποίος μάλλον ήταν γνωστός στους ακροατές των Πρ. και ίσως έλαβε αυτό το όνομα ως προσωνύμιο (παρατσούκλι)</w:t>
      </w:r>
      <w:r w:rsidRPr="004E2EF6">
        <w:rPr>
          <w:rFonts w:ascii="Palatino Linotype" w:hAnsi="Palatino Linotype" w:cs="Arial"/>
          <w:i/>
          <w:sz w:val="22"/>
          <w:szCs w:val="22"/>
          <w:lang w:val="el-GR" w:bidi="he-IL"/>
        </w:rPr>
        <w:t xml:space="preserve"> </w:t>
      </w:r>
      <w:r w:rsidRPr="004E2EF6">
        <w:rPr>
          <w:rFonts w:ascii="Palatino Linotype" w:hAnsi="Palatino Linotype" w:cs="Arial"/>
          <w:sz w:val="22"/>
          <w:szCs w:val="22"/>
          <w:lang w:val="el-GR" w:bidi="he-IL"/>
        </w:rPr>
        <w:t xml:space="preserve">από τους μαθητές του ένεκα του χαρακτήρα του. Βεβαίως δεν είναι σαφές εάν αυτό το Πρόσωπο με το χαρακτηριστικό όνομα ήταν ο ιδιοκτήτης του οικήματος </w:t>
      </w:r>
      <w:r w:rsidRPr="004E2EF6">
        <w:rPr>
          <w:rFonts w:ascii="Palatino Linotype" w:hAnsi="Palatino Linotype" w:cs="Arial"/>
          <w:sz w:val="22"/>
          <w:szCs w:val="22"/>
          <w:highlight w:val="yellow"/>
          <w:lang w:val="el-GR" w:bidi="he-IL"/>
        </w:rPr>
        <w:t>(καθώς σχολή-</w:t>
      </w:r>
      <w:r>
        <w:rPr>
          <w:rFonts w:ascii="Palatino Linotype" w:hAnsi="Palatino Linotype" w:cs="Arial"/>
          <w:sz w:val="22"/>
          <w:szCs w:val="22"/>
          <w:highlight w:val="yellow"/>
          <w:lang w:bidi="he-IL"/>
        </w:rPr>
        <w:t>shola</w:t>
      </w:r>
      <w:r w:rsidRPr="004E2EF6">
        <w:rPr>
          <w:rFonts w:ascii="Palatino Linotype" w:hAnsi="Palatino Linotype" w:cs="Arial"/>
          <w:sz w:val="22"/>
          <w:szCs w:val="22"/>
          <w:highlight w:val="yellow"/>
          <w:lang w:val="el-GR" w:bidi="he-IL"/>
        </w:rPr>
        <w:t xml:space="preserve"> αρχικά ήταν ο χώρος)</w:t>
      </w:r>
      <w:r w:rsidRPr="004E2EF6">
        <w:rPr>
          <w:rFonts w:ascii="Palatino Linotype" w:hAnsi="Palatino Linotype" w:cs="Arial"/>
          <w:sz w:val="22"/>
          <w:szCs w:val="22"/>
          <w:lang w:val="el-GR" w:bidi="he-IL"/>
        </w:rPr>
        <w:t xml:space="preserve"> που συνήθως βρισκόταν στο Γυμνάσιο της Πόλης δίπλα από τις παλαίστρες και το στίβο, ή ο φιλόσοφος που είχε δημιουργήσει σχολή</w:t>
      </w:r>
      <w:r>
        <w:rPr>
          <w:rStyle w:val="a7"/>
          <w:rFonts w:ascii="Palatino Linotype" w:hAnsi="Palatino Linotype" w:cs="Arial"/>
          <w:sz w:val="22"/>
          <w:szCs w:val="22"/>
          <w:lang w:bidi="he-IL"/>
        </w:rPr>
        <w:footnoteReference w:id="215"/>
      </w:r>
      <w:r w:rsidRPr="004E2EF6">
        <w:rPr>
          <w:rFonts w:ascii="Palatino Linotype" w:hAnsi="Palatino Linotype" w:cs="Arial"/>
          <w:sz w:val="22"/>
          <w:szCs w:val="22"/>
          <w:lang w:val="el-GR" w:bidi="he-IL"/>
        </w:rPr>
        <w:t xml:space="preserve">. Ο Π. είτε υπενοικίαζε το χώρο με πόρους που διέθετε και ο ίδιος (αφού σύμφωνα με την Ομιλία της Μιλήτου, παρότι στην Έφεσο διαλεγόταν </w:t>
      </w:r>
      <w:r w:rsidRPr="004E2EF6">
        <w:rPr>
          <w:rFonts w:ascii="Palatino Linotype" w:hAnsi="Palatino Linotype" w:cs="Arial"/>
          <w:b/>
          <w:sz w:val="22"/>
          <w:szCs w:val="22"/>
          <w:lang w:val="el-GR" w:bidi="he-IL"/>
        </w:rPr>
        <w:t>καθημερινά</w:t>
      </w:r>
      <w:r w:rsidRPr="004E2EF6">
        <w:rPr>
          <w:rFonts w:ascii="Palatino Linotype" w:hAnsi="Palatino Linotype" w:cs="Arial"/>
          <w:sz w:val="22"/>
          <w:szCs w:val="22"/>
          <w:lang w:val="el-GR" w:bidi="he-IL"/>
        </w:rPr>
        <w:t xml:space="preserve">, επιπλέον εργαζόταν νυχθημερόν) αλλά και οι Ακύλλας και Πρίσκιλλα και άλλα ευκατάστατα μέλη. Σύμφωνα με τον </w:t>
      </w:r>
      <w:r>
        <w:rPr>
          <w:rFonts w:ascii="Palatino Linotype" w:hAnsi="Palatino Linotype" w:cs="Arial"/>
          <w:sz w:val="22"/>
          <w:szCs w:val="22"/>
          <w:lang w:val="en-US" w:bidi="he-IL"/>
        </w:rPr>
        <w:t>D</w:t>
      </w:r>
      <w:r w:rsidRPr="004E2EF6">
        <w:rPr>
          <w:rFonts w:ascii="Palatino Linotype" w:hAnsi="Palatino Linotype" w:cs="Arial"/>
          <w:sz w:val="22"/>
          <w:szCs w:val="22"/>
          <w:lang w:val="el-GR" w:bidi="he-IL"/>
        </w:rPr>
        <w:t xml:space="preserve">, ο Π. παρά τη χειρωνακτική εργασία διαλεγόταν από ώρας πέμπτης έως δεκάτης (11.00-16.00), όταν οι άλλοι κάτοικοι απολάμβαναν το μεσημεριανό τους ύπνο, το Γυμνάσιο ησύχαζε από τις φωνές και ο Τύραννος </w:t>
      </w:r>
      <w:r w:rsidRPr="004E2EF6">
        <w:rPr>
          <w:rFonts w:ascii="Palatino Linotype" w:hAnsi="Palatino Linotype" w:cs="Arial"/>
          <w:i/>
          <w:sz w:val="22"/>
          <w:szCs w:val="22"/>
          <w:lang w:val="el-GR" w:bidi="he-IL"/>
        </w:rPr>
        <w:t>σχόλαζε</w:t>
      </w:r>
      <w:r w:rsidRPr="004E2EF6">
        <w:rPr>
          <w:rFonts w:ascii="Palatino Linotype" w:hAnsi="Palatino Linotype" w:cs="Arial"/>
          <w:sz w:val="22"/>
          <w:szCs w:val="22"/>
          <w:lang w:val="el-GR" w:bidi="he-IL"/>
        </w:rPr>
        <w:t xml:space="preserve"> από τη Σχολή του. Αυτό συνέβη επί διετία, χρονικό διάστημα το οποίο συνιστά το μέγιστο (</w:t>
      </w:r>
      <w:r>
        <w:rPr>
          <w:rFonts w:ascii="Palatino Linotype" w:hAnsi="Palatino Linotype" w:cs="Arial"/>
          <w:sz w:val="22"/>
          <w:szCs w:val="22"/>
          <w:lang w:val="en-US" w:bidi="he-IL"/>
        </w:rPr>
        <w:t>maximum</w:t>
      </w:r>
      <w:r w:rsidRPr="004E2EF6">
        <w:rPr>
          <w:rFonts w:ascii="Palatino Linotype" w:hAnsi="Palatino Linotype" w:cs="Arial"/>
          <w:sz w:val="22"/>
          <w:szCs w:val="22"/>
          <w:lang w:val="el-GR" w:bidi="he-IL"/>
        </w:rPr>
        <w:t xml:space="preserve">) παύλειας παραμονής σε μια πόλη αφού υπερβαίνει και το χρόνο παραμονής στην Κόρινθο. Από το Πρ. 20, 31 συμπεραίνουμε ότι ο Απόστολος των Εθνών έμεινε συνολικά επί τριετία. Η συνέπεια αυτού του μακρόχρονου διαλόγου και μάλιστα σε μια φιλοσοφική Σχολή (παρότι γινόταν σε μεσημβρινές ώρες) είναι </w:t>
      </w:r>
      <w:r w:rsidRPr="004E2EF6">
        <w:rPr>
          <w:rFonts w:ascii="Palatino Linotype" w:hAnsi="Palatino Linotype" w:cs="Palatino Linotype"/>
          <w:b/>
          <w:i/>
          <w:sz w:val="22"/>
          <w:szCs w:val="22"/>
          <w:lang w:val="el-GR" w:bidi="he-IL"/>
        </w:rPr>
        <w:t xml:space="preserve">πάντας </w:t>
      </w:r>
      <w:r w:rsidRPr="004E2EF6">
        <w:rPr>
          <w:rFonts w:ascii="Palatino Linotype" w:hAnsi="Palatino Linotype" w:cs="Palatino Linotype"/>
          <w:i/>
          <w:sz w:val="22"/>
          <w:szCs w:val="22"/>
          <w:lang w:val="el-GR" w:bidi="he-IL"/>
        </w:rPr>
        <w:t xml:space="preserve">τοὺς κατοικοῦντας </w:t>
      </w:r>
      <w:r w:rsidRPr="004E2EF6">
        <w:rPr>
          <w:rFonts w:ascii="Palatino Linotype" w:hAnsi="Palatino Linotype" w:cs="Palatino Linotype"/>
          <w:sz w:val="22"/>
          <w:szCs w:val="22"/>
          <w:lang w:val="el-GR" w:bidi="he-IL"/>
        </w:rPr>
        <w:t xml:space="preserve">(όχι απλώς στην Έφεσο αλλά σε όλη) </w:t>
      </w:r>
      <w:r w:rsidRPr="004E2EF6">
        <w:rPr>
          <w:rFonts w:ascii="Palatino Linotype" w:hAnsi="Palatino Linotype" w:cs="Palatino Linotype"/>
          <w:i/>
          <w:sz w:val="22"/>
          <w:szCs w:val="22"/>
          <w:lang w:val="el-GR" w:bidi="he-IL"/>
        </w:rPr>
        <w:t xml:space="preserve">τὴν Ἀσίαν </w:t>
      </w:r>
      <w:r w:rsidRPr="004E2EF6">
        <w:rPr>
          <w:rFonts w:ascii="Palatino Linotype" w:hAnsi="Palatino Linotype" w:cs="Palatino Linotype"/>
          <w:b/>
          <w:i/>
          <w:sz w:val="22"/>
          <w:szCs w:val="22"/>
          <w:highlight w:val="yellow"/>
          <w:lang w:val="el-GR" w:bidi="he-IL"/>
        </w:rPr>
        <w:t>ἀκοῦσαι</w:t>
      </w:r>
      <w:r w:rsidRPr="004E2EF6">
        <w:rPr>
          <w:rFonts w:ascii="Palatino Linotype" w:hAnsi="Palatino Linotype" w:cs="Palatino Linotype"/>
          <w:i/>
          <w:sz w:val="22"/>
          <w:szCs w:val="22"/>
          <w:lang w:val="el-GR" w:bidi="he-IL"/>
        </w:rPr>
        <w:t xml:space="preserve"> τὸν λόγον τοῦ </w:t>
      </w:r>
      <w:r w:rsidRPr="004E2EF6">
        <w:rPr>
          <w:rFonts w:ascii="Palatino Linotype" w:hAnsi="Palatino Linotype" w:cs="Palatino Linotype"/>
          <w:i/>
          <w:caps/>
          <w:sz w:val="22"/>
          <w:szCs w:val="22"/>
          <w:lang w:val="el-GR" w:bidi="he-IL"/>
        </w:rPr>
        <w:t>κ</w:t>
      </w:r>
      <w:r w:rsidRPr="004E2EF6">
        <w:rPr>
          <w:rFonts w:ascii="Palatino Linotype" w:hAnsi="Palatino Linotype" w:cs="Palatino Linotype"/>
          <w:i/>
          <w:sz w:val="22"/>
          <w:szCs w:val="22"/>
          <w:lang w:val="el-GR" w:bidi="he-IL"/>
        </w:rPr>
        <w:t xml:space="preserve">υρίου, Ἰουδαίους τε </w:t>
      </w:r>
      <w:r w:rsidRPr="004E2EF6">
        <w:rPr>
          <w:rFonts w:ascii="Palatino Linotype" w:hAnsi="Palatino Linotype" w:cs="Palatino Linotype"/>
          <w:b/>
          <w:i/>
          <w:sz w:val="22"/>
          <w:szCs w:val="22"/>
          <w:lang w:val="el-GR" w:bidi="he-IL"/>
        </w:rPr>
        <w:t>καὶ Ἕλληνας</w:t>
      </w:r>
      <w:r>
        <w:rPr>
          <w:rStyle w:val="a7"/>
          <w:rFonts w:ascii="Palatino Linotype" w:hAnsi="Palatino Linotype" w:cs="Palatino Linotype"/>
          <w:b/>
          <w:i/>
          <w:sz w:val="22"/>
          <w:szCs w:val="22"/>
          <w:lang w:bidi="he-IL"/>
        </w:rPr>
        <w:footnoteReference w:id="216"/>
      </w:r>
      <w:r w:rsidRPr="004E2EF6">
        <w:rPr>
          <w:rFonts w:ascii="Palatino Linotype" w:hAnsi="Palatino Linotype" w:cs="Palatino Linotype"/>
          <w:i/>
          <w:sz w:val="22"/>
          <w:szCs w:val="22"/>
          <w:lang w:val="el-GR" w:bidi="he-IL"/>
        </w:rPr>
        <w:t xml:space="preserve">. </w:t>
      </w:r>
      <w:r w:rsidRPr="004E2EF6">
        <w:rPr>
          <w:rFonts w:ascii="Palatino Linotype" w:hAnsi="Palatino Linotype" w:cs="Palatino Linotype"/>
          <w:sz w:val="22"/>
          <w:szCs w:val="22"/>
          <w:lang w:val="el-GR" w:bidi="he-IL"/>
        </w:rPr>
        <w:t xml:space="preserve">Μάλλον το </w:t>
      </w:r>
      <w:r w:rsidRPr="004E2EF6">
        <w:rPr>
          <w:rFonts w:ascii="Palatino Linotype" w:hAnsi="Palatino Linotype" w:cs="Palatino Linotype"/>
          <w:i/>
          <w:sz w:val="22"/>
          <w:szCs w:val="22"/>
          <w:lang w:val="el-GR" w:bidi="he-IL"/>
        </w:rPr>
        <w:t>ἀκοῦσαι</w:t>
      </w:r>
      <w:r w:rsidRPr="004E2EF6">
        <w:rPr>
          <w:rFonts w:ascii="Palatino Linotype" w:hAnsi="Palatino Linotype" w:cs="Palatino Linotype"/>
          <w:sz w:val="22"/>
          <w:szCs w:val="22"/>
          <w:lang w:val="el-GR" w:bidi="he-IL"/>
        </w:rPr>
        <w:t xml:space="preserve"> (εκτός από πληροφόρηση) δεν σημαίνει και αποδοχή του λόγου.</w:t>
      </w:r>
    </w:p>
    <w:p w14:paraId="65955901" w14:textId="77777777" w:rsidR="00567ED9" w:rsidRDefault="00567ED9" w:rsidP="00567ED9">
      <w:pPr>
        <w:pStyle w:val="3"/>
        <w:rPr>
          <w:rFonts w:ascii="Palatino Linotype" w:hAnsi="Palatino Linotype"/>
          <w:caps w:val="0"/>
          <w:sz w:val="22"/>
          <w:szCs w:val="22"/>
          <w:lang w:bidi="he-IL"/>
        </w:rPr>
      </w:pPr>
      <w:bookmarkStart w:id="79" w:name="_Toc532492782"/>
      <w:r>
        <w:rPr>
          <w:rFonts w:ascii="Palatino Linotype" w:hAnsi="Palatino Linotype"/>
          <w:caps w:val="0"/>
          <w:sz w:val="22"/>
          <w:szCs w:val="22"/>
          <w:lang w:val="en-US" w:bidi="he-IL"/>
        </w:rPr>
        <w:t>V</w:t>
      </w:r>
      <w:r>
        <w:rPr>
          <w:rFonts w:ascii="Palatino Linotype" w:hAnsi="Palatino Linotype"/>
          <w:caps w:val="0"/>
          <w:sz w:val="22"/>
          <w:szCs w:val="22"/>
          <w:lang w:bidi="he-IL"/>
        </w:rPr>
        <w:t>. ΘΑΥΜΑ ΚΑΙ ΜΑΓΕΙΑ</w:t>
      </w:r>
      <w:bookmarkEnd w:id="79"/>
    </w:p>
    <w:p w14:paraId="2D84737A" w14:textId="77777777" w:rsidR="00567ED9" w:rsidRPr="004E2EF6" w:rsidRDefault="00567ED9" w:rsidP="00567ED9">
      <w:pPr>
        <w:autoSpaceDE w:val="0"/>
        <w:autoSpaceDN w:val="0"/>
        <w:adjustRightInd w:val="0"/>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Η </w:t>
      </w:r>
      <w:r w:rsidRPr="004E2EF6">
        <w:rPr>
          <w:rFonts w:ascii="Palatino Linotype" w:hAnsi="Palatino Linotype" w:cs="Palatino Linotype"/>
          <w:i/>
          <w:sz w:val="22"/>
          <w:szCs w:val="22"/>
          <w:lang w:val="el-GR" w:bidi="he-IL"/>
        </w:rPr>
        <w:t>ακοή</w:t>
      </w:r>
      <w:r w:rsidRPr="004E2EF6">
        <w:rPr>
          <w:rFonts w:ascii="Palatino Linotype" w:hAnsi="Palatino Linotype" w:cs="Palatino Linotype"/>
          <w:sz w:val="22"/>
          <w:szCs w:val="22"/>
          <w:lang w:val="el-GR" w:bidi="he-IL"/>
        </w:rPr>
        <w:t xml:space="preserve"> συμβαίνει διότι στη συγκεκριμένη πόλη σε αντίθεση με ό,τι συμβαίνει στους άλλους σταθμούς της β’ ιεραποστολικής περιοδείας ο Θεός</w:t>
      </w:r>
      <w:r w:rsidRPr="004E2EF6">
        <w:rPr>
          <w:rFonts w:ascii="Palatino Linotype" w:hAnsi="Palatino Linotype" w:cs="Arial"/>
          <w:sz w:val="22"/>
          <w:szCs w:val="22"/>
          <w:lang w:val="el-GR" w:bidi="he-IL"/>
        </w:rPr>
        <w:t xml:space="preserve"> (και όχι ο </w:t>
      </w:r>
      <w:r w:rsidRPr="004E2EF6">
        <w:rPr>
          <w:rFonts w:ascii="Palatino Linotype" w:hAnsi="Palatino Linotype" w:cs="Arial"/>
          <w:caps/>
          <w:sz w:val="22"/>
          <w:szCs w:val="22"/>
          <w:lang w:val="el-GR" w:bidi="he-IL"/>
        </w:rPr>
        <w:t>π</w:t>
      </w:r>
      <w:r w:rsidRPr="004E2EF6">
        <w:rPr>
          <w:rFonts w:ascii="Palatino Linotype" w:hAnsi="Palatino Linotype" w:cs="Arial"/>
          <w:sz w:val="22"/>
          <w:szCs w:val="22"/>
          <w:lang w:val="el-GR" w:bidi="he-IL"/>
        </w:rPr>
        <w:t xml:space="preserve">.) πραγματοποιούσε (σε παρατατικό) διά του Αποστόλου των Εθνών δυνάμεις (σε πληθυντικό) και μάλιστα </w:t>
      </w:r>
      <w:r w:rsidRPr="004E2EF6">
        <w:rPr>
          <w:rFonts w:ascii="Palatino Linotype" w:hAnsi="Palatino Linotype" w:cs="Arial"/>
          <w:b/>
          <w:sz w:val="22"/>
          <w:szCs w:val="22"/>
          <w:lang w:val="el-GR" w:bidi="he-IL"/>
        </w:rPr>
        <w:t>καταπληκτικές</w:t>
      </w:r>
      <w:r w:rsidRPr="004E2EF6">
        <w:rPr>
          <w:rFonts w:ascii="Palatino Linotype" w:hAnsi="Palatino Linotype" w:cs="Arial"/>
          <w:sz w:val="22"/>
          <w:szCs w:val="22"/>
          <w:lang w:val="el-GR" w:bidi="he-IL"/>
        </w:rPr>
        <w:t xml:space="preserve"> και </w:t>
      </w:r>
      <w:r w:rsidRPr="004E2EF6">
        <w:rPr>
          <w:rFonts w:ascii="Palatino Linotype" w:hAnsi="Palatino Linotype" w:cs="Arial"/>
          <w:b/>
          <w:sz w:val="22"/>
          <w:szCs w:val="22"/>
          <w:lang w:val="el-GR" w:bidi="he-IL"/>
        </w:rPr>
        <w:t>σκόπιμες</w:t>
      </w:r>
      <w:r w:rsidRPr="004E2EF6">
        <w:rPr>
          <w:rFonts w:ascii="Palatino Linotype" w:hAnsi="Palatino Linotype" w:cs="Arial"/>
          <w:sz w:val="22"/>
          <w:szCs w:val="22"/>
          <w:lang w:val="el-GR" w:bidi="he-IL"/>
        </w:rPr>
        <w:t xml:space="preserve"> (</w:t>
      </w:r>
      <w:r w:rsidRPr="004E2EF6">
        <w:rPr>
          <w:rFonts w:ascii="Palatino Linotype" w:hAnsi="Palatino Linotype" w:cs="Arial"/>
          <w:i/>
          <w:sz w:val="22"/>
          <w:szCs w:val="22"/>
          <w:lang w:val="el-GR" w:bidi="he-IL"/>
        </w:rPr>
        <w:t>όχι τυχαίες</w:t>
      </w:r>
      <w:r w:rsidRPr="004E2EF6">
        <w:rPr>
          <w:rFonts w:ascii="Palatino Linotype" w:hAnsi="Palatino Linotype" w:cs="Arial"/>
          <w:sz w:val="22"/>
          <w:szCs w:val="22"/>
          <w:lang w:val="el-GR" w:bidi="he-IL"/>
        </w:rPr>
        <w:t xml:space="preserve"> = σχήμα λιτότητας)</w:t>
      </w:r>
      <w:r w:rsidRPr="004E2EF6">
        <w:rPr>
          <w:rFonts w:ascii="Palatino Linotype" w:hAnsi="Palatino Linotype" w:cs="Palatino Linotype"/>
          <w:sz w:val="22"/>
          <w:szCs w:val="22"/>
          <w:lang w:val="el-GR" w:bidi="he-IL"/>
        </w:rPr>
        <w:t xml:space="preserve"> </w:t>
      </w:r>
      <w:r w:rsidRPr="004E2EF6">
        <w:rPr>
          <w:rFonts w:ascii="Palatino Linotype" w:hAnsi="Palatino Linotype" w:cs="Palatino Linotype"/>
          <w:i/>
          <w:sz w:val="22"/>
          <w:szCs w:val="22"/>
          <w:lang w:val="el-GR" w:bidi="he-IL"/>
        </w:rPr>
        <w:t xml:space="preserve">ὥστε καὶ ἐπὶ τοὺς ἀσθενοῦντας ἀποφέρεσθαι ἀπὸ τοῦ χρωτὸς αὐτοῦ </w:t>
      </w:r>
      <w:r w:rsidRPr="004E2EF6">
        <w:rPr>
          <w:rFonts w:ascii="Palatino Linotype" w:hAnsi="Palatino Linotype" w:cs="Palatino Linotype"/>
          <w:sz w:val="22"/>
          <w:szCs w:val="22"/>
          <w:lang w:val="el-GR" w:bidi="he-IL"/>
        </w:rPr>
        <w:lastRenderedPageBreak/>
        <w:t xml:space="preserve">(&lt; χρώς = δέρμα) </w:t>
      </w:r>
      <w:r w:rsidRPr="004E2EF6">
        <w:rPr>
          <w:rFonts w:ascii="Palatino Linotype" w:hAnsi="Palatino Linotype" w:cs="Palatino Linotype"/>
          <w:b/>
          <w:i/>
          <w:sz w:val="22"/>
          <w:szCs w:val="22"/>
          <w:lang w:val="el-GR" w:bidi="he-IL"/>
        </w:rPr>
        <w:t>σουδάρια</w:t>
      </w:r>
      <w:r w:rsidRPr="004E2EF6">
        <w:rPr>
          <w:rFonts w:ascii="Palatino Linotype" w:hAnsi="Palatino Linotype" w:cs="Palatino Linotype"/>
          <w:sz w:val="22"/>
          <w:szCs w:val="22"/>
          <w:lang w:val="el-GR" w:bidi="he-IL"/>
        </w:rPr>
        <w:t xml:space="preserve"> (= μαντήλι που φορούσαν γύρω από τον λαιμό για να σκουπίζουν τα λερωμένα χέρια και τον ιδρώτα από το κεφάλι</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Απούληιος, </w:t>
      </w:r>
      <w:r w:rsidRPr="004E2EF6">
        <w:rPr>
          <w:rFonts w:ascii="Palatino Linotype" w:hAnsi="Palatino Linotype" w:cs="Palatino Linotype"/>
          <w:i/>
          <w:sz w:val="22"/>
          <w:szCs w:val="22"/>
          <w:lang w:val="el-GR" w:bidi="he-IL"/>
        </w:rPr>
        <w:t>Απολογία</w:t>
      </w:r>
      <w:r w:rsidRPr="004E2EF6">
        <w:rPr>
          <w:rFonts w:ascii="Palatino Linotype" w:hAnsi="Palatino Linotype" w:cs="Palatino Linotype"/>
          <w:sz w:val="22"/>
          <w:szCs w:val="22"/>
          <w:lang w:val="el-GR" w:bidi="he-IL"/>
        </w:rPr>
        <w:t xml:space="preserve"> 53.3.39</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55, 3.7. 8. 16</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57) </w:t>
      </w:r>
      <w:r w:rsidRPr="004E2EF6">
        <w:rPr>
          <w:rFonts w:ascii="Palatino Linotype" w:hAnsi="Palatino Linotype" w:cs="Palatino Linotype"/>
          <w:i/>
          <w:sz w:val="22"/>
          <w:szCs w:val="22"/>
          <w:lang w:val="el-GR" w:bidi="he-IL"/>
        </w:rPr>
        <w:t xml:space="preserve">ἢ </w:t>
      </w:r>
      <w:r w:rsidRPr="004E2EF6">
        <w:rPr>
          <w:rFonts w:ascii="Palatino Linotype" w:hAnsi="Palatino Linotype" w:cs="Palatino Linotype"/>
          <w:b/>
          <w:i/>
          <w:sz w:val="22"/>
          <w:szCs w:val="22"/>
          <w:lang w:val="el-GR" w:bidi="he-IL"/>
        </w:rPr>
        <w:t>σιμικίνθια</w:t>
      </w:r>
      <w:r w:rsidRPr="004E2EF6">
        <w:rPr>
          <w:rFonts w:ascii="Palatino Linotype" w:hAnsi="Palatino Linotype" w:cs="Palatino Linotype"/>
          <w:i/>
          <w:sz w:val="22"/>
          <w:szCs w:val="22"/>
          <w:lang w:val="el-GR" w:bidi="he-IL"/>
        </w:rPr>
        <w:t xml:space="preserve"> </w:t>
      </w:r>
      <w:r w:rsidRPr="004E2EF6">
        <w:rPr>
          <w:rFonts w:ascii="Palatino Linotype" w:hAnsi="Palatino Linotype" w:cs="Palatino Linotype"/>
          <w:sz w:val="22"/>
          <w:szCs w:val="22"/>
          <w:lang w:val="el-GR" w:bidi="he-IL"/>
        </w:rPr>
        <w:t xml:space="preserve">(= </w:t>
      </w:r>
      <w:r w:rsidRPr="004E2EF6">
        <w:rPr>
          <w:rFonts w:ascii="Palatino Linotype" w:hAnsi="Palatino Linotype" w:cs="Palatino Linotype"/>
          <w:sz w:val="22"/>
          <w:szCs w:val="22"/>
          <w:highlight w:val="yellow"/>
          <w:lang w:val="el-GR" w:bidi="he-IL"/>
        </w:rPr>
        <w:t>ημιζώνιον, το σάλι, η σάρπα</w:t>
      </w:r>
      <w:r w:rsidRPr="004E2EF6">
        <w:rPr>
          <w:rFonts w:ascii="Palatino Linotype" w:hAnsi="Palatino Linotype" w:cs="Palatino Linotype"/>
          <w:sz w:val="22"/>
          <w:szCs w:val="22"/>
          <w:lang w:val="el-GR" w:bidi="he-IL"/>
        </w:rPr>
        <w:t>)</w:t>
      </w:r>
      <w:r w:rsidRPr="004E2EF6">
        <w:rPr>
          <w:rFonts w:ascii="Palatino Linotype" w:hAnsi="Palatino Linotype" w:cs="Palatino Linotype"/>
          <w:i/>
          <w:sz w:val="22"/>
          <w:szCs w:val="22"/>
          <w:lang w:val="el-GR" w:bidi="he-IL"/>
        </w:rPr>
        <w:t xml:space="preserve"> καὶ ἀπαλλάσσεσθαι ἀπ᾽ αὐτῶν τὰς νόσους, τά τε πνεύματα τὰ πονηρὰ ἐκπορεύεσθαι. </w:t>
      </w:r>
      <w:r w:rsidRPr="004E2EF6">
        <w:rPr>
          <w:rFonts w:ascii="Palatino Linotype" w:hAnsi="Palatino Linotype" w:cs="Palatino Linotype"/>
          <w:sz w:val="22"/>
          <w:szCs w:val="22"/>
          <w:lang w:val="el-GR" w:bidi="he-IL"/>
        </w:rPr>
        <w:t xml:space="preserve">Επίσης το </w:t>
      </w:r>
      <w:r w:rsidRPr="004E2EF6">
        <w:rPr>
          <w:rFonts w:ascii="Palatino Linotype" w:hAnsi="Palatino Linotype" w:cs="Palatino Linotype"/>
          <w:i/>
          <w:sz w:val="22"/>
          <w:szCs w:val="22"/>
          <w:lang w:val="el-GR" w:bidi="he-IL"/>
        </w:rPr>
        <w:t>σουδάριο</w:t>
      </w:r>
      <w:r w:rsidRPr="004E2EF6">
        <w:rPr>
          <w:rFonts w:ascii="Palatino Linotype" w:hAnsi="Palatino Linotype" w:cs="Palatino Linotype"/>
          <w:sz w:val="22"/>
          <w:szCs w:val="22"/>
          <w:lang w:val="el-GR" w:bidi="he-IL"/>
        </w:rPr>
        <w:t xml:space="preserve"> ανήκε μάλλον στην ενδυμασία του ρήτορα όταν αυτός αγόρευε (Σουητ., </w:t>
      </w:r>
      <w:r w:rsidRPr="004E2EF6">
        <w:rPr>
          <w:rFonts w:ascii="Palatino Linotype" w:hAnsi="Palatino Linotype" w:cs="Palatino Linotype"/>
          <w:i/>
          <w:sz w:val="22"/>
          <w:szCs w:val="22"/>
          <w:lang w:val="el-GR" w:bidi="he-IL"/>
        </w:rPr>
        <w:t>Νέρων</w:t>
      </w:r>
      <w:r w:rsidRPr="004E2EF6">
        <w:rPr>
          <w:rFonts w:ascii="Palatino Linotype" w:hAnsi="Palatino Linotype" w:cs="Palatino Linotype"/>
          <w:sz w:val="22"/>
          <w:szCs w:val="22"/>
          <w:lang w:val="el-GR" w:bidi="he-IL"/>
        </w:rPr>
        <w:t xml:space="preserve"> 25. 3. 51). Επειδή και οι χαρισματούχοι Ομιλητές και ο λόγος τους θεωρούνταν από τους ακροατές θείοι, γι’ αυτό και ό,τι άγγιζε το δέρμα τους θεωρούνταν φορέας δύναμης. Και τα </w:t>
      </w:r>
      <w:r w:rsidRPr="004E2EF6">
        <w:rPr>
          <w:rFonts w:ascii="Palatino Linotype" w:hAnsi="Palatino Linotype" w:cs="Palatino Linotype"/>
          <w:i/>
          <w:sz w:val="22"/>
          <w:szCs w:val="22"/>
          <w:lang w:val="el-GR" w:bidi="he-IL"/>
        </w:rPr>
        <w:t>σιμικίνθια</w:t>
      </w:r>
      <w:r w:rsidRPr="004E2EF6">
        <w:rPr>
          <w:rFonts w:ascii="Palatino Linotype" w:hAnsi="Palatino Linotype" w:cs="Palatino Linotype"/>
          <w:sz w:val="22"/>
          <w:szCs w:val="22"/>
          <w:lang w:val="el-GR" w:bidi="he-IL"/>
        </w:rPr>
        <w:t xml:space="preserve"> επειδή περιέβαλαν τη γενετήσια ζώνη εκλαμβάνονταν ως φορείς ενέργειας (Πλίνιος, </w:t>
      </w:r>
      <w:r w:rsidRPr="004E2EF6">
        <w:rPr>
          <w:rFonts w:ascii="Palatino Linotype" w:hAnsi="Palatino Linotype" w:cs="Palatino Linotype"/>
          <w:i/>
          <w:sz w:val="22"/>
          <w:szCs w:val="22"/>
          <w:lang w:val="el-GR" w:bidi="he-IL"/>
        </w:rPr>
        <w:t>Φυσ. Ιστ.</w:t>
      </w:r>
      <w:r w:rsidRPr="004E2EF6">
        <w:rPr>
          <w:rFonts w:ascii="Palatino Linotype" w:hAnsi="Palatino Linotype" w:cs="Palatino Linotype"/>
          <w:sz w:val="22"/>
          <w:szCs w:val="22"/>
          <w:lang w:val="el-GR" w:bidi="he-IL"/>
        </w:rPr>
        <w:t xml:space="preserve"> 28. 9). Προσφέρονταν μάλιστα ως αφιερώματα στην Κυρία, Σώτειρα Αρτέμιδα</w:t>
      </w:r>
      <w:r>
        <w:rPr>
          <w:rStyle w:val="a7"/>
          <w:rFonts w:ascii="Palatino Linotype" w:hAnsi="Palatino Linotype" w:cs="Palatino Linotype"/>
          <w:sz w:val="22"/>
          <w:szCs w:val="22"/>
          <w:lang w:bidi="he-IL"/>
        </w:rPr>
        <w:footnoteReference w:id="217"/>
      </w:r>
      <w:r w:rsidRPr="004E2EF6">
        <w:rPr>
          <w:rFonts w:ascii="Palatino Linotype" w:hAnsi="Palatino Linotype" w:cs="Palatino Linotype"/>
          <w:sz w:val="22"/>
          <w:szCs w:val="22"/>
          <w:lang w:val="el-GR" w:bidi="he-IL"/>
        </w:rPr>
        <w:t xml:space="preserve">, το όνομα της οποίας σύμφωνα με τον Στράβωνα συνδέεται με το γεγονός ότι κάνει τους ανθρώπους </w:t>
      </w:r>
      <w:r w:rsidRPr="004E2EF6">
        <w:rPr>
          <w:rFonts w:ascii="Palatino Linotype" w:hAnsi="Palatino Linotype" w:cs="Palatino Linotype"/>
          <w:i/>
          <w:sz w:val="22"/>
          <w:szCs w:val="22"/>
          <w:lang w:val="el-GR" w:bidi="he-IL"/>
        </w:rPr>
        <w:t>ἀρτεμέας</w:t>
      </w:r>
      <w:r w:rsidRPr="004E2EF6">
        <w:rPr>
          <w:rFonts w:ascii="Palatino Linotype" w:hAnsi="Palatino Linotype" w:cs="Palatino Linotype"/>
          <w:sz w:val="22"/>
          <w:szCs w:val="22"/>
          <w:lang w:val="el-GR" w:bidi="he-IL"/>
        </w:rPr>
        <w:t xml:space="preserve"> (Γεωγρ. 14.1.6), </w:t>
      </w:r>
      <w:r w:rsidRPr="004E2EF6">
        <w:rPr>
          <w:rFonts w:ascii="Palatino Linotype" w:hAnsi="Palatino Linotype" w:cs="Palatino Linotype"/>
          <w:i/>
          <w:sz w:val="22"/>
          <w:szCs w:val="22"/>
          <w:lang w:val="el-GR" w:bidi="he-IL"/>
        </w:rPr>
        <w:t>υγιείς</w:t>
      </w:r>
      <w:r w:rsidRPr="004E2EF6">
        <w:rPr>
          <w:rFonts w:ascii="Palatino Linotype" w:hAnsi="Palatino Linotype" w:cs="Palatino Linotype"/>
          <w:sz w:val="22"/>
          <w:szCs w:val="22"/>
          <w:lang w:val="el-GR" w:bidi="he-IL"/>
        </w:rPr>
        <w:t xml:space="preserve"> (Αρτεμίδωρος, </w:t>
      </w:r>
      <w:r w:rsidRPr="004E2EF6">
        <w:rPr>
          <w:rFonts w:ascii="Palatino Linotype" w:hAnsi="Palatino Linotype" w:cs="Palatino Linotype"/>
          <w:i/>
          <w:sz w:val="22"/>
          <w:szCs w:val="22"/>
          <w:lang w:val="el-GR" w:bidi="he-IL"/>
        </w:rPr>
        <w:t>Ονειρ.</w:t>
      </w:r>
      <w:r w:rsidRPr="004E2EF6">
        <w:rPr>
          <w:rFonts w:ascii="Palatino Linotype" w:hAnsi="Palatino Linotype" w:cs="Palatino Linotype"/>
          <w:sz w:val="22"/>
          <w:szCs w:val="22"/>
          <w:lang w:val="el-GR" w:bidi="he-IL"/>
        </w:rPr>
        <w:t xml:space="preserve"> 2. 35) αφού πάντα ήταν ἐπήκοος των ευχών τους (Αχίλλιος 4.1.4).</w:t>
      </w:r>
    </w:p>
    <w:p w14:paraId="4D4EC950" w14:textId="77777777" w:rsidR="00567ED9" w:rsidRPr="004E2EF6" w:rsidRDefault="00567ED9" w:rsidP="00567ED9">
      <w:pPr>
        <w:autoSpaceDE w:val="0"/>
        <w:autoSpaceDN w:val="0"/>
        <w:adjustRightInd w:val="0"/>
        <w:jc w:val="both"/>
        <w:rPr>
          <w:rFonts w:ascii="Palatino Linotype" w:hAnsi="Palatino Linotype" w:cs="Palatino Linotype"/>
          <w:sz w:val="22"/>
          <w:szCs w:val="22"/>
          <w:lang w:val="el-GR" w:bidi="he-IL"/>
        </w:rPr>
      </w:pPr>
    </w:p>
    <w:p w14:paraId="628DF287" w14:textId="77777777" w:rsidR="00567ED9" w:rsidRPr="004E2EF6" w:rsidRDefault="00567ED9" w:rsidP="00567ED9">
      <w:pPr>
        <w:autoSpaceDE w:val="0"/>
        <w:autoSpaceDN w:val="0"/>
        <w:adjustRightInd w:val="0"/>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Στην περίπτωση του Αποστόλου των Εθνών δεν είναι σαφές εάν φορούσε τα ανωτέρω ενδύματα σε ώρα εργασίας, ή/και κατά τη διάρκεια της Ομιλίας του στη Σχολή Τυράννου. Γεγονός είναι ότι </w:t>
      </w:r>
      <w:r w:rsidRPr="004E2EF6">
        <w:rPr>
          <w:rFonts w:ascii="Palatino Linotype" w:hAnsi="Palatino Linotype" w:cs="Palatino Linotype"/>
          <w:i/>
          <w:sz w:val="22"/>
          <w:szCs w:val="22"/>
          <w:lang w:val="el-GR" w:bidi="he-IL"/>
        </w:rPr>
        <w:t xml:space="preserve">απάλλασσαν </w:t>
      </w:r>
      <w:r w:rsidRPr="004E2EF6">
        <w:rPr>
          <w:rFonts w:ascii="Palatino Linotype" w:hAnsi="Palatino Linotype" w:cs="Palatino Linotype"/>
          <w:sz w:val="22"/>
          <w:szCs w:val="22"/>
          <w:lang w:val="el-GR" w:bidi="he-IL"/>
        </w:rPr>
        <w:t>(ιατρικός όρος άπαξ λεγόμενο) κατάκοιτους ασθενείς (που δεν μπορούσαν να μεταφερθούν ώστε να ιαθούν διά του αγγίγματος των χειρών, τα οποία επίσης θεραπεύουν στην Έφεσο) από τις νόσους και εξόρκιζαν τα πονηρά πνεύματα που τις είχαν προξενήσει. Στον «ιατρό» Λουκά η ασθένεια συνδέεται άρρηκτα με την επήρεια του διαβόλου (13, 10-17</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Πρ. 10, 38), ενώ η θεραπεία διά του λόγου του Ιησού συνοδεύει το κήρυγμα της Βασιλείας (Λκ. 9, 2. 11) η οποία μετά από αρκετά κεφάλαια επαναμνημονεύεται στις Πρ.. Βεβαίως στην περίπτωση του Πέτρου (του οποίου η σκιά θεραπεύει εκείνους που προφανώς τον ακολουθούν</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Πρ. 5, 15) αλλά και του Π. (που απαλάσσει ακόμη και εκείνους που δεν έχουν το σθένος να βρεθούν πλησίον του) εκπληρώνεται το κυριακό λόγιο ότι αυτός που πιστεύει στον Ιησού </w:t>
      </w:r>
      <w:r w:rsidRPr="004E2EF6">
        <w:rPr>
          <w:rFonts w:ascii="Palatino Linotype" w:hAnsi="Palatino Linotype" w:cs="SBL Greek"/>
          <w:i/>
          <w:sz w:val="22"/>
          <w:szCs w:val="22"/>
          <w:lang w:val="el-GR" w:bidi="he-IL"/>
        </w:rPr>
        <w:t xml:space="preserve">μείζονα τούτων </w:t>
      </w:r>
      <w:r w:rsidRPr="004E2EF6">
        <w:rPr>
          <w:rFonts w:ascii="Palatino Linotype" w:hAnsi="Palatino Linotype" w:cs="SBL Greek"/>
          <w:sz w:val="22"/>
          <w:szCs w:val="22"/>
          <w:lang w:val="el-GR" w:bidi="he-IL"/>
        </w:rPr>
        <w:t xml:space="preserve">(= των σημείων Αυτού) </w:t>
      </w:r>
      <w:r w:rsidRPr="004E2EF6">
        <w:rPr>
          <w:rFonts w:ascii="Palatino Linotype" w:hAnsi="Palatino Linotype" w:cs="SBL Greek"/>
          <w:i/>
          <w:sz w:val="22"/>
          <w:szCs w:val="22"/>
          <w:lang w:val="el-GR" w:bidi="he-IL"/>
        </w:rPr>
        <w:t>ποιήσει</w:t>
      </w:r>
      <w:r w:rsidRPr="004E2EF6">
        <w:rPr>
          <w:rFonts w:ascii="SBL Greek" w:hAnsi="SBL Greek" w:cs="SBL Greek"/>
          <w:sz w:val="22"/>
          <w:szCs w:val="22"/>
          <w:lang w:val="el-GR" w:bidi="he-IL"/>
        </w:rPr>
        <w:t xml:space="preserve"> </w:t>
      </w:r>
      <w:r w:rsidRPr="004E2EF6">
        <w:rPr>
          <w:rFonts w:ascii="Palatino Linotype" w:hAnsi="Palatino Linotype" w:cs="Arial"/>
          <w:sz w:val="22"/>
          <w:szCs w:val="20"/>
          <w:lang w:val="el-GR" w:bidi="he-IL"/>
        </w:rPr>
        <w:t>(Ιω. 14, 12</w:t>
      </w:r>
      <w:r w:rsidRPr="004E2EF6">
        <w:rPr>
          <w:rFonts w:ascii="Palatino Linotype" w:hAnsi="Palatino Linotype" w:cs="Arial"/>
          <w:sz w:val="22"/>
          <w:szCs w:val="20"/>
          <w:vertAlign w:val="superscript"/>
          <w:lang w:val="el-GR" w:bidi="he-IL"/>
        </w:rPr>
        <w:t>.</w:t>
      </w:r>
      <w:r w:rsidRPr="004E2EF6">
        <w:rPr>
          <w:rFonts w:ascii="Palatino Linotype" w:hAnsi="Palatino Linotype" w:cs="Arial"/>
          <w:sz w:val="22"/>
          <w:szCs w:val="20"/>
          <w:lang w:val="el-GR" w:bidi="he-IL"/>
        </w:rPr>
        <w:t xml:space="preserve"> πρβλ. Μκ. 16, 17).</w:t>
      </w:r>
    </w:p>
    <w:p w14:paraId="7A9E1788" w14:textId="77777777" w:rsidR="00567ED9" w:rsidRPr="004E2EF6" w:rsidRDefault="00567ED9" w:rsidP="00567ED9">
      <w:pPr>
        <w:autoSpaceDE w:val="0"/>
        <w:autoSpaceDN w:val="0"/>
        <w:adjustRightInd w:val="0"/>
        <w:jc w:val="both"/>
        <w:rPr>
          <w:rFonts w:ascii="Palatino Linotype" w:hAnsi="Palatino Linotype" w:cs="Palatino Linotype"/>
          <w:sz w:val="22"/>
          <w:szCs w:val="22"/>
          <w:lang w:val="el-GR" w:bidi="he-IL"/>
        </w:rPr>
      </w:pPr>
    </w:p>
    <w:p w14:paraId="1DF9AB3A" w14:textId="77777777" w:rsidR="00567ED9" w:rsidRPr="004E2EF6" w:rsidRDefault="00567ED9" w:rsidP="00567ED9">
      <w:pPr>
        <w:autoSpaceDE w:val="0"/>
        <w:autoSpaceDN w:val="0"/>
        <w:adjustRightInd w:val="0"/>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Προκειμένου ο ακροατής να μην θεοποιήσει τον Απόστολο των Εθνών</w:t>
      </w:r>
      <w:r>
        <w:rPr>
          <w:rStyle w:val="a7"/>
          <w:rFonts w:ascii="Palatino Linotype" w:hAnsi="Palatino Linotype" w:cs="Palatino Linotype"/>
          <w:sz w:val="22"/>
          <w:szCs w:val="22"/>
          <w:lang w:bidi="he-IL"/>
        </w:rPr>
        <w:footnoteReference w:id="218"/>
      </w:r>
      <w:r w:rsidRPr="004E2EF6">
        <w:rPr>
          <w:rFonts w:ascii="Palatino Linotype" w:hAnsi="Palatino Linotype" w:cs="Palatino Linotype"/>
          <w:sz w:val="22"/>
          <w:szCs w:val="22"/>
          <w:lang w:val="el-GR" w:bidi="he-IL"/>
        </w:rPr>
        <w:t xml:space="preserve"> ο Λουκάς όχι μόνο θέτει ως υποκείμενο του </w:t>
      </w:r>
      <w:r w:rsidRPr="004E2EF6">
        <w:rPr>
          <w:rFonts w:ascii="Palatino Linotype" w:hAnsi="Palatino Linotype" w:cs="Palatino Linotype"/>
          <w:i/>
          <w:sz w:val="22"/>
          <w:szCs w:val="22"/>
          <w:lang w:val="el-GR" w:bidi="he-IL"/>
        </w:rPr>
        <w:t xml:space="preserve">ἐποίει </w:t>
      </w:r>
      <w:r w:rsidRPr="004E2EF6">
        <w:rPr>
          <w:rFonts w:ascii="Palatino Linotype" w:hAnsi="Palatino Linotype" w:cs="Palatino Linotype"/>
          <w:sz w:val="22"/>
          <w:szCs w:val="22"/>
          <w:lang w:val="el-GR" w:bidi="he-IL"/>
        </w:rPr>
        <w:t xml:space="preserve">τον Θεό αλλά και στο επεισόδιο που επισυνάπτεται υπογραμμίζεται ότι ο εξορκισμός των πνευμάτων των πονηρών γίνεται στο </w:t>
      </w:r>
      <w:r w:rsidRPr="004E2EF6">
        <w:rPr>
          <w:rFonts w:ascii="Palatino Linotype" w:hAnsi="Palatino Linotype" w:cs="Palatino Linotype"/>
          <w:i/>
          <w:sz w:val="22"/>
          <w:szCs w:val="22"/>
          <w:lang w:val="el-GR" w:bidi="he-IL"/>
        </w:rPr>
        <w:t>Όνομα του Κυρίου Ιησού</w:t>
      </w:r>
      <w:r w:rsidRPr="004E2EF6">
        <w:rPr>
          <w:rFonts w:ascii="Palatino Linotype" w:hAnsi="Palatino Linotype" w:cs="Palatino Linotype"/>
          <w:sz w:val="22"/>
          <w:szCs w:val="22"/>
          <w:lang w:val="el-GR" w:bidi="he-IL"/>
        </w:rPr>
        <w:t xml:space="preserve">, τον οποίο ο Π. </w:t>
      </w:r>
      <w:r w:rsidRPr="004E2EF6">
        <w:rPr>
          <w:rFonts w:ascii="Palatino Linotype" w:hAnsi="Palatino Linotype" w:cs="Palatino Linotype"/>
          <w:b/>
          <w:i/>
          <w:sz w:val="22"/>
          <w:szCs w:val="22"/>
          <w:lang w:val="el-GR" w:bidi="he-IL"/>
        </w:rPr>
        <w:t>κηρύσσει</w:t>
      </w:r>
      <w:r w:rsidRPr="004E2EF6">
        <w:rPr>
          <w:rFonts w:ascii="Palatino Linotype" w:hAnsi="Palatino Linotype" w:cs="Palatino Linotype"/>
          <w:sz w:val="22"/>
          <w:szCs w:val="22"/>
          <w:lang w:val="el-GR" w:bidi="he-IL"/>
        </w:rPr>
        <w:t xml:space="preserve">. Αυτό διαφοροποιεί τους χριστιανούς από τους Ιουδαίους, οι οποίοι διαφημίζονταν ως κατεξοχήν εξορκιστές στον ελληνορωμαϊκό κόσμο ανάγοντας μάλιστα την τέχνη τους στον κατεξοχήν </w:t>
      </w:r>
      <w:r w:rsidRPr="004E2EF6">
        <w:rPr>
          <w:rFonts w:ascii="Palatino Linotype" w:hAnsi="Palatino Linotype" w:cs="Palatino Linotype"/>
          <w:i/>
          <w:sz w:val="22"/>
          <w:szCs w:val="22"/>
          <w:lang w:val="el-GR" w:bidi="he-IL"/>
        </w:rPr>
        <w:t>Υιό του Δαυίδ</w:t>
      </w:r>
      <w:r w:rsidRPr="004E2EF6">
        <w:rPr>
          <w:rFonts w:ascii="Palatino Linotype" w:hAnsi="Palatino Linotype" w:cs="Palatino Linotype"/>
          <w:sz w:val="22"/>
          <w:szCs w:val="22"/>
          <w:lang w:val="el-GR" w:bidi="he-IL"/>
        </w:rPr>
        <w:t xml:space="preserve">, τον Σολομώντα. Γι’ αυτό και ο </w:t>
      </w:r>
      <w:r>
        <w:rPr>
          <w:rFonts w:ascii="Palatino Linotype" w:hAnsi="Palatino Linotype" w:cs="Palatino Linotype"/>
          <w:sz w:val="22"/>
          <w:szCs w:val="22"/>
          <w:lang w:bidi="he-IL"/>
        </w:rPr>
        <w:t>D</w:t>
      </w:r>
      <w:r w:rsidRPr="004E2EF6">
        <w:rPr>
          <w:rFonts w:ascii="Palatino Linotype" w:hAnsi="Palatino Linotype" w:cs="Palatino Linotype"/>
          <w:sz w:val="22"/>
          <w:szCs w:val="22"/>
          <w:lang w:val="el-GR" w:bidi="he-IL"/>
        </w:rPr>
        <w:t xml:space="preserve"> σημειώνει</w:t>
      </w:r>
      <w:r w:rsidRPr="004E2EF6">
        <w:rPr>
          <w:rFonts w:ascii="Palatino Linotype" w:hAnsi="Palatino Linotype" w:cs="Palatino Linotype"/>
          <w:i/>
          <w:sz w:val="22"/>
          <w:szCs w:val="22"/>
          <w:lang w:val="el-GR" w:bidi="he-IL"/>
        </w:rPr>
        <w:t>: ἔθος εἶχον τοὺς τοιούτους ἐξορκίζειν</w:t>
      </w:r>
      <w:r w:rsidRPr="004E2EF6">
        <w:rPr>
          <w:rFonts w:ascii="Palatino Linotype" w:hAnsi="Palatino Linotype" w:cs="Palatino Linotype"/>
          <w:sz w:val="22"/>
          <w:szCs w:val="22"/>
          <w:lang w:val="el-GR" w:bidi="he-IL"/>
        </w:rPr>
        <w:t xml:space="preserve">. Στη συγκεκριμένη περικοπή πρωταγωνιστούν οι περιοδεύοντες επτά υιοί του </w:t>
      </w:r>
      <w:r w:rsidRPr="004E2EF6">
        <w:rPr>
          <w:rFonts w:ascii="Palatino Linotype" w:hAnsi="Palatino Linotype" w:cs="Palatino Linotype"/>
          <w:b/>
          <w:sz w:val="22"/>
          <w:szCs w:val="22"/>
          <w:lang w:val="el-GR" w:bidi="he-IL"/>
        </w:rPr>
        <w:t>Σκευά</w:t>
      </w:r>
      <w:r w:rsidRPr="004E2EF6">
        <w:rPr>
          <w:rFonts w:ascii="Palatino Linotype" w:hAnsi="Palatino Linotype" w:cs="Palatino Linotype"/>
          <w:sz w:val="22"/>
          <w:szCs w:val="22"/>
          <w:lang w:val="el-GR" w:bidi="he-IL"/>
        </w:rPr>
        <w:t xml:space="preserve">, που ονομάζεται </w:t>
      </w:r>
      <w:r w:rsidRPr="004E2EF6">
        <w:rPr>
          <w:rFonts w:ascii="Palatino Linotype" w:hAnsi="Palatino Linotype" w:cs="Palatino Linotype"/>
          <w:i/>
          <w:sz w:val="22"/>
          <w:szCs w:val="22"/>
          <w:lang w:val="el-GR" w:bidi="he-IL"/>
        </w:rPr>
        <w:t>Ιουδαίος αρχιερεύς</w:t>
      </w:r>
      <w:r w:rsidRPr="004E2EF6">
        <w:rPr>
          <w:rFonts w:ascii="Palatino Linotype" w:hAnsi="Palatino Linotype" w:cs="Palatino Linotype"/>
          <w:sz w:val="22"/>
          <w:szCs w:val="22"/>
          <w:lang w:val="el-GR" w:bidi="he-IL"/>
        </w:rPr>
        <w:t xml:space="preserve"> παρότι δεν μνημονεύεται τέτοιος στις Πηγές. Ενώ λόγω εθνότητας δεν είναι δυνατόν να ήταν αρχιερεύς (</w:t>
      </w:r>
      <w:r>
        <w:rPr>
          <w:rFonts w:ascii="Palatino Linotype" w:hAnsi="Palatino Linotype" w:cs="Palatino Linotype"/>
          <w:sz w:val="22"/>
          <w:szCs w:val="22"/>
          <w:lang w:val="en-US" w:bidi="he-IL"/>
        </w:rPr>
        <w:t>Pontifex</w:t>
      </w:r>
      <w:r w:rsidRPr="004E2EF6">
        <w:rPr>
          <w:rFonts w:ascii="Palatino Linotype" w:hAnsi="Palatino Linotype" w:cs="Palatino Linotype"/>
          <w:sz w:val="22"/>
          <w:szCs w:val="22"/>
          <w:lang w:val="el-GR" w:bidi="he-IL"/>
        </w:rPr>
        <w:t>) της Καισαρολατρίας, ο συγκεκριμένος όρος δεν σημαίνει αποκλειστικά τον «Πατριάρχη» των Ιεροσολύμων, αλλά τον</w:t>
      </w:r>
      <w:r w:rsidRPr="004E2EF6">
        <w:rPr>
          <w:rFonts w:ascii="Palatino Linotype" w:hAnsi="Palatino Linotype" w:cs="Palatino Linotype"/>
          <w:sz w:val="22"/>
          <w:szCs w:val="22"/>
          <w:highlight w:val="yellow"/>
          <w:lang w:val="el-GR" w:bidi="he-IL"/>
        </w:rPr>
        <w:t xml:space="preserve"> ανήκοντα στο συγκεκριμένο γένος</w:t>
      </w:r>
      <w:r>
        <w:rPr>
          <w:rStyle w:val="a7"/>
          <w:rFonts w:ascii="Palatino Linotype" w:hAnsi="Palatino Linotype" w:cs="Palatino Linotype"/>
          <w:sz w:val="22"/>
          <w:szCs w:val="22"/>
          <w:highlight w:val="yellow"/>
          <w:lang w:bidi="he-IL"/>
        </w:rPr>
        <w:footnoteReference w:id="219"/>
      </w:r>
      <w:r w:rsidRPr="004E2EF6">
        <w:rPr>
          <w:rFonts w:ascii="Palatino Linotype" w:hAnsi="Palatino Linotype" w:cs="Palatino Linotype"/>
          <w:sz w:val="22"/>
          <w:szCs w:val="22"/>
          <w:lang w:val="el-GR" w:bidi="he-IL"/>
        </w:rPr>
        <w:t xml:space="preserve">. Δεν αποκλείεται βέβαια και το όνομα </w:t>
      </w:r>
      <w:r w:rsidRPr="004E2EF6">
        <w:rPr>
          <w:rFonts w:ascii="Palatino Linotype" w:hAnsi="Palatino Linotype" w:cs="Palatino Linotype"/>
          <w:i/>
          <w:sz w:val="22"/>
          <w:szCs w:val="22"/>
          <w:lang w:val="el-GR" w:bidi="he-IL"/>
        </w:rPr>
        <w:t>Σκευάς</w:t>
      </w:r>
      <w:r w:rsidRPr="004E2EF6">
        <w:rPr>
          <w:rFonts w:ascii="Palatino Linotype" w:hAnsi="Palatino Linotype" w:cs="Palatino Linotype"/>
          <w:sz w:val="22"/>
          <w:szCs w:val="22"/>
          <w:lang w:val="el-GR" w:bidi="he-IL"/>
        </w:rPr>
        <w:t xml:space="preserve"> να μην είναι το επίσημο όνομα του συγκεκριμένου προσώπου αλλά </w:t>
      </w:r>
      <w:r w:rsidRPr="004E2EF6">
        <w:rPr>
          <w:rFonts w:ascii="Palatino Linotype" w:hAnsi="Palatino Linotype" w:cs="Palatino Linotype"/>
          <w:i/>
          <w:sz w:val="22"/>
          <w:szCs w:val="22"/>
          <w:lang w:val="el-GR" w:bidi="he-IL"/>
        </w:rPr>
        <w:t xml:space="preserve">παρατίτλιον </w:t>
      </w:r>
      <w:r w:rsidRPr="004E2EF6">
        <w:rPr>
          <w:rFonts w:ascii="Palatino Linotype" w:hAnsi="Palatino Linotype" w:cs="Palatino Linotype"/>
          <w:sz w:val="22"/>
          <w:szCs w:val="22"/>
          <w:lang w:val="el-GR" w:bidi="he-IL"/>
        </w:rPr>
        <w:t xml:space="preserve">(παρατσούκλι) καθώς </w:t>
      </w:r>
      <w:r w:rsidRPr="004E2EF6">
        <w:rPr>
          <w:rFonts w:ascii="Palatino Linotype" w:hAnsi="Palatino Linotype" w:cs="Palatino Linotype"/>
          <w:i/>
          <w:sz w:val="22"/>
          <w:szCs w:val="22"/>
          <w:lang w:val="el-GR" w:bidi="he-IL"/>
        </w:rPr>
        <w:t>σκευή</w:t>
      </w:r>
      <w:r w:rsidRPr="004E2EF6">
        <w:rPr>
          <w:rFonts w:ascii="Palatino Linotype" w:hAnsi="Palatino Linotype" w:cs="Palatino Linotype"/>
          <w:sz w:val="22"/>
          <w:szCs w:val="22"/>
          <w:lang w:val="el-GR" w:bidi="he-IL"/>
        </w:rPr>
        <w:t xml:space="preserve"> είναι ο οπλισμός του στρατιώτη (&lt; </w:t>
      </w:r>
      <w:r w:rsidRPr="004E2EF6">
        <w:rPr>
          <w:rFonts w:ascii="Palatino Linotype" w:hAnsi="Palatino Linotype" w:cs="Palatino Linotype"/>
          <w:i/>
          <w:sz w:val="22"/>
          <w:szCs w:val="22"/>
          <w:lang w:val="el-GR" w:bidi="he-IL"/>
        </w:rPr>
        <w:t>σκεύος</w:t>
      </w:r>
      <w:r w:rsidRPr="004E2EF6">
        <w:rPr>
          <w:rFonts w:ascii="Palatino Linotype" w:hAnsi="Palatino Linotype" w:cs="Palatino Linotype"/>
          <w:sz w:val="22"/>
          <w:szCs w:val="22"/>
          <w:lang w:val="el-GR" w:bidi="he-IL"/>
        </w:rPr>
        <w:t xml:space="preserve"> αγν. ετύμου) αλλά και η ενδυμασία των υποκριτών στο Θέατρο (Φίλων, </w:t>
      </w:r>
      <w:r w:rsidRPr="004E2EF6">
        <w:rPr>
          <w:rFonts w:ascii="Palatino Linotype" w:hAnsi="Palatino Linotype" w:cs="Palatino Linotype"/>
          <w:i/>
          <w:sz w:val="22"/>
          <w:szCs w:val="22"/>
          <w:lang w:val="el-GR" w:bidi="he-IL"/>
        </w:rPr>
        <w:t>Νόμ.</w:t>
      </w:r>
      <w:r w:rsidRPr="004E2EF6">
        <w:rPr>
          <w:rFonts w:ascii="Palatino Linotype" w:hAnsi="Palatino Linotype" w:cs="Palatino Linotype"/>
          <w:sz w:val="22"/>
          <w:szCs w:val="22"/>
          <w:lang w:val="el-GR" w:bidi="he-IL"/>
        </w:rPr>
        <w:t xml:space="preserve"> 4.185</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w:t>
      </w:r>
      <w:r w:rsidRPr="004E2EF6">
        <w:rPr>
          <w:rFonts w:ascii="Palatino Linotype" w:hAnsi="Palatino Linotype" w:cs="Palatino Linotype"/>
          <w:i/>
          <w:sz w:val="22"/>
          <w:szCs w:val="22"/>
          <w:lang w:val="el-GR" w:bidi="he-IL"/>
        </w:rPr>
        <w:t xml:space="preserve">Πρεσβεία </w:t>
      </w:r>
      <w:r w:rsidRPr="004E2EF6">
        <w:rPr>
          <w:rFonts w:ascii="Palatino Linotype" w:hAnsi="Palatino Linotype" w:cs="Palatino Linotype"/>
          <w:sz w:val="22"/>
          <w:szCs w:val="22"/>
          <w:lang w:val="el-GR" w:bidi="he-IL"/>
        </w:rPr>
        <w:t>1, 79. 96</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w:t>
      </w:r>
      <w:r w:rsidRPr="004E2EF6">
        <w:rPr>
          <w:rFonts w:ascii="Palatino Linotype" w:hAnsi="Palatino Linotype" w:cs="Palatino Linotype"/>
          <w:i/>
          <w:sz w:val="22"/>
          <w:szCs w:val="22"/>
          <w:lang w:val="el-GR" w:bidi="he-IL"/>
        </w:rPr>
        <w:t>Περί Θυσ.</w:t>
      </w:r>
      <w:r w:rsidRPr="004E2EF6">
        <w:rPr>
          <w:rFonts w:ascii="Palatino Linotype" w:hAnsi="Palatino Linotype" w:cs="Palatino Linotype"/>
          <w:sz w:val="22"/>
          <w:szCs w:val="22"/>
          <w:lang w:val="el-GR" w:bidi="he-IL"/>
        </w:rPr>
        <w:t xml:space="preserve"> 1, 29). Προφανώς ο συγκεκριμένος αρχιερεύς ήταν γνωστός για την επιτυχία του στους εξορκισμούς και τη διαρπαγή του </w:t>
      </w:r>
      <w:r w:rsidRPr="004E2EF6">
        <w:rPr>
          <w:rFonts w:ascii="Palatino Linotype" w:hAnsi="Palatino Linotype" w:cs="Palatino Linotype"/>
          <w:i/>
          <w:sz w:val="22"/>
          <w:szCs w:val="22"/>
          <w:lang w:val="el-GR" w:bidi="he-IL"/>
        </w:rPr>
        <w:t>καθοπλισμένου Ισχυρού</w:t>
      </w:r>
      <w:r w:rsidRPr="004E2EF6">
        <w:rPr>
          <w:rFonts w:ascii="Palatino Linotype" w:hAnsi="Palatino Linotype" w:cs="Palatino Linotype"/>
          <w:sz w:val="22"/>
          <w:szCs w:val="22"/>
          <w:lang w:val="el-GR" w:bidi="he-IL"/>
        </w:rPr>
        <w:t xml:space="preserve"> (Λκ. 11, 21-22). Το </w:t>
      </w:r>
      <w:r w:rsidRPr="004E2EF6">
        <w:rPr>
          <w:rFonts w:ascii="Palatino Linotype" w:hAnsi="Palatino Linotype" w:cs="Palatino Linotype"/>
          <w:sz w:val="22"/>
          <w:szCs w:val="22"/>
          <w:lang w:val="el-GR" w:bidi="he-IL"/>
        </w:rPr>
        <w:lastRenderedPageBreak/>
        <w:t xml:space="preserve">ίδιο συμβολικό είναι και το Όνομα του Ελύμα ως </w:t>
      </w:r>
      <w:r w:rsidRPr="004E2EF6">
        <w:rPr>
          <w:rFonts w:ascii="Palatino Linotype" w:hAnsi="Palatino Linotype" w:cs="Palatino Linotype"/>
          <w:i/>
          <w:sz w:val="22"/>
          <w:szCs w:val="22"/>
          <w:highlight w:val="green"/>
          <w:lang w:val="el-GR" w:bidi="he-IL"/>
        </w:rPr>
        <w:t>Βαριησού</w:t>
      </w:r>
      <w:r w:rsidRPr="004E2EF6">
        <w:rPr>
          <w:rFonts w:ascii="Palatino Linotype" w:hAnsi="Palatino Linotype" w:cs="Palatino Linotype"/>
          <w:sz w:val="22"/>
          <w:szCs w:val="22"/>
          <w:highlight w:val="green"/>
          <w:lang w:val="el-GR" w:bidi="he-IL"/>
        </w:rPr>
        <w:t xml:space="preserve"> (= υιός του Ιησού) στο 13, 6.</w:t>
      </w:r>
      <w:r w:rsidRPr="004E2EF6">
        <w:rPr>
          <w:rFonts w:ascii="Palatino Linotype" w:hAnsi="Palatino Linotype" w:cs="Palatino Linotype"/>
          <w:sz w:val="22"/>
          <w:szCs w:val="22"/>
          <w:lang w:val="el-GR" w:bidi="he-IL"/>
        </w:rPr>
        <w:t xml:space="preserve"> Και ο συγκεκριμένος «τρόφιμος» του συνετού Σέργιου Παύλου πιθανότατα δεν ήταν εθνικός μάγος (όπως αυτοί στην αυλή του Φαραώ), αλλά ανήκε στη Συναγωγή ίσως και στην Εκκλησία (πρβλ. Β’Τιμ. 4, 15). Χρησιμοποιώντας το όνομα του Ιησού διαστρέβλωνε τις οδούς του Κυρίου</w:t>
      </w:r>
      <w:r>
        <w:rPr>
          <w:rStyle w:val="a7"/>
          <w:rFonts w:ascii="Palatino Linotype" w:hAnsi="Palatino Linotype" w:cs="Palatino Linotype"/>
          <w:sz w:val="22"/>
          <w:szCs w:val="22"/>
          <w:lang w:bidi="he-IL"/>
        </w:rPr>
        <w:footnoteReference w:id="220"/>
      </w:r>
      <w:r w:rsidRPr="004E2EF6">
        <w:rPr>
          <w:rFonts w:ascii="Palatino Linotype" w:hAnsi="Palatino Linotype" w:cs="Palatino Linotype"/>
          <w:sz w:val="22"/>
          <w:szCs w:val="22"/>
          <w:lang w:val="el-GR" w:bidi="he-IL"/>
        </w:rPr>
        <w:t xml:space="preserve">. Όντως ηχεί παράδοξο στα αυτιά του ακροατή το γεγονός ότι οι γιοι του αρχιερέα ο οποίος ήταν κεχρισμένος με το Πνεύμα και σχετιζόταν με το ακοινώνητο Όνομα του Γιαχβέ περιόδευαν ως εξορκιστές έχοντας ίσως ως έδρα μία πόλη που (παρότι πατρίδα του Ηρακλείτου) ήταν εξαιρετικά διαδεδομένη η μαγεία (πρβλ. </w:t>
      </w:r>
      <w:r w:rsidRPr="004E2EF6">
        <w:rPr>
          <w:rFonts w:ascii="Palatino Linotype" w:hAnsi="Palatino Linotype" w:cs="Palatino Linotype"/>
          <w:i/>
          <w:sz w:val="22"/>
          <w:szCs w:val="22"/>
          <w:lang w:val="el-GR" w:bidi="he-IL"/>
        </w:rPr>
        <w:t>Εφέσια γράμματα</w:t>
      </w:r>
      <w:r w:rsidRPr="004E2EF6">
        <w:rPr>
          <w:rFonts w:ascii="Palatino Linotype" w:hAnsi="Palatino Linotype" w:cs="Palatino Linotype"/>
          <w:sz w:val="22"/>
          <w:szCs w:val="22"/>
          <w:lang w:val="el-GR" w:bidi="he-IL"/>
        </w:rPr>
        <w:t>)</w:t>
      </w:r>
      <w:r>
        <w:rPr>
          <w:rStyle w:val="a7"/>
          <w:rFonts w:ascii="Palatino Linotype" w:hAnsi="Palatino Linotype" w:cs="Palatino Linotype"/>
          <w:sz w:val="22"/>
          <w:szCs w:val="22"/>
          <w:lang w:bidi="he-IL"/>
        </w:rPr>
        <w:footnoteReference w:id="221"/>
      </w:r>
      <w:r w:rsidRPr="004E2EF6">
        <w:rPr>
          <w:rFonts w:ascii="Palatino Linotype" w:hAnsi="Palatino Linotype" w:cs="Palatino Linotype"/>
          <w:sz w:val="22"/>
          <w:szCs w:val="22"/>
          <w:lang w:val="el-GR" w:bidi="he-IL"/>
        </w:rPr>
        <w:t xml:space="preserve">. </w:t>
      </w:r>
    </w:p>
    <w:p w14:paraId="0E2A9C6D" w14:textId="77777777" w:rsidR="00567ED9" w:rsidRPr="004E2EF6" w:rsidRDefault="00567ED9" w:rsidP="00567ED9">
      <w:pPr>
        <w:autoSpaceDE w:val="0"/>
        <w:autoSpaceDN w:val="0"/>
        <w:adjustRightInd w:val="0"/>
        <w:jc w:val="both"/>
        <w:rPr>
          <w:rFonts w:ascii="Palatino Linotype" w:hAnsi="Palatino Linotype" w:cs="Palatino Linotype"/>
          <w:sz w:val="22"/>
          <w:szCs w:val="22"/>
          <w:lang w:val="el-GR" w:bidi="he-IL"/>
        </w:rPr>
      </w:pPr>
    </w:p>
    <w:p w14:paraId="13BFB899" w14:textId="77777777" w:rsidR="00567ED9" w:rsidRPr="004E2EF6" w:rsidRDefault="00567ED9" w:rsidP="00567ED9">
      <w:pPr>
        <w:autoSpaceDE w:val="0"/>
        <w:autoSpaceDN w:val="0"/>
        <w:adjustRightInd w:val="0"/>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Όταν οι γόνοι του (ο όρος </w:t>
      </w:r>
      <w:r w:rsidRPr="004E2EF6">
        <w:rPr>
          <w:rFonts w:ascii="Palatino Linotype" w:hAnsi="Palatino Linotype" w:cs="Palatino Linotype"/>
          <w:i/>
          <w:sz w:val="22"/>
          <w:szCs w:val="22"/>
          <w:lang w:val="el-GR" w:bidi="he-IL"/>
        </w:rPr>
        <w:t>υιοί</w:t>
      </w:r>
      <w:r w:rsidRPr="004E2EF6">
        <w:rPr>
          <w:rFonts w:ascii="Palatino Linotype" w:hAnsi="Palatino Linotype" w:cs="Palatino Linotype"/>
          <w:sz w:val="22"/>
          <w:szCs w:val="22"/>
          <w:lang w:val="el-GR" w:bidi="he-IL"/>
        </w:rPr>
        <w:t xml:space="preserve"> μπορεί να σημαίνει και τα πνευματικά του τέκνα) επιχειρούν να εξορκίσουν χρησιμοποιώντας το Όνομα του Ιησού (το οποίο στις Πρ. λειτουργεί αντίστοιχα προς το ακοινώνητο Όνομα του Θεού στην Π.Δ. και στην παρούσα περικοπή μνημονεύεται τρεις φορές), ο διάβολος όχι μόνον τους αποστομώνει (ενώ προηγουμένως τους υπήκουε) αλλά και τους εξευτελίζει και με το λόγο αλλά και με την επίθεσή του. Η περικοπή είναι η εξής:</w:t>
      </w:r>
    </w:p>
    <w:p w14:paraId="3D19857F" w14:textId="77777777" w:rsidR="00567ED9" w:rsidRPr="004E2EF6" w:rsidRDefault="00567ED9" w:rsidP="00567ED9">
      <w:pPr>
        <w:jc w:val="both"/>
        <w:rPr>
          <w:rFonts w:ascii="Palatino Linotype" w:hAnsi="Palatino Linotype" w:cs="Palatino Linotype"/>
          <w:i/>
          <w:sz w:val="22"/>
          <w:szCs w:val="22"/>
          <w:lang w:val="el-GR" w:bidi="he-IL"/>
        </w:rPr>
      </w:pPr>
    </w:p>
    <w:p w14:paraId="172330A8"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Palatino Linotype"/>
          <w:b/>
          <w:i/>
          <w:sz w:val="22"/>
          <w:szCs w:val="22"/>
          <w:lang w:val="el-GR" w:bidi="he-IL"/>
        </w:rPr>
        <w:t>τὸν [μὲν] Ἰησοῦν γινώσκω καὶ τὸν Παῦλον ἐπίσταμαι, ὑμεῖς δὲ τίνες ἐστέ;</w:t>
      </w:r>
    </w:p>
    <w:p w14:paraId="3C0E5680" w14:textId="77777777" w:rsidR="00567ED9" w:rsidRPr="004E2EF6" w:rsidRDefault="00567ED9" w:rsidP="00567ED9">
      <w:pPr>
        <w:jc w:val="both"/>
        <w:rPr>
          <w:rFonts w:ascii="Palatino Linotype" w:hAnsi="Palatino Linotype" w:cs="Palatino Linotype"/>
          <w:i/>
          <w:sz w:val="22"/>
          <w:szCs w:val="22"/>
          <w:lang w:val="el-GR" w:bidi="he-IL"/>
        </w:rPr>
      </w:pPr>
      <w:r w:rsidRPr="004E2EF6">
        <w:rPr>
          <w:rFonts w:ascii="Palatino Linotype" w:hAnsi="Palatino Linotype" w:cs="Palatino Linotype"/>
          <w:i/>
          <w:sz w:val="22"/>
          <w:szCs w:val="22"/>
          <w:lang w:val="el-GR" w:bidi="he-IL"/>
        </w:rPr>
        <w:t xml:space="preserve"> </w:t>
      </w:r>
    </w:p>
    <w:p w14:paraId="0D19528E" w14:textId="77777777" w:rsidR="00567ED9" w:rsidRPr="004E2EF6" w:rsidRDefault="00567ED9" w:rsidP="00567ED9">
      <w:pPr>
        <w:jc w:val="both"/>
        <w:rPr>
          <w:rFonts w:ascii="Palatino Linotype" w:hAnsi="Palatino Linotype" w:cs="Palatino Linotype"/>
          <w:i/>
          <w:sz w:val="22"/>
          <w:szCs w:val="22"/>
          <w:lang w:val="el-GR" w:bidi="he-IL"/>
        </w:rPr>
      </w:pPr>
      <w:r w:rsidRPr="004E2EF6">
        <w:rPr>
          <w:rFonts w:ascii="Palatino Linotype" w:hAnsi="Palatino Linotype" w:cs="Palatino Linotype"/>
          <w:i/>
          <w:sz w:val="22"/>
          <w:szCs w:val="22"/>
          <w:lang w:val="el-GR" w:bidi="he-IL"/>
        </w:rPr>
        <w:t xml:space="preserve">καὶ ἐφαλόμενος ὁ ἄνθρωπος ἐπ᾽ αὐτοὺς ἐν ᾧ ἦν τὸ πνεῦμα τὸ πονηρόν, </w:t>
      </w:r>
    </w:p>
    <w:p w14:paraId="1F80D433" w14:textId="77777777" w:rsidR="00567ED9" w:rsidRPr="004E2EF6" w:rsidRDefault="00567ED9" w:rsidP="00567ED9">
      <w:pPr>
        <w:jc w:val="both"/>
        <w:rPr>
          <w:rFonts w:ascii="Palatino Linotype" w:hAnsi="Palatino Linotype" w:cs="Palatino Linotype"/>
          <w:i/>
          <w:sz w:val="22"/>
          <w:szCs w:val="22"/>
          <w:lang w:val="el-GR" w:bidi="he-IL"/>
        </w:rPr>
      </w:pPr>
      <w:r w:rsidRPr="004E2EF6">
        <w:rPr>
          <w:rFonts w:ascii="Palatino Linotype" w:hAnsi="Palatino Linotype" w:cs="Palatino Linotype"/>
          <w:i/>
          <w:sz w:val="22"/>
          <w:szCs w:val="22"/>
          <w:lang w:val="el-GR" w:bidi="he-IL"/>
        </w:rPr>
        <w:t xml:space="preserve">κατακυριεύσας ἀμφοτέρων, ἴσχυσεν κατ᾽ αὐτῶν </w:t>
      </w:r>
    </w:p>
    <w:p w14:paraId="2C596E5D" w14:textId="77777777" w:rsidR="00567ED9" w:rsidRPr="004E2EF6" w:rsidRDefault="00567ED9" w:rsidP="00567ED9">
      <w:pPr>
        <w:jc w:val="both"/>
        <w:rPr>
          <w:rFonts w:ascii="Palatino Linotype" w:hAnsi="Palatino Linotype" w:cs="Palatino Linotype"/>
          <w:i/>
          <w:sz w:val="22"/>
          <w:szCs w:val="22"/>
          <w:lang w:val="el-GR" w:bidi="he-IL"/>
        </w:rPr>
      </w:pPr>
      <w:r w:rsidRPr="004E2EF6">
        <w:rPr>
          <w:rFonts w:ascii="Palatino Linotype" w:hAnsi="Palatino Linotype" w:cs="Palatino Linotype"/>
          <w:i/>
          <w:sz w:val="22"/>
          <w:szCs w:val="22"/>
          <w:lang w:val="el-GR" w:bidi="he-IL"/>
        </w:rPr>
        <w:t xml:space="preserve">ὥστε γυμνοὺς καὶ τετραυματισμένους ἐκφυγεῖν ἐκ τοῦ οἴκου ἐκείνου. </w:t>
      </w:r>
    </w:p>
    <w:p w14:paraId="7DEBA459" w14:textId="77777777" w:rsidR="00567ED9" w:rsidRPr="004E2EF6" w:rsidRDefault="00567ED9" w:rsidP="00567ED9">
      <w:pPr>
        <w:autoSpaceDE w:val="0"/>
        <w:autoSpaceDN w:val="0"/>
        <w:adjustRightInd w:val="0"/>
        <w:jc w:val="both"/>
        <w:rPr>
          <w:rFonts w:ascii="Palatino Linotype" w:hAnsi="Palatino Linotype" w:cs="Arial"/>
          <w:sz w:val="22"/>
          <w:szCs w:val="22"/>
          <w:lang w:val="el-GR" w:bidi="he-IL"/>
        </w:rPr>
      </w:pPr>
    </w:p>
    <w:p w14:paraId="540CDDDF" w14:textId="77777777" w:rsidR="00567ED9" w:rsidRPr="004E2EF6" w:rsidRDefault="00567ED9" w:rsidP="00567ED9">
      <w:pPr>
        <w:autoSpaceDE w:val="0"/>
        <w:autoSpaceDN w:val="0"/>
        <w:adjustRightInd w:val="0"/>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Εμμέσως πλην σαφώς ο Λουκάς ψέγει τη δράση Ιουδαίων εξορκιστών οι οποίοι όπως και ο Σίμων ο μάγος (στη Σαμάρεια και στη Ρώμη), επιχειρούσαν να χρησιμοποιήσουν το όνομα εκείνου που κατεδίκασαν οι Αρχιερείς για να επιτύχουν αναγνωρισιμότητα και οικονομικά οφέλη. Μάλιστα, όπως και στους Φιλίππους, έτσι και στην Έφεσο ο διάβολος παρουσιάζεται να εκστομίζει αλήθειες. Όχι μόνον ο Ιησούς αλλά και ο Π. είναι γνωστός στο Σατανά προφανώς για τη δύναμη που διαθέτει ο λόγος και το κήρυγμά του (πρβλ. εξορκισμός Πύθωνα), ενώ οι Ιουδαίοι που μέχρι τότε εξόρκιζαν ουσιαστικά ήταν παίγνια του πονηρού πνεύματος. Όντως ο Ιησούς και ο Π. που είναι το όργανό του έχουν υπόσταση, ενώ εκείνοι που διαφημίζονταν ως τα παιδιά του Αρχιερέα (τα οποία γι’ αυτό το λόγο μπορούσαν να επιστρατεύσουν και το ακοινώνητο όνομα του Γιαχβέ) είναι «ανυπόστατοι». </w:t>
      </w:r>
    </w:p>
    <w:p w14:paraId="0CA89173" w14:textId="77777777" w:rsidR="00567ED9" w:rsidRPr="004E2EF6" w:rsidRDefault="00567ED9" w:rsidP="00567ED9">
      <w:pPr>
        <w:autoSpaceDE w:val="0"/>
        <w:autoSpaceDN w:val="0"/>
        <w:adjustRightInd w:val="0"/>
        <w:jc w:val="both"/>
        <w:rPr>
          <w:rFonts w:ascii="Palatino Linotype" w:hAnsi="Palatino Linotype" w:cs="Palatino Linotype"/>
          <w:sz w:val="22"/>
          <w:szCs w:val="22"/>
          <w:lang w:val="el-GR" w:bidi="he-IL"/>
        </w:rPr>
      </w:pPr>
    </w:p>
    <w:p w14:paraId="39E0AFA9" w14:textId="77777777" w:rsidR="00567ED9" w:rsidRPr="004E2EF6" w:rsidRDefault="00567ED9" w:rsidP="00567ED9">
      <w:pPr>
        <w:autoSpaceDE w:val="0"/>
        <w:autoSpaceDN w:val="0"/>
        <w:adjustRightInd w:val="0"/>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Και επειδή το κακό είναι αυτοκαταστροφικό ο δαίμων δεν περιορίζεται στο λεκτικό συμβάν αλλά ο άνθρωπος που κατεχόταν από το ένα πονηρό πνεύμα επιτίθεται, ίσως διότι συνειδητοποιεί και ο ίδιος ότι αποτελεί αντικείμενο εκμετάλλευσης όχι μόνον από το πνεύμα αλλά και από τους εξορκιστές. </w:t>
      </w:r>
      <w:r w:rsidRPr="004E2EF6">
        <w:rPr>
          <w:rFonts w:ascii="Palatino Linotype" w:hAnsi="Palatino Linotype" w:cs="Palatino Linotype"/>
          <w:i/>
          <w:sz w:val="22"/>
          <w:szCs w:val="22"/>
          <w:lang w:val="el-GR" w:bidi="he-IL"/>
        </w:rPr>
        <w:t>Εφάλλεται</w:t>
      </w:r>
      <w:r w:rsidRPr="004E2EF6">
        <w:rPr>
          <w:rFonts w:ascii="Palatino Linotype" w:hAnsi="Palatino Linotype" w:cs="Palatino Linotype"/>
          <w:sz w:val="22"/>
          <w:szCs w:val="22"/>
          <w:lang w:val="el-GR" w:bidi="he-IL"/>
        </w:rPr>
        <w:t xml:space="preserve">, τε. πηδά, εφορμά, τινάζεται πάνω σε όλους (όπως δηλώνει πιθανότατα το </w:t>
      </w:r>
      <w:r w:rsidRPr="004E2EF6">
        <w:rPr>
          <w:rFonts w:ascii="Palatino Linotype" w:hAnsi="Palatino Linotype" w:cs="Palatino Linotype"/>
          <w:b/>
          <w:i/>
          <w:sz w:val="22"/>
          <w:szCs w:val="22"/>
          <w:lang w:val="el-GR" w:bidi="he-IL"/>
        </w:rPr>
        <w:t>ἀμφοτέρους</w:t>
      </w:r>
      <w:r w:rsidRPr="004E2EF6">
        <w:rPr>
          <w:rFonts w:ascii="Palatino Linotype" w:hAnsi="Palatino Linotype" w:cs="Palatino Linotype"/>
          <w:sz w:val="22"/>
          <w:szCs w:val="22"/>
          <w:lang w:val="el-GR" w:bidi="he-IL"/>
        </w:rPr>
        <w:t xml:space="preserve">) και αφού </w:t>
      </w:r>
      <w:r w:rsidRPr="004E2EF6">
        <w:rPr>
          <w:rFonts w:ascii="Palatino Linotype" w:hAnsi="Palatino Linotype" w:cs="Palatino Linotype"/>
          <w:b/>
          <w:i/>
          <w:sz w:val="22"/>
          <w:szCs w:val="22"/>
          <w:lang w:val="el-GR" w:bidi="he-IL"/>
        </w:rPr>
        <w:t>κατα</w:t>
      </w:r>
      <w:r w:rsidRPr="004E2EF6">
        <w:rPr>
          <w:rFonts w:ascii="Palatino Linotype" w:hAnsi="Palatino Linotype" w:cs="Palatino Linotype"/>
          <w:sz w:val="22"/>
          <w:szCs w:val="22"/>
          <w:lang w:val="el-GR" w:bidi="he-IL"/>
        </w:rPr>
        <w:t xml:space="preserve">κυριεύει και τους επτά (γεγονός που θα μπορούσε να σημαίνει και τον δαιμονισμό τους), </w:t>
      </w:r>
      <w:r w:rsidRPr="004E2EF6">
        <w:rPr>
          <w:rFonts w:ascii="Palatino Linotype" w:hAnsi="Palatino Linotype" w:cs="Palatino Linotype"/>
          <w:i/>
          <w:sz w:val="22"/>
          <w:szCs w:val="22"/>
          <w:lang w:val="el-GR" w:bidi="he-IL"/>
        </w:rPr>
        <w:t xml:space="preserve">ἰσχύει κατ’ αὐτῶν, </w:t>
      </w:r>
      <w:r w:rsidRPr="004E2EF6">
        <w:rPr>
          <w:rFonts w:ascii="Palatino Linotype" w:hAnsi="Palatino Linotype" w:cs="Palatino Linotype"/>
          <w:sz w:val="22"/>
          <w:szCs w:val="22"/>
          <w:lang w:val="el-GR" w:bidi="he-IL"/>
        </w:rPr>
        <w:t xml:space="preserve">το οποίο σημαίνει ότι τους εξουθενώνει ώστε </w:t>
      </w:r>
      <w:r w:rsidRPr="004E2EF6">
        <w:rPr>
          <w:rFonts w:ascii="Palatino Linotype" w:hAnsi="Palatino Linotype" w:cs="Palatino Linotype"/>
          <w:i/>
          <w:sz w:val="22"/>
          <w:szCs w:val="22"/>
          <w:lang w:val="el-GR" w:bidi="he-IL"/>
        </w:rPr>
        <w:t xml:space="preserve">γυμνοὺς καὶ τετραυματισμένους ἐκφυγεῖν ἐκ τοῦ οἴκου ἐκείνου. </w:t>
      </w:r>
      <w:r w:rsidRPr="004E2EF6">
        <w:rPr>
          <w:rFonts w:ascii="Palatino Linotype" w:hAnsi="Palatino Linotype" w:cs="Palatino Linotype"/>
          <w:sz w:val="22"/>
          <w:szCs w:val="22"/>
          <w:lang w:val="el-GR" w:bidi="he-IL"/>
        </w:rPr>
        <w:t xml:space="preserve">Λειτουργεί δηλ. ο άνθρωπος όπως ενήργησε η «αστυνομία» των Φιλίππων στην περίπτωση των αποστόλων, όπου επίσης είχαμε εκγύμνωση και μαστίγωση. Η όλη εικόνα ανακαλεί τον γυμνό και πεπεδημένο δαιμονισμένο των Γερασηνών αλλά και την καταστροφή που προκαλεί η δαιμονική </w:t>
      </w:r>
      <w:r>
        <w:rPr>
          <w:rFonts w:ascii="Palatino Linotype" w:hAnsi="Palatino Linotype" w:cs="Palatino Linotype"/>
          <w:sz w:val="22"/>
          <w:szCs w:val="22"/>
          <w:lang w:val="en-US" w:bidi="he-IL"/>
        </w:rPr>
        <w:t>legio</w:t>
      </w:r>
      <w:r w:rsidRPr="004E2EF6">
        <w:rPr>
          <w:rFonts w:ascii="Palatino Linotype" w:hAnsi="Palatino Linotype" w:cs="Palatino Linotype"/>
          <w:sz w:val="22"/>
          <w:szCs w:val="22"/>
          <w:lang w:val="el-GR" w:bidi="he-IL"/>
        </w:rPr>
        <w:t xml:space="preserve">-λεγιώνα (8, 26 κε.). Η όλη περιγραφή, η οποία μέσω της χρήσης των μετοχών </w:t>
      </w:r>
      <w:r w:rsidRPr="004E2EF6">
        <w:rPr>
          <w:rFonts w:ascii="Palatino Linotype" w:hAnsi="Palatino Linotype" w:cs="Palatino Linotype"/>
          <w:i/>
          <w:sz w:val="22"/>
          <w:szCs w:val="22"/>
          <w:lang w:val="el-GR" w:bidi="he-IL"/>
        </w:rPr>
        <w:t>ἐφαλόμενος</w:t>
      </w:r>
      <w:r w:rsidRPr="004E2EF6">
        <w:rPr>
          <w:rFonts w:ascii="Palatino Linotype" w:hAnsi="Palatino Linotype" w:cs="Palatino Linotype"/>
          <w:sz w:val="22"/>
          <w:szCs w:val="22"/>
          <w:lang w:val="el-GR" w:bidi="he-IL"/>
        </w:rPr>
        <w:t xml:space="preserve"> καὶ </w:t>
      </w:r>
      <w:r w:rsidRPr="004E2EF6">
        <w:rPr>
          <w:rFonts w:ascii="Palatino Linotype" w:hAnsi="Palatino Linotype" w:cs="Palatino Linotype"/>
          <w:i/>
          <w:sz w:val="22"/>
          <w:szCs w:val="22"/>
          <w:lang w:val="el-GR" w:bidi="he-IL"/>
        </w:rPr>
        <w:t>κατακυριεύσας</w:t>
      </w:r>
      <w:r w:rsidRPr="004E2EF6">
        <w:rPr>
          <w:rFonts w:ascii="Palatino Linotype" w:hAnsi="Palatino Linotype" w:cs="Palatino Linotype"/>
          <w:sz w:val="22"/>
          <w:szCs w:val="22"/>
          <w:lang w:val="el-GR" w:bidi="he-IL"/>
        </w:rPr>
        <w:t xml:space="preserve"> γίνεται εξαιρετικά παραστατική, προκαλεί τη θυμηδία των ακροατών οι οποίοι αντικρίζουν επτά παιδιά του αρχιερέως που ήταν </w:t>
      </w:r>
      <w:r w:rsidRPr="004E2EF6">
        <w:rPr>
          <w:rFonts w:ascii="Palatino Linotype" w:hAnsi="Palatino Linotype" w:cs="Palatino Linotype"/>
          <w:sz w:val="22"/>
          <w:szCs w:val="22"/>
          <w:lang w:val="el-GR" w:bidi="he-IL"/>
        </w:rPr>
        <w:lastRenderedPageBreak/>
        <w:t>γνωστός για την εξαιρετική του ενδυμασία να εξοστρακίζονται γυμνοί και τραυματισμένοι από την οικία που τους είχε προσκαλέσει για να τη λυτρώσουν από τη δαιμονική κατοχή.</w:t>
      </w:r>
    </w:p>
    <w:p w14:paraId="7BBFB9C9" w14:textId="77777777" w:rsidR="00567ED9" w:rsidRPr="004E2EF6" w:rsidRDefault="00567ED9" w:rsidP="00567ED9">
      <w:pPr>
        <w:autoSpaceDE w:val="0"/>
        <w:autoSpaceDN w:val="0"/>
        <w:adjustRightInd w:val="0"/>
        <w:jc w:val="both"/>
        <w:rPr>
          <w:rFonts w:ascii="Palatino Linotype" w:hAnsi="Palatino Linotype" w:cs="Palatino Linotype"/>
          <w:sz w:val="22"/>
          <w:szCs w:val="22"/>
          <w:lang w:val="el-GR" w:bidi="he-IL"/>
        </w:rPr>
      </w:pPr>
    </w:p>
    <w:p w14:paraId="05475A98"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Η αντίθεση με την προηγούμενη ενότητα είναι σαφής: Ενώ ο Θεός και ο Π. λειτουργούν ευεργετικά αφού (α) βαπτίζουν και «μεταγγίζουν» το Άγ. Πνεύμα σε εκείνους που δεν το γνώριζαν με αποτέλεσμα να γλωσσολαλούν και να προφητεύουν ως </w:t>
      </w:r>
      <w:r w:rsidRPr="004E2EF6">
        <w:rPr>
          <w:rFonts w:ascii="Palatino Linotype" w:hAnsi="Palatino Linotype" w:cs="Palatino Linotype"/>
          <w:i/>
          <w:sz w:val="22"/>
          <w:szCs w:val="22"/>
          <w:lang w:val="el-GR" w:bidi="he-IL"/>
        </w:rPr>
        <w:t>χριστοί βασιλείς και ιερείς</w:t>
      </w:r>
      <w:r w:rsidRPr="004E2EF6">
        <w:rPr>
          <w:rFonts w:ascii="Palatino Linotype" w:hAnsi="Palatino Linotype" w:cs="Palatino Linotype"/>
          <w:sz w:val="22"/>
          <w:szCs w:val="22"/>
          <w:lang w:val="el-GR" w:bidi="he-IL"/>
        </w:rPr>
        <w:t xml:space="preserve"> και (β) ευεργετούν αυτούς που μαστίζονται από νόσους και τα πονηρά πνεύματα, τα ίδια τα δαιμόνια λειτουργούν απόλυτα καταστροφικά ιδιαίτερα για εκείνους που χρησιμοποιούν μαγικά τα χριστιανικά θεραπευτικά μέσα και το ιδίως </w:t>
      </w:r>
      <w:r w:rsidRPr="004E2EF6">
        <w:rPr>
          <w:rFonts w:ascii="Palatino Linotype" w:hAnsi="Palatino Linotype" w:cs="Palatino Linotype"/>
          <w:i/>
          <w:sz w:val="22"/>
          <w:szCs w:val="22"/>
          <w:lang w:val="el-GR" w:bidi="he-IL"/>
        </w:rPr>
        <w:t>το ὑπὲρ πᾶν Ὄνομα</w:t>
      </w:r>
      <w:r w:rsidRPr="004E2EF6">
        <w:rPr>
          <w:rFonts w:ascii="Palatino Linotype" w:hAnsi="Palatino Linotype" w:cs="Palatino Linotype"/>
          <w:sz w:val="22"/>
          <w:szCs w:val="22"/>
          <w:lang w:val="el-GR" w:bidi="he-IL"/>
        </w:rPr>
        <w:t xml:space="preserve"> για να επιτύχουν ιδιοτελείς σκοπούς. Ενώ ο Π. αν και ένας μαθητής (και μάλιστα όχι από τον χορό των Δώδεκα) δοξάζεται και θαυματουργεί ακόμη και από απόσταση μέσω καλυμμάτων/ενδυμάτων που αγγίζουν το δέρμα του και ποτίζονται με τον ιδρώτα της δουλειάς ή του Κηρύγματός του, οι εξορκιστές, οι οποίοι σε αντιθετικό παραλληλισμό προς τους διακόνους είναι επτά και δεν «υπηρετούν» με αγάπη αλλά εκμεταλλεύονται το φόβο και τον πόνο προς ίδιον όφελος, εξευτελίζονται αφού και απογυμνώνονται από τα ενδύματα αλλά και τραυματίζονται στο σώμα τους. Στην περίπτωση του Π. εκπορεύονται τα δαιμόνια, ενώ σε αυτήν των υιών Σκευά οι ίδιοι οι εξορκιστές και μάλιστα χρησιμοποιώντας το ίδιο μέσον (το Όνομα του Ι. Χριστού). Ενώ η Εκκλησία έχει ως πυρήνα της τον οίκο εκείνων που πνευματικά και σωματικά σώζει, αυτοί εκδράμουν από τον οίκο. Ενώ οι απόστολοι έστω κι αν πειράζονται τελικά κατανικούν μέσω της εξ ύψους </w:t>
      </w:r>
      <w:r w:rsidRPr="004E2EF6">
        <w:rPr>
          <w:rFonts w:ascii="Palatino Linotype" w:hAnsi="Palatino Linotype" w:cs="Palatino Linotype"/>
          <w:caps/>
          <w:sz w:val="22"/>
          <w:szCs w:val="22"/>
          <w:lang w:val="el-GR" w:bidi="he-IL"/>
        </w:rPr>
        <w:t>δ</w:t>
      </w:r>
      <w:r w:rsidRPr="004E2EF6">
        <w:rPr>
          <w:rFonts w:ascii="Palatino Linotype" w:hAnsi="Palatino Linotype" w:cs="Palatino Linotype"/>
          <w:sz w:val="22"/>
          <w:szCs w:val="22"/>
          <w:lang w:val="el-GR" w:bidi="he-IL"/>
        </w:rPr>
        <w:t xml:space="preserve">ύναμης, οι εξορκιστές (χωρίς να τιμωρηθούν άμεσα από τον Απόστολο των Εθνών) απογυμνώνονται, ευτελίζονται και τελικά καταστρέφονται από τα πνεύματα που δήθεν ήλεγχαν. Το πυρ συνιστά τον κοινό προορισμό των σατανικών δυνάμεων αφού μέσω του περιγραφόμενου γεγονότος πολλοί φοβούνται οδηγώντας στην πυρά τις </w:t>
      </w:r>
      <w:r w:rsidRPr="004E2EF6">
        <w:rPr>
          <w:rFonts w:ascii="Palatino Linotype" w:hAnsi="Palatino Linotype" w:cs="Palatino Linotype"/>
          <w:i/>
          <w:sz w:val="22"/>
          <w:szCs w:val="22"/>
          <w:lang w:val="el-GR" w:bidi="he-IL"/>
        </w:rPr>
        <w:t>μαγικές βίβλους</w:t>
      </w:r>
      <w:r w:rsidRPr="004E2EF6">
        <w:rPr>
          <w:rFonts w:ascii="Palatino Linotype" w:hAnsi="Palatino Linotype" w:cs="Palatino Linotype"/>
          <w:sz w:val="22"/>
          <w:szCs w:val="22"/>
          <w:lang w:val="el-GR" w:bidi="he-IL"/>
        </w:rPr>
        <w:t xml:space="preserve">, τους παπύρινους τόμους με τις μαγικές ρήσεις και τα Ονόματα της Αφροδίτης αλλά και του ίδιου του Γιαχβέ. </w:t>
      </w:r>
    </w:p>
    <w:p w14:paraId="1D6B3563" w14:textId="77777777" w:rsidR="00567ED9" w:rsidRPr="004E2EF6" w:rsidRDefault="00567ED9" w:rsidP="00567ED9">
      <w:pPr>
        <w:jc w:val="both"/>
        <w:rPr>
          <w:rFonts w:ascii="Palatino Linotype" w:hAnsi="Palatino Linotype" w:cs="Palatino Linotype"/>
          <w:sz w:val="22"/>
          <w:szCs w:val="22"/>
          <w:lang w:val="el-GR" w:bidi="he-IL"/>
        </w:rPr>
      </w:pPr>
    </w:p>
    <w:p w14:paraId="34EBEB56"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Ενώ μάλιστα θα ανέμενε κάποιος ο Λουκάς εν συνεχεία να κατέγραφε την επέμβαση του Π. και την αποκατάσταση του συγκεκριμένου ανθρώπου, ώστε μέσω της αντίθεσης να καταδειχθεί η απόλυτη ανωτερότητα των διακόνων του Πνεύματος, αυτό δε συμβαίνει. Αυτό που σημειώνει είναι ότι όπως το Κήρυγμα του Π. στη Σχολή του «αλλοεθνούς» μάλλον Τυράννου έτσι και το πάθημα των γιων τού Αρχιερέως λειτουργεί ως μέσον να μεγαλυνθεί το Όνομα του Κυρίου μέσω του φόβου που προκλήθηκε από την επενέργειά του σε όλους τους Ιουδαίους </w:t>
      </w:r>
      <w:r w:rsidRPr="004E2EF6">
        <w:rPr>
          <w:rFonts w:ascii="Palatino Linotype" w:hAnsi="Palatino Linotype" w:cs="Palatino Linotype"/>
          <w:b/>
          <w:sz w:val="22"/>
          <w:szCs w:val="22"/>
          <w:lang w:val="el-GR" w:bidi="he-IL"/>
        </w:rPr>
        <w:t>και τους</w:t>
      </w:r>
      <w:r w:rsidRPr="004E2EF6">
        <w:rPr>
          <w:rFonts w:ascii="Palatino Linotype" w:hAnsi="Palatino Linotype" w:cs="Palatino Linotype"/>
          <w:sz w:val="22"/>
          <w:szCs w:val="22"/>
          <w:lang w:val="el-GR" w:bidi="he-IL"/>
        </w:rPr>
        <w:t xml:space="preserve"> Έλληνες που κατοικούσαν όχι πλέον στην Ασία γενικά, αλλά στην Έφεσο, η οποία όπως ήδη προαναφέρθηκε ήταν παγκοσμίως γνωστή για τα </w:t>
      </w:r>
      <w:r w:rsidRPr="004E2EF6">
        <w:rPr>
          <w:rFonts w:ascii="Palatino Linotype" w:hAnsi="Palatino Linotype" w:cs="Palatino Linotype"/>
          <w:i/>
          <w:sz w:val="22"/>
          <w:szCs w:val="22"/>
          <w:lang w:val="el-GR" w:bidi="he-IL"/>
        </w:rPr>
        <w:t>γράμματα</w:t>
      </w:r>
      <w:r w:rsidRPr="004E2EF6">
        <w:rPr>
          <w:rFonts w:ascii="Palatino Linotype" w:hAnsi="Palatino Linotype" w:cs="Palatino Linotype"/>
          <w:sz w:val="22"/>
          <w:szCs w:val="22"/>
          <w:lang w:val="el-GR" w:bidi="he-IL"/>
        </w:rPr>
        <w:t xml:space="preserve">, τα εξορκιστικά της φυλακτά και κείμενα. </w:t>
      </w:r>
    </w:p>
    <w:p w14:paraId="59B009F3" w14:textId="77777777" w:rsidR="00567ED9" w:rsidRPr="004E2EF6" w:rsidRDefault="00567ED9" w:rsidP="00567ED9">
      <w:pPr>
        <w:jc w:val="both"/>
        <w:rPr>
          <w:rFonts w:ascii="Palatino Linotype" w:hAnsi="Palatino Linotype" w:cs="Palatino Linotype"/>
          <w:sz w:val="22"/>
          <w:szCs w:val="22"/>
          <w:lang w:val="el-GR" w:bidi="he-IL"/>
        </w:rPr>
      </w:pPr>
    </w:p>
    <w:p w14:paraId="517A8299" w14:textId="77777777" w:rsidR="00567ED9" w:rsidRPr="004E2EF6" w:rsidRDefault="00567ED9" w:rsidP="00567ED9">
      <w:pPr>
        <w:autoSpaceDE w:val="0"/>
        <w:autoSpaceDN w:val="0"/>
        <w:adjustRightInd w:val="0"/>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Πολλοί των ήδη </w:t>
      </w:r>
      <w:r w:rsidRPr="004E2EF6">
        <w:rPr>
          <w:rFonts w:ascii="Palatino Linotype" w:hAnsi="Palatino Linotype" w:cs="Palatino Linotype"/>
          <w:i/>
          <w:sz w:val="22"/>
          <w:szCs w:val="22"/>
          <w:lang w:val="el-GR" w:bidi="he-IL"/>
        </w:rPr>
        <w:t>πεπιστευκότων</w:t>
      </w:r>
      <w:r w:rsidRPr="004E2EF6">
        <w:rPr>
          <w:rFonts w:ascii="Palatino Linotype" w:hAnsi="Palatino Linotype" w:cs="Palatino Linotype"/>
          <w:sz w:val="22"/>
          <w:szCs w:val="22"/>
          <w:lang w:val="el-GR" w:bidi="he-IL"/>
        </w:rPr>
        <w:t xml:space="preserve"> </w:t>
      </w:r>
      <w:r w:rsidRPr="004E2EF6">
        <w:rPr>
          <w:rFonts w:ascii="Palatino Linotype" w:hAnsi="Palatino Linotype" w:cs="Palatino Linotype"/>
          <w:b/>
          <w:i/>
          <w:sz w:val="22"/>
          <w:szCs w:val="22"/>
          <w:lang w:val="el-GR" w:bidi="he-IL"/>
        </w:rPr>
        <w:t>ἤρχοντο</w:t>
      </w:r>
      <w:r w:rsidRPr="004E2EF6">
        <w:rPr>
          <w:rFonts w:ascii="Palatino Linotype" w:hAnsi="Palatino Linotype" w:cs="Palatino Linotype"/>
          <w:sz w:val="22"/>
          <w:szCs w:val="22"/>
          <w:lang w:val="el-GR" w:bidi="he-IL"/>
        </w:rPr>
        <w:t xml:space="preserve"> (σε παρατατικό) σε μια ιδιότυπη ιεραποδημία παρακινημένοι καταρχάς από το συναίσθημα του φόβου (πρβλ. Λκ. 1, 12), ο οποίος συνοδεύει στο δίτομο έργο του Λουκά αποκαλυπτικά γεγονότα και οδηγεί στη δοξολογία του Ονόματος του Κυρίου Ιησού που διαθέτει και θεραπευτική και τιμωρητική επενέργεια. Δεν είναι σαφές από τη διατύπωση εάν οι ήδη πεπιστευκότες είχαν εμπλακεί στη μαγεία ή εάν κάποιοι πίστευαν και κατόπιν ομολογούσαν τις πράξεις τους, όπως συμβαίνει με την ανταπόκριση στο ιωάννειο βάπτισμα στο Μκ. (1, 5) και Μτ. (3, 6), όχι όμως και στον Λουκά. Η έλευση συνδυάζεται με την εξομολόγηση και την αναγγελία των πράξεων που συνδέονταν με τη μαγεία. Σε ικανές περιπτώσεις η εξαγγελία/η δημοσίευση των πράξεων συνοδεύεται με τη ρίψη στην πυρά των βίβλων που υπαγόρευαν τη διάπραξη των </w:t>
      </w:r>
      <w:r w:rsidRPr="004E2EF6">
        <w:rPr>
          <w:rFonts w:ascii="Palatino Linotype" w:hAnsi="Palatino Linotype" w:cs="Palatino Linotype"/>
          <w:i/>
          <w:sz w:val="22"/>
          <w:szCs w:val="22"/>
          <w:lang w:val="el-GR" w:bidi="he-IL"/>
        </w:rPr>
        <w:t>περίεργων</w:t>
      </w:r>
      <w:r w:rsidRPr="004E2EF6">
        <w:rPr>
          <w:rFonts w:ascii="Palatino Linotype" w:hAnsi="Palatino Linotype" w:cs="Palatino Linotype"/>
          <w:sz w:val="22"/>
          <w:szCs w:val="22"/>
          <w:lang w:val="el-GR" w:bidi="he-IL"/>
        </w:rPr>
        <w:t xml:space="preserve"> (&lt; περί+έργο) </w:t>
      </w:r>
      <w:r w:rsidRPr="004E2EF6">
        <w:rPr>
          <w:rFonts w:ascii="Palatino Linotype" w:hAnsi="Palatino Linotype" w:cs="Palatino Linotype"/>
          <w:i/>
          <w:sz w:val="22"/>
          <w:szCs w:val="22"/>
          <w:lang w:val="el-GR" w:bidi="he-IL"/>
        </w:rPr>
        <w:t>ενώπιον πάντων</w:t>
      </w:r>
      <w:r w:rsidRPr="004E2EF6">
        <w:rPr>
          <w:rFonts w:ascii="Palatino Linotype" w:hAnsi="Palatino Linotype" w:cs="Palatino Linotype"/>
          <w:sz w:val="22"/>
          <w:szCs w:val="22"/>
          <w:lang w:val="el-GR" w:bidi="he-IL"/>
        </w:rPr>
        <w:t>, φράση που από τους Ευαγγελιστές χρησιμοποιεί μόνον ο Λουκάς (Λκ. 14, 10</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Πρ. 27, 53). Πρόκειται επίσης για την πλέον έμπρακτη </w:t>
      </w:r>
      <w:r w:rsidRPr="004E2EF6">
        <w:rPr>
          <w:rFonts w:ascii="Palatino Linotype" w:hAnsi="Palatino Linotype" w:cs="Palatino Linotype"/>
          <w:b/>
          <w:i/>
          <w:sz w:val="22"/>
          <w:szCs w:val="22"/>
          <w:lang w:val="el-GR" w:bidi="he-IL"/>
        </w:rPr>
        <w:t>εξ</w:t>
      </w:r>
      <w:r w:rsidRPr="004E2EF6">
        <w:rPr>
          <w:rFonts w:ascii="Palatino Linotype" w:hAnsi="Palatino Linotype" w:cs="Palatino Linotype"/>
          <w:sz w:val="22"/>
          <w:szCs w:val="22"/>
          <w:lang w:val="el-GR" w:bidi="he-IL"/>
        </w:rPr>
        <w:t xml:space="preserve">ομολόγηση. Ενώ τα περίεργα τελούνται ιεροκρυφίως, αυτή (η εξομολόγηση) είναι δημόσια διότι προϋποθέτει μετάβαση από το σκότος στο φως. Στην «καθολική» </w:t>
      </w:r>
      <w:r w:rsidRPr="004E2EF6">
        <w:rPr>
          <w:rFonts w:ascii="Palatino Linotype" w:hAnsi="Palatino Linotype" w:cs="Palatino Linotype"/>
          <w:i/>
          <w:sz w:val="22"/>
          <w:szCs w:val="22"/>
          <w:lang w:val="el-GR" w:bidi="he-IL"/>
        </w:rPr>
        <w:t>Προς Εφεσίους</w:t>
      </w:r>
      <w:r w:rsidRPr="004E2EF6">
        <w:rPr>
          <w:rFonts w:ascii="Palatino Linotype" w:hAnsi="Palatino Linotype" w:cs="Palatino Linotype"/>
          <w:sz w:val="22"/>
          <w:szCs w:val="22"/>
          <w:lang w:val="el-GR" w:bidi="he-IL"/>
        </w:rPr>
        <w:t xml:space="preserve"> σημειώνονται τα εξής:</w:t>
      </w:r>
      <w:r w:rsidRPr="004E2EF6">
        <w:rPr>
          <w:rFonts w:ascii="Arial" w:hAnsi="Arial" w:cs="Arial"/>
          <w:sz w:val="20"/>
          <w:szCs w:val="20"/>
          <w:lang w:val="el-GR" w:bidi="he-IL"/>
        </w:rPr>
        <w:t xml:space="preserve"> </w:t>
      </w:r>
      <w:r w:rsidRPr="004E2EF6">
        <w:rPr>
          <w:rFonts w:ascii="Palatino Linotype" w:hAnsi="Palatino Linotype" w:cs="SBL Greek"/>
          <w:i/>
          <w:sz w:val="22"/>
          <w:szCs w:val="22"/>
          <w:lang w:val="el-GR" w:bidi="he-IL"/>
        </w:rPr>
        <w:t>τὰ γὰρ κρυφῇ γινόμενα ὑπ᾽ αὐτῶν αἰσχρόν ἐστιν καὶ λέγειν,</w:t>
      </w:r>
      <w:r w:rsidRPr="004E2EF6">
        <w:rPr>
          <w:rFonts w:ascii="Palatino Linotype" w:hAnsi="Palatino Linotype" w:cs="Arial"/>
          <w:i/>
          <w:sz w:val="22"/>
          <w:szCs w:val="20"/>
          <w:lang w:val="el-GR" w:bidi="he-IL"/>
        </w:rPr>
        <w:t xml:space="preserve"> </w:t>
      </w:r>
      <w:r w:rsidRPr="004E2EF6">
        <w:rPr>
          <w:rFonts w:ascii="Palatino Linotype" w:hAnsi="Palatino Linotype" w:cs="SBL Greek"/>
          <w:i/>
          <w:sz w:val="22"/>
          <w:szCs w:val="22"/>
          <w:lang w:val="el-GR" w:bidi="he-IL"/>
        </w:rPr>
        <w:t xml:space="preserve">τὰ δὲ πάντα ἐλεγχόμενα ὑπὸ τοῦ </w:t>
      </w:r>
      <w:r w:rsidRPr="004E2EF6">
        <w:rPr>
          <w:rFonts w:ascii="Palatino Linotype" w:hAnsi="Palatino Linotype" w:cs="SBL Greek"/>
          <w:i/>
          <w:sz w:val="22"/>
          <w:szCs w:val="22"/>
          <w:lang w:val="el-GR" w:bidi="he-IL"/>
        </w:rPr>
        <w:lastRenderedPageBreak/>
        <w:t>φωτὸς φανεροῦται,</w:t>
      </w:r>
      <w:r w:rsidRPr="004E2EF6">
        <w:rPr>
          <w:rFonts w:ascii="Palatino Linotype" w:hAnsi="Palatino Linotype" w:cs="Arial"/>
          <w:i/>
          <w:sz w:val="22"/>
          <w:szCs w:val="20"/>
          <w:lang w:val="el-GR" w:bidi="he-IL"/>
        </w:rPr>
        <w:t xml:space="preserve"> </w:t>
      </w:r>
      <w:r w:rsidRPr="004E2EF6">
        <w:rPr>
          <w:rFonts w:ascii="Palatino Linotype" w:hAnsi="Palatino Linotype" w:cs="SBL Greek"/>
          <w:i/>
          <w:sz w:val="22"/>
          <w:szCs w:val="22"/>
          <w:lang w:val="el-GR" w:bidi="he-IL"/>
        </w:rPr>
        <w:t xml:space="preserve">πᾶν γὰρ τὸ φανερούμενον φῶς ἐστιν. διὸ λέγει· </w:t>
      </w:r>
      <w:r w:rsidRPr="004E2EF6">
        <w:rPr>
          <w:rFonts w:ascii="Palatino Linotype" w:hAnsi="Palatino Linotype" w:cs="SBL Greek"/>
          <w:b/>
          <w:i/>
          <w:sz w:val="22"/>
          <w:szCs w:val="22"/>
          <w:lang w:val="el-GR" w:bidi="he-IL"/>
        </w:rPr>
        <w:t>«ἔγειρε, ὁ καθεύδων, καὶ ἀνάστα ἐκ τῶν νεκρῶν, καὶ ἐπιφαύσει σοι ὁ Χριστός»</w:t>
      </w:r>
      <w:r w:rsidRPr="004E2EF6">
        <w:rPr>
          <w:rFonts w:ascii="SBL Greek" w:hAnsi="SBL Greek" w:cs="SBL Greek"/>
          <w:sz w:val="22"/>
          <w:szCs w:val="22"/>
          <w:lang w:val="el-GR" w:bidi="he-IL"/>
        </w:rPr>
        <w:t xml:space="preserve"> </w:t>
      </w:r>
      <w:r w:rsidRPr="004E2EF6">
        <w:rPr>
          <w:rFonts w:ascii="Palatino Linotype" w:hAnsi="Palatino Linotype" w:cs="SBL Greek"/>
          <w:sz w:val="22"/>
          <w:szCs w:val="22"/>
          <w:lang w:val="el-GR" w:bidi="he-IL"/>
        </w:rPr>
        <w:t>(5, 12-14).</w:t>
      </w:r>
      <w:r w:rsidRPr="004E2EF6">
        <w:rPr>
          <w:rFonts w:ascii="Arial" w:hAnsi="Arial" w:cs="Arial"/>
          <w:sz w:val="20"/>
          <w:szCs w:val="20"/>
          <w:lang w:val="el-GR" w:bidi="he-IL"/>
        </w:rPr>
        <w:t xml:space="preserve"> </w:t>
      </w:r>
      <w:r w:rsidRPr="004E2EF6">
        <w:rPr>
          <w:rFonts w:ascii="Palatino Linotype" w:hAnsi="Palatino Linotype" w:cs="Palatino Linotype"/>
          <w:sz w:val="22"/>
          <w:szCs w:val="22"/>
          <w:lang w:val="el-GR" w:bidi="he-IL"/>
        </w:rPr>
        <w:t xml:space="preserve">Σημειωτέον ότι ο Λουκάς δίνει μεγάλη έμφαση στο γεγονός των πράξεων που συνεπάγεται η ενασχόληση με τη μαγεία με τη διπλή επανάληψη του λεξήματος </w:t>
      </w:r>
      <w:r w:rsidRPr="004E2EF6">
        <w:rPr>
          <w:rFonts w:ascii="Palatino Linotype" w:hAnsi="Palatino Linotype" w:cs="Palatino Linotype"/>
          <w:i/>
          <w:sz w:val="22"/>
          <w:szCs w:val="22"/>
          <w:lang w:val="el-GR" w:bidi="he-IL"/>
        </w:rPr>
        <w:t>πράξ</w:t>
      </w:r>
      <w:r w:rsidRPr="004E2EF6">
        <w:rPr>
          <w:rFonts w:ascii="Palatino Linotype" w:hAnsi="Palatino Linotype" w:cs="Palatino Linotype"/>
          <w:sz w:val="22"/>
          <w:szCs w:val="22"/>
          <w:lang w:val="el-GR" w:bidi="he-IL"/>
        </w:rPr>
        <w:t>- (</w:t>
      </w:r>
      <w:r w:rsidRPr="004E2EF6">
        <w:rPr>
          <w:rFonts w:ascii="Palatino Linotype" w:hAnsi="Palatino Linotype" w:cs="Palatino Linotype"/>
          <w:i/>
          <w:sz w:val="22"/>
          <w:szCs w:val="22"/>
          <w:lang w:val="el-GR" w:bidi="he-IL"/>
        </w:rPr>
        <w:t xml:space="preserve">ἀναγγέλοντες τὰς </w:t>
      </w:r>
      <w:r w:rsidRPr="004E2EF6">
        <w:rPr>
          <w:rFonts w:ascii="Palatino Linotype" w:hAnsi="Palatino Linotype" w:cs="Palatino Linotype"/>
          <w:b/>
          <w:i/>
          <w:sz w:val="22"/>
          <w:szCs w:val="22"/>
          <w:lang w:val="el-GR" w:bidi="he-IL"/>
        </w:rPr>
        <w:t>πράξεις</w:t>
      </w:r>
      <w:r w:rsidRPr="004E2EF6">
        <w:rPr>
          <w:rFonts w:ascii="Palatino Linotype" w:hAnsi="Palatino Linotype" w:cs="Palatino Linotype"/>
          <w:i/>
          <w:sz w:val="22"/>
          <w:szCs w:val="22"/>
          <w:lang w:val="el-GR" w:bidi="he-IL"/>
        </w:rPr>
        <w:t xml:space="preserve"> αὐτῶν ἱκανοὶ τῶν τε περί</w:t>
      </w:r>
      <w:r w:rsidRPr="004E2EF6">
        <w:rPr>
          <w:rFonts w:ascii="Palatino Linotype" w:hAnsi="Palatino Linotype" w:cs="Palatino Linotype"/>
          <w:b/>
          <w:i/>
          <w:sz w:val="22"/>
          <w:szCs w:val="22"/>
          <w:lang w:val="el-GR" w:bidi="he-IL"/>
        </w:rPr>
        <w:t>εργα</w:t>
      </w:r>
      <w:r w:rsidRPr="004E2EF6">
        <w:rPr>
          <w:rFonts w:ascii="Palatino Linotype" w:hAnsi="Palatino Linotype" w:cs="Palatino Linotype"/>
          <w:i/>
          <w:sz w:val="22"/>
          <w:szCs w:val="22"/>
          <w:lang w:val="el-GR" w:bidi="he-IL"/>
        </w:rPr>
        <w:t xml:space="preserve"> </w:t>
      </w:r>
      <w:r w:rsidRPr="004E2EF6">
        <w:rPr>
          <w:rFonts w:ascii="Palatino Linotype" w:hAnsi="Palatino Linotype" w:cs="Palatino Linotype"/>
          <w:b/>
          <w:i/>
          <w:sz w:val="22"/>
          <w:szCs w:val="22"/>
          <w:lang w:val="el-GR" w:bidi="he-IL"/>
        </w:rPr>
        <w:t>πραξάντων</w:t>
      </w:r>
      <w:r w:rsidRPr="004E2EF6">
        <w:rPr>
          <w:rFonts w:ascii="Palatino Linotype" w:hAnsi="Palatino Linotype" w:cs="Palatino Linotype"/>
          <w:sz w:val="22"/>
          <w:szCs w:val="22"/>
          <w:lang w:val="el-GR" w:bidi="he-IL"/>
        </w:rPr>
        <w:t xml:space="preserve">). Η μαγεία χρησιμοποιεί τον λόγο (χρήση Ονόματος) και επιτέλεση πράξεων παράξενων και αλλόκοτων ακριβώς αντίστροφα από τον Χριστιανισμό, ο οποίος προϋποθέτει μετάνοια που οδηγεί σε εξομολόγηση εν αγαλλιάσει του Κυρίου και εκδηλώσεις αγάπης και θεραπείας δωρεάν και άμεσα ευεργετικών προς τους αδελφούς. Προσδιορίζεται μάλιστα και η τιμή των μαγικών «Βίβλων» σε πέντε μυριάδες (= 50.000) αργύρια/ημερομίσθια. Αυτό το γεγονός προδίδει τη δημοφιλία της μαγείας στην κοσμοπολίτικη Έφεσο, αφού οι κάτοικοι δεν δίσταζαν να καταβάλουν την </w:t>
      </w:r>
      <w:r w:rsidRPr="004E2EF6">
        <w:rPr>
          <w:rFonts w:ascii="Palatino Linotype" w:hAnsi="Palatino Linotype" w:cs="Palatino Linotype"/>
          <w:i/>
          <w:sz w:val="22"/>
          <w:szCs w:val="22"/>
          <w:lang w:val="el-GR" w:bidi="he-IL"/>
        </w:rPr>
        <w:t>ουσία</w:t>
      </w:r>
      <w:r w:rsidRPr="004E2EF6">
        <w:rPr>
          <w:rFonts w:ascii="Palatino Linotype" w:hAnsi="Palatino Linotype" w:cs="Palatino Linotype"/>
          <w:sz w:val="22"/>
          <w:szCs w:val="22"/>
          <w:lang w:val="el-GR" w:bidi="he-IL"/>
        </w:rPr>
        <w:t xml:space="preserve"> τους για την απόκτηση τέτοιων βίβλων/επιστολών προκειμένου να απαλλαγούν από τον ίδιο τον διάβολο που ενέπνεε τις βίβλους. Συνεπώς η τιμή δεν συνεπάγεται απαραίτητα ότι οι κάτοχοι ανήκαν στους οικονομικά εύπορους, αν και είναι βέβαιον ότι στα πλοκάμια της (μαγείας) είχαν εμπλακεί και θύματα των ανώτερων στρωμάτων, που συχνά αυτοεξαίρονται για τον «προοδευτισμό» τους. Δεν είναι άλλωστε τυχαίο ότι στο τελευταίο επεισόδιο της παρουσίας του Π. στην Έφεσο με το μέρος του Αποστόλου των Εθνών οι Ασιάρχες που διοργάνωναν την Καισαρολατρία και τους εορτασμούς της Αρτέμιδος τάσσονται με το μέρος του και επιχειρούν να τον προφυλάξουν. Ταυτόχρονα φανερώνεται και το κέρδος που αποκόμιζαν οι διάφοροι περιοδεύοντες ή μη εξορκιστές και γόητες εμπορευόμενοι το θρησκευτικό συναίσθημα αλλά και το φόβο των δεισιδαιμόνων. Ενώ στη Γραμματεία της εποχής μνημονεύονται αυτοκράτορες που κατέκαψαν δημόσια παρόμοια «μνημεία </w:t>
      </w:r>
      <w:r w:rsidRPr="004E2EF6">
        <w:rPr>
          <w:rFonts w:ascii="Palatino Linotype" w:hAnsi="Palatino Linotype" w:cs="Palatino Linotype"/>
          <w:sz w:val="22"/>
          <w:szCs w:val="22"/>
          <w:highlight w:val="yellow"/>
          <w:lang w:val="el-GR" w:bidi="he-IL"/>
        </w:rPr>
        <w:t>δεισιδαιμονίας»</w:t>
      </w:r>
      <w:r w:rsidRPr="004E2EF6">
        <w:rPr>
          <w:rFonts w:ascii="Palatino Linotype" w:hAnsi="Palatino Linotype" w:cs="Palatino Linotype"/>
          <w:sz w:val="22"/>
          <w:szCs w:val="22"/>
          <w:lang w:val="el-GR" w:bidi="he-IL"/>
        </w:rPr>
        <w:t xml:space="preserve"> επειδή προφανώς συνδέονταν και με προφητείες κατάλυσης της βασιλείας τους (Σουητ., </w:t>
      </w:r>
      <w:r w:rsidRPr="004E2EF6">
        <w:rPr>
          <w:rFonts w:ascii="Palatino Linotype" w:hAnsi="Palatino Linotype" w:cs="Palatino Linotype"/>
          <w:i/>
          <w:sz w:val="22"/>
          <w:szCs w:val="22"/>
          <w:lang w:val="el-GR" w:bidi="he-IL"/>
        </w:rPr>
        <w:t xml:space="preserve">Αύγουστος </w:t>
      </w:r>
      <w:r w:rsidRPr="004E2EF6">
        <w:rPr>
          <w:rFonts w:ascii="Palatino Linotype" w:hAnsi="Palatino Linotype" w:cs="Palatino Linotype"/>
          <w:sz w:val="22"/>
          <w:szCs w:val="22"/>
          <w:lang w:val="el-GR" w:bidi="he-IL"/>
        </w:rPr>
        <w:t>31 13 π.Χ.</w:t>
      </w:r>
      <w:r w:rsidRPr="004E2EF6">
        <w:rPr>
          <w:rFonts w:ascii="Palatino Linotype" w:hAnsi="Palatino Linotype" w:cs="Palatino Linotype"/>
          <w:sz w:val="22"/>
          <w:szCs w:val="22"/>
          <w:vertAlign w:val="superscript"/>
          <w:lang w:val="el-GR" w:bidi="he-IL"/>
        </w:rPr>
        <w:t xml:space="preserve">. </w:t>
      </w:r>
      <w:r w:rsidRPr="004E2EF6">
        <w:rPr>
          <w:rFonts w:ascii="Palatino Linotype" w:hAnsi="Palatino Linotype" w:cs="Palatino Linotype"/>
          <w:sz w:val="22"/>
          <w:szCs w:val="22"/>
          <w:lang w:val="el-GR" w:bidi="he-IL"/>
        </w:rPr>
        <w:t>Λίβιος 39.16</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40.29.3-14</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πρβλ. Διογένης Λαέρτιος 9.52 «βιβλία Πρωταγόρα»</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Λουκιανός, </w:t>
      </w:r>
      <w:r w:rsidRPr="004E2EF6">
        <w:rPr>
          <w:rFonts w:ascii="Palatino Linotype" w:hAnsi="Palatino Linotype" w:cs="Palatino Linotype"/>
          <w:i/>
          <w:sz w:val="22"/>
          <w:szCs w:val="22"/>
          <w:lang w:val="el-GR" w:bidi="he-IL"/>
        </w:rPr>
        <w:t xml:space="preserve">Αλέξανδρος </w:t>
      </w:r>
      <w:r w:rsidRPr="004E2EF6">
        <w:rPr>
          <w:rFonts w:ascii="Palatino Linotype" w:hAnsi="Palatino Linotype" w:cs="Palatino Linotype"/>
          <w:sz w:val="22"/>
          <w:szCs w:val="22"/>
          <w:lang w:val="el-GR" w:bidi="he-IL"/>
        </w:rPr>
        <w:t xml:space="preserve">47), στην περίπτωση των Πρ. οι ίδιοι </w:t>
      </w:r>
      <w:r w:rsidRPr="004E2EF6">
        <w:rPr>
          <w:rFonts w:ascii="Palatino Linotype" w:hAnsi="Palatino Linotype" w:cs="Palatino Linotype"/>
          <w:b/>
          <w:sz w:val="22"/>
          <w:szCs w:val="22"/>
          <w:lang w:val="el-GR" w:bidi="he-IL"/>
        </w:rPr>
        <w:t>εκούσια και ελεύθερα</w:t>
      </w:r>
      <w:r w:rsidRPr="004E2EF6">
        <w:rPr>
          <w:rFonts w:ascii="Palatino Linotype" w:hAnsi="Palatino Linotype" w:cs="Palatino Linotype"/>
          <w:sz w:val="22"/>
          <w:szCs w:val="22"/>
          <w:lang w:val="el-GR" w:bidi="he-IL"/>
        </w:rPr>
        <w:t xml:space="preserve"> προοδευτικά (παρατατικός) παραδίδουν στη φλόγα (που θεωρούνταν ότι καθαίρει Βιργίλιος Αινειάς 6. 742 αλλά και ως τελικός προορισμός του διαβόλου) αυτά τα «πολύτιμα» φυλακτά τους (τα εφέσια γράμματα</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Αθήναιος, </w:t>
      </w:r>
      <w:r w:rsidRPr="004E2EF6">
        <w:rPr>
          <w:rFonts w:ascii="Palatino Linotype" w:hAnsi="Palatino Linotype" w:cs="Palatino Linotype"/>
          <w:i/>
          <w:sz w:val="22"/>
          <w:szCs w:val="22"/>
          <w:lang w:val="el-GR" w:bidi="he-IL"/>
        </w:rPr>
        <w:t>Δειπνοσοφιστές</w:t>
      </w:r>
      <w:r w:rsidRPr="004E2EF6">
        <w:rPr>
          <w:rFonts w:ascii="Palatino Linotype" w:hAnsi="Palatino Linotype" w:cs="Palatino Linotype"/>
          <w:sz w:val="22"/>
          <w:szCs w:val="22"/>
          <w:lang w:val="el-GR" w:bidi="he-IL"/>
        </w:rPr>
        <w:t xml:space="preserve"> 12.548) και μάλιστα ενώπιον όλων για να καταδείξουν την αλλαγή που συνέβη μετά την εξομολόγηση. Μάλιστα οι ίδιοι αθροίζουν και το ποσόν που κατέβαλαν για να φανερώσουν την ανοησία που τους είχε οδηγήσει η ειδωλολατρία τους. Σημειωτέον ότι δεν τις πωλούν ούτε τις ανακυκλώνουν προκειμένου να μην μεταδοθεί η λύμη, έστω κι αν το χρήμα θα μπορούσε να διατεθεί στους φτωχούς (</w:t>
      </w:r>
      <w:r w:rsidRPr="004E2EF6">
        <w:rPr>
          <w:rFonts w:ascii="Palatino Linotype" w:hAnsi="Palatino Linotype" w:cs="Palatino Linotype"/>
          <w:i/>
          <w:sz w:val="22"/>
          <w:szCs w:val="22"/>
          <w:lang w:val="el-GR" w:bidi="he-IL"/>
        </w:rPr>
        <w:t>Τρεμπέλας</w:t>
      </w:r>
      <w:r w:rsidRPr="004E2EF6">
        <w:rPr>
          <w:rFonts w:ascii="Palatino Linotype" w:hAnsi="Palatino Linotype" w:cs="Palatino Linotype"/>
          <w:sz w:val="22"/>
          <w:szCs w:val="22"/>
          <w:lang w:val="el-GR" w:bidi="he-IL"/>
        </w:rPr>
        <w:t xml:space="preserve">). </w:t>
      </w:r>
    </w:p>
    <w:p w14:paraId="63F100D2" w14:textId="77777777" w:rsidR="00567ED9" w:rsidRPr="004E2EF6" w:rsidRDefault="00567ED9" w:rsidP="00567ED9">
      <w:pPr>
        <w:autoSpaceDE w:val="0"/>
        <w:autoSpaceDN w:val="0"/>
        <w:adjustRightInd w:val="0"/>
        <w:jc w:val="both"/>
        <w:rPr>
          <w:rFonts w:ascii="Arial" w:hAnsi="Arial" w:cs="Arial"/>
          <w:sz w:val="20"/>
          <w:szCs w:val="20"/>
          <w:lang w:val="el-GR" w:bidi="he-IL"/>
        </w:rPr>
      </w:pPr>
      <w:r w:rsidRPr="004E2EF6">
        <w:rPr>
          <w:rFonts w:ascii="Palatino Linotype" w:hAnsi="Palatino Linotype" w:cs="Palatino Linotype"/>
          <w:sz w:val="22"/>
          <w:szCs w:val="22"/>
          <w:lang w:val="el-GR" w:bidi="he-IL"/>
        </w:rPr>
        <w:t xml:space="preserve">Ενώ ο διάβολος </w:t>
      </w:r>
      <w:r w:rsidRPr="004E2EF6">
        <w:rPr>
          <w:rFonts w:ascii="Palatino Linotype" w:hAnsi="Palatino Linotype" w:cs="Palatino Linotype"/>
          <w:i/>
          <w:sz w:val="22"/>
          <w:szCs w:val="22"/>
          <w:lang w:val="el-GR" w:bidi="he-IL"/>
        </w:rPr>
        <w:t xml:space="preserve">κατακυριεύει και ισχύει </w:t>
      </w:r>
      <w:r w:rsidRPr="004E2EF6">
        <w:rPr>
          <w:rFonts w:ascii="Palatino Linotype" w:hAnsi="Palatino Linotype" w:cs="Palatino Linotype"/>
          <w:sz w:val="22"/>
          <w:szCs w:val="22"/>
          <w:lang w:val="el-GR" w:bidi="he-IL"/>
        </w:rPr>
        <w:t xml:space="preserve">πάνω στα όργανά του που χρησιμοποιούν ρήματα ιερά ως εξορκιστικά, ο παύλειος λόγος αυξάνει και ισχύει </w:t>
      </w:r>
      <w:r w:rsidRPr="004E2EF6">
        <w:rPr>
          <w:rFonts w:ascii="Palatino Linotype" w:hAnsi="Palatino Linotype" w:cs="Palatino Linotype"/>
          <w:b/>
          <w:i/>
          <w:sz w:val="22"/>
          <w:szCs w:val="22"/>
          <w:lang w:val="el-GR" w:bidi="he-IL"/>
        </w:rPr>
        <w:t>κατά κράτος</w:t>
      </w:r>
      <w:r w:rsidRPr="004E2EF6">
        <w:rPr>
          <w:rFonts w:ascii="Palatino Linotype" w:hAnsi="Palatino Linotype" w:cs="Palatino Linotype"/>
          <w:sz w:val="22"/>
          <w:szCs w:val="22"/>
          <w:lang w:val="el-GR" w:bidi="he-IL"/>
        </w:rPr>
        <w:t xml:space="preserve"> (ολοκληρωτικά</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b/>
          <w:i/>
          <w:sz w:val="22"/>
          <w:szCs w:val="22"/>
          <w:lang w:val="el-GR" w:bidi="he-IL"/>
        </w:rPr>
        <w:t xml:space="preserve"> ἐνίσχυσεν </w:t>
      </w:r>
      <w:r>
        <w:rPr>
          <w:rFonts w:ascii="Palatino Linotype" w:hAnsi="Palatino Linotype" w:cs="Palatino Linotype"/>
          <w:sz w:val="22"/>
          <w:szCs w:val="22"/>
          <w:lang w:val="en-US" w:bidi="he-IL"/>
        </w:rPr>
        <w:t>D</w:t>
      </w:r>
      <w:r w:rsidRPr="004E2EF6">
        <w:rPr>
          <w:rFonts w:ascii="Palatino Linotype" w:hAnsi="Palatino Linotype" w:cs="Palatino Linotype"/>
          <w:sz w:val="22"/>
          <w:szCs w:val="22"/>
          <w:lang w:val="el-GR" w:bidi="he-IL"/>
        </w:rPr>
        <w:t xml:space="preserve">), γεγονός που ταυτόχρονα υπονοεί το θρίαμβο επί της βασιλείας του διαβόλου και όλων των αντίθεων δυνάμεων και μάλιστα μέσω εμφύλιας διαμάχης «στους κόλπους του Ισχυρού». Είναι η τελευταία φορά που στις Πρ. με «φόντο» την πυρά των δαιμονικών ρημάτων, σημειώνεται η εδραίωση του λόγου που είναι ενεργής, δημιουργικός και ανακαινιστικός. Άλλος εξορκισμός δεν θα περιγραφεί πλέον στο δίτομο έργο του Λουκά. Ο όρος </w:t>
      </w:r>
      <w:r w:rsidRPr="004E2EF6">
        <w:rPr>
          <w:rFonts w:ascii="Palatino Linotype" w:hAnsi="Palatino Linotype" w:cs="Palatino Linotype"/>
          <w:b/>
          <w:i/>
          <w:sz w:val="22"/>
          <w:szCs w:val="22"/>
          <w:lang w:val="el-GR" w:bidi="he-IL"/>
        </w:rPr>
        <w:t>κράτος</w:t>
      </w:r>
      <w:r w:rsidRPr="004E2EF6">
        <w:rPr>
          <w:rFonts w:ascii="Palatino Linotype" w:hAnsi="Palatino Linotype" w:cs="Palatino Linotype"/>
          <w:sz w:val="22"/>
          <w:szCs w:val="22"/>
          <w:lang w:val="el-GR" w:bidi="he-IL"/>
        </w:rPr>
        <w:t xml:space="preserve"> (αρχ. σημασία ισχύς, δύναμη, ρώμη) είναι άπαξ λεγόμενο και συνδέεται με το παύλειο Κήρυγμα της </w:t>
      </w:r>
      <w:r w:rsidRPr="004E2EF6">
        <w:rPr>
          <w:rFonts w:ascii="Palatino Linotype" w:hAnsi="Palatino Linotype" w:cs="Palatino Linotype"/>
          <w:b/>
          <w:i/>
          <w:sz w:val="22"/>
          <w:szCs w:val="22"/>
          <w:lang w:val="el-GR" w:bidi="he-IL"/>
        </w:rPr>
        <w:t>Βασιλείας</w:t>
      </w:r>
      <w:r w:rsidRPr="004E2EF6">
        <w:rPr>
          <w:rFonts w:ascii="Palatino Linotype" w:hAnsi="Palatino Linotype" w:cs="Palatino Linotype"/>
          <w:sz w:val="22"/>
          <w:szCs w:val="22"/>
          <w:lang w:val="el-GR" w:bidi="he-IL"/>
        </w:rPr>
        <w:t xml:space="preserve"> η οποία σε αντίθεση προς τη ρωμαϊκή αυτοκρατορία επεκτείνεται χάριν της ισχύος και εξουσίας που απορρέει από τον λόγο. Πραγματοποιείται έτσι το ριζοσπαστικό </w:t>
      </w:r>
      <w:r w:rsidRPr="004E2EF6">
        <w:rPr>
          <w:rFonts w:ascii="Palatino Linotype" w:hAnsi="Palatino Linotype" w:cs="Palatino Linotype"/>
          <w:i/>
          <w:sz w:val="22"/>
          <w:szCs w:val="22"/>
          <w:lang w:val="el-GR" w:bidi="he-IL"/>
        </w:rPr>
        <w:t>Μεγαλυνάριο</w:t>
      </w:r>
      <w:r w:rsidRPr="004E2EF6">
        <w:rPr>
          <w:rFonts w:ascii="Palatino Linotype" w:hAnsi="Palatino Linotype" w:cs="Palatino Linotype"/>
          <w:sz w:val="22"/>
          <w:szCs w:val="22"/>
          <w:lang w:val="el-GR" w:bidi="he-IL"/>
        </w:rPr>
        <w:t xml:space="preserve">-η Προφητεία της νεαράς Παρθένου: </w:t>
      </w:r>
      <w:r w:rsidRPr="004E2EF6">
        <w:rPr>
          <w:rFonts w:ascii="Palatino Linotype" w:hAnsi="Palatino Linotype" w:cs="SBL Greek"/>
          <w:i/>
          <w:sz w:val="22"/>
          <w:szCs w:val="22"/>
          <w:highlight w:val="yellow"/>
          <w:lang w:val="el-GR" w:bidi="he-IL"/>
        </w:rPr>
        <w:t>Ἐποίησεν κράτος ἐν βραχίονι αὐτοῦ, διεσκόρπισεν ὑπερηφάνους διανοίᾳ καρδίας αὐτῶν·</w:t>
      </w:r>
      <w:r w:rsidRPr="004E2EF6">
        <w:rPr>
          <w:rFonts w:ascii="Palatino Linotype" w:hAnsi="Palatino Linotype" w:cs="Arial"/>
          <w:i/>
          <w:sz w:val="22"/>
          <w:szCs w:val="20"/>
          <w:highlight w:val="yellow"/>
          <w:lang w:val="el-GR" w:bidi="he-IL"/>
        </w:rPr>
        <w:t xml:space="preserve"> </w:t>
      </w:r>
      <w:r w:rsidRPr="004E2EF6">
        <w:rPr>
          <w:rFonts w:ascii="Palatino Linotype" w:hAnsi="Palatino Linotype" w:cs="SBL Greek"/>
          <w:i/>
          <w:sz w:val="22"/>
          <w:szCs w:val="22"/>
          <w:highlight w:val="yellow"/>
          <w:lang w:val="el-GR" w:bidi="he-IL"/>
        </w:rPr>
        <w:t xml:space="preserve">καθεῖλεν δυνάστας ἀπὸ θρόνων καὶ ὕψωσεν ταπεινούς […] καὶ </w:t>
      </w:r>
      <w:r w:rsidRPr="004E2EF6">
        <w:rPr>
          <w:rFonts w:ascii="Palatino Linotype" w:hAnsi="Palatino Linotype" w:cs="SBL Greek"/>
          <w:b/>
          <w:i/>
          <w:sz w:val="22"/>
          <w:szCs w:val="22"/>
          <w:highlight w:val="yellow"/>
          <w:lang w:val="el-GR" w:bidi="he-IL"/>
        </w:rPr>
        <w:t xml:space="preserve">πλουτοῦντας </w:t>
      </w:r>
      <w:r w:rsidRPr="004E2EF6">
        <w:rPr>
          <w:rFonts w:ascii="Palatino Linotype" w:hAnsi="Palatino Linotype" w:cs="SBL Greek"/>
          <w:i/>
          <w:sz w:val="22"/>
          <w:szCs w:val="22"/>
          <w:highlight w:val="yellow"/>
          <w:lang w:val="el-GR" w:bidi="he-IL"/>
        </w:rPr>
        <w:t>ἐξαπέστειλε κενοὺς</w:t>
      </w:r>
      <w:r w:rsidRPr="004E2EF6">
        <w:rPr>
          <w:rFonts w:ascii="Palatino Linotype" w:hAnsi="Palatino Linotype" w:cs="Arial"/>
          <w:i/>
          <w:sz w:val="22"/>
          <w:szCs w:val="20"/>
          <w:highlight w:val="yellow"/>
          <w:lang w:val="el-GR" w:bidi="he-IL"/>
        </w:rPr>
        <w:t xml:space="preserve"> </w:t>
      </w:r>
      <w:r w:rsidRPr="004E2EF6">
        <w:rPr>
          <w:rFonts w:ascii="Palatino Linotype" w:hAnsi="Palatino Linotype" w:cs="Arial"/>
          <w:sz w:val="22"/>
          <w:szCs w:val="20"/>
          <w:highlight w:val="yellow"/>
          <w:lang w:val="el-GR" w:bidi="he-IL"/>
        </w:rPr>
        <w:t>(Λκ.</w:t>
      </w:r>
      <w:r w:rsidRPr="008478A7">
        <w:rPr>
          <w:rFonts w:ascii="Palatino Linotype" w:hAnsi="Palatino Linotype" w:cs="Arial"/>
          <w:sz w:val="22"/>
          <w:szCs w:val="20"/>
          <w:highlight w:val="yellow"/>
          <w:lang w:val="en-US" w:bidi="he-IL"/>
        </w:rPr>
        <w:t> </w:t>
      </w:r>
      <w:r w:rsidRPr="004E2EF6">
        <w:rPr>
          <w:rFonts w:ascii="Palatino Linotype" w:hAnsi="Palatino Linotype" w:cs="Arial"/>
          <w:sz w:val="22"/>
          <w:szCs w:val="20"/>
          <w:highlight w:val="yellow"/>
          <w:lang w:val="el-GR" w:bidi="he-IL"/>
        </w:rPr>
        <w:t>1, 51-52).</w:t>
      </w:r>
      <w:r w:rsidRPr="004E2EF6">
        <w:rPr>
          <w:rFonts w:ascii="Arial" w:hAnsi="Arial" w:cs="Arial"/>
          <w:sz w:val="20"/>
          <w:szCs w:val="20"/>
          <w:lang w:val="el-GR" w:bidi="he-IL"/>
        </w:rPr>
        <w:t xml:space="preserve"> </w:t>
      </w:r>
      <w:r w:rsidRPr="004E2EF6">
        <w:rPr>
          <w:rFonts w:ascii="Palatino Linotype" w:hAnsi="Palatino Linotype" w:cs="Arial"/>
          <w:sz w:val="22"/>
          <w:szCs w:val="20"/>
          <w:lang w:val="el-GR" w:bidi="he-IL"/>
        </w:rPr>
        <w:t xml:space="preserve">Στους </w:t>
      </w:r>
      <w:r w:rsidRPr="004E2EF6">
        <w:rPr>
          <w:rFonts w:ascii="Palatino Linotype" w:hAnsi="Palatino Linotype" w:cs="Arial"/>
          <w:i/>
          <w:sz w:val="22"/>
          <w:szCs w:val="20"/>
          <w:lang w:val="el-GR" w:bidi="he-IL"/>
        </w:rPr>
        <w:t>πλουτούντες</w:t>
      </w:r>
      <w:r w:rsidRPr="004E2EF6">
        <w:rPr>
          <w:rFonts w:ascii="Palatino Linotype" w:hAnsi="Palatino Linotype" w:cs="Arial"/>
          <w:sz w:val="22"/>
          <w:szCs w:val="20"/>
          <w:lang w:val="el-GR" w:bidi="he-IL"/>
        </w:rPr>
        <w:t xml:space="preserve"> εντάσσονται και οι εμπορευόμενοι την «ανώνυμη» παιδίσκη των Φιλίππων με το Πνεύμα της Πυθίας, οι επτά υιοί του «ένθρονου» Αρχιερέως στην Έφεσο αλλά και το συνάφι του αργυροκόπου Δημητρίου που θα μνημονευθεί κατωτέρω.</w:t>
      </w:r>
    </w:p>
    <w:p w14:paraId="2FB95EF1" w14:textId="77777777" w:rsidR="00567ED9" w:rsidRPr="000D722D" w:rsidRDefault="00567ED9" w:rsidP="00567ED9">
      <w:pPr>
        <w:pStyle w:val="3"/>
        <w:rPr>
          <w:rFonts w:ascii="Palatino Linotype" w:hAnsi="Palatino Linotype"/>
          <w:caps w:val="0"/>
          <w:sz w:val="22"/>
          <w:szCs w:val="22"/>
          <w:lang w:bidi="he-IL"/>
        </w:rPr>
      </w:pPr>
      <w:bookmarkStart w:id="80" w:name="_Toc532492783"/>
      <w:r>
        <w:rPr>
          <w:rFonts w:ascii="Palatino Linotype" w:hAnsi="Palatino Linotype"/>
          <w:caps w:val="0"/>
          <w:sz w:val="22"/>
          <w:szCs w:val="22"/>
          <w:lang w:val="en-US" w:bidi="he-IL"/>
        </w:rPr>
        <w:lastRenderedPageBreak/>
        <w:t>V</w:t>
      </w:r>
      <w:r w:rsidRPr="00F43187">
        <w:rPr>
          <w:rFonts w:ascii="Palatino Linotype" w:hAnsi="Palatino Linotype"/>
          <w:caps w:val="0"/>
          <w:sz w:val="22"/>
          <w:szCs w:val="22"/>
          <w:lang w:val="en-US" w:bidi="he-IL"/>
        </w:rPr>
        <w:t>I</w:t>
      </w:r>
      <w:r w:rsidRPr="000D722D">
        <w:rPr>
          <w:rFonts w:ascii="Palatino Linotype" w:hAnsi="Palatino Linotype"/>
          <w:caps w:val="0"/>
          <w:sz w:val="22"/>
          <w:szCs w:val="22"/>
          <w:lang w:bidi="he-IL"/>
        </w:rPr>
        <w:t xml:space="preserve">. </w:t>
      </w:r>
      <w:r>
        <w:rPr>
          <w:rFonts w:ascii="Palatino Linotype" w:hAnsi="Palatino Linotype"/>
          <w:caps w:val="0"/>
          <w:sz w:val="22"/>
          <w:szCs w:val="22"/>
          <w:lang w:bidi="he-IL"/>
        </w:rPr>
        <w:t>ΤΑ</w:t>
      </w:r>
      <w:r w:rsidRPr="000D722D">
        <w:rPr>
          <w:rFonts w:ascii="Palatino Linotype" w:hAnsi="Palatino Linotype"/>
          <w:caps w:val="0"/>
          <w:sz w:val="22"/>
          <w:szCs w:val="22"/>
          <w:lang w:bidi="he-IL"/>
        </w:rPr>
        <w:t xml:space="preserve"> </w:t>
      </w:r>
      <w:r>
        <w:rPr>
          <w:rFonts w:ascii="Palatino Linotype" w:hAnsi="Palatino Linotype"/>
          <w:caps w:val="0"/>
          <w:sz w:val="22"/>
          <w:szCs w:val="22"/>
          <w:lang w:bidi="he-IL"/>
        </w:rPr>
        <w:t>ΣΧΕΔΙΑ</w:t>
      </w:r>
      <w:r w:rsidRPr="000D722D">
        <w:rPr>
          <w:rFonts w:ascii="Palatino Linotype" w:hAnsi="Palatino Linotype"/>
          <w:caps w:val="0"/>
          <w:sz w:val="22"/>
          <w:szCs w:val="22"/>
          <w:lang w:bidi="he-IL"/>
        </w:rPr>
        <w:t xml:space="preserve"> </w:t>
      </w:r>
      <w:r>
        <w:rPr>
          <w:rFonts w:ascii="Palatino Linotype" w:hAnsi="Palatino Linotype"/>
          <w:caps w:val="0"/>
          <w:sz w:val="22"/>
          <w:szCs w:val="22"/>
          <w:lang w:bidi="he-IL"/>
        </w:rPr>
        <w:t>ΤΟΥ</w:t>
      </w:r>
      <w:r w:rsidRPr="000D722D">
        <w:rPr>
          <w:rFonts w:ascii="Palatino Linotype" w:hAnsi="Palatino Linotype"/>
          <w:caps w:val="0"/>
          <w:sz w:val="22"/>
          <w:szCs w:val="22"/>
          <w:lang w:bidi="he-IL"/>
        </w:rPr>
        <w:t xml:space="preserve"> </w:t>
      </w:r>
      <w:r>
        <w:rPr>
          <w:rFonts w:ascii="Palatino Linotype" w:hAnsi="Palatino Linotype"/>
          <w:caps w:val="0"/>
          <w:sz w:val="22"/>
          <w:szCs w:val="22"/>
          <w:lang w:bidi="he-IL"/>
        </w:rPr>
        <w:t>ΠΑΥΛΟΥ</w:t>
      </w:r>
      <w:bookmarkEnd w:id="80"/>
    </w:p>
    <w:p w14:paraId="757C178B" w14:textId="77777777" w:rsidR="00567ED9" w:rsidRPr="004E2EF6" w:rsidRDefault="00567ED9" w:rsidP="00567ED9">
      <w:pPr>
        <w:autoSpaceDE w:val="0"/>
        <w:autoSpaceDN w:val="0"/>
        <w:adjustRightInd w:val="0"/>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Μόλις έρχεται το </w:t>
      </w:r>
      <w:r w:rsidRPr="004E2EF6">
        <w:rPr>
          <w:rFonts w:ascii="Palatino Linotype" w:hAnsi="Palatino Linotype" w:cs="Palatino Linotype"/>
          <w:i/>
          <w:sz w:val="22"/>
          <w:szCs w:val="22"/>
          <w:lang w:val="el-GR" w:bidi="he-IL"/>
        </w:rPr>
        <w:t>πλήρωμα</w:t>
      </w:r>
      <w:r w:rsidRPr="004E2EF6">
        <w:rPr>
          <w:rFonts w:ascii="Palatino Linotype" w:hAnsi="Palatino Linotype" w:cs="Palatino Linotype"/>
          <w:sz w:val="22"/>
          <w:szCs w:val="22"/>
          <w:lang w:val="el-GR" w:bidi="he-IL"/>
        </w:rPr>
        <w:t xml:space="preserve"> του χρόνου, ο Π. δεν σκέφτεται να «κατασκηνώσει» στην Έφεσο προκειμένου να δρέψει τους καρπούς της ιεραποστολής του αλλά και της αναγνωρισιμότητάς του, αλλά προτίθεται </w:t>
      </w:r>
      <w:r w:rsidRPr="004E2EF6">
        <w:rPr>
          <w:rFonts w:ascii="Palatino Linotype" w:hAnsi="Palatino Linotype" w:cs="Palatino Linotype"/>
          <w:i/>
          <w:sz w:val="22"/>
          <w:szCs w:val="22"/>
          <w:lang w:val="el-GR" w:bidi="he-IL"/>
        </w:rPr>
        <w:t>εν πνεύματι</w:t>
      </w:r>
      <w:r w:rsidRPr="004E2EF6">
        <w:rPr>
          <w:rFonts w:ascii="Palatino Linotype" w:hAnsi="Palatino Linotype" w:cs="Palatino Linotype"/>
          <w:sz w:val="22"/>
          <w:szCs w:val="22"/>
          <w:lang w:val="el-GR" w:bidi="he-IL"/>
        </w:rPr>
        <w:t xml:space="preserve"> να ξαναεπισκεφθεί τα Ιεροσόλυμα αφού όμως πρώτα διέλθει την Μακεδονία και την Αχαΐα προκειμένου να στηρίξει τις Εκκλησίες που ίδρυσε και κατόπιν, μετά και την ευλογία της μητέρας Σιών, να καταλήξει στη Ρώμη φυσικά όχι ως περιηγητής-τουρίστας (Ρωμ. 1, 11). Όπως ήδη διαπιστώσαμε, ο Απόστολος των Εθνών δεν ενδιαφέρεται επιπόλαια να επεκτείνει το κράτος του Χριστιανισμού αλλά φροντίζει για την εις βάθος κατανόηση και καλλιέργειά του. Ήδη έχει αποσταλεί ο Απολλώς στην Κόρινθο από την Εκκλησία της Εφέσου (πρβλ. Α’ Κορ. 16, 5). Ένα επιπλέον σοβαρό κίνητρο αυτής της πορείας, το οποίο δεν μνημονεύεται όμως περιέργως από τον Λουκά, είναι η διενέργεια της </w:t>
      </w:r>
      <w:r w:rsidRPr="004E2EF6">
        <w:rPr>
          <w:rFonts w:ascii="Palatino Linotype" w:hAnsi="Palatino Linotype" w:cs="Palatino Linotype"/>
          <w:b/>
          <w:i/>
          <w:sz w:val="22"/>
          <w:szCs w:val="22"/>
          <w:lang w:val="el-GR" w:bidi="he-IL"/>
        </w:rPr>
        <w:t>λογείας</w:t>
      </w:r>
      <w:r w:rsidRPr="004E2EF6">
        <w:rPr>
          <w:rFonts w:ascii="Palatino Linotype" w:hAnsi="Palatino Linotype" w:cs="Palatino Linotype"/>
          <w:sz w:val="22"/>
          <w:szCs w:val="22"/>
          <w:lang w:val="el-GR" w:bidi="he-IL"/>
        </w:rPr>
        <w:t xml:space="preserve">, της συλλογής δηλ. οικονομικής υποστήριξης για την Εκκλησία της Ιερουσαλήμ. Όπως ο Ιησούς κατά το Οδοιπορικό προς την Ιερουσαλήμ απέστειλε αγγέλους (9, 52), έτσι και ο Π. προετοιμάζει την πορεία του με δύο από τους </w:t>
      </w:r>
      <w:r w:rsidRPr="004E2EF6">
        <w:rPr>
          <w:rFonts w:ascii="Palatino Linotype" w:hAnsi="Palatino Linotype" w:cs="Palatino Linotype"/>
          <w:i/>
          <w:sz w:val="22"/>
          <w:szCs w:val="22"/>
          <w:lang w:val="el-GR" w:bidi="he-IL"/>
        </w:rPr>
        <w:t xml:space="preserve">διακόνους </w:t>
      </w:r>
      <w:r w:rsidRPr="004E2EF6">
        <w:rPr>
          <w:rFonts w:ascii="Palatino Linotype" w:hAnsi="Palatino Linotype" w:cs="Palatino Linotype"/>
          <w:sz w:val="22"/>
          <w:szCs w:val="22"/>
          <w:lang w:val="el-GR" w:bidi="he-IL"/>
        </w:rPr>
        <w:t>του τον Τιμόθεο (Α’ Κορ. 4, 17</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16, 10-11</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w:t>
      </w:r>
      <w:r w:rsidRPr="004E2EF6">
        <w:rPr>
          <w:rFonts w:ascii="Palatino Linotype" w:hAnsi="Palatino Linotype" w:cs="Palatino Linotype"/>
          <w:sz w:val="22"/>
          <w:szCs w:val="22"/>
          <w:highlight w:val="yellow"/>
          <w:lang w:val="el-GR" w:bidi="he-IL"/>
        </w:rPr>
        <w:t>Ρωμ. 16, 23</w:t>
      </w:r>
      <w:r w:rsidRPr="004E2EF6">
        <w:rPr>
          <w:rFonts w:ascii="Palatino Linotype" w:hAnsi="Palatino Linotype" w:cs="Palatino Linotype"/>
          <w:sz w:val="22"/>
          <w:szCs w:val="22"/>
          <w:lang w:val="el-GR" w:bidi="he-IL"/>
        </w:rPr>
        <w:t xml:space="preserve">) και τον Έραστο, ενώ ο ίδιος διάγει επιπλέον χρόνο στην Ασία (και όχι μόνον στην Έφεσο). Ο όρος </w:t>
      </w:r>
      <w:r w:rsidRPr="004E2EF6">
        <w:rPr>
          <w:rFonts w:ascii="Palatino Linotype" w:hAnsi="Palatino Linotype" w:cs="Palatino Linotype"/>
          <w:i/>
          <w:sz w:val="22"/>
          <w:szCs w:val="22"/>
          <w:lang w:val="el-GR" w:bidi="he-IL"/>
        </w:rPr>
        <w:t>διακονία</w:t>
      </w:r>
      <w:r w:rsidRPr="004E2EF6">
        <w:rPr>
          <w:rFonts w:ascii="Palatino Linotype" w:hAnsi="Palatino Linotype" w:cs="Palatino Linotype"/>
          <w:sz w:val="22"/>
          <w:szCs w:val="22"/>
          <w:lang w:val="el-GR" w:bidi="he-IL"/>
        </w:rPr>
        <w:t xml:space="preserve"> συνδέεται με την οικονομική ενίσχυση στα χωρία 11, 29</w:t>
      </w:r>
      <w:r w:rsidRPr="004E2EF6">
        <w:rPr>
          <w:rFonts w:ascii="Palatino Linotype" w:hAnsi="Palatino Linotype" w:cs="Palatino Linotype"/>
          <w:sz w:val="22"/>
          <w:szCs w:val="22"/>
          <w:vertAlign w:val="superscript"/>
          <w:lang w:val="el-GR" w:bidi="he-IL"/>
        </w:rPr>
        <w:t xml:space="preserve">. </w:t>
      </w:r>
      <w:r w:rsidRPr="004E2EF6">
        <w:rPr>
          <w:rFonts w:ascii="Palatino Linotype" w:hAnsi="Palatino Linotype" w:cs="Palatino Linotype"/>
          <w:sz w:val="22"/>
          <w:szCs w:val="22"/>
          <w:lang w:val="el-GR" w:bidi="he-IL"/>
        </w:rPr>
        <w:t>12, 25 (Β’ Κορ. 8, 4</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9, 1</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Ρωμ. 15, 31). Προφανώς, όπως οι περισσότεροι υπομνηματιστές επισημαίνουν η μη αναφορά στη λογεία οφείλεται στην τελική αποτυχία του Π. να εκπληρώσει το σκοπό για τον οποίο διενεργήθηκε: την πλήρη αποκατάσταση των σχέσεων (ομόνοια) με τους Ιουδαιοχριστιανούς της Σιών.</w:t>
      </w:r>
    </w:p>
    <w:p w14:paraId="34A02117" w14:textId="77777777" w:rsidR="00567ED9" w:rsidRDefault="00567ED9" w:rsidP="00567ED9">
      <w:pPr>
        <w:pStyle w:val="3"/>
        <w:rPr>
          <w:rFonts w:ascii="Palatino Linotype" w:hAnsi="Palatino Linotype"/>
          <w:caps w:val="0"/>
          <w:sz w:val="22"/>
          <w:szCs w:val="22"/>
          <w:lang w:bidi="he-IL"/>
        </w:rPr>
      </w:pPr>
      <w:bookmarkStart w:id="81" w:name="_Toc532492784"/>
      <w:r>
        <w:rPr>
          <w:rFonts w:ascii="Palatino Linotype" w:hAnsi="Palatino Linotype"/>
          <w:caps w:val="0"/>
          <w:sz w:val="22"/>
          <w:szCs w:val="22"/>
          <w:lang w:bidi="he-IL"/>
        </w:rPr>
        <w:t>VII. ΤΟ ΕΠεΙΣΟΔΙΟ ΜΕ ΤΟΝ ΑΡΓΥΡΟΚΟΠΟ ΔΗΜΗΤΡΙΟ</w:t>
      </w:r>
      <w:bookmarkEnd w:id="81"/>
    </w:p>
    <w:p w14:paraId="7E2230EA"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2"/>
          <w:szCs w:val="20"/>
          <w:vertAlign w:val="superscript"/>
          <w:lang w:val="el-GR" w:bidi="he-IL"/>
        </w:rPr>
        <w:t xml:space="preserve">23 </w:t>
      </w:r>
      <w:r w:rsidRPr="004E2EF6">
        <w:rPr>
          <w:rFonts w:ascii="Palatino Linotype" w:hAnsi="Palatino Linotype" w:cs="Palatino Linotype"/>
          <w:sz w:val="22"/>
          <w:szCs w:val="22"/>
          <w:lang w:val="el-GR" w:bidi="he-IL"/>
        </w:rPr>
        <w:t xml:space="preserve">Ἐγένετο δὲ κατὰ τὸν καιρὸν ἐκεῖνον τάραχος </w:t>
      </w:r>
      <w:r w:rsidRPr="004E2EF6">
        <w:rPr>
          <w:rFonts w:ascii="Palatino Linotype" w:hAnsi="Palatino Linotype" w:cs="Palatino Linotype"/>
          <w:sz w:val="22"/>
          <w:szCs w:val="22"/>
          <w:highlight w:val="green"/>
          <w:lang w:val="el-GR" w:bidi="he-IL"/>
        </w:rPr>
        <w:t>οὐκ ὀλίγος</w:t>
      </w:r>
      <w:r w:rsidRPr="004E2EF6">
        <w:rPr>
          <w:rFonts w:ascii="Palatino Linotype" w:hAnsi="Palatino Linotype" w:cs="Palatino Linotype"/>
          <w:sz w:val="22"/>
          <w:szCs w:val="22"/>
          <w:lang w:val="el-GR" w:bidi="he-IL"/>
        </w:rPr>
        <w:t xml:space="preserve"> περὶ τῆς Ὁδοῦ. </w:t>
      </w:r>
    </w:p>
    <w:p w14:paraId="00BB7EBE" w14:textId="77777777" w:rsidR="00567ED9" w:rsidRPr="004E2EF6" w:rsidRDefault="00567ED9" w:rsidP="00567ED9">
      <w:pPr>
        <w:ind w:firstLine="720"/>
        <w:jc w:val="both"/>
        <w:rPr>
          <w:rFonts w:ascii="Palatino Linotype" w:hAnsi="Palatino Linotype" w:cs="Palatino Linotype"/>
          <w:sz w:val="22"/>
          <w:szCs w:val="22"/>
          <w:lang w:val="el-GR" w:bidi="he-IL"/>
        </w:rPr>
      </w:pPr>
      <w:r w:rsidRPr="004E2EF6">
        <w:rPr>
          <w:rFonts w:ascii="Palatino Linotype" w:hAnsi="Palatino Linotype" w:cs="Arial"/>
          <w:sz w:val="22"/>
          <w:szCs w:val="20"/>
          <w:vertAlign w:val="superscript"/>
          <w:lang w:val="el-GR" w:bidi="he-IL"/>
        </w:rPr>
        <w:t xml:space="preserve">24 </w:t>
      </w:r>
      <w:r w:rsidRPr="004E2EF6">
        <w:rPr>
          <w:rFonts w:ascii="Palatino Linotype" w:hAnsi="Palatino Linotype" w:cs="Palatino Linotype"/>
          <w:sz w:val="22"/>
          <w:szCs w:val="22"/>
          <w:lang w:val="el-GR" w:bidi="he-IL"/>
        </w:rPr>
        <w:t xml:space="preserve">Δημήτριος </w:t>
      </w:r>
      <w:r w:rsidRPr="004E2EF6">
        <w:rPr>
          <w:rFonts w:ascii="Palatino Linotype" w:hAnsi="Palatino Linotype" w:cs="Palatino Linotype"/>
          <w:sz w:val="22"/>
          <w:szCs w:val="22"/>
          <w:highlight w:val="red"/>
          <w:lang w:val="el-GR" w:bidi="he-IL"/>
        </w:rPr>
        <w:t>γάρ</w:t>
      </w:r>
      <w:r w:rsidRPr="004E2EF6">
        <w:rPr>
          <w:rFonts w:ascii="Palatino Linotype" w:hAnsi="Palatino Linotype" w:cs="Palatino Linotype"/>
          <w:sz w:val="22"/>
          <w:szCs w:val="22"/>
          <w:lang w:val="el-GR" w:bidi="he-IL"/>
        </w:rPr>
        <w:t xml:space="preserve"> τις ὀνόματι, ἀργυροκόπος, </w:t>
      </w:r>
    </w:p>
    <w:p w14:paraId="33F9EAB5" w14:textId="77777777" w:rsidR="00567ED9" w:rsidRPr="004E2EF6" w:rsidRDefault="00567ED9" w:rsidP="00567ED9">
      <w:pPr>
        <w:ind w:left="720" w:firstLine="720"/>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ποιῶν ναοὺς ἀργυροῦς Ἀρτέμιδος </w:t>
      </w:r>
    </w:p>
    <w:p w14:paraId="15ADF7A0"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παρείχετο τοῖς τεχνίταις </w:t>
      </w:r>
      <w:r w:rsidRPr="004E2EF6">
        <w:rPr>
          <w:rFonts w:ascii="Palatino Linotype" w:hAnsi="Palatino Linotype" w:cs="Palatino Linotype"/>
          <w:sz w:val="22"/>
          <w:szCs w:val="22"/>
          <w:highlight w:val="green"/>
          <w:lang w:val="el-GR" w:bidi="he-IL"/>
        </w:rPr>
        <w:t>οὐκ ὀλίγην</w:t>
      </w:r>
      <w:r w:rsidRPr="004E2EF6">
        <w:rPr>
          <w:rFonts w:ascii="Palatino Linotype" w:hAnsi="Palatino Linotype" w:cs="Palatino Linotype"/>
          <w:sz w:val="22"/>
          <w:szCs w:val="22"/>
          <w:lang w:val="el-GR" w:bidi="he-IL"/>
        </w:rPr>
        <w:t xml:space="preserve"> ἐργασίαν,</w:t>
      </w:r>
    </w:p>
    <w:p w14:paraId="4E017A3F"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 </w:t>
      </w:r>
      <w:r w:rsidRPr="004E2EF6">
        <w:rPr>
          <w:rFonts w:ascii="Palatino Linotype" w:hAnsi="Palatino Linotype" w:cs="Arial"/>
          <w:sz w:val="22"/>
          <w:szCs w:val="20"/>
          <w:vertAlign w:val="superscript"/>
          <w:lang w:val="el-GR" w:bidi="he-IL"/>
        </w:rPr>
        <w:t xml:space="preserve">25 </w:t>
      </w:r>
      <w:r w:rsidRPr="004E2EF6">
        <w:rPr>
          <w:rFonts w:ascii="Palatino Linotype" w:hAnsi="Palatino Linotype" w:cs="Palatino Linotype"/>
          <w:sz w:val="22"/>
          <w:szCs w:val="22"/>
          <w:lang w:val="el-GR" w:bidi="he-IL"/>
        </w:rPr>
        <w:t xml:space="preserve">οὓς συναθροίσας καὶ τοὺς περὶ τὰ τοιαῦτα ἐργάτας εἶπεν· </w:t>
      </w:r>
    </w:p>
    <w:p w14:paraId="29BB9F2A" w14:textId="77777777" w:rsidR="00567ED9" w:rsidRPr="004E2EF6" w:rsidRDefault="00567ED9" w:rsidP="00567ED9">
      <w:pPr>
        <w:jc w:val="center"/>
        <w:rPr>
          <w:rFonts w:ascii="Palatino Linotype" w:hAnsi="Palatino Linotype" w:cs="Palatino Linotype"/>
          <w:sz w:val="22"/>
          <w:szCs w:val="22"/>
          <w:lang w:val="el-GR" w:bidi="he-IL"/>
        </w:rPr>
      </w:pPr>
    </w:p>
    <w:p w14:paraId="1DD5C901"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Palatino Linotype"/>
          <w:b/>
          <w:i/>
          <w:sz w:val="22"/>
          <w:szCs w:val="22"/>
          <w:lang w:val="el-GR" w:bidi="he-IL"/>
        </w:rPr>
        <w:t>Ἄνδρες,(α) ἐπίστασθε ὅτι ἐκ ταύτης τῆς ἐργασίας ἡ εὐπορία ἡμῖν ἐστιν</w:t>
      </w:r>
    </w:p>
    <w:p w14:paraId="2D8CEE6D"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Arial"/>
          <w:b/>
          <w:i/>
          <w:sz w:val="22"/>
          <w:szCs w:val="20"/>
          <w:vertAlign w:val="superscript"/>
          <w:lang w:val="el-GR" w:bidi="he-IL"/>
        </w:rPr>
        <w:t xml:space="preserve">26 </w:t>
      </w:r>
      <w:r w:rsidRPr="004E2EF6">
        <w:rPr>
          <w:rFonts w:ascii="Palatino Linotype" w:hAnsi="Palatino Linotype" w:cs="Palatino Linotype"/>
          <w:b/>
          <w:i/>
          <w:sz w:val="22"/>
          <w:szCs w:val="22"/>
          <w:lang w:val="el-GR" w:bidi="he-IL"/>
        </w:rPr>
        <w:t xml:space="preserve">καὶ (β) θεωρεῖτε καὶ ἀκούετε ὅτι </w:t>
      </w:r>
      <w:r w:rsidRPr="004E2EF6">
        <w:rPr>
          <w:rFonts w:ascii="Palatino Linotype" w:hAnsi="Palatino Linotype" w:cs="Palatino Linotype"/>
          <w:b/>
          <w:i/>
          <w:sz w:val="22"/>
          <w:szCs w:val="22"/>
          <w:highlight w:val="cyan"/>
          <w:lang w:val="el-GR" w:bidi="he-IL"/>
        </w:rPr>
        <w:t>οὐ μόνον</w:t>
      </w:r>
      <w:r w:rsidRPr="004E2EF6">
        <w:rPr>
          <w:rFonts w:ascii="Palatino Linotype" w:hAnsi="Palatino Linotype" w:cs="Palatino Linotype"/>
          <w:b/>
          <w:i/>
          <w:sz w:val="22"/>
          <w:szCs w:val="22"/>
          <w:lang w:val="el-GR" w:bidi="he-IL"/>
        </w:rPr>
        <w:t xml:space="preserve"> Ἐφέσου</w:t>
      </w:r>
    </w:p>
    <w:p w14:paraId="12A394E1"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Palatino Linotype"/>
          <w:b/>
          <w:i/>
          <w:sz w:val="22"/>
          <w:szCs w:val="22"/>
          <w:lang w:val="el-GR" w:bidi="he-IL"/>
        </w:rPr>
        <w:t xml:space="preserve">ἀλλὰ σχεδὸν </w:t>
      </w:r>
      <w:r w:rsidRPr="004E2EF6">
        <w:rPr>
          <w:rFonts w:ascii="Palatino Linotype" w:hAnsi="Palatino Linotype" w:cs="Palatino Linotype"/>
          <w:b/>
          <w:i/>
          <w:sz w:val="22"/>
          <w:szCs w:val="22"/>
          <w:highlight w:val="cyan"/>
          <w:lang w:val="el-GR" w:bidi="he-IL"/>
        </w:rPr>
        <w:t>πάσης τῆς Ἀσίας</w:t>
      </w:r>
      <w:r w:rsidRPr="004E2EF6">
        <w:rPr>
          <w:rFonts w:ascii="Palatino Linotype" w:hAnsi="Palatino Linotype" w:cs="Palatino Linotype"/>
          <w:b/>
          <w:i/>
          <w:sz w:val="22"/>
          <w:szCs w:val="22"/>
          <w:lang w:val="el-GR" w:bidi="he-IL"/>
        </w:rPr>
        <w:t xml:space="preserve"> </w:t>
      </w:r>
      <w:r w:rsidRPr="004E2EF6">
        <w:rPr>
          <w:rFonts w:ascii="Palatino Linotype" w:hAnsi="Palatino Linotype" w:cs="Palatino Linotype"/>
          <w:b/>
          <w:i/>
          <w:sz w:val="22"/>
          <w:szCs w:val="22"/>
          <w:highlight w:val="yellow"/>
          <w:lang w:val="el-GR" w:bidi="he-IL"/>
        </w:rPr>
        <w:t>ὁ Παῦλος οὗτος</w:t>
      </w:r>
      <w:r w:rsidRPr="004E2EF6">
        <w:rPr>
          <w:rFonts w:ascii="Palatino Linotype" w:hAnsi="Palatino Linotype" w:cs="Palatino Linotype"/>
          <w:b/>
          <w:i/>
          <w:sz w:val="22"/>
          <w:szCs w:val="22"/>
          <w:lang w:val="el-GR" w:bidi="he-IL"/>
        </w:rPr>
        <w:t xml:space="preserve"> </w:t>
      </w:r>
    </w:p>
    <w:p w14:paraId="289347F1"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Palatino Linotype"/>
          <w:b/>
          <w:i/>
          <w:sz w:val="22"/>
          <w:szCs w:val="22"/>
          <w:lang w:val="el-GR" w:bidi="he-IL"/>
        </w:rPr>
        <w:t>πείσας μετέστησεν ἱκανὸν ὄχλον</w:t>
      </w:r>
    </w:p>
    <w:p w14:paraId="353BB7FA" w14:textId="77777777" w:rsidR="00567ED9" w:rsidRPr="004E2EF6" w:rsidRDefault="00567ED9" w:rsidP="00567ED9">
      <w:pPr>
        <w:jc w:val="right"/>
        <w:rPr>
          <w:rFonts w:ascii="Palatino Linotype" w:hAnsi="Palatino Linotype" w:cs="Palatino Linotype"/>
          <w:b/>
          <w:i/>
          <w:sz w:val="22"/>
          <w:szCs w:val="22"/>
          <w:lang w:val="el-GR" w:bidi="he-IL"/>
        </w:rPr>
      </w:pPr>
      <w:r w:rsidRPr="004E2EF6">
        <w:rPr>
          <w:rFonts w:ascii="Palatino Linotype" w:hAnsi="Palatino Linotype" w:cs="Palatino Linotype"/>
          <w:b/>
          <w:i/>
          <w:sz w:val="22"/>
          <w:szCs w:val="22"/>
          <w:lang w:val="el-GR" w:bidi="he-IL"/>
        </w:rPr>
        <w:t>λέγων ὅτι οὐκ εἰσὶν θεοὶ οἱ διὰ χειρῶν γινόμενοι.</w:t>
      </w:r>
    </w:p>
    <w:p w14:paraId="4F0DB9FA" w14:textId="77777777" w:rsidR="00567ED9" w:rsidRPr="004E2EF6" w:rsidRDefault="00567ED9" w:rsidP="00567ED9">
      <w:pPr>
        <w:jc w:val="right"/>
        <w:rPr>
          <w:rFonts w:ascii="Palatino Linotype" w:hAnsi="Palatino Linotype" w:cs="Palatino Linotype"/>
          <w:b/>
          <w:i/>
          <w:sz w:val="22"/>
          <w:szCs w:val="22"/>
          <w:lang w:val="el-GR" w:bidi="he-IL"/>
        </w:rPr>
      </w:pPr>
    </w:p>
    <w:p w14:paraId="5CA48296"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Arial"/>
          <w:b/>
          <w:i/>
          <w:sz w:val="22"/>
          <w:szCs w:val="20"/>
          <w:highlight w:val="cyan"/>
          <w:vertAlign w:val="superscript"/>
          <w:lang w:val="el-GR" w:bidi="he-IL"/>
        </w:rPr>
        <w:t xml:space="preserve">27 </w:t>
      </w:r>
      <w:r w:rsidRPr="004E2EF6">
        <w:rPr>
          <w:rFonts w:ascii="Palatino Linotype" w:hAnsi="Palatino Linotype" w:cs="Palatino Linotype"/>
          <w:b/>
          <w:i/>
          <w:caps/>
          <w:sz w:val="22"/>
          <w:szCs w:val="22"/>
          <w:highlight w:val="cyan"/>
          <w:lang w:val="el-GR" w:bidi="he-IL"/>
        </w:rPr>
        <w:t>ο</w:t>
      </w:r>
      <w:r w:rsidRPr="004E2EF6">
        <w:rPr>
          <w:rFonts w:ascii="Palatino Linotype" w:hAnsi="Palatino Linotype" w:cs="Palatino Linotype"/>
          <w:b/>
          <w:i/>
          <w:sz w:val="22"/>
          <w:szCs w:val="22"/>
          <w:highlight w:val="cyan"/>
          <w:lang w:val="el-GR" w:bidi="he-IL"/>
        </w:rPr>
        <w:t>ὐ μόνον</w:t>
      </w:r>
      <w:r w:rsidRPr="004E2EF6">
        <w:rPr>
          <w:rFonts w:ascii="Palatino Linotype" w:hAnsi="Palatino Linotype" w:cs="Palatino Linotype"/>
          <w:b/>
          <w:i/>
          <w:sz w:val="22"/>
          <w:szCs w:val="22"/>
          <w:lang w:val="el-GR" w:bidi="he-IL"/>
        </w:rPr>
        <w:t xml:space="preserve"> δὲ τοῦτο </w:t>
      </w:r>
      <w:r w:rsidRPr="004E2EF6">
        <w:rPr>
          <w:rFonts w:ascii="Palatino Linotype" w:hAnsi="Palatino Linotype" w:cs="Palatino Linotype"/>
          <w:b/>
          <w:i/>
          <w:sz w:val="22"/>
          <w:szCs w:val="22"/>
          <w:highlight w:val="yellow"/>
          <w:lang w:val="el-GR" w:bidi="he-IL"/>
        </w:rPr>
        <w:t>κινδυνεύει</w:t>
      </w:r>
      <w:r w:rsidRPr="004E2EF6">
        <w:rPr>
          <w:rFonts w:ascii="Palatino Linotype" w:hAnsi="Palatino Linotype" w:cs="Palatino Linotype"/>
          <w:b/>
          <w:i/>
          <w:sz w:val="22"/>
          <w:szCs w:val="22"/>
          <w:lang w:val="el-GR" w:bidi="he-IL"/>
        </w:rPr>
        <w:t xml:space="preserve"> ἡμῖν τὸ μέρος εἰς ἀπελεγμὸν ἐλθεῖν</w:t>
      </w:r>
    </w:p>
    <w:p w14:paraId="2E329B5F"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Palatino Linotype"/>
          <w:b/>
          <w:i/>
          <w:sz w:val="22"/>
          <w:szCs w:val="22"/>
          <w:lang w:val="el-GR" w:bidi="he-IL"/>
        </w:rPr>
        <w:t xml:space="preserve">ἀλλὰ καὶ τὸ τῆς μεγάλης θεᾶς Ἀρτέμιδος Ἱερὸν εἰς οὐθὲν λογισθῆναι μέλλειν τε, </w:t>
      </w:r>
    </w:p>
    <w:p w14:paraId="667F4E0C"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Palatino Linotype"/>
          <w:b/>
          <w:i/>
          <w:sz w:val="22"/>
          <w:szCs w:val="22"/>
          <w:lang w:val="el-GR" w:bidi="he-IL"/>
        </w:rPr>
        <w:t xml:space="preserve">καὶ καθαιρεῖσθαι </w:t>
      </w:r>
      <w:r w:rsidRPr="004E2EF6">
        <w:rPr>
          <w:rFonts w:ascii="Palatino Linotype" w:hAnsi="Palatino Linotype" w:cs="Palatino Linotype"/>
          <w:b/>
          <w:i/>
          <w:sz w:val="22"/>
          <w:szCs w:val="22"/>
          <w:highlight w:val="yellow"/>
          <w:lang w:val="el-GR" w:bidi="he-IL"/>
        </w:rPr>
        <w:t>τῆς μεγαλειότητος αὐτῆς</w:t>
      </w:r>
      <w:r w:rsidRPr="004E2EF6">
        <w:rPr>
          <w:rFonts w:ascii="Palatino Linotype" w:hAnsi="Palatino Linotype" w:cs="Palatino Linotype"/>
          <w:b/>
          <w:i/>
          <w:sz w:val="22"/>
          <w:szCs w:val="22"/>
          <w:lang w:val="el-GR" w:bidi="he-IL"/>
        </w:rPr>
        <w:t xml:space="preserve"> </w:t>
      </w:r>
    </w:p>
    <w:p w14:paraId="3CE20797"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Palatino Linotype"/>
          <w:b/>
          <w:i/>
          <w:sz w:val="22"/>
          <w:szCs w:val="22"/>
          <w:lang w:val="el-GR" w:bidi="he-IL"/>
        </w:rPr>
        <w:t xml:space="preserve">ἣν </w:t>
      </w:r>
      <w:r w:rsidRPr="004E2EF6">
        <w:rPr>
          <w:rFonts w:ascii="Palatino Linotype" w:hAnsi="Palatino Linotype" w:cs="Palatino Linotype"/>
          <w:b/>
          <w:i/>
          <w:sz w:val="22"/>
          <w:szCs w:val="22"/>
          <w:highlight w:val="cyan"/>
          <w:lang w:val="el-GR" w:bidi="he-IL"/>
        </w:rPr>
        <w:t xml:space="preserve">ὅλη ἡ Ἀσία καὶ ἡ </w:t>
      </w:r>
      <w:r w:rsidRPr="004E2EF6">
        <w:rPr>
          <w:rFonts w:ascii="Palatino Linotype" w:hAnsi="Palatino Linotype" w:cs="Palatino Linotype"/>
          <w:b/>
          <w:i/>
          <w:caps/>
          <w:sz w:val="22"/>
          <w:szCs w:val="22"/>
          <w:highlight w:val="cyan"/>
          <w:lang w:val="el-GR" w:bidi="he-IL"/>
        </w:rPr>
        <w:t>ο</w:t>
      </w:r>
      <w:r w:rsidRPr="004E2EF6">
        <w:rPr>
          <w:rFonts w:ascii="Palatino Linotype" w:hAnsi="Palatino Linotype" w:cs="Palatino Linotype"/>
          <w:b/>
          <w:i/>
          <w:sz w:val="22"/>
          <w:szCs w:val="22"/>
          <w:highlight w:val="cyan"/>
          <w:lang w:val="el-GR" w:bidi="he-IL"/>
        </w:rPr>
        <w:t>ἰκουμένη</w:t>
      </w:r>
      <w:r w:rsidRPr="004E2EF6">
        <w:rPr>
          <w:rFonts w:ascii="Palatino Linotype" w:hAnsi="Palatino Linotype" w:cs="Palatino Linotype"/>
          <w:b/>
          <w:i/>
          <w:sz w:val="22"/>
          <w:szCs w:val="22"/>
          <w:lang w:val="el-GR" w:bidi="he-IL"/>
        </w:rPr>
        <w:t xml:space="preserve"> σέβεται. </w:t>
      </w:r>
    </w:p>
    <w:p w14:paraId="4649EE8B" w14:textId="77777777" w:rsidR="00567ED9" w:rsidRPr="004E2EF6" w:rsidRDefault="00567ED9" w:rsidP="00567ED9">
      <w:pPr>
        <w:jc w:val="center"/>
        <w:rPr>
          <w:rFonts w:ascii="Palatino Linotype" w:hAnsi="Palatino Linotype" w:cs="Palatino Linotype"/>
          <w:sz w:val="22"/>
          <w:szCs w:val="22"/>
          <w:lang w:val="el-GR" w:bidi="he-IL"/>
        </w:rPr>
      </w:pPr>
    </w:p>
    <w:p w14:paraId="1D51174D" w14:textId="77777777" w:rsidR="00567ED9" w:rsidRPr="004E2EF6" w:rsidRDefault="00567ED9" w:rsidP="00567ED9">
      <w:pPr>
        <w:rPr>
          <w:rFonts w:ascii="Palatino Linotype" w:hAnsi="Palatino Linotype" w:cs="Palatino Linotype"/>
          <w:sz w:val="22"/>
          <w:szCs w:val="22"/>
          <w:lang w:val="el-GR" w:bidi="he-IL"/>
        </w:rPr>
      </w:pPr>
      <w:r w:rsidRPr="004E2EF6">
        <w:rPr>
          <w:rFonts w:ascii="Palatino Linotype" w:hAnsi="Palatino Linotype" w:cs="Arial"/>
          <w:sz w:val="22"/>
          <w:szCs w:val="20"/>
          <w:vertAlign w:val="superscript"/>
          <w:lang w:val="el-GR" w:bidi="he-IL"/>
        </w:rPr>
        <w:t xml:space="preserve">28 </w:t>
      </w:r>
      <w:r w:rsidRPr="004E2EF6">
        <w:rPr>
          <w:rFonts w:ascii="Palatino Linotype" w:hAnsi="Palatino Linotype" w:cs="Palatino Linotype"/>
          <w:sz w:val="22"/>
          <w:szCs w:val="22"/>
          <w:lang w:val="el-GR" w:bidi="he-IL"/>
        </w:rPr>
        <w:t xml:space="preserve">Ἀκούσαντες δὲ καὶ γενόμενοι πλήρεις θυμοῦ </w:t>
      </w:r>
      <w:r w:rsidRPr="004E2EF6">
        <w:rPr>
          <w:rFonts w:ascii="Palatino Linotype" w:hAnsi="Palatino Linotype" w:cs="Palatino Linotype"/>
          <w:sz w:val="22"/>
          <w:szCs w:val="22"/>
          <w:highlight w:val="cyan"/>
          <w:lang w:val="el-GR" w:bidi="he-IL"/>
        </w:rPr>
        <w:t>δραμόντες εἰς τὴν ἄμφοδον</w:t>
      </w:r>
    </w:p>
    <w:p w14:paraId="4AF79F6B" w14:textId="77777777" w:rsidR="00567ED9" w:rsidRPr="004E2EF6" w:rsidRDefault="00567ED9" w:rsidP="00567ED9">
      <w:pPr>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ἔκραζον λέγοντες· </w:t>
      </w:r>
    </w:p>
    <w:p w14:paraId="18AB996D"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Palatino Linotype"/>
          <w:b/>
          <w:i/>
          <w:caps/>
          <w:sz w:val="22"/>
          <w:szCs w:val="22"/>
          <w:lang w:val="el-GR" w:bidi="he-IL"/>
        </w:rPr>
        <w:t>μ</w:t>
      </w:r>
      <w:r w:rsidRPr="004E2EF6">
        <w:rPr>
          <w:rFonts w:ascii="Palatino Linotype" w:hAnsi="Palatino Linotype" w:cs="Palatino Linotype"/>
          <w:b/>
          <w:i/>
          <w:sz w:val="22"/>
          <w:szCs w:val="22"/>
          <w:lang w:val="el-GR" w:bidi="he-IL"/>
        </w:rPr>
        <w:t>εγάλη ἡ Ἄρτεμις Ἐφεσίων.</w:t>
      </w:r>
    </w:p>
    <w:p w14:paraId="0A299E01" w14:textId="77777777" w:rsidR="00567ED9" w:rsidRPr="004E2EF6" w:rsidRDefault="00567ED9" w:rsidP="00567ED9">
      <w:pPr>
        <w:jc w:val="both"/>
        <w:rPr>
          <w:rFonts w:ascii="Palatino Linotype" w:hAnsi="Palatino Linotype" w:cs="Arial"/>
          <w:sz w:val="22"/>
          <w:szCs w:val="20"/>
          <w:vertAlign w:val="superscript"/>
          <w:lang w:val="el-GR" w:bidi="he-IL"/>
        </w:rPr>
      </w:pPr>
    </w:p>
    <w:p w14:paraId="799F30B3"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2"/>
          <w:szCs w:val="20"/>
          <w:vertAlign w:val="superscript"/>
          <w:lang w:val="el-GR" w:bidi="he-IL"/>
        </w:rPr>
        <w:t xml:space="preserve">29 </w:t>
      </w:r>
      <w:r w:rsidRPr="004E2EF6">
        <w:rPr>
          <w:rFonts w:ascii="Palatino Linotype" w:hAnsi="Palatino Linotype" w:cs="Palatino Linotype"/>
          <w:caps/>
          <w:sz w:val="22"/>
          <w:szCs w:val="22"/>
          <w:lang w:val="el-GR" w:bidi="he-IL"/>
        </w:rPr>
        <w:t>κ</w:t>
      </w:r>
      <w:r w:rsidRPr="004E2EF6">
        <w:rPr>
          <w:rFonts w:ascii="Palatino Linotype" w:hAnsi="Palatino Linotype" w:cs="Palatino Linotype"/>
          <w:sz w:val="22"/>
          <w:szCs w:val="22"/>
          <w:lang w:val="el-GR" w:bidi="he-IL"/>
        </w:rPr>
        <w:t xml:space="preserve">αὶ ἐπλήσθη ἡ πόλις τῆς συγχύσεως, ὥρμησάν τε ὁμοθυμαδὸν εἰς τὸ θέατρον </w:t>
      </w:r>
    </w:p>
    <w:p w14:paraId="6B1C46E6"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συναρπάσαντες Γάϊον καὶ Ἀρίσταρχον Μακεδόνας, συνεκδήμους Παύλου. </w:t>
      </w:r>
    </w:p>
    <w:p w14:paraId="36D8D9C5"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2"/>
          <w:szCs w:val="20"/>
          <w:vertAlign w:val="superscript"/>
          <w:lang w:val="el-GR" w:bidi="he-IL"/>
        </w:rPr>
        <w:t xml:space="preserve">30 </w:t>
      </w:r>
      <w:r w:rsidRPr="004E2EF6">
        <w:rPr>
          <w:rFonts w:ascii="Palatino Linotype" w:hAnsi="Palatino Linotype" w:cs="Palatino Linotype"/>
          <w:sz w:val="22"/>
          <w:szCs w:val="22"/>
          <w:lang w:val="el-GR" w:bidi="he-IL"/>
        </w:rPr>
        <w:t xml:space="preserve">Παύλου δὲ βουλομένου εἰσελθεῖν εἰς τὸν δῆμον οὐκ εἴων αὐτὸν οἱ μαθηταί· </w:t>
      </w:r>
    </w:p>
    <w:p w14:paraId="382729EB"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2"/>
          <w:szCs w:val="20"/>
          <w:vertAlign w:val="superscript"/>
          <w:lang w:val="el-GR" w:bidi="he-IL"/>
        </w:rPr>
        <w:t xml:space="preserve">31 </w:t>
      </w:r>
      <w:r w:rsidRPr="004E2EF6">
        <w:rPr>
          <w:rFonts w:ascii="Palatino Linotype" w:hAnsi="Palatino Linotype" w:cs="Palatino Linotype"/>
          <w:sz w:val="22"/>
          <w:szCs w:val="22"/>
          <w:lang w:val="el-GR" w:bidi="he-IL"/>
        </w:rPr>
        <w:t xml:space="preserve">τινὲς δὲ καὶ τῶν Ἀσιαρχῶν, ὄντες αὐτῷ φίλοι, </w:t>
      </w:r>
    </w:p>
    <w:p w14:paraId="517FDD8F"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πέμψαντες πρὸς αὐτὸν παρεκάλουν μὴ δοῦναι ἑαυτὸν εἰς τὸ θέατρον. </w:t>
      </w:r>
    </w:p>
    <w:p w14:paraId="316391D7"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2"/>
          <w:szCs w:val="20"/>
          <w:vertAlign w:val="superscript"/>
          <w:lang w:val="el-GR" w:bidi="he-IL"/>
        </w:rPr>
        <w:t xml:space="preserve">32 </w:t>
      </w:r>
      <w:r w:rsidRPr="004E2EF6">
        <w:rPr>
          <w:rFonts w:ascii="Palatino Linotype" w:hAnsi="Palatino Linotype" w:cs="Palatino Linotype"/>
          <w:sz w:val="22"/>
          <w:szCs w:val="22"/>
          <w:lang w:val="el-GR" w:bidi="he-IL"/>
        </w:rPr>
        <w:t xml:space="preserve">ἄλλοι μὲν οὖν ἄλλο τι ἔκραζον· </w:t>
      </w:r>
    </w:p>
    <w:p w14:paraId="53DEA53E"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lastRenderedPageBreak/>
        <w:t xml:space="preserve">ἦν γὰρ ἡ ἐκκλησία συγκεχυμένη </w:t>
      </w:r>
    </w:p>
    <w:p w14:paraId="1F7627F2"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καὶ οἱ πλείους οὐκ ᾔδεισαν τίνος ἕνεκα συνεληλύθεισαν. </w:t>
      </w:r>
    </w:p>
    <w:p w14:paraId="12E74263" w14:textId="77777777" w:rsidR="00567ED9" w:rsidRPr="004E2EF6" w:rsidRDefault="00567ED9" w:rsidP="00567ED9">
      <w:pPr>
        <w:jc w:val="both"/>
        <w:rPr>
          <w:rFonts w:ascii="Palatino Linotype" w:hAnsi="Palatino Linotype" w:cs="Arial"/>
          <w:sz w:val="22"/>
          <w:szCs w:val="20"/>
          <w:vertAlign w:val="superscript"/>
          <w:lang w:val="el-GR" w:bidi="he-IL"/>
        </w:rPr>
      </w:pPr>
    </w:p>
    <w:p w14:paraId="4CEA90C7"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2"/>
          <w:szCs w:val="20"/>
          <w:vertAlign w:val="superscript"/>
          <w:lang w:val="el-GR" w:bidi="he-IL"/>
        </w:rPr>
        <w:t xml:space="preserve">33 </w:t>
      </w:r>
      <w:r w:rsidRPr="004E2EF6">
        <w:rPr>
          <w:rFonts w:ascii="Palatino Linotype" w:hAnsi="Palatino Linotype" w:cs="Palatino Linotype"/>
          <w:sz w:val="22"/>
          <w:szCs w:val="22"/>
          <w:lang w:val="el-GR" w:bidi="he-IL"/>
        </w:rPr>
        <w:t xml:space="preserve">Ἐκ δὲ τοῦ ὄχλου συνεβίβασαν Ἀλέξανδρον, προβαλόντων αὐτὸν τῶν Ἰουδαίων· </w:t>
      </w:r>
    </w:p>
    <w:p w14:paraId="5DC100B3"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ὁ δὲ Ἀλέξανδρος κατασείσας τὴν χεῖρα ἤθελεν ἀπολογεῖσθαι τῷ δήμῳ. </w:t>
      </w:r>
    </w:p>
    <w:p w14:paraId="5044CE22" w14:textId="77777777" w:rsidR="00567ED9" w:rsidRPr="004E2EF6" w:rsidRDefault="00567ED9" w:rsidP="00567ED9">
      <w:pPr>
        <w:jc w:val="both"/>
        <w:rPr>
          <w:rFonts w:ascii="Palatino Linotype" w:hAnsi="Palatino Linotype" w:cs="Palatino Linotype"/>
          <w:i/>
          <w:sz w:val="22"/>
          <w:szCs w:val="22"/>
          <w:lang w:val="el-GR" w:bidi="he-IL"/>
        </w:rPr>
      </w:pPr>
      <w:r w:rsidRPr="004E2EF6">
        <w:rPr>
          <w:rFonts w:ascii="Palatino Linotype" w:hAnsi="Palatino Linotype" w:cs="Arial"/>
          <w:sz w:val="22"/>
          <w:szCs w:val="20"/>
          <w:vertAlign w:val="superscript"/>
          <w:lang w:val="el-GR" w:bidi="he-IL"/>
        </w:rPr>
        <w:t xml:space="preserve">34 </w:t>
      </w:r>
      <w:r w:rsidRPr="004E2EF6">
        <w:rPr>
          <w:rFonts w:ascii="Palatino Linotype" w:hAnsi="Palatino Linotype" w:cs="Palatino Linotype"/>
          <w:sz w:val="22"/>
          <w:szCs w:val="22"/>
          <w:lang w:val="el-GR" w:bidi="he-IL"/>
        </w:rPr>
        <w:t xml:space="preserve">ἐπιγνόντες δὲ ὅτι Ἰουδαῖός ἐστιν, φωνὴ ἐγένετο μία ἐκ πάντων ὡς ἐπὶ ὥρας δύο κραζόντων· </w:t>
      </w:r>
    </w:p>
    <w:p w14:paraId="7AA4D8E5" w14:textId="77777777" w:rsidR="00567ED9" w:rsidRPr="004E2EF6" w:rsidRDefault="00567ED9" w:rsidP="00567ED9">
      <w:pPr>
        <w:jc w:val="center"/>
        <w:rPr>
          <w:rFonts w:ascii="Palatino Linotype" w:hAnsi="Palatino Linotype" w:cs="Palatino Linotype"/>
          <w:i/>
          <w:sz w:val="22"/>
          <w:szCs w:val="22"/>
          <w:lang w:val="el-GR" w:bidi="he-IL"/>
        </w:rPr>
      </w:pPr>
      <w:r w:rsidRPr="004E2EF6">
        <w:rPr>
          <w:rFonts w:ascii="Palatino Linotype" w:hAnsi="Palatino Linotype" w:cs="Palatino Linotype"/>
          <w:b/>
          <w:i/>
          <w:caps/>
          <w:sz w:val="22"/>
          <w:szCs w:val="22"/>
          <w:lang w:val="el-GR" w:bidi="he-IL"/>
        </w:rPr>
        <w:t>μ</w:t>
      </w:r>
      <w:r w:rsidRPr="004E2EF6">
        <w:rPr>
          <w:rFonts w:ascii="Palatino Linotype" w:hAnsi="Palatino Linotype" w:cs="Palatino Linotype"/>
          <w:b/>
          <w:i/>
          <w:sz w:val="22"/>
          <w:szCs w:val="22"/>
          <w:lang w:val="el-GR" w:bidi="he-IL"/>
        </w:rPr>
        <w:t>εγάλη ἡ Ἄρτεμις Ἐφεσίων</w:t>
      </w:r>
      <w:r w:rsidRPr="004E2EF6">
        <w:rPr>
          <w:rFonts w:ascii="Palatino Linotype" w:hAnsi="Palatino Linotype" w:cs="Palatino Linotype"/>
          <w:i/>
          <w:sz w:val="22"/>
          <w:szCs w:val="22"/>
          <w:lang w:val="el-GR" w:bidi="he-IL"/>
        </w:rPr>
        <w:t>.</w:t>
      </w:r>
    </w:p>
    <w:p w14:paraId="2121D4A3" w14:textId="77777777" w:rsidR="00567ED9" w:rsidRPr="004E2EF6" w:rsidRDefault="00567ED9" w:rsidP="00567ED9">
      <w:pPr>
        <w:jc w:val="both"/>
        <w:rPr>
          <w:rFonts w:ascii="Palatino Linotype" w:hAnsi="Palatino Linotype" w:cs="Arial"/>
          <w:i/>
          <w:sz w:val="22"/>
          <w:szCs w:val="20"/>
          <w:vertAlign w:val="superscript"/>
          <w:lang w:val="el-GR" w:bidi="he-IL"/>
        </w:rPr>
      </w:pPr>
    </w:p>
    <w:p w14:paraId="29E7260A"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Arial"/>
          <w:sz w:val="22"/>
          <w:szCs w:val="20"/>
          <w:vertAlign w:val="superscript"/>
          <w:lang w:val="el-GR" w:bidi="he-IL"/>
        </w:rPr>
        <w:t xml:space="preserve">35 </w:t>
      </w:r>
      <w:r w:rsidRPr="004E2EF6">
        <w:rPr>
          <w:rFonts w:ascii="Palatino Linotype" w:hAnsi="Palatino Linotype" w:cs="Palatino Linotype"/>
          <w:sz w:val="22"/>
          <w:szCs w:val="22"/>
          <w:highlight w:val="green"/>
          <w:lang w:val="el-GR" w:bidi="he-IL"/>
        </w:rPr>
        <w:t>Καταστείλας</w:t>
      </w:r>
      <w:r w:rsidRPr="004E2EF6">
        <w:rPr>
          <w:rFonts w:ascii="Palatino Linotype" w:hAnsi="Palatino Linotype" w:cs="Palatino Linotype"/>
          <w:sz w:val="22"/>
          <w:szCs w:val="22"/>
          <w:lang w:val="el-GR" w:bidi="he-IL"/>
        </w:rPr>
        <w:t xml:space="preserve"> δὲ ὁ </w:t>
      </w:r>
      <w:r w:rsidRPr="004E2EF6">
        <w:rPr>
          <w:rFonts w:ascii="Palatino Linotype" w:hAnsi="Palatino Linotype" w:cs="Palatino Linotype"/>
          <w:caps/>
          <w:sz w:val="22"/>
          <w:szCs w:val="22"/>
          <w:lang w:val="el-GR" w:bidi="he-IL"/>
        </w:rPr>
        <w:t>γ</w:t>
      </w:r>
      <w:r w:rsidRPr="004E2EF6">
        <w:rPr>
          <w:rFonts w:ascii="Palatino Linotype" w:hAnsi="Palatino Linotype" w:cs="Palatino Linotype"/>
          <w:sz w:val="22"/>
          <w:szCs w:val="22"/>
          <w:lang w:val="el-GR" w:bidi="he-IL"/>
        </w:rPr>
        <w:t xml:space="preserve">ραμματεὺς τὸν ὄχλον φησίν· </w:t>
      </w:r>
    </w:p>
    <w:p w14:paraId="23AB29A6" w14:textId="77777777" w:rsidR="00567ED9" w:rsidRPr="004E2EF6" w:rsidRDefault="00567ED9" w:rsidP="00567ED9">
      <w:pPr>
        <w:jc w:val="center"/>
        <w:rPr>
          <w:rFonts w:ascii="Palatino Linotype" w:hAnsi="Palatino Linotype" w:cs="Palatino Linotype"/>
          <w:i/>
          <w:sz w:val="22"/>
          <w:szCs w:val="22"/>
          <w:lang w:val="el-GR" w:bidi="he-IL"/>
        </w:rPr>
      </w:pPr>
    </w:p>
    <w:p w14:paraId="78697AE0"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Palatino Linotype"/>
          <w:b/>
          <w:i/>
          <w:sz w:val="22"/>
          <w:szCs w:val="22"/>
          <w:lang w:val="el-GR" w:bidi="he-IL"/>
        </w:rPr>
        <w:t xml:space="preserve">Ἄνδρες Ἐφέσιοι, τίς </w:t>
      </w:r>
      <w:r w:rsidRPr="004E2EF6">
        <w:rPr>
          <w:rFonts w:ascii="Palatino Linotype" w:hAnsi="Palatino Linotype" w:cs="Palatino Linotype"/>
          <w:b/>
          <w:i/>
          <w:sz w:val="22"/>
          <w:szCs w:val="22"/>
          <w:highlight w:val="red"/>
          <w:lang w:val="el-GR" w:bidi="he-IL"/>
        </w:rPr>
        <w:t>γάρ</w:t>
      </w:r>
      <w:r w:rsidRPr="004E2EF6">
        <w:rPr>
          <w:rFonts w:ascii="Palatino Linotype" w:hAnsi="Palatino Linotype" w:cs="Palatino Linotype"/>
          <w:b/>
          <w:i/>
          <w:sz w:val="22"/>
          <w:szCs w:val="22"/>
          <w:lang w:val="el-GR" w:bidi="he-IL"/>
        </w:rPr>
        <w:t xml:space="preserve"> ἐστιν ἀνθρώπων</w:t>
      </w:r>
    </w:p>
    <w:p w14:paraId="019BDEB6"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Palatino Linotype"/>
          <w:b/>
          <w:i/>
          <w:sz w:val="22"/>
          <w:szCs w:val="22"/>
          <w:lang w:val="el-GR" w:bidi="he-IL"/>
        </w:rPr>
        <w:t>ὃς οὐ γινώσκει τὴν Ἐφεσίων πόλιν νεωκόρον οὖσαν</w:t>
      </w:r>
    </w:p>
    <w:p w14:paraId="53BB9EFE"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Palatino Linotype"/>
          <w:b/>
          <w:i/>
          <w:sz w:val="22"/>
          <w:szCs w:val="22"/>
          <w:lang w:val="el-GR" w:bidi="he-IL"/>
        </w:rPr>
        <w:t>τῆς μεγάλης Ἀρτέμιδος καὶ τοῦ διοπετοῦς;</w:t>
      </w:r>
    </w:p>
    <w:p w14:paraId="5FCF5CED"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Arial"/>
          <w:b/>
          <w:i/>
          <w:sz w:val="22"/>
          <w:szCs w:val="20"/>
          <w:vertAlign w:val="superscript"/>
          <w:lang w:val="el-GR" w:bidi="he-IL"/>
        </w:rPr>
        <w:t xml:space="preserve">36 </w:t>
      </w:r>
      <w:r w:rsidRPr="004E2EF6">
        <w:rPr>
          <w:rFonts w:ascii="Palatino Linotype" w:hAnsi="Palatino Linotype" w:cs="Palatino Linotype"/>
          <w:b/>
          <w:i/>
          <w:sz w:val="22"/>
          <w:szCs w:val="22"/>
          <w:lang w:val="el-GR" w:bidi="he-IL"/>
        </w:rPr>
        <w:t xml:space="preserve">Ἀναντιρρήτων οὖν ὄντων τούτων δέον ἐστὶν ὑμᾶς </w:t>
      </w:r>
      <w:r w:rsidRPr="004E2EF6">
        <w:rPr>
          <w:rFonts w:ascii="Palatino Linotype" w:hAnsi="Palatino Linotype" w:cs="Palatino Linotype"/>
          <w:b/>
          <w:i/>
          <w:sz w:val="22"/>
          <w:szCs w:val="22"/>
          <w:highlight w:val="green"/>
          <w:lang w:val="el-GR" w:bidi="he-IL"/>
        </w:rPr>
        <w:t>κατεσταλμένους</w:t>
      </w:r>
      <w:r w:rsidRPr="004E2EF6">
        <w:rPr>
          <w:rFonts w:ascii="Palatino Linotype" w:hAnsi="Palatino Linotype" w:cs="Palatino Linotype"/>
          <w:b/>
          <w:i/>
          <w:sz w:val="22"/>
          <w:szCs w:val="22"/>
          <w:lang w:val="el-GR" w:bidi="he-IL"/>
        </w:rPr>
        <w:t xml:space="preserve"> ὑπάρχειν</w:t>
      </w:r>
    </w:p>
    <w:p w14:paraId="312CCF8F"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Palatino Linotype"/>
          <w:b/>
          <w:i/>
          <w:sz w:val="22"/>
          <w:szCs w:val="22"/>
          <w:lang w:val="el-GR" w:bidi="he-IL"/>
        </w:rPr>
        <w:t>καὶ μηδὲν προπετὲς πράσσειν.</w:t>
      </w:r>
    </w:p>
    <w:p w14:paraId="1F23642A" w14:textId="77777777" w:rsidR="00567ED9" w:rsidRPr="004E2EF6" w:rsidRDefault="00567ED9" w:rsidP="00567ED9">
      <w:pPr>
        <w:jc w:val="center"/>
        <w:rPr>
          <w:rFonts w:ascii="Palatino Linotype" w:hAnsi="Palatino Linotype" w:cs="Arial"/>
          <w:b/>
          <w:i/>
          <w:sz w:val="22"/>
          <w:szCs w:val="20"/>
          <w:vertAlign w:val="superscript"/>
          <w:lang w:val="el-GR" w:bidi="he-IL"/>
        </w:rPr>
      </w:pPr>
    </w:p>
    <w:p w14:paraId="2BC6501D"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Arial"/>
          <w:b/>
          <w:i/>
          <w:sz w:val="22"/>
          <w:szCs w:val="20"/>
          <w:vertAlign w:val="superscript"/>
          <w:lang w:val="el-GR" w:bidi="he-IL"/>
        </w:rPr>
        <w:t xml:space="preserve">37 </w:t>
      </w:r>
      <w:r w:rsidRPr="004E2EF6">
        <w:rPr>
          <w:rFonts w:ascii="Palatino Linotype" w:hAnsi="Palatino Linotype" w:cs="Palatino Linotype"/>
          <w:b/>
          <w:i/>
          <w:sz w:val="22"/>
          <w:szCs w:val="22"/>
          <w:lang w:val="el-GR" w:bidi="he-IL"/>
        </w:rPr>
        <w:t>Ἠγάγετε γὰρ τοὺς ἄνδρας τούτους οὔτε ἱεροσύλους</w:t>
      </w:r>
    </w:p>
    <w:p w14:paraId="71FC2C7E"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Palatino Linotype"/>
          <w:b/>
          <w:i/>
          <w:sz w:val="22"/>
          <w:szCs w:val="22"/>
          <w:lang w:val="el-GR" w:bidi="he-IL"/>
        </w:rPr>
        <w:t>οὔτε βλασφημοῦντας τὴν θεὸν ἡμῶν.</w:t>
      </w:r>
    </w:p>
    <w:p w14:paraId="7243D44F"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Arial"/>
          <w:b/>
          <w:i/>
          <w:sz w:val="22"/>
          <w:szCs w:val="20"/>
          <w:vertAlign w:val="superscript"/>
          <w:lang w:val="el-GR" w:bidi="he-IL"/>
        </w:rPr>
        <w:t xml:space="preserve">38 </w:t>
      </w:r>
      <w:r w:rsidRPr="004E2EF6">
        <w:rPr>
          <w:rFonts w:ascii="Palatino Linotype" w:hAnsi="Palatino Linotype" w:cs="Palatino Linotype"/>
          <w:b/>
          <w:i/>
          <w:sz w:val="22"/>
          <w:szCs w:val="22"/>
          <w:lang w:val="el-GR" w:bidi="he-IL"/>
        </w:rPr>
        <w:t xml:space="preserve">εἰ μὲν οὖν Δημήτριος καὶ οἱ σὺν αὐτῷ τεχνῖται ἔχουσι πρός τινα </w:t>
      </w:r>
      <w:r w:rsidRPr="004E2EF6">
        <w:rPr>
          <w:rFonts w:ascii="Palatino Linotype" w:hAnsi="Palatino Linotype" w:cs="Palatino Linotype"/>
          <w:b/>
          <w:i/>
          <w:sz w:val="22"/>
          <w:szCs w:val="22"/>
          <w:highlight w:val="cyan"/>
          <w:lang w:val="el-GR" w:bidi="he-IL"/>
        </w:rPr>
        <w:t>λόγον</w:t>
      </w:r>
      <w:r w:rsidRPr="004E2EF6">
        <w:rPr>
          <w:rFonts w:ascii="Palatino Linotype" w:hAnsi="Palatino Linotype" w:cs="Palatino Linotype"/>
          <w:b/>
          <w:i/>
          <w:sz w:val="22"/>
          <w:szCs w:val="22"/>
          <w:lang w:val="el-GR" w:bidi="he-IL"/>
        </w:rPr>
        <w:t>,</w:t>
      </w:r>
    </w:p>
    <w:p w14:paraId="2F34C254"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Palatino Linotype"/>
          <w:b/>
          <w:i/>
          <w:sz w:val="22"/>
          <w:szCs w:val="22"/>
          <w:lang w:val="el-GR" w:bidi="he-IL"/>
        </w:rPr>
        <w:t>ἀγοραῖοι ἄγονται καὶ ἀνθύπατοί εἰσιν,</w:t>
      </w:r>
    </w:p>
    <w:p w14:paraId="160FCC16"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Palatino Linotype"/>
          <w:b/>
          <w:i/>
          <w:sz w:val="22"/>
          <w:szCs w:val="22"/>
          <w:lang w:val="el-GR" w:bidi="he-IL"/>
        </w:rPr>
        <w:t>ἐγκαλείτωσαν ἀλλήλοις.</w:t>
      </w:r>
    </w:p>
    <w:p w14:paraId="77152AFA" w14:textId="77777777" w:rsidR="00567ED9" w:rsidRPr="004E2EF6" w:rsidRDefault="00567ED9" w:rsidP="00567ED9">
      <w:pPr>
        <w:jc w:val="center"/>
        <w:rPr>
          <w:rFonts w:ascii="Palatino Linotype" w:hAnsi="Palatino Linotype" w:cs="Palatino Linotype"/>
          <w:b/>
          <w:i/>
          <w:sz w:val="22"/>
          <w:szCs w:val="22"/>
          <w:lang w:val="el-GR" w:bidi="he-IL"/>
        </w:rPr>
      </w:pPr>
    </w:p>
    <w:p w14:paraId="021EA180"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Arial"/>
          <w:b/>
          <w:i/>
          <w:sz w:val="22"/>
          <w:szCs w:val="20"/>
          <w:vertAlign w:val="superscript"/>
          <w:lang w:val="el-GR" w:bidi="he-IL"/>
        </w:rPr>
        <w:t xml:space="preserve">39 </w:t>
      </w:r>
      <w:r w:rsidRPr="004E2EF6">
        <w:rPr>
          <w:rFonts w:ascii="Palatino Linotype" w:hAnsi="Palatino Linotype" w:cs="Palatino Linotype"/>
          <w:b/>
          <w:i/>
          <w:sz w:val="22"/>
          <w:szCs w:val="22"/>
          <w:lang w:val="el-GR" w:bidi="he-IL"/>
        </w:rPr>
        <w:t>εἰ δέ τι περαιτέρω ἐπιζητεῖτε, ἐν τῇ ἐννόμῳ ἐκκλησίᾳ ἐπιλυθήσεται.</w:t>
      </w:r>
    </w:p>
    <w:p w14:paraId="6C265588"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Arial"/>
          <w:b/>
          <w:i/>
          <w:sz w:val="22"/>
          <w:szCs w:val="20"/>
          <w:vertAlign w:val="superscript"/>
          <w:lang w:val="el-GR" w:bidi="he-IL"/>
        </w:rPr>
        <w:t xml:space="preserve">40 </w:t>
      </w:r>
      <w:r w:rsidRPr="004E2EF6">
        <w:rPr>
          <w:rFonts w:ascii="Palatino Linotype" w:hAnsi="Palatino Linotype" w:cs="Palatino Linotype"/>
          <w:b/>
          <w:i/>
          <w:sz w:val="22"/>
          <w:szCs w:val="22"/>
          <w:lang w:val="el-GR" w:bidi="he-IL"/>
        </w:rPr>
        <w:t>καὶ γὰρ κινδυνεύομεν ἐγκαλεῖσθαι στάσεως περὶ τῆς σήμερον,</w:t>
      </w:r>
    </w:p>
    <w:p w14:paraId="15AC3ECB"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Palatino Linotype"/>
          <w:b/>
          <w:i/>
          <w:sz w:val="22"/>
          <w:szCs w:val="22"/>
          <w:lang w:val="el-GR" w:bidi="he-IL"/>
        </w:rPr>
        <w:t xml:space="preserve">μηδενὸς αἰτίου ὑπάρχοντος περὶ οὗ [οὐ] δυνησόμεθα ἀποδοῦναι </w:t>
      </w:r>
      <w:r w:rsidRPr="004E2EF6">
        <w:rPr>
          <w:rFonts w:ascii="Palatino Linotype" w:hAnsi="Palatino Linotype" w:cs="Palatino Linotype"/>
          <w:b/>
          <w:i/>
          <w:sz w:val="22"/>
          <w:szCs w:val="22"/>
          <w:highlight w:val="cyan"/>
          <w:lang w:val="el-GR" w:bidi="he-IL"/>
        </w:rPr>
        <w:t>λόγον</w:t>
      </w:r>
    </w:p>
    <w:p w14:paraId="0BF1AA05" w14:textId="77777777" w:rsidR="00567ED9" w:rsidRPr="004E2EF6" w:rsidRDefault="00567ED9" w:rsidP="00567ED9">
      <w:pPr>
        <w:jc w:val="center"/>
        <w:rPr>
          <w:rFonts w:ascii="Palatino Linotype" w:hAnsi="Palatino Linotype" w:cs="Palatino Linotype"/>
          <w:b/>
          <w:i/>
          <w:sz w:val="22"/>
          <w:szCs w:val="22"/>
          <w:lang w:val="el-GR" w:bidi="he-IL"/>
        </w:rPr>
      </w:pPr>
      <w:r w:rsidRPr="004E2EF6">
        <w:rPr>
          <w:rFonts w:ascii="Palatino Linotype" w:hAnsi="Palatino Linotype" w:cs="Palatino Linotype"/>
          <w:b/>
          <w:i/>
          <w:sz w:val="22"/>
          <w:szCs w:val="22"/>
          <w:lang w:val="el-GR" w:bidi="he-IL"/>
        </w:rPr>
        <w:t>περὶ τῆς συστροφῆς ταύτης.</w:t>
      </w:r>
    </w:p>
    <w:p w14:paraId="5114451A" w14:textId="77777777" w:rsidR="00567ED9" w:rsidRPr="004E2EF6" w:rsidRDefault="00567ED9" w:rsidP="00567ED9">
      <w:pPr>
        <w:jc w:val="both"/>
        <w:rPr>
          <w:rFonts w:ascii="Palatino Linotype" w:hAnsi="Palatino Linotype" w:cs="Palatino Linotype"/>
          <w:i/>
          <w:sz w:val="22"/>
          <w:szCs w:val="22"/>
          <w:lang w:val="el-GR" w:bidi="he-IL"/>
        </w:rPr>
      </w:pPr>
    </w:p>
    <w:p w14:paraId="11ABD4A2"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caps/>
          <w:sz w:val="22"/>
          <w:szCs w:val="22"/>
          <w:lang w:val="el-GR" w:bidi="he-IL"/>
        </w:rPr>
        <w:t>κ</w:t>
      </w:r>
      <w:r w:rsidRPr="004E2EF6">
        <w:rPr>
          <w:rFonts w:ascii="Palatino Linotype" w:hAnsi="Palatino Linotype" w:cs="Palatino Linotype"/>
          <w:sz w:val="22"/>
          <w:szCs w:val="22"/>
          <w:lang w:val="el-GR" w:bidi="he-IL"/>
        </w:rPr>
        <w:t>αὶ ταῦτα εἰπὼν ἀπέλυσεν τὴν ἐκκλησίαν.</w:t>
      </w:r>
    </w:p>
    <w:p w14:paraId="08090AB2" w14:textId="77777777" w:rsidR="00567ED9" w:rsidRPr="004E2EF6" w:rsidRDefault="00567ED9" w:rsidP="00567ED9">
      <w:pPr>
        <w:autoSpaceDE w:val="0"/>
        <w:autoSpaceDN w:val="0"/>
        <w:adjustRightInd w:val="0"/>
        <w:jc w:val="both"/>
        <w:rPr>
          <w:rFonts w:ascii="Palatino Linotype" w:hAnsi="Palatino Linotype" w:cs="Tahoma"/>
          <w:sz w:val="22"/>
          <w:szCs w:val="22"/>
          <w:lang w:val="el-GR"/>
        </w:rPr>
      </w:pPr>
    </w:p>
    <w:p w14:paraId="5DEBF8D9" w14:textId="77777777" w:rsidR="00567ED9" w:rsidRPr="004E2EF6" w:rsidRDefault="00567ED9" w:rsidP="00567ED9">
      <w:pPr>
        <w:autoSpaceDE w:val="0"/>
        <w:autoSpaceDN w:val="0"/>
        <w:adjustRightInd w:val="0"/>
        <w:jc w:val="both"/>
        <w:rPr>
          <w:rFonts w:ascii="Palatino Linotype" w:hAnsi="Palatino Linotype" w:cs="Tahoma"/>
          <w:b/>
          <w:sz w:val="22"/>
          <w:szCs w:val="22"/>
          <w:lang w:val="el-GR"/>
        </w:rPr>
      </w:pPr>
      <w:r w:rsidRPr="004E2EF6">
        <w:rPr>
          <w:rFonts w:ascii="Palatino Linotype" w:hAnsi="Palatino Linotype" w:cs="Tahoma"/>
          <w:b/>
          <w:sz w:val="22"/>
          <w:szCs w:val="22"/>
          <w:lang w:val="el-GR"/>
        </w:rPr>
        <w:t>ΑΠΟΔΟΣΗ ΣΤΗ ΝΕΟΕΛΛΗΝΙΚΗ</w:t>
      </w:r>
    </w:p>
    <w:p w14:paraId="40B680C9" w14:textId="77777777" w:rsidR="00567ED9" w:rsidRPr="004E2EF6" w:rsidRDefault="00567ED9" w:rsidP="00567ED9">
      <w:pPr>
        <w:shd w:val="clear" w:color="auto" w:fill="FFFFFF"/>
        <w:autoSpaceDE w:val="0"/>
        <w:autoSpaceDN w:val="0"/>
        <w:adjustRightInd w:val="0"/>
        <w:jc w:val="both"/>
        <w:rPr>
          <w:rFonts w:ascii="Palatino Linotype" w:hAnsi="Palatino Linotype"/>
          <w:sz w:val="20"/>
          <w:szCs w:val="20"/>
          <w:lang w:val="el-GR"/>
        </w:rPr>
      </w:pPr>
      <w:r w:rsidRPr="004E2EF6">
        <w:rPr>
          <w:rFonts w:ascii="Palatino Linotype" w:hAnsi="Palatino Linotype"/>
          <w:color w:val="000000"/>
          <w:sz w:val="20"/>
          <w:szCs w:val="20"/>
          <w:lang w:val="el-GR"/>
        </w:rPr>
        <w:t>23 Εκείνο δε τον καιρό έγινε για την Οδό όχι λίγη ταραχή. 24 Διότι κάποιος ονομαζόμενος Δημήτριος, αργυροχόος, που κατασκεύαζε αργυρά ομοιώματα του ναού της Αρτέμιδος, έδινε στους τεχνίτες όχι λίγη εργασία. 25 Και αφού συγκέντρωσε αυτούς και τους εργάτες, που ασχολούνταν με τέτοια έργα, είπε: «Άνδρες! Ξέρετε καλά, ότι απ' αυτή την εργασία εξαρτάται η ευημερία μας. 26 Αλλά βλέπετε και ακούτε, ότι όχι μόνο της Εφέσου, αλλά σχεδόν όλης της (επαρχίας) Ασίας αυτός ο Παύλος έπεισε και μετέστρεψε αρκετό λαό, λέγοντας, ότι δεν είναι θεοί οι χειροποίητοι. 27 Όχι δε μόνον αυτός ο επαγγελματικός κλάδος κινδυνεύει να μας αχρηστευθεί), αλλά και ο ναός της μεγάλης θεάς Αρτέμιδος ν’απαξιωθεί. Μέλλει μάλιστα να γκρεμισθεί και η μεγαλειότητά της (το άγαλμα της), την οποία λατρεύει όλη η (επαρχία) Ασία και η οικουμένη».</w:t>
      </w:r>
    </w:p>
    <w:p w14:paraId="347784B3" w14:textId="77777777" w:rsidR="00567ED9" w:rsidRPr="004E2EF6" w:rsidRDefault="00567ED9" w:rsidP="00567ED9">
      <w:pPr>
        <w:shd w:val="clear" w:color="auto" w:fill="FFFFFF"/>
        <w:autoSpaceDE w:val="0"/>
        <w:autoSpaceDN w:val="0"/>
        <w:adjustRightInd w:val="0"/>
        <w:jc w:val="both"/>
        <w:rPr>
          <w:rFonts w:ascii="Palatino Linotype" w:hAnsi="Palatino Linotype" w:cs="Arial"/>
          <w:color w:val="000000"/>
          <w:sz w:val="20"/>
          <w:szCs w:val="20"/>
          <w:lang w:val="el-GR"/>
        </w:rPr>
      </w:pPr>
    </w:p>
    <w:p w14:paraId="682A8D28" w14:textId="77777777" w:rsidR="00567ED9" w:rsidRPr="004E2EF6" w:rsidRDefault="00567ED9" w:rsidP="00567ED9">
      <w:pPr>
        <w:shd w:val="clear" w:color="auto" w:fill="FFFFFF"/>
        <w:autoSpaceDE w:val="0"/>
        <w:autoSpaceDN w:val="0"/>
        <w:adjustRightInd w:val="0"/>
        <w:jc w:val="both"/>
        <w:rPr>
          <w:rFonts w:ascii="Palatino Linotype" w:hAnsi="Palatino Linotype"/>
          <w:sz w:val="20"/>
          <w:szCs w:val="20"/>
          <w:lang w:val="el-GR"/>
        </w:rPr>
      </w:pPr>
      <w:r w:rsidRPr="004E2EF6">
        <w:rPr>
          <w:rFonts w:ascii="Palatino Linotype" w:hAnsi="Palatino Linotype"/>
          <w:color w:val="000000"/>
          <w:sz w:val="20"/>
          <w:szCs w:val="20"/>
          <w:lang w:val="el-GR"/>
        </w:rPr>
        <w:t>28 Όταν δε άκουσαν αυτό, αφού εξοργίσθηκαν και τρέξανε στο δρόμο</w:t>
      </w:r>
      <w:r>
        <w:rPr>
          <w:rStyle w:val="a7"/>
          <w:rFonts w:ascii="Palatino Linotype" w:hAnsi="Palatino Linotype"/>
          <w:color w:val="000000"/>
          <w:sz w:val="20"/>
        </w:rPr>
        <w:footnoteReference w:id="222"/>
      </w:r>
      <w:r w:rsidRPr="004E2EF6">
        <w:rPr>
          <w:rFonts w:ascii="Palatino Linotype" w:hAnsi="Palatino Linotype"/>
          <w:color w:val="000000"/>
          <w:sz w:val="20"/>
          <w:szCs w:val="20"/>
          <w:lang w:val="el-GR"/>
        </w:rPr>
        <w:t xml:space="preserve"> (ή στο οικοδομικό τετράγωνο) κραύγαζαν λέγοντας: «Μεγάλη η Άρτεμις των Εφεσίων!». 29 Και γέμισε όλη η πόλη από την σύγχυση και όρμησαν όλοι μαζί στο θέατρο αφού άρπαξαν βιαίως τον Γάιο και τον Αρίσταρχο, Μακεδόνες συντρόφους τού Παύλου στα ταξίδια (στην </w:t>
      </w:r>
      <w:r w:rsidRPr="004E2EF6">
        <w:rPr>
          <w:rFonts w:ascii="Palatino Linotype" w:hAnsi="Palatino Linotype"/>
          <w:i/>
          <w:color w:val="000000"/>
          <w:sz w:val="20"/>
          <w:szCs w:val="20"/>
          <w:lang w:val="el-GR"/>
        </w:rPr>
        <w:t>εκδημία</w:t>
      </w:r>
      <w:r w:rsidRPr="004E2EF6">
        <w:rPr>
          <w:rFonts w:ascii="Palatino Linotype" w:hAnsi="Palatino Linotype"/>
          <w:color w:val="000000"/>
          <w:sz w:val="20"/>
          <w:szCs w:val="20"/>
          <w:lang w:val="el-GR"/>
        </w:rPr>
        <w:t xml:space="preserve">=ξενιτειά). 30 Ενώ δε ο Παύλος ήθελε να παρουσιασθεί στο πλήθος, δεν τον άφηναν οι μαθητές (οι χριστιανοί). </w:t>
      </w:r>
      <w:r w:rsidRPr="004E2EF6">
        <w:rPr>
          <w:rFonts w:ascii="Palatino Linotype" w:hAnsi="Palatino Linotype"/>
          <w:b/>
          <w:bCs/>
          <w:color w:val="000000"/>
          <w:sz w:val="20"/>
          <w:szCs w:val="20"/>
          <w:lang w:val="el-GR"/>
        </w:rPr>
        <w:t xml:space="preserve">31 </w:t>
      </w:r>
      <w:r w:rsidRPr="004E2EF6">
        <w:rPr>
          <w:rFonts w:ascii="Palatino Linotype" w:hAnsi="Palatino Linotype"/>
          <w:color w:val="000000"/>
          <w:sz w:val="20"/>
          <w:szCs w:val="20"/>
          <w:lang w:val="el-GR"/>
        </w:rPr>
        <w:t>Μερικοί δε και από τους άρχοντες της (επαρχίας) Ασίας, που ήταν φίλοι του, έστειλαν προς αυτόν και παρακαλούσαν να μην εκθέσει σε κίνδυνο τον εαυτό του εισερχόμενος στο θέατρο.</w:t>
      </w:r>
    </w:p>
    <w:p w14:paraId="43763855" w14:textId="77777777" w:rsidR="00567ED9" w:rsidRPr="004E2EF6" w:rsidRDefault="00567ED9" w:rsidP="00567ED9">
      <w:pPr>
        <w:shd w:val="clear" w:color="auto" w:fill="FFFFFF"/>
        <w:autoSpaceDE w:val="0"/>
        <w:autoSpaceDN w:val="0"/>
        <w:adjustRightInd w:val="0"/>
        <w:jc w:val="both"/>
        <w:rPr>
          <w:rFonts w:ascii="Palatino Linotype" w:hAnsi="Palatino Linotype"/>
          <w:color w:val="000000"/>
          <w:sz w:val="20"/>
          <w:szCs w:val="20"/>
          <w:lang w:val="el-GR"/>
        </w:rPr>
      </w:pPr>
    </w:p>
    <w:p w14:paraId="295BF7F0" w14:textId="77777777" w:rsidR="00567ED9" w:rsidRPr="004E2EF6" w:rsidRDefault="00567ED9" w:rsidP="00567ED9">
      <w:pPr>
        <w:shd w:val="clear" w:color="auto" w:fill="FFFFFF"/>
        <w:autoSpaceDE w:val="0"/>
        <w:autoSpaceDN w:val="0"/>
        <w:adjustRightInd w:val="0"/>
        <w:jc w:val="both"/>
        <w:rPr>
          <w:rFonts w:ascii="Palatino Linotype" w:hAnsi="Palatino Linotype"/>
          <w:sz w:val="20"/>
          <w:szCs w:val="20"/>
          <w:lang w:val="el-GR"/>
        </w:rPr>
      </w:pPr>
      <w:r w:rsidRPr="004E2EF6">
        <w:rPr>
          <w:rFonts w:ascii="Palatino Linotype" w:hAnsi="Palatino Linotype"/>
          <w:color w:val="000000"/>
          <w:sz w:val="20"/>
          <w:szCs w:val="20"/>
          <w:lang w:val="el-GR"/>
        </w:rPr>
        <w:t>32 Άλλοι δε φώναζαν τούτο και άλλοι άλλο. Διότι το συγκεντρω</w:t>
      </w:r>
      <w:r w:rsidRPr="004E2EF6">
        <w:rPr>
          <w:rFonts w:ascii="Palatino Linotype" w:hAnsi="Palatino Linotype"/>
          <w:color w:val="000000"/>
          <w:sz w:val="20"/>
          <w:szCs w:val="20"/>
          <w:lang w:val="el-GR"/>
        </w:rPr>
        <w:softHyphen/>
        <w:t xml:space="preserve">μένο πλήθος βρισκόταν σε σύγχυση, και οι περισσότεροι δεν ήξεραν για ποιο λόγο είχαν συγκεντρωθεί. 33 Μερικοί δε από τον όχλο ώθησαν εμπρός τον Αλέξανδρο, διότι τον κατηγορούσαν ως ένοχο οι Ιουδαίοι. Ο δε Αλέξανδρος, αφού έκανε σημείο με την κίνηση του χεριού (να σιωπήσουν), ήθελε ν' απολογηθεί προς το λαό. </w:t>
      </w:r>
      <w:r w:rsidRPr="004E2EF6">
        <w:rPr>
          <w:rFonts w:ascii="Palatino Linotype" w:hAnsi="Palatino Linotype"/>
          <w:b/>
          <w:bCs/>
          <w:color w:val="000000"/>
          <w:sz w:val="20"/>
          <w:szCs w:val="20"/>
          <w:lang w:val="el-GR"/>
        </w:rPr>
        <w:t xml:space="preserve">34 </w:t>
      </w:r>
      <w:r w:rsidRPr="004E2EF6">
        <w:rPr>
          <w:rFonts w:ascii="Palatino Linotype" w:hAnsi="Palatino Linotype"/>
          <w:color w:val="000000"/>
          <w:sz w:val="20"/>
          <w:szCs w:val="20"/>
          <w:lang w:val="el-GR"/>
        </w:rPr>
        <w:t>Αλλ' όταν κατάλαβαν, ότι είναι Ιουδαίος, όλοι με μια φωνή κραύγαζαν επί δύο περίπου ώρες: «Μεγάλη η Άρτεμις των Εφεσίων!».</w:t>
      </w:r>
    </w:p>
    <w:p w14:paraId="48436A9C" w14:textId="77777777" w:rsidR="00567ED9" w:rsidRPr="004E2EF6" w:rsidRDefault="00567ED9" w:rsidP="00567ED9">
      <w:pPr>
        <w:shd w:val="clear" w:color="auto" w:fill="FFFFFF"/>
        <w:autoSpaceDE w:val="0"/>
        <w:autoSpaceDN w:val="0"/>
        <w:adjustRightInd w:val="0"/>
        <w:jc w:val="both"/>
        <w:rPr>
          <w:rFonts w:ascii="Palatino Linotype" w:hAnsi="Palatino Linotype"/>
          <w:color w:val="000000"/>
          <w:sz w:val="20"/>
          <w:szCs w:val="20"/>
          <w:lang w:val="el-GR"/>
        </w:rPr>
      </w:pPr>
    </w:p>
    <w:p w14:paraId="5D5DB3E5" w14:textId="77777777" w:rsidR="00567ED9" w:rsidRPr="004E2EF6" w:rsidRDefault="00567ED9" w:rsidP="00567ED9">
      <w:pPr>
        <w:pBdr>
          <w:bottom w:val="single" w:sz="4" w:space="1" w:color="auto"/>
        </w:pBdr>
        <w:shd w:val="clear" w:color="auto" w:fill="FFFFFF"/>
        <w:autoSpaceDE w:val="0"/>
        <w:autoSpaceDN w:val="0"/>
        <w:adjustRightInd w:val="0"/>
        <w:jc w:val="both"/>
        <w:rPr>
          <w:rFonts w:ascii="Palatino Linotype" w:hAnsi="Palatino Linotype"/>
          <w:sz w:val="20"/>
          <w:szCs w:val="20"/>
          <w:lang w:val="el-GR"/>
        </w:rPr>
      </w:pPr>
      <w:r w:rsidRPr="004E2EF6">
        <w:rPr>
          <w:rFonts w:ascii="Palatino Linotype" w:hAnsi="Palatino Linotype"/>
          <w:b/>
          <w:bCs/>
          <w:color w:val="000000"/>
          <w:sz w:val="20"/>
          <w:szCs w:val="20"/>
          <w:lang w:val="el-GR"/>
        </w:rPr>
        <w:t xml:space="preserve">35 </w:t>
      </w:r>
      <w:r w:rsidRPr="004E2EF6">
        <w:rPr>
          <w:rFonts w:ascii="Palatino Linotype" w:hAnsi="Palatino Linotype"/>
          <w:color w:val="000000"/>
          <w:sz w:val="20"/>
          <w:szCs w:val="20"/>
          <w:lang w:val="el-GR"/>
        </w:rPr>
        <w:t xml:space="preserve">Αφού δε ό γραμματεύς (αρχών της πόλεως) καθησύχασε τον όχλο, είπε: «Άνδρες Εφέσιοι! Ποιος βεβαίως άνθρωπος υπάρχει, ό όποιος δεν γνωρίζει, ότι η πόλη των Εφεσίων είναι λάτρις και φρουρός της μεγάλης θεάς Αρτέμιδος Και του αγάλματος της, που έπεσε από το Δία; </w:t>
      </w:r>
      <w:r w:rsidRPr="004E2EF6">
        <w:rPr>
          <w:rFonts w:ascii="Palatino Linotype" w:hAnsi="Palatino Linotype"/>
          <w:b/>
          <w:bCs/>
          <w:color w:val="000000"/>
          <w:sz w:val="20"/>
          <w:szCs w:val="20"/>
          <w:lang w:val="el-GR"/>
        </w:rPr>
        <w:t xml:space="preserve">36 </w:t>
      </w:r>
      <w:r w:rsidRPr="004E2EF6">
        <w:rPr>
          <w:rFonts w:ascii="Palatino Linotype" w:hAnsi="Palatino Linotype"/>
          <w:color w:val="000000"/>
          <w:sz w:val="20"/>
          <w:szCs w:val="20"/>
          <w:lang w:val="el-GR"/>
        </w:rPr>
        <w:t>Αφού λοιπόν αυτά είναι αναντίρρητα, πρέπει σεις να είσθε ήσυ</w:t>
      </w:r>
      <w:r w:rsidRPr="004E2EF6">
        <w:rPr>
          <w:rFonts w:ascii="Palatino Linotype" w:hAnsi="Palatino Linotype"/>
          <w:color w:val="000000"/>
          <w:sz w:val="20"/>
          <w:szCs w:val="20"/>
          <w:lang w:val="el-GR"/>
        </w:rPr>
        <w:softHyphen/>
        <w:t xml:space="preserve">χοι και να μη κάνετε τίποτε απερίσκεπτο. 37 Διότι φέρατε εδώ τους ανθρώπους αυτούς, ενώ ούτε Ιερόσυλοι είναι ούτε βλασφημούν τη θεά σας. </w:t>
      </w:r>
      <w:r w:rsidRPr="004E2EF6">
        <w:rPr>
          <w:rFonts w:ascii="Palatino Linotype" w:hAnsi="Palatino Linotype"/>
          <w:b/>
          <w:bCs/>
          <w:color w:val="000000"/>
          <w:sz w:val="20"/>
          <w:szCs w:val="20"/>
          <w:lang w:val="el-GR"/>
        </w:rPr>
        <w:t xml:space="preserve">38 </w:t>
      </w:r>
      <w:r w:rsidRPr="004E2EF6">
        <w:rPr>
          <w:rFonts w:ascii="Palatino Linotype" w:hAnsi="Palatino Linotype"/>
          <w:color w:val="000000"/>
          <w:sz w:val="20"/>
          <w:szCs w:val="20"/>
          <w:lang w:val="el-GR"/>
        </w:rPr>
        <w:t>Εάν δε ο Δημήτριος και οι συντεχνίτες του έχουν διαφορά με κάποιον, γίνονται συνελεύσεις και υπάρχουν ανθύπατοι (για να δικά</w:t>
      </w:r>
      <w:r w:rsidRPr="004E2EF6">
        <w:rPr>
          <w:rFonts w:ascii="Palatino Linotype" w:hAnsi="Palatino Linotype"/>
          <w:color w:val="000000"/>
          <w:sz w:val="20"/>
          <w:szCs w:val="20"/>
          <w:lang w:val="el-GR"/>
        </w:rPr>
        <w:softHyphen/>
        <w:t>ζουν), ας καταγγέλλουν ό ένας τον άλλο. 39 Εάν δε ζητείτε κάτι σχε</w:t>
      </w:r>
      <w:r w:rsidRPr="004E2EF6">
        <w:rPr>
          <w:rFonts w:ascii="Palatino Linotype" w:hAnsi="Palatino Linotype"/>
          <w:color w:val="000000"/>
          <w:sz w:val="20"/>
          <w:szCs w:val="20"/>
          <w:lang w:val="el-GR"/>
        </w:rPr>
        <w:softHyphen/>
        <w:t>τικό με άλλες υποθέσεις, αυτό θα λυθεί στη νόμιμη συνέλευση του δή</w:t>
      </w:r>
      <w:r w:rsidRPr="004E2EF6">
        <w:rPr>
          <w:rFonts w:ascii="Palatino Linotype" w:hAnsi="Palatino Linotype"/>
          <w:color w:val="000000"/>
          <w:sz w:val="20"/>
          <w:szCs w:val="20"/>
          <w:lang w:val="el-GR"/>
        </w:rPr>
        <w:softHyphen/>
        <w:t>μου. 40 Διότι διατρέχουμε και τον κίνδυνο να κατηγορηθούμε για στάση για τα σημερινά πράγματα, αφού δεν υπάρχει καμμία αιτία, την οποία θα μπορέσουμε να προβάλουμε ως δικαιολογία γι' αύτη την ανα</w:t>
      </w:r>
      <w:r w:rsidRPr="004E2EF6">
        <w:rPr>
          <w:rFonts w:ascii="Palatino Linotype" w:hAnsi="Palatino Linotype"/>
          <w:color w:val="000000"/>
          <w:sz w:val="20"/>
          <w:szCs w:val="20"/>
          <w:lang w:val="el-GR"/>
        </w:rPr>
        <w:softHyphen/>
        <w:t xml:space="preserve">ταραχή». </w:t>
      </w:r>
      <w:r w:rsidRPr="004E2EF6">
        <w:rPr>
          <w:rFonts w:ascii="Palatino Linotype" w:hAnsi="Palatino Linotype"/>
          <w:b/>
          <w:bCs/>
          <w:color w:val="000000"/>
          <w:sz w:val="20"/>
          <w:szCs w:val="20"/>
          <w:lang w:val="el-GR"/>
        </w:rPr>
        <w:t xml:space="preserve">41 </w:t>
      </w:r>
      <w:r w:rsidRPr="004E2EF6">
        <w:rPr>
          <w:rFonts w:ascii="Palatino Linotype" w:hAnsi="Palatino Linotype"/>
          <w:color w:val="000000"/>
          <w:sz w:val="20"/>
          <w:szCs w:val="20"/>
          <w:lang w:val="el-GR"/>
        </w:rPr>
        <w:t>Και αφού είπε αυτά, διέλυσε τη συγκέντρωση.</w:t>
      </w:r>
    </w:p>
    <w:p w14:paraId="6ECB2E22" w14:textId="77777777" w:rsidR="00567ED9" w:rsidRPr="004E2EF6" w:rsidRDefault="00567ED9" w:rsidP="00567ED9">
      <w:pPr>
        <w:autoSpaceDE w:val="0"/>
        <w:autoSpaceDN w:val="0"/>
        <w:adjustRightInd w:val="0"/>
        <w:jc w:val="both"/>
        <w:rPr>
          <w:rFonts w:ascii="Palatino Linotype" w:hAnsi="Palatino Linotype" w:cs="Tahoma"/>
          <w:sz w:val="22"/>
          <w:szCs w:val="22"/>
          <w:lang w:val="el-GR"/>
        </w:rPr>
      </w:pPr>
    </w:p>
    <w:p w14:paraId="03B5B54F" w14:textId="77777777" w:rsidR="00567ED9" w:rsidRPr="004E2EF6" w:rsidRDefault="00567ED9" w:rsidP="00567ED9">
      <w:pPr>
        <w:autoSpaceDE w:val="0"/>
        <w:autoSpaceDN w:val="0"/>
        <w:adjustRightInd w:val="0"/>
        <w:jc w:val="both"/>
        <w:rPr>
          <w:rFonts w:ascii="Palatino Linotype" w:hAnsi="Palatino Linotype" w:cs="Tahoma"/>
          <w:sz w:val="22"/>
          <w:szCs w:val="22"/>
          <w:lang w:val="el-GR"/>
        </w:rPr>
      </w:pPr>
      <w:r w:rsidRPr="004E2EF6">
        <w:rPr>
          <w:rFonts w:ascii="Palatino Linotype" w:hAnsi="Palatino Linotype" w:cs="Tahoma"/>
          <w:sz w:val="22"/>
          <w:szCs w:val="22"/>
          <w:lang w:val="el-GR"/>
        </w:rPr>
        <w:t xml:space="preserve">Στο τέλος της παραμονής του και μετά το θρίαμβο του Κηρύγματός του προκαλείται </w:t>
      </w:r>
      <w:r w:rsidRPr="004E2EF6">
        <w:rPr>
          <w:rFonts w:ascii="Palatino Linotype" w:hAnsi="Palatino Linotype" w:cs="Tahoma"/>
          <w:i/>
          <w:sz w:val="22"/>
          <w:szCs w:val="22"/>
          <w:lang w:val="el-GR"/>
        </w:rPr>
        <w:t>τάραχος</w:t>
      </w:r>
      <w:r w:rsidRPr="004E2EF6">
        <w:rPr>
          <w:rFonts w:ascii="Palatino Linotype" w:hAnsi="Palatino Linotype" w:cs="Tahoma"/>
          <w:sz w:val="22"/>
          <w:szCs w:val="22"/>
          <w:lang w:val="el-GR"/>
        </w:rPr>
        <w:t xml:space="preserve"> (αβέβαιου ετύμου που συνδέεται με το </w:t>
      </w:r>
      <w:r w:rsidRPr="004E2EF6">
        <w:rPr>
          <w:rFonts w:ascii="Palatino Linotype" w:hAnsi="Palatino Linotype" w:cs="Tahoma"/>
          <w:i/>
          <w:sz w:val="22"/>
          <w:szCs w:val="22"/>
          <w:lang w:val="el-GR"/>
        </w:rPr>
        <w:t>θράσσω</w:t>
      </w:r>
      <w:r w:rsidRPr="004E2EF6">
        <w:rPr>
          <w:rFonts w:ascii="Palatino Linotype" w:hAnsi="Palatino Linotype" w:cs="Tahoma"/>
          <w:sz w:val="22"/>
          <w:szCs w:val="22"/>
          <w:lang w:val="el-GR"/>
        </w:rPr>
        <w:t xml:space="preserve"> ή και το επίθετο </w:t>
      </w:r>
      <w:r w:rsidRPr="004E2EF6">
        <w:rPr>
          <w:rFonts w:ascii="Palatino Linotype" w:hAnsi="Palatino Linotype" w:cs="Tahoma"/>
          <w:i/>
          <w:sz w:val="22"/>
          <w:szCs w:val="22"/>
          <w:lang w:val="el-GR"/>
        </w:rPr>
        <w:t>τραχύς</w:t>
      </w:r>
      <w:r w:rsidRPr="004E2EF6">
        <w:rPr>
          <w:rFonts w:ascii="Palatino Linotype" w:hAnsi="Palatino Linotype" w:cs="Tahoma"/>
          <w:sz w:val="22"/>
          <w:szCs w:val="22"/>
          <w:lang w:val="el-GR"/>
        </w:rPr>
        <w:t xml:space="preserve">) περί της Οδού, της διδασκαλίας και του τρόπου ζωής του Χριστιανισμού. Αντίστοιχο συναίσθημα προκάλεσε στο 12, 18 η θαυμαστή απελευθέρωση του Πέτρου σε συνδυασμό με τη θανάτωση του θεοποιημένου Ηρώδη και την κραταίωση του λόγου. Στην Π.Δ. ταραχή στα έθνη προκαλεί η δυναμική παρουσία τού Κυρίου (Δτ. 2, 25). Ο πολύς τάραχος περί της Οδού προκλήθηκε από κάποιον με το όνομα Δημήτριο και το επάγγελμα να κατασκευάζει αργυρούς ναούς, </w:t>
      </w:r>
      <w:r w:rsidRPr="004E2EF6">
        <w:rPr>
          <w:rFonts w:ascii="Palatino Linotype" w:hAnsi="Palatino Linotype" w:cs="Tahoma"/>
          <w:i/>
          <w:sz w:val="22"/>
          <w:szCs w:val="22"/>
          <w:lang w:val="el-GR"/>
        </w:rPr>
        <w:t>αφιδρύματα</w:t>
      </w:r>
      <w:r w:rsidRPr="004E2EF6">
        <w:rPr>
          <w:rFonts w:ascii="Palatino Linotype" w:hAnsi="Palatino Linotype" w:cs="Tahoma"/>
          <w:sz w:val="22"/>
          <w:szCs w:val="22"/>
          <w:lang w:val="el-GR"/>
        </w:rPr>
        <w:t xml:space="preserve"> της Αρτέμιδος</w:t>
      </w:r>
      <w:r>
        <w:rPr>
          <w:rStyle w:val="a7"/>
          <w:rFonts w:ascii="Palatino Linotype" w:hAnsi="Palatino Linotype" w:cs="Tahoma"/>
          <w:sz w:val="22"/>
          <w:szCs w:val="22"/>
        </w:rPr>
        <w:footnoteReference w:id="223"/>
      </w:r>
      <w:r w:rsidRPr="004E2EF6">
        <w:rPr>
          <w:rFonts w:ascii="Palatino Linotype" w:hAnsi="Palatino Linotype" w:cs="Tahoma"/>
          <w:sz w:val="22"/>
          <w:szCs w:val="22"/>
          <w:lang w:val="el-GR"/>
        </w:rPr>
        <w:t xml:space="preserve"> που ίσως λιτανεύονταν</w:t>
      </w:r>
      <w:r>
        <w:rPr>
          <w:rStyle w:val="a7"/>
          <w:rFonts w:ascii="Palatino Linotype" w:hAnsi="Palatino Linotype" w:cs="Tahoma"/>
          <w:sz w:val="22"/>
          <w:szCs w:val="22"/>
        </w:rPr>
        <w:footnoteReference w:id="224"/>
      </w:r>
      <w:r w:rsidRPr="004E2EF6">
        <w:rPr>
          <w:rFonts w:ascii="Palatino Linotype" w:hAnsi="Palatino Linotype" w:cs="Tahoma"/>
          <w:sz w:val="22"/>
          <w:szCs w:val="22"/>
          <w:lang w:val="el-GR"/>
        </w:rPr>
        <w:t xml:space="preserve"> αλλά και χρησίμευαν είτε ως αφιερώματα, είτε ως ενθύμια από την επίσκεψη στο ναό προορισμένα για το προσωπικό οικογενειακό «εικονοστάσι» αλλά και σε τάφους είτε και ως μαγικά «εργαλεία». Με αυτούς ο συγκεκριμένος αργυροκόπος </w:t>
      </w:r>
      <w:r w:rsidRPr="004E2EF6">
        <w:rPr>
          <w:rFonts w:ascii="Palatino Linotype" w:hAnsi="Palatino Linotype" w:cs="Tahoma"/>
          <w:i/>
          <w:sz w:val="22"/>
          <w:szCs w:val="22"/>
          <w:lang w:val="el-GR"/>
        </w:rPr>
        <w:t>νεωποιὸς</w:t>
      </w:r>
      <w:r w:rsidRPr="004E2EF6">
        <w:rPr>
          <w:rFonts w:ascii="Palatino Linotype" w:hAnsi="Palatino Linotype" w:cs="Tahoma"/>
          <w:sz w:val="22"/>
          <w:szCs w:val="22"/>
          <w:lang w:val="el-GR"/>
        </w:rPr>
        <w:t xml:space="preserve"> (ο Δημήτριος) εισέπραττε </w:t>
      </w:r>
      <w:r w:rsidRPr="004E2EF6">
        <w:rPr>
          <w:rFonts w:ascii="Palatino Linotype" w:hAnsi="Palatino Linotype" w:cs="Tahoma"/>
          <w:i/>
          <w:sz w:val="22"/>
          <w:szCs w:val="22"/>
          <w:lang w:val="el-GR"/>
        </w:rPr>
        <w:t>αργύρια</w:t>
      </w:r>
      <w:r w:rsidRPr="004E2EF6">
        <w:rPr>
          <w:rFonts w:ascii="Palatino Linotype" w:hAnsi="Palatino Linotype" w:cs="Tahoma"/>
          <w:sz w:val="22"/>
          <w:szCs w:val="22"/>
          <w:lang w:val="el-GR"/>
        </w:rPr>
        <w:t>. Αυτή (η Οδός) όπως διακηρύχθηκε και στην Ιερουσαλήμ (Απολογία Στεφάνου) αλλά και στον Άρειο Πάγο στη σκιά του Παρθενώνα και της Παλλάδος από τον Π. (που δεν είχε καν την επιθυμία του χρυσού και του αργύρου 20, 33</w:t>
      </w:r>
      <w:r w:rsidRPr="004E2EF6">
        <w:rPr>
          <w:rFonts w:ascii="Palatino Linotype" w:hAnsi="Palatino Linotype" w:cs="Tahoma"/>
          <w:sz w:val="22"/>
          <w:szCs w:val="22"/>
          <w:vertAlign w:val="superscript"/>
          <w:lang w:val="el-GR"/>
        </w:rPr>
        <w:t>.</w:t>
      </w:r>
      <w:r w:rsidRPr="004E2EF6">
        <w:rPr>
          <w:rFonts w:ascii="Palatino Linotype" w:hAnsi="Palatino Linotype" w:cs="Tahoma"/>
          <w:sz w:val="22"/>
          <w:szCs w:val="22"/>
          <w:lang w:val="el-GR"/>
        </w:rPr>
        <w:t xml:space="preserve"> πρβλ. 3, 6) όχι μόνον δεν είχε τα χαρακτηριστικά της θρησκείας (ναό, θυσίες, ιερατείο) αλλά ήλθε για να τα καταλύσει</w:t>
      </w:r>
      <w:r>
        <w:rPr>
          <w:rStyle w:val="a7"/>
          <w:rFonts w:ascii="Palatino Linotype" w:hAnsi="Palatino Linotype" w:cs="Tahoma"/>
          <w:sz w:val="22"/>
          <w:szCs w:val="22"/>
        </w:rPr>
        <w:footnoteReference w:id="225"/>
      </w:r>
      <w:r w:rsidRPr="004E2EF6">
        <w:rPr>
          <w:rFonts w:ascii="Palatino Linotype" w:hAnsi="Palatino Linotype" w:cs="Tahoma"/>
          <w:sz w:val="22"/>
          <w:szCs w:val="22"/>
          <w:lang w:val="el-GR"/>
        </w:rPr>
        <w:t>.</w:t>
      </w:r>
    </w:p>
    <w:p w14:paraId="6CF93AFD" w14:textId="77777777" w:rsidR="00567ED9" w:rsidRPr="004E2EF6" w:rsidRDefault="00567ED9" w:rsidP="00567ED9">
      <w:pPr>
        <w:autoSpaceDE w:val="0"/>
        <w:autoSpaceDN w:val="0"/>
        <w:adjustRightInd w:val="0"/>
        <w:jc w:val="both"/>
        <w:rPr>
          <w:rFonts w:ascii="Palatino Linotype" w:hAnsi="Palatino Linotype" w:cs="Tahoma"/>
          <w:sz w:val="22"/>
          <w:szCs w:val="22"/>
          <w:lang w:val="el-GR"/>
        </w:rPr>
      </w:pPr>
      <w:r w:rsidRPr="004E2EF6">
        <w:rPr>
          <w:rFonts w:ascii="Palatino Linotype" w:hAnsi="Palatino Linotype" w:cs="Tahoma"/>
          <w:sz w:val="22"/>
          <w:szCs w:val="22"/>
          <w:lang w:val="el-GR"/>
        </w:rPr>
        <w:t xml:space="preserve">Η συγκεκριμένη περικοπή η οποία συνιστά το τελευταίο έργο της Παρουσίας του Π. στην Έφεσο, διακρίνεται για την έκτασή της αλλά και την κυριαρχία του άμεσου λόγου, τις Ομιλίες κάποιων πρωταγωνιστών της οικονομικής και πολιτικής ζωής αλλά και τις διακηρύξεις-αναφωνήσεις που ακούγονται και μάλιστα παρατεταμένα από τη μάζα. Κατέχει σημαίνοντα ρόλο στο κείμενο των Πρ. </w:t>
      </w:r>
      <w:r w:rsidRPr="004E2EF6">
        <w:rPr>
          <w:rFonts w:ascii="Palatino Linotype" w:hAnsi="Palatino Linotype" w:cs="Tahoma"/>
          <w:sz w:val="22"/>
          <w:szCs w:val="22"/>
          <w:lang w:val="el-GR"/>
        </w:rPr>
        <w:lastRenderedPageBreak/>
        <w:t xml:space="preserve">καθώς περιγράφει το πώς ο Χριστιανισμός καθιερώνεται στο κατεξοχήν κέντρο της ειδωλολατρίας. Ο συνεκτικός κρίκος με την προηγούμενη περικοπή είναι το ασήμι/αργύριο. Ενώ ο απλός λαός ξοδεύει χρήματα στη μαγεία για να θεραπευθεί από τις μάστιγες και αμυνθεί απέναντι στα πονηρά πνεύματα και κατόπιν κατακαίει τα «μνημεία της δεισιδαιμονίας του» χωρίς να υπολογίζει ουσιαστικά το «κόστος», υπάρχουν κι εκείνοι που θησαυρίζουν από την ειδωλολατρία και επιχειρούν να «πυρπολήσουν» το χριστιανικό Κήρυγμα και τους φορείς του. Ο Δημήτριος παρείχε </w:t>
      </w:r>
      <w:r w:rsidRPr="004E2EF6">
        <w:rPr>
          <w:rFonts w:ascii="Palatino Linotype" w:hAnsi="Palatino Linotype" w:cs="Tahoma"/>
          <w:b/>
          <w:sz w:val="22"/>
          <w:szCs w:val="22"/>
          <w:lang w:val="el-GR"/>
        </w:rPr>
        <w:t>πολλή εργασία</w:t>
      </w:r>
      <w:r w:rsidRPr="004E2EF6">
        <w:rPr>
          <w:rFonts w:ascii="Palatino Linotype" w:hAnsi="Palatino Linotype" w:cs="Tahoma"/>
          <w:sz w:val="22"/>
          <w:szCs w:val="22"/>
          <w:lang w:val="el-GR"/>
        </w:rPr>
        <w:t xml:space="preserve"> σε τεχνίτες (όπως παρείχε η δαιμονισμένη των Φιλίππων ως αντικείμενο εκμετάλλευσης επίσης κέρδος) αλλά και άλλους </w:t>
      </w:r>
      <w:r w:rsidRPr="004E2EF6">
        <w:rPr>
          <w:rFonts w:ascii="Palatino Linotype" w:hAnsi="Palatino Linotype" w:cs="Tahoma"/>
          <w:sz w:val="22"/>
          <w:szCs w:val="22"/>
          <w:highlight w:val="yellow"/>
          <w:lang w:val="el-GR"/>
        </w:rPr>
        <w:t>εργάτες</w:t>
      </w:r>
      <w:r w:rsidRPr="004E2EF6">
        <w:rPr>
          <w:rFonts w:ascii="Palatino Linotype" w:hAnsi="Palatino Linotype" w:cs="Tahoma"/>
          <w:sz w:val="22"/>
          <w:szCs w:val="22"/>
          <w:lang w:val="el-GR"/>
        </w:rPr>
        <w:t xml:space="preserve"> </w:t>
      </w:r>
      <w:r w:rsidRPr="004E2EF6">
        <w:rPr>
          <w:rFonts w:ascii="Palatino Linotype" w:hAnsi="Palatino Linotype" w:cs="Tahoma"/>
          <w:i/>
          <w:sz w:val="22"/>
          <w:szCs w:val="22"/>
          <w:lang w:val="el-GR"/>
        </w:rPr>
        <w:t>περί τα τοιαῦτα</w:t>
      </w:r>
      <w:r>
        <w:rPr>
          <w:rStyle w:val="a7"/>
          <w:rFonts w:ascii="Palatino Linotype" w:hAnsi="Palatino Linotype" w:cs="Tahoma"/>
          <w:i/>
          <w:sz w:val="22"/>
          <w:szCs w:val="22"/>
        </w:rPr>
        <w:footnoteReference w:id="226"/>
      </w:r>
      <w:r w:rsidRPr="004E2EF6">
        <w:rPr>
          <w:rFonts w:ascii="Palatino Linotype" w:hAnsi="Palatino Linotype" w:cs="Tahoma"/>
          <w:sz w:val="22"/>
          <w:szCs w:val="22"/>
          <w:lang w:val="el-GR"/>
        </w:rPr>
        <w:t>. Προκαλεί στάση επειδή νοιώθει ν’ απειλείται από την παρουσία και το Κήρυγμα του Π. όχι η θεότητα αυτή καθεαυτή (για την οποία ουσιαστικά δεν ενδιαφέρεται άμεσα) αλλά ο Μαμωνάς στον οποίο ο ίδιος κατ’ ουσίαν πιστεύει. Άλλωστε το ίδιο απειλητική για το ιερατείο της Ιερουσαλήμ αναδείχθηκε και η παρουσία του Ιησού στην Αγία Πόλη και το Ναό, ο οποίος (Ναός) είχε την αντίστοιχη σημασία με αυτόν της Αρτέμιδος για τους κατοίκους που κυριολεκτικά ζούσαν από τον θρησκευτικό τουρισμό. Ο Πλίνιος Νεότερος το 112 μ.Χ. (10.96.10) επισημαίνει τη διάδοση του Χριστιανισμού όχι μόνον στις πόλεις αλλά και την επαρχία της Βηθανίας αλλά και την οικονομική ζημιά που προκαλούσε η μη βρώση ειδωλοθύτων κρεάτων από τους Χριστιανούς. Σημειωτέον ότι έναν αιώνα μετά τον Π. γνωρίζουμε από επιγραφή</w:t>
      </w:r>
      <w:r>
        <w:rPr>
          <w:rStyle w:val="a7"/>
          <w:rFonts w:ascii="Palatino Linotype" w:hAnsi="Palatino Linotype" w:cs="Tahoma"/>
          <w:sz w:val="22"/>
          <w:szCs w:val="22"/>
        </w:rPr>
        <w:footnoteReference w:id="227"/>
      </w:r>
      <w:r w:rsidRPr="004E2EF6">
        <w:rPr>
          <w:rFonts w:ascii="Palatino Linotype" w:hAnsi="Palatino Linotype" w:cs="Tahoma"/>
          <w:sz w:val="22"/>
          <w:szCs w:val="22"/>
          <w:lang w:val="el-GR"/>
        </w:rPr>
        <w:t xml:space="preserve"> ότι στη Μαγνησία προκλήθηκαν στην αγορά της πόλης </w:t>
      </w:r>
      <w:r w:rsidRPr="004E2EF6">
        <w:rPr>
          <w:rFonts w:ascii="Palatino Linotype" w:hAnsi="Palatino Linotype" w:cs="Tahoma"/>
          <w:i/>
          <w:sz w:val="22"/>
          <w:szCs w:val="22"/>
          <w:lang w:val="el-GR"/>
        </w:rPr>
        <w:t>ταραχή</w:t>
      </w:r>
      <w:r w:rsidRPr="004E2EF6">
        <w:rPr>
          <w:rFonts w:ascii="Palatino Linotype" w:hAnsi="Palatino Linotype" w:cs="Tahoma"/>
          <w:sz w:val="22"/>
          <w:szCs w:val="22"/>
          <w:lang w:val="el-GR"/>
        </w:rPr>
        <w:t xml:space="preserve"> και </w:t>
      </w:r>
      <w:r w:rsidRPr="004E2EF6">
        <w:rPr>
          <w:rFonts w:ascii="Palatino Linotype" w:hAnsi="Palatino Linotype" w:cs="Tahoma"/>
          <w:i/>
          <w:sz w:val="22"/>
          <w:szCs w:val="22"/>
          <w:lang w:val="el-GR"/>
        </w:rPr>
        <w:t>θόρυβος</w:t>
      </w:r>
      <w:r w:rsidRPr="004E2EF6">
        <w:rPr>
          <w:rFonts w:ascii="Palatino Linotype" w:hAnsi="Palatino Linotype" w:cs="Tahoma"/>
          <w:sz w:val="22"/>
          <w:szCs w:val="22"/>
          <w:lang w:val="el-GR"/>
        </w:rPr>
        <w:t xml:space="preserve"> από ομάδες αρτοποιών ένεκα της απειλής των οικονομικών του που δικάστηκαν για </w:t>
      </w:r>
      <w:r w:rsidRPr="004E2EF6">
        <w:rPr>
          <w:rFonts w:ascii="Palatino Linotype" w:hAnsi="Palatino Linotype" w:cs="Tahoma"/>
          <w:i/>
          <w:sz w:val="22"/>
          <w:szCs w:val="22"/>
          <w:lang w:val="el-GR"/>
        </w:rPr>
        <w:t>στάση</w:t>
      </w:r>
      <w:r w:rsidRPr="004E2EF6">
        <w:rPr>
          <w:rFonts w:ascii="Palatino Linotype" w:hAnsi="Palatino Linotype" w:cs="Tahoma"/>
          <w:sz w:val="22"/>
          <w:szCs w:val="22"/>
          <w:lang w:val="el-GR"/>
        </w:rPr>
        <w:t xml:space="preserve">. Το ίδιο συνέβη και στην Ταρσό με τους λινουργούς (Δίων, </w:t>
      </w:r>
      <w:r w:rsidRPr="004E2EF6">
        <w:rPr>
          <w:rFonts w:ascii="Palatino Linotype" w:hAnsi="Palatino Linotype" w:cs="Tahoma"/>
          <w:i/>
          <w:sz w:val="22"/>
          <w:szCs w:val="22"/>
          <w:lang w:val="el-GR"/>
        </w:rPr>
        <w:t>Ομ.</w:t>
      </w:r>
      <w:r w:rsidRPr="004E2EF6">
        <w:rPr>
          <w:rFonts w:ascii="Palatino Linotype" w:hAnsi="Palatino Linotype" w:cs="Tahoma"/>
          <w:sz w:val="22"/>
          <w:szCs w:val="22"/>
          <w:lang w:val="el-GR"/>
        </w:rPr>
        <w:t xml:space="preserve"> 34. 21-22).</w:t>
      </w:r>
    </w:p>
    <w:p w14:paraId="3058EAF5" w14:textId="77777777" w:rsidR="00567ED9" w:rsidRPr="004E2EF6" w:rsidRDefault="00567ED9" w:rsidP="00567ED9">
      <w:pPr>
        <w:autoSpaceDE w:val="0"/>
        <w:autoSpaceDN w:val="0"/>
        <w:adjustRightInd w:val="0"/>
        <w:jc w:val="both"/>
        <w:rPr>
          <w:rFonts w:ascii="Palatino Linotype" w:hAnsi="Palatino Linotype" w:cs="Tahoma"/>
          <w:sz w:val="22"/>
          <w:szCs w:val="22"/>
          <w:lang w:val="el-GR"/>
        </w:rPr>
      </w:pPr>
    </w:p>
    <w:p w14:paraId="5E3A73F9" w14:textId="77777777" w:rsidR="00567ED9" w:rsidRPr="004E2EF6" w:rsidRDefault="00567ED9" w:rsidP="00567ED9">
      <w:pPr>
        <w:autoSpaceDE w:val="0"/>
        <w:autoSpaceDN w:val="0"/>
        <w:adjustRightInd w:val="0"/>
        <w:jc w:val="both"/>
        <w:rPr>
          <w:rFonts w:ascii="Palatino Linotype" w:hAnsi="Palatino Linotype" w:cs="Tahoma"/>
          <w:sz w:val="22"/>
          <w:szCs w:val="22"/>
          <w:lang w:val="el-GR"/>
        </w:rPr>
      </w:pPr>
      <w:r w:rsidRPr="004E2EF6">
        <w:rPr>
          <w:rFonts w:ascii="Palatino Linotype" w:hAnsi="Palatino Linotype" w:cs="Tahoma"/>
          <w:sz w:val="22"/>
          <w:szCs w:val="22"/>
          <w:lang w:val="el-GR"/>
        </w:rPr>
        <w:t xml:space="preserve">Αυτό που εντυπωσιάζει στις Πρ. είναι ότι στη συνάφεια της περικοπής ο Απόστολος των Εθνών δεν στρέφεται άμεσα εναντίον του Ναού της Αρτέμιδος. Δεν γκρεμίζει με τον εξορκιστικό του λόγο το ξόανο ή κάποιο άλλο είδωλο όπως στις </w:t>
      </w:r>
      <w:r w:rsidRPr="004E2EF6">
        <w:rPr>
          <w:rFonts w:ascii="Palatino Linotype" w:hAnsi="Palatino Linotype" w:cs="Tahoma"/>
          <w:i/>
          <w:sz w:val="22"/>
          <w:szCs w:val="22"/>
          <w:lang w:val="el-GR"/>
        </w:rPr>
        <w:t>Πράξεις Ιωάννου</w:t>
      </w:r>
      <w:r w:rsidRPr="004E2EF6">
        <w:rPr>
          <w:rFonts w:ascii="Palatino Linotype" w:hAnsi="Palatino Linotype" w:cs="Tahoma"/>
          <w:sz w:val="22"/>
          <w:szCs w:val="22"/>
          <w:lang w:val="el-GR"/>
        </w:rPr>
        <w:t xml:space="preserve"> (41). Ο ίδιος ο διάβολος, που θεωρούνταν από τον Ιουδαϊσμό ως το περιεχόμενο των ξοάνων (Αποκ. 9, 20) επίσης δε φαίνεται να καταλαμβάνει ή να επηρεάζει τον Δημήτριο, ο οποίος ως πρόεδρος του συνδικάτου των τεχνιτών που ασχολούνταν με την κατασκευή ναών από ασήμι, μάρμαρο, ή και ημιπολύτιμους λίθους ομολογεί την </w:t>
      </w:r>
      <w:r w:rsidRPr="004E2EF6">
        <w:rPr>
          <w:rFonts w:ascii="Palatino Linotype" w:hAnsi="Palatino Linotype" w:cs="Tahoma"/>
          <w:b/>
          <w:i/>
          <w:sz w:val="22"/>
          <w:szCs w:val="22"/>
          <w:lang w:val="el-GR"/>
        </w:rPr>
        <w:t>ευπορία</w:t>
      </w:r>
      <w:r w:rsidRPr="004E2EF6">
        <w:rPr>
          <w:rFonts w:ascii="Palatino Linotype" w:hAnsi="Palatino Linotype" w:cs="Tahoma"/>
          <w:sz w:val="22"/>
          <w:szCs w:val="22"/>
          <w:lang w:val="el-GR"/>
        </w:rPr>
        <w:t xml:space="preserve"> που παρέχει η συγκεκριμένη εργασία (γεγονός που όπως σημειώθηκε υπενθυμίζει την εκμετάλλευση της παιδίσκης με το πνεύμα Πύθωνα στη μικρή Ρώμη, τους Φιλίππους). Στον λιτό και άτεχνο εξ επόψεως ρητορικής λόγο του επισημαίνει ακόμη ότι οι ακροατές του </w:t>
      </w:r>
      <w:r w:rsidRPr="004E2EF6">
        <w:rPr>
          <w:rFonts w:ascii="Palatino Linotype" w:hAnsi="Palatino Linotype" w:cs="Tahoma"/>
          <w:b/>
          <w:i/>
          <w:sz w:val="22"/>
          <w:szCs w:val="22"/>
          <w:lang w:val="el-GR"/>
        </w:rPr>
        <w:t>και βλέπουν και ακούν</w:t>
      </w:r>
      <w:r w:rsidRPr="004E2EF6">
        <w:rPr>
          <w:rFonts w:ascii="Palatino Linotype" w:hAnsi="Palatino Linotype" w:cs="Tahoma"/>
          <w:sz w:val="22"/>
          <w:szCs w:val="22"/>
          <w:lang w:val="el-GR"/>
        </w:rPr>
        <w:t xml:space="preserve"> ότι σχεδόν σε όλη την Ασία (εννοείται είτε η ανθυπατική από το 130 π.Χ. ρωμαϊκή επαρχία είτε όλη η ευρύτερη περιοχή της) ο Π. έχει </w:t>
      </w:r>
      <w:r w:rsidRPr="004E2EF6">
        <w:rPr>
          <w:rFonts w:ascii="Palatino Linotype" w:hAnsi="Palatino Linotype" w:cs="Tahoma"/>
          <w:i/>
          <w:sz w:val="22"/>
          <w:szCs w:val="22"/>
          <w:lang w:val="el-GR"/>
        </w:rPr>
        <w:t>μεταστρέψει</w:t>
      </w:r>
      <w:r w:rsidRPr="004E2EF6">
        <w:rPr>
          <w:rFonts w:ascii="Palatino Linotype" w:hAnsi="Palatino Linotype" w:cs="Tahoma"/>
          <w:sz w:val="22"/>
          <w:szCs w:val="22"/>
          <w:lang w:val="el-GR"/>
        </w:rPr>
        <w:t xml:space="preserve"> όχλο και μάλιστα ικανό, κάτι που επιβεβαιώνεται και από το Α’Κορ. 16, 9. Όπως μάλιστα συνάγεται από το Κολ. 2, 1, σε κάποιες περιοχές της Ασίας ο ευαγγελισμός δεν έγινε από τον Απόστολο των Εθνών αυτοπροσώπως αλλά από μαθητές όπως ήταν ο Τυχικός και ο Επαφράς. Ο ακροατής ίσως διερωτάται γιατί άραγε δεν αντιδρά η ίδια η </w:t>
      </w:r>
      <w:r w:rsidRPr="004E2EF6">
        <w:rPr>
          <w:rFonts w:ascii="Palatino Linotype" w:hAnsi="Palatino Linotype" w:cs="Tahoma"/>
          <w:i/>
          <w:sz w:val="22"/>
          <w:szCs w:val="22"/>
          <w:lang w:val="el-GR"/>
        </w:rPr>
        <w:t>μεγίστη, ἁγιωτάτη και ἐπιφανεστάτη</w:t>
      </w:r>
      <w:r w:rsidRPr="004E2EF6">
        <w:rPr>
          <w:rFonts w:ascii="Palatino Linotype" w:hAnsi="Palatino Linotype" w:cs="Tahoma"/>
          <w:sz w:val="22"/>
          <w:szCs w:val="22"/>
          <w:lang w:val="el-GR"/>
        </w:rPr>
        <w:t xml:space="preserve"> θεά, η οποία παρότι είχε τη φήμη ότι ήταν </w:t>
      </w:r>
      <w:r w:rsidRPr="004E2EF6">
        <w:rPr>
          <w:rFonts w:ascii="Palatino Linotype" w:hAnsi="Palatino Linotype" w:cs="Tahoma"/>
          <w:i/>
          <w:sz w:val="22"/>
          <w:szCs w:val="22"/>
          <w:lang w:val="el-GR"/>
        </w:rPr>
        <w:t>ἐπήκοος</w:t>
      </w:r>
      <w:r w:rsidRPr="004E2EF6">
        <w:rPr>
          <w:rFonts w:ascii="Palatino Linotype" w:hAnsi="Palatino Linotype" w:cs="Tahoma"/>
          <w:sz w:val="22"/>
          <w:szCs w:val="22"/>
          <w:lang w:val="el-GR"/>
        </w:rPr>
        <w:t xml:space="preserve"> των προσευχών</w:t>
      </w:r>
      <w:r>
        <w:rPr>
          <w:rStyle w:val="a7"/>
          <w:rFonts w:ascii="Palatino Linotype" w:hAnsi="Palatino Linotype" w:cs="Tahoma"/>
          <w:sz w:val="22"/>
          <w:szCs w:val="22"/>
        </w:rPr>
        <w:footnoteReference w:id="228"/>
      </w:r>
      <w:r w:rsidRPr="004E2EF6">
        <w:rPr>
          <w:rFonts w:ascii="Palatino Linotype" w:hAnsi="Palatino Linotype" w:cs="Tahoma"/>
          <w:sz w:val="22"/>
          <w:szCs w:val="22"/>
          <w:lang w:val="el-GR"/>
        </w:rPr>
        <w:t>, ως είδωλο σύμφωνα με τους Ψαλμούς ούτε βλέπει ούτε ακούει (Ψ. 113, 13</w:t>
      </w:r>
      <w:r w:rsidRPr="004E2EF6">
        <w:rPr>
          <w:rFonts w:ascii="Palatino Linotype" w:hAnsi="Palatino Linotype" w:cs="Tahoma"/>
          <w:sz w:val="22"/>
          <w:szCs w:val="22"/>
          <w:vertAlign w:val="superscript"/>
          <w:lang w:val="el-GR"/>
        </w:rPr>
        <w:t>.</w:t>
      </w:r>
      <w:r w:rsidRPr="004E2EF6">
        <w:rPr>
          <w:rFonts w:ascii="Palatino Linotype" w:hAnsi="Palatino Linotype" w:cs="Tahoma"/>
          <w:sz w:val="22"/>
          <w:szCs w:val="22"/>
          <w:lang w:val="el-GR"/>
        </w:rPr>
        <w:t xml:space="preserve"> Ο’). </w:t>
      </w:r>
    </w:p>
    <w:p w14:paraId="037FEF6D" w14:textId="77777777" w:rsidR="00567ED9" w:rsidRPr="004E2EF6" w:rsidRDefault="00567ED9" w:rsidP="00567ED9">
      <w:pPr>
        <w:autoSpaceDE w:val="0"/>
        <w:autoSpaceDN w:val="0"/>
        <w:adjustRightInd w:val="0"/>
        <w:jc w:val="both"/>
        <w:rPr>
          <w:rFonts w:ascii="Palatino Linotype" w:hAnsi="Palatino Linotype" w:cs="Tahoma"/>
          <w:sz w:val="22"/>
          <w:szCs w:val="22"/>
          <w:lang w:val="el-GR"/>
        </w:rPr>
      </w:pPr>
    </w:p>
    <w:p w14:paraId="5E10E583" w14:textId="77777777" w:rsidR="00567ED9" w:rsidRPr="004E2EF6" w:rsidRDefault="00567ED9" w:rsidP="00567ED9">
      <w:pPr>
        <w:autoSpaceDE w:val="0"/>
        <w:autoSpaceDN w:val="0"/>
        <w:adjustRightInd w:val="0"/>
        <w:jc w:val="both"/>
        <w:rPr>
          <w:rFonts w:ascii="Palatino Linotype" w:hAnsi="Palatino Linotype" w:cs="Palatino Linotype"/>
          <w:sz w:val="22"/>
          <w:szCs w:val="22"/>
          <w:lang w:val="el-GR" w:bidi="he-IL"/>
        </w:rPr>
      </w:pPr>
      <w:r w:rsidRPr="004E2EF6">
        <w:rPr>
          <w:rFonts w:ascii="Palatino Linotype" w:hAnsi="Palatino Linotype" w:cs="Tahoma"/>
          <w:sz w:val="22"/>
          <w:szCs w:val="22"/>
          <w:lang w:val="el-GR"/>
        </w:rPr>
        <w:t xml:space="preserve">Στο σημείο αυτό παρατίθεται με έμμεσο λόγο το γνωστό από τον Άρειο Πάγο παύλειο κήρυγμα </w:t>
      </w:r>
      <w:r w:rsidRPr="004E2EF6">
        <w:rPr>
          <w:rFonts w:ascii="Palatino Linotype" w:hAnsi="Palatino Linotype" w:cs="Palatino Linotype"/>
          <w:i/>
          <w:sz w:val="22"/>
          <w:szCs w:val="22"/>
          <w:lang w:val="el-GR" w:bidi="he-IL"/>
        </w:rPr>
        <w:t xml:space="preserve">ὅτι </w:t>
      </w:r>
      <w:r w:rsidRPr="004E2EF6">
        <w:rPr>
          <w:rFonts w:ascii="Palatino Linotype" w:hAnsi="Palatino Linotype" w:cs="Palatino Linotype"/>
          <w:b/>
          <w:i/>
          <w:sz w:val="22"/>
          <w:szCs w:val="22"/>
          <w:lang w:val="el-GR" w:bidi="he-IL"/>
        </w:rPr>
        <w:t>οὐκ εἰσὶν</w:t>
      </w:r>
      <w:r w:rsidRPr="004E2EF6">
        <w:rPr>
          <w:rFonts w:ascii="Palatino Linotype" w:hAnsi="Palatino Linotype" w:cs="Palatino Linotype"/>
          <w:i/>
          <w:sz w:val="22"/>
          <w:szCs w:val="22"/>
          <w:lang w:val="el-GR" w:bidi="he-IL"/>
        </w:rPr>
        <w:t xml:space="preserve"> θεοὶ οἱ διὰ χειρῶν γινόμενοι</w:t>
      </w:r>
      <w:r>
        <w:rPr>
          <w:rStyle w:val="a7"/>
          <w:rFonts w:ascii="Palatino Linotype" w:hAnsi="Palatino Linotype" w:cs="Palatino Linotype"/>
          <w:i/>
          <w:sz w:val="22"/>
          <w:szCs w:val="22"/>
          <w:lang w:bidi="he-IL"/>
        </w:rPr>
        <w:footnoteReference w:id="229"/>
      </w:r>
      <w:r w:rsidRPr="004E2EF6">
        <w:rPr>
          <w:rFonts w:ascii="Palatino Linotype" w:hAnsi="Palatino Linotype" w:cs="Palatino Linotype"/>
          <w:i/>
          <w:sz w:val="22"/>
          <w:szCs w:val="22"/>
          <w:lang w:val="el-GR" w:bidi="he-IL"/>
        </w:rPr>
        <w:t xml:space="preserve"> </w:t>
      </w:r>
      <w:r w:rsidRPr="004E2EF6">
        <w:rPr>
          <w:rFonts w:ascii="Palatino Linotype" w:hAnsi="Palatino Linotype" w:cs="Palatino Linotype"/>
          <w:sz w:val="22"/>
          <w:szCs w:val="22"/>
          <w:lang w:val="el-GR" w:bidi="he-IL"/>
        </w:rPr>
        <w:t>από χρυσό ή ασήμι</w:t>
      </w:r>
      <w:r w:rsidRPr="004E2EF6">
        <w:rPr>
          <w:rFonts w:ascii="Palatino Linotype" w:hAnsi="Palatino Linotype" w:cs="Palatino Linotype"/>
          <w:i/>
          <w:sz w:val="22"/>
          <w:szCs w:val="22"/>
          <w:lang w:val="el-GR" w:bidi="he-IL"/>
        </w:rPr>
        <w:t>.</w:t>
      </w:r>
      <w:r w:rsidRPr="004E2EF6">
        <w:rPr>
          <w:rFonts w:ascii="Palatino Linotype" w:hAnsi="Palatino Linotype" w:cs="Palatino Linotype"/>
          <w:sz w:val="22"/>
          <w:szCs w:val="22"/>
          <w:lang w:val="el-GR" w:bidi="he-IL"/>
        </w:rPr>
        <w:t xml:space="preserve"> Από το Κήρυγμα αυτό δεν κινδυνεύει μόνον το </w:t>
      </w:r>
      <w:r w:rsidRPr="004E2EF6">
        <w:rPr>
          <w:rFonts w:ascii="Palatino Linotype" w:hAnsi="Palatino Linotype" w:cs="Palatino Linotype"/>
          <w:b/>
          <w:i/>
          <w:sz w:val="22"/>
          <w:szCs w:val="22"/>
          <w:lang w:val="el-GR" w:bidi="he-IL"/>
        </w:rPr>
        <w:t>μέρος</w:t>
      </w:r>
      <w:r w:rsidRPr="004E2EF6">
        <w:rPr>
          <w:rFonts w:ascii="Palatino Linotype" w:hAnsi="Palatino Linotype" w:cs="Palatino Linotype"/>
          <w:sz w:val="22"/>
          <w:szCs w:val="22"/>
          <w:lang w:val="el-GR" w:bidi="he-IL"/>
        </w:rPr>
        <w:t xml:space="preserve">, ο χώρος ή ο επιχειρηματικός κλάδος (ο οποίος διέθετε συνήθως συγκεκριμένο μέρος στην Αγορά) που παρασκεύαζε </w:t>
      </w:r>
      <w:r w:rsidRPr="004E2EF6">
        <w:rPr>
          <w:rFonts w:ascii="Palatino Linotype" w:hAnsi="Palatino Linotype" w:cs="Palatino Linotype"/>
          <w:i/>
          <w:sz w:val="22"/>
          <w:szCs w:val="22"/>
          <w:lang w:val="el-GR" w:bidi="he-IL"/>
        </w:rPr>
        <w:t>μικρούς και πολλούς ναούς</w:t>
      </w:r>
      <w:r w:rsidRPr="004E2EF6">
        <w:rPr>
          <w:rFonts w:ascii="Palatino Linotype" w:hAnsi="Palatino Linotype" w:cs="Palatino Linotype"/>
          <w:sz w:val="22"/>
          <w:szCs w:val="22"/>
          <w:lang w:val="el-GR" w:bidi="he-IL"/>
        </w:rPr>
        <w:t xml:space="preserve"> αργυρούς της Αρτέμιδος να έλθει </w:t>
      </w:r>
      <w:r w:rsidRPr="004E2EF6">
        <w:rPr>
          <w:rFonts w:ascii="Palatino Linotype" w:hAnsi="Palatino Linotype" w:cs="Palatino Linotype"/>
          <w:i/>
          <w:sz w:val="22"/>
          <w:szCs w:val="22"/>
          <w:lang w:val="el-GR" w:bidi="he-IL"/>
        </w:rPr>
        <w:t xml:space="preserve">εἰς </w:t>
      </w:r>
      <w:r w:rsidRPr="004E2EF6">
        <w:rPr>
          <w:rFonts w:ascii="Palatino Linotype" w:hAnsi="Palatino Linotype" w:cs="Palatino Linotype"/>
          <w:b/>
          <w:i/>
          <w:sz w:val="22"/>
          <w:szCs w:val="22"/>
          <w:highlight w:val="yellow"/>
          <w:lang w:val="el-GR" w:bidi="he-IL"/>
        </w:rPr>
        <w:lastRenderedPageBreak/>
        <w:t>ἀπελεγμὸν</w:t>
      </w:r>
      <w:r w:rsidRPr="004E2EF6">
        <w:rPr>
          <w:rFonts w:ascii="Palatino Linotype" w:hAnsi="Palatino Linotype" w:cs="Palatino Linotype"/>
          <w:i/>
          <w:sz w:val="22"/>
          <w:szCs w:val="22"/>
          <w:lang w:val="el-GR" w:bidi="he-IL"/>
        </w:rPr>
        <w:t xml:space="preserve"> </w:t>
      </w:r>
      <w:r w:rsidRPr="004E2EF6">
        <w:rPr>
          <w:rFonts w:ascii="Palatino Linotype" w:hAnsi="Palatino Linotype" w:cs="Palatino Linotype"/>
          <w:sz w:val="22"/>
          <w:szCs w:val="22"/>
          <w:lang w:val="el-GR" w:bidi="he-IL"/>
        </w:rPr>
        <w:t>(άπαξ λεγόμενο που δεν απαντά ούτε στη θύραθεν γραμματεία</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i/>
          <w:sz w:val="22"/>
          <w:szCs w:val="22"/>
          <w:lang w:val="el-GR" w:bidi="he-IL"/>
        </w:rPr>
        <w:t xml:space="preserve"> </w:t>
      </w:r>
      <w:r w:rsidRPr="004E2EF6">
        <w:rPr>
          <w:rFonts w:ascii="Palatino Linotype" w:hAnsi="Palatino Linotype" w:cs="Palatino Linotype"/>
          <w:sz w:val="22"/>
          <w:szCs w:val="22"/>
          <w:lang w:val="el-GR" w:bidi="he-IL"/>
        </w:rPr>
        <w:t>σημαίνει</w:t>
      </w:r>
      <w:r w:rsidRPr="004E2EF6">
        <w:rPr>
          <w:rFonts w:ascii="Palatino Linotype" w:hAnsi="Palatino Linotype" w:cs="Palatino Linotype"/>
          <w:i/>
          <w:sz w:val="22"/>
          <w:szCs w:val="22"/>
          <w:lang w:val="el-GR" w:bidi="he-IL"/>
        </w:rPr>
        <w:t xml:space="preserve"> αντικείμενο απαξιωτικού ελέγχου, αποδοκιμασίας και περιφρόνησης</w:t>
      </w:r>
      <w:r>
        <w:rPr>
          <w:rStyle w:val="a7"/>
          <w:rFonts w:ascii="Palatino Linotype" w:hAnsi="Palatino Linotype" w:cs="Palatino Linotype"/>
          <w:sz w:val="22"/>
          <w:szCs w:val="22"/>
          <w:lang w:bidi="he-IL"/>
        </w:rPr>
        <w:footnoteReference w:id="230"/>
      </w:r>
      <w:r w:rsidRPr="004E2EF6">
        <w:rPr>
          <w:rFonts w:ascii="Palatino Linotype" w:hAnsi="Palatino Linotype" w:cs="Palatino Linotype"/>
          <w:i/>
          <w:sz w:val="22"/>
          <w:szCs w:val="22"/>
          <w:lang w:val="el-GR" w:bidi="he-IL"/>
        </w:rPr>
        <w:t xml:space="preserve">ή και εκμηδενισμού </w:t>
      </w:r>
      <w:r w:rsidRPr="004E2EF6">
        <w:rPr>
          <w:rFonts w:ascii="Palatino Linotype" w:hAnsi="Palatino Linotype" w:cs="Palatino Linotype"/>
          <w:sz w:val="22"/>
          <w:szCs w:val="22"/>
          <w:lang w:val="el-GR" w:bidi="he-IL"/>
        </w:rPr>
        <w:t xml:space="preserve">σύμφωνα με την Πεσιτώ), </w:t>
      </w:r>
      <w:r w:rsidRPr="004E2EF6">
        <w:rPr>
          <w:rFonts w:ascii="Palatino Linotype" w:hAnsi="Palatino Linotype" w:cs="Palatino Linotype"/>
          <w:i/>
          <w:sz w:val="22"/>
          <w:szCs w:val="22"/>
          <w:lang w:val="el-GR" w:bidi="he-IL"/>
        </w:rPr>
        <w:t xml:space="preserve">ἀλλὰ καὶ τὸ τῆς </w:t>
      </w:r>
      <w:r w:rsidRPr="004E2EF6">
        <w:rPr>
          <w:rFonts w:ascii="Palatino Linotype" w:hAnsi="Palatino Linotype" w:cs="Palatino Linotype"/>
          <w:b/>
          <w:i/>
          <w:sz w:val="22"/>
          <w:szCs w:val="22"/>
          <w:lang w:val="el-GR" w:bidi="he-IL"/>
        </w:rPr>
        <w:t>μεγάλης θεᾶς</w:t>
      </w:r>
      <w:r w:rsidRPr="004E2EF6">
        <w:rPr>
          <w:rFonts w:ascii="Palatino Linotype" w:hAnsi="Palatino Linotype" w:cs="Palatino Linotype"/>
          <w:i/>
          <w:sz w:val="22"/>
          <w:szCs w:val="22"/>
          <w:lang w:val="el-GR" w:bidi="he-IL"/>
        </w:rPr>
        <w:t xml:space="preserve"> Ἀρτέμιδος Ἱερὸν εἰς </w:t>
      </w:r>
      <w:r w:rsidRPr="004E2EF6">
        <w:rPr>
          <w:rFonts w:ascii="Palatino Linotype" w:hAnsi="Palatino Linotype" w:cs="Palatino Linotype"/>
          <w:b/>
          <w:i/>
          <w:sz w:val="22"/>
          <w:szCs w:val="22"/>
          <w:lang w:val="el-GR" w:bidi="he-IL"/>
        </w:rPr>
        <w:t xml:space="preserve">οὐθὲν </w:t>
      </w:r>
      <w:r w:rsidRPr="004E2EF6">
        <w:rPr>
          <w:rFonts w:ascii="Palatino Linotype" w:hAnsi="Palatino Linotype" w:cs="Palatino Linotype"/>
          <w:i/>
          <w:sz w:val="22"/>
          <w:szCs w:val="22"/>
          <w:lang w:val="el-GR" w:bidi="he-IL"/>
        </w:rPr>
        <w:t>λογισθῆναι μέλλειν</w:t>
      </w:r>
      <w:r>
        <w:rPr>
          <w:rStyle w:val="a7"/>
          <w:rFonts w:ascii="Palatino Linotype" w:hAnsi="Palatino Linotype" w:cs="Palatino Linotype"/>
          <w:i/>
          <w:sz w:val="22"/>
          <w:szCs w:val="22"/>
          <w:lang w:bidi="he-IL"/>
        </w:rPr>
        <w:footnoteReference w:id="231"/>
      </w:r>
      <w:r w:rsidRPr="004E2EF6">
        <w:rPr>
          <w:rFonts w:ascii="Palatino Linotype" w:hAnsi="Palatino Linotype" w:cs="Palatino Linotype"/>
          <w:i/>
          <w:sz w:val="22"/>
          <w:szCs w:val="22"/>
          <w:lang w:val="el-GR" w:bidi="he-IL"/>
        </w:rPr>
        <w:t xml:space="preserve"> τε καὶ καθαιρεῖσθαι τῆς μεγαλειότητος αὐτῆς</w:t>
      </w:r>
      <w:r>
        <w:rPr>
          <w:rStyle w:val="a7"/>
          <w:rFonts w:ascii="Palatino Linotype" w:hAnsi="Palatino Linotype" w:cs="Palatino Linotype"/>
          <w:i/>
          <w:sz w:val="22"/>
          <w:szCs w:val="22"/>
          <w:lang w:bidi="he-IL"/>
        </w:rPr>
        <w:footnoteReference w:id="232"/>
      </w:r>
      <w:r w:rsidRPr="004E2EF6">
        <w:rPr>
          <w:rFonts w:ascii="Palatino Linotype" w:hAnsi="Palatino Linotype" w:cs="Palatino Linotype"/>
          <w:i/>
          <w:sz w:val="22"/>
          <w:szCs w:val="22"/>
          <w:lang w:val="el-GR" w:bidi="he-IL"/>
        </w:rPr>
        <w:t xml:space="preserve"> ἣν ὅλη ἡ Ἀσία καὶ ἡ </w:t>
      </w:r>
      <w:r w:rsidRPr="004E2EF6">
        <w:rPr>
          <w:rFonts w:ascii="Palatino Linotype" w:hAnsi="Palatino Linotype" w:cs="Palatino Linotype"/>
          <w:i/>
          <w:caps/>
          <w:sz w:val="22"/>
          <w:szCs w:val="22"/>
          <w:lang w:val="el-GR" w:bidi="he-IL"/>
        </w:rPr>
        <w:t>ο</w:t>
      </w:r>
      <w:r w:rsidRPr="004E2EF6">
        <w:rPr>
          <w:rFonts w:ascii="Palatino Linotype" w:hAnsi="Palatino Linotype" w:cs="Palatino Linotype"/>
          <w:i/>
          <w:sz w:val="22"/>
          <w:szCs w:val="22"/>
          <w:lang w:val="el-GR" w:bidi="he-IL"/>
        </w:rPr>
        <w:t>ἰκουμένη σέβεται</w:t>
      </w:r>
      <w:r>
        <w:rPr>
          <w:rStyle w:val="a7"/>
          <w:rFonts w:ascii="Palatino Linotype" w:hAnsi="Palatino Linotype" w:cs="Palatino Linotype"/>
          <w:i/>
          <w:sz w:val="22"/>
          <w:szCs w:val="22"/>
          <w:lang w:bidi="he-IL"/>
        </w:rPr>
        <w:footnoteReference w:id="233"/>
      </w:r>
      <w:r w:rsidRPr="004E2EF6">
        <w:rPr>
          <w:rFonts w:ascii="Palatino Linotype" w:hAnsi="Palatino Linotype" w:cs="Palatino Linotype"/>
          <w:i/>
          <w:sz w:val="22"/>
          <w:szCs w:val="22"/>
          <w:lang w:val="el-GR" w:bidi="he-IL"/>
        </w:rPr>
        <w:t xml:space="preserve">. </w:t>
      </w:r>
      <w:r w:rsidRPr="004E2EF6">
        <w:rPr>
          <w:rFonts w:ascii="Palatino Linotype" w:hAnsi="Palatino Linotype" w:cs="Palatino Linotype"/>
          <w:caps/>
          <w:sz w:val="22"/>
          <w:szCs w:val="22"/>
          <w:lang w:val="el-GR" w:bidi="he-IL"/>
        </w:rPr>
        <w:t>ε</w:t>
      </w:r>
      <w:r w:rsidRPr="004E2EF6">
        <w:rPr>
          <w:rFonts w:ascii="Palatino Linotype" w:hAnsi="Palatino Linotype" w:cs="Palatino Linotype"/>
          <w:sz w:val="22"/>
          <w:szCs w:val="22"/>
          <w:lang w:val="el-GR" w:bidi="he-IL"/>
        </w:rPr>
        <w:t xml:space="preserve">ίναι χαρακτηριστική η διεύρυνση του χώρου των επιπτώσεων της παρουσίας </w:t>
      </w:r>
      <w:r w:rsidRPr="004E2EF6">
        <w:rPr>
          <w:rFonts w:ascii="Palatino Linotype" w:hAnsi="Palatino Linotype" w:cs="Palatino Linotype"/>
          <w:i/>
          <w:sz w:val="22"/>
          <w:szCs w:val="22"/>
          <w:lang w:val="el-GR" w:bidi="he-IL"/>
        </w:rPr>
        <w:t>αυτού του Παύλου</w:t>
      </w:r>
      <w:r w:rsidRPr="004E2EF6">
        <w:rPr>
          <w:rFonts w:ascii="Palatino Linotype" w:hAnsi="Palatino Linotype" w:cs="Palatino Linotype"/>
          <w:sz w:val="22"/>
          <w:szCs w:val="22"/>
          <w:lang w:val="el-GR" w:bidi="he-IL"/>
        </w:rPr>
        <w:t xml:space="preserve"> (όπως χαρακτηριστικά αναφέρει το Κείμενο) που έχει όνως το χάρισμα να </w:t>
      </w:r>
      <w:r w:rsidRPr="004E2EF6">
        <w:rPr>
          <w:rFonts w:ascii="Palatino Linotype" w:hAnsi="Palatino Linotype" w:cs="Palatino Linotype"/>
          <w:i/>
          <w:sz w:val="22"/>
          <w:szCs w:val="22"/>
          <w:lang w:val="el-GR" w:bidi="he-IL"/>
        </w:rPr>
        <w:t>μεθιστά όχλο ικανό</w:t>
      </w:r>
      <w:r w:rsidRPr="004E2EF6">
        <w:rPr>
          <w:rFonts w:ascii="Palatino Linotype" w:hAnsi="Palatino Linotype" w:cs="Palatino Linotype"/>
          <w:sz w:val="22"/>
          <w:szCs w:val="22"/>
          <w:lang w:val="el-GR" w:bidi="he-IL"/>
        </w:rPr>
        <w:t xml:space="preserve">: Αρχικά επισημαίνεται η σχετικοποίηση του </w:t>
      </w:r>
      <w:r w:rsidRPr="004E2EF6">
        <w:rPr>
          <w:rFonts w:ascii="Palatino Linotype" w:hAnsi="Palatino Linotype" w:cs="Palatino Linotype"/>
          <w:i/>
          <w:sz w:val="22"/>
          <w:szCs w:val="22"/>
          <w:lang w:val="el-GR" w:bidi="he-IL"/>
        </w:rPr>
        <w:t>μέρους</w:t>
      </w:r>
      <w:r w:rsidRPr="004E2EF6">
        <w:rPr>
          <w:rFonts w:ascii="Palatino Linotype" w:hAnsi="Palatino Linotype" w:cs="Palatino Linotype"/>
          <w:sz w:val="22"/>
          <w:szCs w:val="22"/>
          <w:lang w:val="el-GR" w:bidi="he-IL"/>
        </w:rPr>
        <w:t xml:space="preserve"> των «εμπόρων του θρησκευτικού συναισθήματος», κατόπιν όλου του Ιερού στο Αρτεμίσιο και μετά «η αυτής μεγαλειότητα», το ξόανο. Το τελευταίο γεγονός θα απο-γοητεύσει την Ασία και ολόκληρη την Οικουμένη η οποία έχει αναγάγει το είδωλο σε αντικείμενο σεβασμού-λατρείας. </w:t>
      </w:r>
    </w:p>
    <w:p w14:paraId="4941C647" w14:textId="77777777" w:rsidR="00567ED9" w:rsidRPr="004E2EF6" w:rsidRDefault="00567ED9" w:rsidP="00567ED9">
      <w:pPr>
        <w:autoSpaceDE w:val="0"/>
        <w:autoSpaceDN w:val="0"/>
        <w:adjustRightInd w:val="0"/>
        <w:jc w:val="both"/>
        <w:rPr>
          <w:rFonts w:ascii="Palatino Linotype" w:hAnsi="Palatino Linotype" w:cs="Palatino Linotype"/>
          <w:sz w:val="22"/>
          <w:szCs w:val="22"/>
          <w:lang w:val="el-GR" w:bidi="he-IL"/>
        </w:rPr>
      </w:pPr>
    </w:p>
    <w:p w14:paraId="7B607D03" w14:textId="77777777" w:rsidR="00567ED9" w:rsidRPr="004E2EF6" w:rsidRDefault="00567ED9" w:rsidP="00567ED9">
      <w:pPr>
        <w:autoSpaceDE w:val="0"/>
        <w:autoSpaceDN w:val="0"/>
        <w:adjustRightInd w:val="0"/>
        <w:jc w:val="both"/>
        <w:rPr>
          <w:rFonts w:ascii="Arial" w:hAnsi="Arial" w:cs="Arial"/>
          <w:sz w:val="20"/>
          <w:szCs w:val="20"/>
          <w:lang w:val="el-GR" w:bidi="he-IL"/>
        </w:rPr>
      </w:pPr>
      <w:r w:rsidRPr="004E2EF6">
        <w:rPr>
          <w:rFonts w:ascii="Palatino Linotype" w:hAnsi="Palatino Linotype" w:cs="Palatino Linotype"/>
          <w:sz w:val="22"/>
          <w:szCs w:val="22"/>
          <w:lang w:val="el-GR" w:bidi="he-IL"/>
        </w:rPr>
        <w:t xml:space="preserve">Στην Ομιλία του Δημητρίου ο εχέφρων ακροατής κατανοεί την εξής ειρωνεία: εάν όντως η θεά είναι </w:t>
      </w:r>
      <w:r w:rsidRPr="004E2EF6">
        <w:rPr>
          <w:rFonts w:ascii="Palatino Linotype" w:hAnsi="Palatino Linotype" w:cs="Palatino Linotype"/>
          <w:b/>
          <w:sz w:val="22"/>
          <w:szCs w:val="22"/>
          <w:lang w:val="el-GR" w:bidi="he-IL"/>
        </w:rPr>
        <w:t>μεγάλη</w:t>
      </w:r>
      <w:r w:rsidRPr="004E2EF6">
        <w:rPr>
          <w:rFonts w:ascii="Palatino Linotype" w:hAnsi="Palatino Linotype" w:cs="Palatino Linotype"/>
          <w:sz w:val="22"/>
          <w:szCs w:val="22"/>
          <w:lang w:val="el-GR" w:bidi="he-IL"/>
        </w:rPr>
        <w:t xml:space="preserve"> και διαθέτει </w:t>
      </w:r>
      <w:r w:rsidRPr="004E2EF6">
        <w:rPr>
          <w:rFonts w:ascii="Palatino Linotype" w:hAnsi="Palatino Linotype" w:cs="Palatino Linotype"/>
          <w:b/>
          <w:sz w:val="22"/>
          <w:szCs w:val="22"/>
          <w:highlight w:val="yellow"/>
          <w:lang w:val="el-GR" w:bidi="he-IL"/>
        </w:rPr>
        <w:t>μεγαλειότητα</w:t>
      </w:r>
      <w:r w:rsidRPr="004E2EF6">
        <w:rPr>
          <w:rFonts w:ascii="Palatino Linotype" w:hAnsi="Palatino Linotype" w:cs="Palatino Linotype"/>
          <w:b/>
          <w:sz w:val="22"/>
          <w:szCs w:val="22"/>
          <w:lang w:val="el-GR" w:bidi="he-IL"/>
        </w:rPr>
        <w:t>,</w:t>
      </w:r>
      <w:r w:rsidRPr="004E2EF6">
        <w:rPr>
          <w:rFonts w:ascii="Palatino Linotype" w:hAnsi="Palatino Linotype" w:cs="Palatino Linotype"/>
          <w:sz w:val="22"/>
          <w:szCs w:val="22"/>
          <w:lang w:val="el-GR" w:bidi="he-IL"/>
        </w:rPr>
        <w:t xml:space="preserve"> εφόσον και κατόπιν εξυμνείται επίσης με το ίδιο επίθετο (</w:t>
      </w:r>
      <w:r w:rsidRPr="004E2EF6">
        <w:rPr>
          <w:rFonts w:ascii="Palatino Linotype" w:hAnsi="Palatino Linotype" w:cs="Palatino Linotype"/>
          <w:b/>
          <w:i/>
          <w:sz w:val="22"/>
          <w:szCs w:val="22"/>
          <w:lang w:val="el-GR" w:bidi="he-IL"/>
        </w:rPr>
        <w:t>Μεγάλη)</w:t>
      </w:r>
      <w:r w:rsidRPr="004E2EF6">
        <w:rPr>
          <w:rFonts w:ascii="Palatino Linotype" w:hAnsi="Palatino Linotype" w:cs="Palatino Linotype"/>
          <w:sz w:val="22"/>
          <w:szCs w:val="22"/>
          <w:lang w:val="el-GR" w:bidi="he-IL"/>
        </w:rPr>
        <w:t xml:space="preserve">, πώς μπορεί να επιτρέψει να λογισθεί </w:t>
      </w:r>
      <w:r w:rsidRPr="004E2EF6">
        <w:rPr>
          <w:rFonts w:ascii="Palatino Linotype" w:hAnsi="Palatino Linotype" w:cs="Palatino Linotype"/>
          <w:i/>
          <w:sz w:val="22"/>
          <w:szCs w:val="22"/>
          <w:lang w:val="el-GR" w:bidi="he-IL"/>
        </w:rPr>
        <w:t xml:space="preserve">εἰς </w:t>
      </w:r>
      <w:r w:rsidRPr="004E2EF6">
        <w:rPr>
          <w:rFonts w:ascii="Palatino Linotype" w:hAnsi="Palatino Linotype" w:cs="Palatino Linotype"/>
          <w:b/>
          <w:i/>
          <w:sz w:val="22"/>
          <w:szCs w:val="22"/>
          <w:lang w:val="el-GR" w:bidi="he-IL"/>
        </w:rPr>
        <w:t xml:space="preserve">οὐθὲν </w:t>
      </w:r>
      <w:r w:rsidRPr="004E2EF6">
        <w:rPr>
          <w:rFonts w:ascii="Palatino Linotype" w:hAnsi="Palatino Linotype" w:cs="Palatino Linotype"/>
          <w:sz w:val="22"/>
          <w:szCs w:val="22"/>
          <w:lang w:val="el-GR" w:bidi="he-IL"/>
        </w:rPr>
        <w:t xml:space="preserve">(αντιθετικός παραλληλισμός) και να καθαιρεθεί; Πώς έχει ανάγκη τον Δημήτριο και το «συνάφι» του ως υπερασπιστές εκείνη που αποτελεί αντικείμενο παγκόσμιου σεβασμού; Όπως, όμως, και σε άλλες περιπτώσεις οι πολέμιοι του Π. ακούσια εκστομίζουν-προφητεύουν την αλήθεια: μέσω της λανθάνουσας γλώσσας ακούγεται η προφητεία της καθαίρεσης της ειδωλολατρίας και της οικουμενικής διάδοσης του Χριστιανισμού που </w:t>
      </w:r>
      <w:r w:rsidRPr="004E2EF6">
        <w:rPr>
          <w:rFonts w:ascii="Palatino Linotype" w:hAnsi="Palatino Linotype" w:cs="Palatino Linotype"/>
          <w:i/>
          <w:sz w:val="22"/>
          <w:szCs w:val="22"/>
          <w:lang w:val="el-GR" w:bidi="he-IL"/>
        </w:rPr>
        <w:t>μεθιστά</w:t>
      </w:r>
      <w:r w:rsidRPr="004E2EF6">
        <w:rPr>
          <w:rFonts w:ascii="Palatino Linotype" w:hAnsi="Palatino Linotype" w:cs="Palatino Linotype"/>
          <w:sz w:val="22"/>
          <w:szCs w:val="22"/>
          <w:lang w:val="el-GR" w:bidi="he-IL"/>
        </w:rPr>
        <w:t xml:space="preserve"> τον άνθρωπο από το σκότος και την άγνοια στο φως και την αιώνια ζωή. </w:t>
      </w:r>
    </w:p>
    <w:p w14:paraId="3FA8D985" w14:textId="77777777" w:rsidR="00567ED9" w:rsidRPr="004E2EF6" w:rsidRDefault="00567ED9" w:rsidP="00567ED9">
      <w:pPr>
        <w:autoSpaceDE w:val="0"/>
        <w:autoSpaceDN w:val="0"/>
        <w:adjustRightInd w:val="0"/>
        <w:jc w:val="both"/>
        <w:rPr>
          <w:rFonts w:ascii="Palatino Linotype" w:hAnsi="Palatino Linotype" w:cs="Tahoma"/>
          <w:sz w:val="22"/>
          <w:szCs w:val="22"/>
          <w:lang w:val="el-GR"/>
        </w:rPr>
      </w:pPr>
    </w:p>
    <w:p w14:paraId="4BAD9FDA" w14:textId="77777777" w:rsidR="00567ED9" w:rsidRPr="004E2EF6" w:rsidRDefault="00567ED9" w:rsidP="00567ED9">
      <w:pPr>
        <w:autoSpaceDE w:val="0"/>
        <w:autoSpaceDN w:val="0"/>
        <w:adjustRightInd w:val="0"/>
        <w:jc w:val="both"/>
        <w:rPr>
          <w:rFonts w:ascii="Palatino Linotype" w:hAnsi="Palatino Linotype" w:cs="Tahoma"/>
          <w:sz w:val="22"/>
          <w:szCs w:val="22"/>
          <w:lang w:val="el-GR"/>
        </w:rPr>
      </w:pPr>
      <w:r w:rsidRPr="004E2EF6">
        <w:rPr>
          <w:rFonts w:ascii="Palatino Linotype" w:hAnsi="Palatino Linotype" w:cs="Tahoma"/>
          <w:sz w:val="22"/>
          <w:szCs w:val="22"/>
          <w:lang w:val="el-GR"/>
        </w:rPr>
        <w:t xml:space="preserve">Συνήθως στις Πρ. όταν ο Χριστιανισμός κηρύττεται στα αστικά κέντρα της Μεσογείου κάποιοι που απειλούνται από την παρουσία του κεντρίζουν το θυμό/θυμικό καταρχάς των ακροατών τους και εν συνεχεία της μάζας της πόλης. Αρχικά οι συν-τεχνίτες γινόμενοι </w:t>
      </w:r>
      <w:r w:rsidRPr="004E2EF6">
        <w:rPr>
          <w:rFonts w:ascii="Palatino Linotype" w:hAnsi="Palatino Linotype" w:cs="Tahoma"/>
          <w:i/>
          <w:sz w:val="22"/>
          <w:szCs w:val="22"/>
          <w:lang w:val="el-GR"/>
        </w:rPr>
        <w:t>πλήρεις θυμοῦ ἔκραζον</w:t>
      </w:r>
      <w:r w:rsidRPr="004E2EF6">
        <w:rPr>
          <w:rFonts w:ascii="Palatino Linotype" w:hAnsi="Palatino Linotype" w:cs="Tahoma"/>
          <w:sz w:val="22"/>
          <w:szCs w:val="22"/>
          <w:lang w:val="el-GR"/>
        </w:rPr>
        <w:t xml:space="preserve"> (σε παρατατικό το ρ. </w:t>
      </w:r>
      <w:r w:rsidRPr="004E2EF6">
        <w:rPr>
          <w:rFonts w:ascii="Palatino Linotype" w:hAnsi="Palatino Linotype" w:cs="Tahoma"/>
          <w:i/>
          <w:sz w:val="22"/>
          <w:szCs w:val="22"/>
          <w:lang w:val="el-GR"/>
        </w:rPr>
        <w:t>κράζω</w:t>
      </w:r>
      <w:r w:rsidRPr="004E2EF6">
        <w:rPr>
          <w:rFonts w:ascii="Palatino Linotype" w:hAnsi="Palatino Linotype" w:cs="Tahoma"/>
          <w:sz w:val="22"/>
          <w:szCs w:val="22"/>
          <w:lang w:val="el-GR"/>
        </w:rPr>
        <w:t xml:space="preserve"> [προϊόν ηχομιμήσεως] που χρησιμοποιείται μόνον για τους φωνασκούντες εχθρούς τού Χριστιανισμού)</w:t>
      </w:r>
      <w:r w:rsidRPr="004E2EF6">
        <w:rPr>
          <w:rFonts w:ascii="Palatino Linotype" w:hAnsi="Palatino Linotype" w:cs="Tahoma"/>
          <w:i/>
          <w:sz w:val="22"/>
          <w:szCs w:val="22"/>
          <w:lang w:val="el-GR"/>
        </w:rPr>
        <w:t xml:space="preserve"> λέγοντες: Μεγάλη ἡ Ἄρτεμις Ἐφεσίων</w:t>
      </w:r>
      <w:r w:rsidRPr="004E2EF6">
        <w:rPr>
          <w:rFonts w:ascii="Palatino Linotype" w:hAnsi="Palatino Linotype" w:cs="Tahoma"/>
          <w:sz w:val="22"/>
          <w:szCs w:val="22"/>
          <w:lang w:val="el-GR"/>
        </w:rPr>
        <w:t xml:space="preserve">. Κατόπιν ολόκληρη η πόλις </w:t>
      </w:r>
      <w:r w:rsidRPr="004E2EF6">
        <w:rPr>
          <w:rFonts w:ascii="Palatino Linotype" w:hAnsi="Palatino Linotype" w:cs="Tahoma"/>
          <w:i/>
          <w:sz w:val="22"/>
          <w:szCs w:val="22"/>
          <w:lang w:val="el-GR"/>
        </w:rPr>
        <w:t>των Εφεσίων</w:t>
      </w:r>
      <w:r w:rsidRPr="004E2EF6">
        <w:rPr>
          <w:rFonts w:ascii="Palatino Linotype" w:hAnsi="Palatino Linotype" w:cs="Tahoma"/>
          <w:sz w:val="22"/>
          <w:szCs w:val="22"/>
          <w:lang w:val="el-GR"/>
        </w:rPr>
        <w:t xml:space="preserve"> (όπως με έμφαση τονίζεται για β’ φορά) </w:t>
      </w:r>
      <w:r w:rsidRPr="004E2EF6">
        <w:rPr>
          <w:rFonts w:ascii="Palatino Linotype" w:hAnsi="Palatino Linotype" w:cs="Tahoma"/>
          <w:i/>
          <w:sz w:val="22"/>
          <w:szCs w:val="22"/>
          <w:lang w:val="el-GR"/>
        </w:rPr>
        <w:t>πλήρης συγχύσεως</w:t>
      </w:r>
      <w:r w:rsidRPr="004E2EF6">
        <w:rPr>
          <w:rFonts w:ascii="Palatino Linotype" w:hAnsi="Palatino Linotype" w:cs="Tahoma"/>
          <w:sz w:val="22"/>
          <w:szCs w:val="22"/>
          <w:lang w:val="el-GR"/>
        </w:rPr>
        <w:t xml:space="preserve"> ορμά </w:t>
      </w:r>
      <w:r w:rsidRPr="004E2EF6">
        <w:rPr>
          <w:rFonts w:ascii="Palatino Linotype" w:hAnsi="Palatino Linotype" w:cs="Tahoma"/>
          <w:b/>
          <w:i/>
          <w:sz w:val="22"/>
          <w:szCs w:val="22"/>
          <w:lang w:val="el-GR"/>
        </w:rPr>
        <w:t>ομοθυμαδόν</w:t>
      </w:r>
      <w:r w:rsidRPr="004E2EF6">
        <w:rPr>
          <w:rFonts w:ascii="Palatino Linotype" w:hAnsi="Palatino Linotype" w:cs="Tahoma"/>
          <w:sz w:val="22"/>
          <w:szCs w:val="22"/>
          <w:lang w:val="el-GR"/>
        </w:rPr>
        <w:t xml:space="preserve"> (λογοπαίγνιο με </w:t>
      </w:r>
      <w:r w:rsidRPr="004E2EF6">
        <w:rPr>
          <w:rFonts w:ascii="Palatino Linotype" w:hAnsi="Palatino Linotype" w:cs="Tahoma"/>
          <w:i/>
          <w:sz w:val="22"/>
          <w:szCs w:val="22"/>
          <w:lang w:val="el-GR"/>
        </w:rPr>
        <w:t>το πλήρεις θυμού</w:t>
      </w:r>
      <w:r w:rsidRPr="004E2EF6">
        <w:rPr>
          <w:rFonts w:ascii="Palatino Linotype" w:hAnsi="Palatino Linotype" w:cs="Tahoma"/>
          <w:sz w:val="22"/>
          <w:szCs w:val="22"/>
          <w:lang w:val="el-GR"/>
        </w:rPr>
        <w:t xml:space="preserve"> τού στ. 28) στο χωρητικότητας 20.000 θεατών </w:t>
      </w:r>
      <w:r w:rsidRPr="004E2EF6">
        <w:rPr>
          <w:rFonts w:ascii="Palatino Linotype" w:hAnsi="Palatino Linotype" w:cs="Tahoma"/>
          <w:b/>
          <w:sz w:val="22"/>
          <w:szCs w:val="22"/>
          <w:lang w:val="el-GR"/>
        </w:rPr>
        <w:t>θέατρο</w:t>
      </w:r>
      <w:r>
        <w:rPr>
          <w:rStyle w:val="a7"/>
          <w:rFonts w:ascii="Palatino Linotype" w:hAnsi="Palatino Linotype" w:cs="Tahoma"/>
          <w:b/>
          <w:sz w:val="22"/>
          <w:szCs w:val="22"/>
        </w:rPr>
        <w:footnoteReference w:id="234"/>
      </w:r>
      <w:r w:rsidRPr="004E2EF6">
        <w:rPr>
          <w:rFonts w:ascii="Palatino Linotype" w:hAnsi="Palatino Linotype" w:cs="Tahoma"/>
          <w:sz w:val="22"/>
          <w:szCs w:val="22"/>
          <w:lang w:val="el-GR"/>
        </w:rPr>
        <w:t xml:space="preserve"> (και όχι στην Αγορά όπως στις προηγούμενες περιπτώσεις αφού στην Έφεσο εκεί γίνονταν οι δημόσιες συγκεντρώσεις και επιπλέον υπήρχαν εικόνες της Αρτέμιδος</w:t>
      </w:r>
      <w:r>
        <w:rPr>
          <w:rStyle w:val="a7"/>
          <w:rFonts w:ascii="Palatino Linotype" w:hAnsi="Palatino Linotype" w:cs="Tahoma"/>
          <w:sz w:val="22"/>
          <w:szCs w:val="22"/>
        </w:rPr>
        <w:footnoteReference w:id="235"/>
      </w:r>
      <w:r w:rsidRPr="004E2EF6">
        <w:rPr>
          <w:rFonts w:ascii="Palatino Linotype" w:hAnsi="Palatino Linotype" w:cs="Tahoma"/>
          <w:sz w:val="22"/>
          <w:szCs w:val="22"/>
          <w:lang w:val="el-GR"/>
        </w:rPr>
        <w:t xml:space="preserve">) σέρνοντας όχι τον Π. που δεν βρίσκει (όπως συνέβη και στη Θεσσαλονίκη) αλλά τους </w:t>
      </w:r>
      <w:r w:rsidRPr="004E2EF6">
        <w:rPr>
          <w:rFonts w:ascii="Palatino Linotype" w:hAnsi="Palatino Linotype" w:cs="Tahoma"/>
          <w:i/>
          <w:sz w:val="22"/>
          <w:szCs w:val="22"/>
          <w:lang w:val="el-GR"/>
        </w:rPr>
        <w:t>συνεκδήμους</w:t>
      </w:r>
      <w:r w:rsidRPr="004E2EF6">
        <w:rPr>
          <w:rFonts w:ascii="Palatino Linotype" w:hAnsi="Palatino Linotype" w:cs="Tahoma"/>
          <w:sz w:val="22"/>
          <w:szCs w:val="22"/>
          <w:lang w:val="el-GR"/>
        </w:rPr>
        <w:t xml:space="preserve"> του (άπαξ λεγόμενο που σημαίνει τους ακολούθους στην ξενητειά, στις περιοδείες). Πρόκειται για τον </w:t>
      </w:r>
      <w:r w:rsidRPr="004E2EF6">
        <w:rPr>
          <w:rFonts w:ascii="Palatino Linotype" w:hAnsi="Palatino Linotype" w:cs="Tahoma"/>
          <w:b/>
          <w:sz w:val="22"/>
          <w:szCs w:val="22"/>
          <w:lang w:val="el-GR"/>
        </w:rPr>
        <w:t xml:space="preserve">Γάιο </w:t>
      </w:r>
      <w:r w:rsidRPr="004E2EF6">
        <w:rPr>
          <w:rFonts w:ascii="Palatino Linotype" w:hAnsi="Palatino Linotype" w:cs="Tahoma"/>
          <w:sz w:val="22"/>
          <w:szCs w:val="22"/>
          <w:lang w:val="el-GR"/>
        </w:rPr>
        <w:t xml:space="preserve">που ο Π. βάπτισε στην Κόρινθο (Α’ Κορ. 1, 14) και φιλοξενούσε στον οίκο του (Ρωμ. 16, 23). Ο </w:t>
      </w:r>
      <w:r w:rsidRPr="004E2EF6">
        <w:rPr>
          <w:rFonts w:ascii="Palatino Linotype" w:hAnsi="Palatino Linotype" w:cs="Tahoma"/>
          <w:b/>
          <w:sz w:val="22"/>
          <w:szCs w:val="22"/>
          <w:lang w:val="el-GR"/>
        </w:rPr>
        <w:t>Αρίσταρχος</w:t>
      </w:r>
      <w:r w:rsidRPr="004E2EF6">
        <w:rPr>
          <w:rFonts w:ascii="Palatino Linotype" w:hAnsi="Palatino Linotype" w:cs="Tahoma"/>
          <w:sz w:val="22"/>
          <w:szCs w:val="22"/>
          <w:lang w:val="el-GR"/>
        </w:rPr>
        <w:t xml:space="preserve">, γνωστός από το Κολ. 4, 10 και το Φιλήμ. 24, μνημονεύεται επιπλέον στα 20, 4 και 27, 2. Οι δύο που άγονται από τους Εφέσιους είναι </w:t>
      </w:r>
      <w:r w:rsidRPr="004E2EF6">
        <w:rPr>
          <w:rFonts w:ascii="Palatino Linotype" w:hAnsi="Palatino Linotype" w:cs="Tahoma"/>
          <w:b/>
          <w:i/>
          <w:sz w:val="22"/>
          <w:szCs w:val="22"/>
          <w:lang w:val="el-GR"/>
        </w:rPr>
        <w:t>Μακεδόνες</w:t>
      </w:r>
      <w:r w:rsidRPr="004E2EF6">
        <w:rPr>
          <w:rFonts w:ascii="Palatino Linotype" w:hAnsi="Palatino Linotype" w:cs="Tahoma"/>
          <w:sz w:val="22"/>
          <w:szCs w:val="22"/>
          <w:lang w:val="el-GR"/>
        </w:rPr>
        <w:t xml:space="preserve"> (δύσκολη γραφή), αν και ίσως πρόκειται για διττογραφία αφού σύμφωνα με το 20, 4 η καταγωγή του </w:t>
      </w:r>
      <w:r w:rsidRPr="004E2EF6">
        <w:rPr>
          <w:rFonts w:ascii="Palatino Linotype" w:hAnsi="Palatino Linotype" w:cs="Tahoma"/>
          <w:sz w:val="22"/>
          <w:szCs w:val="22"/>
          <w:lang w:val="el-GR"/>
        </w:rPr>
        <w:lastRenderedPageBreak/>
        <w:t xml:space="preserve">Γάιου ήταν από τη Δέρβη, δηλ. από τη Γαλατία γι’ αυτό και ο </w:t>
      </w:r>
      <w:r>
        <w:rPr>
          <w:rFonts w:ascii="Palatino Linotype" w:hAnsi="Palatino Linotype" w:cs="Tahoma"/>
          <w:sz w:val="22"/>
          <w:szCs w:val="22"/>
          <w:lang w:val="en-US"/>
        </w:rPr>
        <w:t>D</w:t>
      </w:r>
      <w:r w:rsidRPr="004E2EF6">
        <w:rPr>
          <w:rFonts w:ascii="Palatino Linotype" w:hAnsi="Palatino Linotype" w:cs="Tahoma"/>
          <w:sz w:val="22"/>
          <w:szCs w:val="22"/>
          <w:lang w:val="el-GR"/>
        </w:rPr>
        <w:t xml:space="preserve"> προσθέτει </w:t>
      </w:r>
      <w:r w:rsidRPr="004E2EF6">
        <w:rPr>
          <w:rFonts w:ascii="Palatino Linotype" w:hAnsi="Palatino Linotype" w:cs="Tahoma"/>
          <w:b/>
          <w:i/>
          <w:sz w:val="22"/>
          <w:szCs w:val="22"/>
          <w:lang w:val="el-GR"/>
        </w:rPr>
        <w:t xml:space="preserve">Δουβέριος. </w:t>
      </w:r>
      <w:r w:rsidRPr="004E2EF6">
        <w:rPr>
          <w:rFonts w:ascii="Palatino Linotype" w:hAnsi="Palatino Linotype" w:cs="Tahoma"/>
          <w:sz w:val="22"/>
          <w:szCs w:val="22"/>
          <w:lang w:val="el-GR"/>
        </w:rPr>
        <w:t>Πρόκειται για μακεδονική πόλη μεταξύ Φιλίππων και Αμφίπολης. Είναι χαρακτηριστικό το γεγονός ότι η σύγχυση στις Πρ. προκαλείται στους αντιπάλους του Π. τόσο στην Έφεσο όσο και την Ιερουσαλήμ όπου και πάλι πρωταγωνιστές είναι Ιουδαίοι εκ της Εφέσου (21, 27. 31</w:t>
      </w:r>
      <w:r w:rsidRPr="004E2EF6">
        <w:rPr>
          <w:rFonts w:ascii="Palatino Linotype" w:hAnsi="Palatino Linotype" w:cs="Tahoma"/>
          <w:sz w:val="22"/>
          <w:szCs w:val="22"/>
          <w:vertAlign w:val="superscript"/>
          <w:lang w:val="el-GR"/>
        </w:rPr>
        <w:t>.</w:t>
      </w:r>
      <w:r w:rsidRPr="004E2EF6">
        <w:rPr>
          <w:rFonts w:ascii="Palatino Linotype" w:hAnsi="Palatino Linotype" w:cs="Tahoma"/>
          <w:sz w:val="22"/>
          <w:szCs w:val="22"/>
          <w:lang w:val="el-GR"/>
        </w:rPr>
        <w:t xml:space="preserve"> πρβλ. 2, 6</w:t>
      </w:r>
      <w:r w:rsidRPr="004E2EF6">
        <w:rPr>
          <w:rFonts w:ascii="Palatino Linotype" w:hAnsi="Palatino Linotype" w:cs="Tahoma"/>
          <w:sz w:val="22"/>
          <w:szCs w:val="22"/>
          <w:vertAlign w:val="superscript"/>
          <w:lang w:val="el-GR"/>
        </w:rPr>
        <w:t>.</w:t>
      </w:r>
      <w:r w:rsidRPr="004E2EF6">
        <w:rPr>
          <w:rFonts w:ascii="Palatino Linotype" w:hAnsi="Palatino Linotype" w:cs="Tahoma"/>
          <w:sz w:val="22"/>
          <w:szCs w:val="22"/>
          <w:lang w:val="el-GR"/>
        </w:rPr>
        <w:t xml:space="preserve"> 9, 22)</w:t>
      </w:r>
    </w:p>
    <w:p w14:paraId="5EDA548C" w14:textId="77777777" w:rsidR="00567ED9" w:rsidRPr="004E2EF6" w:rsidRDefault="00567ED9" w:rsidP="00567ED9">
      <w:pPr>
        <w:autoSpaceDE w:val="0"/>
        <w:autoSpaceDN w:val="0"/>
        <w:adjustRightInd w:val="0"/>
        <w:jc w:val="both"/>
        <w:rPr>
          <w:rFonts w:ascii="Palatino Linotype" w:hAnsi="Palatino Linotype" w:cs="Tahoma"/>
          <w:sz w:val="22"/>
          <w:szCs w:val="22"/>
          <w:lang w:val="el-GR"/>
        </w:rPr>
      </w:pPr>
    </w:p>
    <w:p w14:paraId="78EA5D57" w14:textId="77777777" w:rsidR="00567ED9" w:rsidRPr="004E2EF6" w:rsidRDefault="00567ED9" w:rsidP="00567ED9">
      <w:pPr>
        <w:autoSpaceDE w:val="0"/>
        <w:autoSpaceDN w:val="0"/>
        <w:adjustRightInd w:val="0"/>
        <w:jc w:val="both"/>
        <w:rPr>
          <w:rFonts w:ascii="Palatino Linotype" w:hAnsi="Palatino Linotype" w:cs="Tahoma"/>
          <w:sz w:val="22"/>
          <w:szCs w:val="22"/>
          <w:lang w:val="el-GR"/>
        </w:rPr>
      </w:pPr>
      <w:r w:rsidRPr="004E2EF6">
        <w:rPr>
          <w:rFonts w:ascii="Palatino Linotype" w:hAnsi="Palatino Linotype" w:cs="Tahoma"/>
          <w:sz w:val="22"/>
          <w:szCs w:val="22"/>
          <w:lang w:val="el-GR"/>
        </w:rPr>
        <w:t xml:space="preserve">Ο Π. δεν λιποτακτεί από τη μάχη ούτε εγκαταλείπει τους συνεργάτες του στο έλεος των διωκτών τους αλλά θέλει να εισέλθει στον όχλο που ίσως και με μια δόση ειρωνείας αποκαλείται από τον Λουκά </w:t>
      </w:r>
      <w:r w:rsidRPr="004E2EF6">
        <w:rPr>
          <w:rFonts w:ascii="Palatino Linotype" w:hAnsi="Palatino Linotype" w:cs="Tahoma"/>
          <w:b/>
          <w:i/>
          <w:sz w:val="22"/>
          <w:szCs w:val="22"/>
          <w:lang w:val="el-GR"/>
        </w:rPr>
        <w:t>Δήμος</w:t>
      </w:r>
      <w:r w:rsidRPr="004E2EF6">
        <w:rPr>
          <w:rFonts w:ascii="Palatino Linotype" w:hAnsi="Palatino Linotype" w:cs="Tahoma"/>
          <w:sz w:val="22"/>
          <w:szCs w:val="22"/>
          <w:lang w:val="el-GR"/>
        </w:rPr>
        <w:t xml:space="preserve"> (&lt; μοιράζω, διανέμω) και στο τέλος </w:t>
      </w:r>
      <w:r w:rsidRPr="004E2EF6">
        <w:rPr>
          <w:rFonts w:ascii="Palatino Linotype" w:hAnsi="Palatino Linotype" w:cs="Tahoma"/>
          <w:b/>
          <w:i/>
          <w:sz w:val="22"/>
          <w:szCs w:val="22"/>
          <w:lang w:val="el-GR"/>
        </w:rPr>
        <w:t>Εκκλησία</w:t>
      </w:r>
      <w:r w:rsidRPr="004E2EF6">
        <w:rPr>
          <w:rFonts w:ascii="Palatino Linotype" w:hAnsi="Palatino Linotype" w:cs="Tahoma"/>
          <w:sz w:val="22"/>
          <w:szCs w:val="22"/>
          <w:lang w:val="el-GR"/>
        </w:rPr>
        <w:t xml:space="preserve"> (&lt; καλώ έξω, συγκαλώ για προκαθορισμένο σκοπό). Δεν τον αφήνουν (</w:t>
      </w:r>
      <w:r w:rsidRPr="004E2EF6">
        <w:rPr>
          <w:rFonts w:ascii="Palatino Linotype" w:hAnsi="Palatino Linotype" w:cs="Tahoma"/>
          <w:b/>
          <w:i/>
          <w:sz w:val="22"/>
          <w:szCs w:val="22"/>
          <w:lang w:val="el-GR"/>
        </w:rPr>
        <w:t>ἐκώλυον</w:t>
      </w:r>
      <w:r w:rsidRPr="004E2EF6">
        <w:rPr>
          <w:rFonts w:ascii="Palatino Linotype" w:hAnsi="Palatino Linotype" w:cs="Tahoma"/>
          <w:sz w:val="22"/>
          <w:szCs w:val="22"/>
          <w:lang w:val="el-GR"/>
        </w:rPr>
        <w:t xml:space="preserve"> σύμφωνα με τον </w:t>
      </w:r>
      <w:r>
        <w:rPr>
          <w:rFonts w:ascii="Palatino Linotype" w:hAnsi="Palatino Linotype" w:cs="Tahoma"/>
          <w:sz w:val="22"/>
          <w:szCs w:val="22"/>
        </w:rPr>
        <w:t>D</w:t>
      </w:r>
      <w:r w:rsidRPr="004E2EF6">
        <w:rPr>
          <w:rFonts w:ascii="Palatino Linotype" w:hAnsi="Palatino Linotype" w:cs="Tahoma"/>
          <w:sz w:val="22"/>
          <w:szCs w:val="22"/>
          <w:lang w:val="el-GR"/>
        </w:rPr>
        <w:t xml:space="preserve">) όμως οι αδελφοί αλλά και οι </w:t>
      </w:r>
      <w:r w:rsidRPr="004E2EF6">
        <w:rPr>
          <w:rFonts w:ascii="Palatino Linotype" w:hAnsi="Palatino Linotype" w:cs="Tahoma"/>
          <w:b/>
          <w:sz w:val="22"/>
          <w:szCs w:val="22"/>
          <w:lang w:val="el-GR"/>
        </w:rPr>
        <w:t>ασίαρχοι</w:t>
      </w:r>
      <w:r w:rsidRPr="004E2EF6">
        <w:rPr>
          <w:rFonts w:ascii="Palatino Linotype" w:hAnsi="Palatino Linotype" w:cs="Tahoma"/>
          <w:sz w:val="22"/>
          <w:szCs w:val="22"/>
          <w:lang w:val="el-GR"/>
        </w:rPr>
        <w:t xml:space="preserve"> που τον παρακαλούν να μην αυτοπαραδοθεί στο θέατρο. Άλλοι ταυτίζουν τον ασίαρχο με τον αρχιερέα</w:t>
      </w:r>
      <w:r>
        <w:rPr>
          <w:rStyle w:val="a7"/>
          <w:rFonts w:ascii="Palatino Linotype" w:hAnsi="Palatino Linotype" w:cs="Tahoma"/>
          <w:sz w:val="22"/>
          <w:szCs w:val="22"/>
        </w:rPr>
        <w:footnoteReference w:id="236"/>
      </w:r>
      <w:r w:rsidRPr="004E2EF6">
        <w:rPr>
          <w:rFonts w:ascii="Palatino Linotype" w:hAnsi="Palatino Linotype" w:cs="Tahoma"/>
          <w:sz w:val="22"/>
          <w:szCs w:val="22"/>
          <w:lang w:val="el-GR"/>
        </w:rPr>
        <w:t xml:space="preserve"> της Ασίας ή τον θεωρούν απλώς ως ένα αξιωματούχο της επαρχίας, καθώς ο Στράβων (14.1.12) την εποχή του Αυγούστου αναφερόμενος σε κάποιους από τις Τράλλεις τους ορίζει ως </w:t>
      </w:r>
      <w:r w:rsidRPr="004E2EF6">
        <w:rPr>
          <w:rFonts w:ascii="Palatino Linotype" w:hAnsi="Palatino Linotype" w:cs="Tahoma"/>
          <w:i/>
          <w:sz w:val="22"/>
          <w:szCs w:val="22"/>
          <w:lang w:val="el-GR"/>
        </w:rPr>
        <w:t>οἱ πρωτεύοντες κατὰ τὴν ἐπαρχίαν</w:t>
      </w:r>
      <w:r w:rsidRPr="004E2EF6">
        <w:rPr>
          <w:rFonts w:ascii="Palatino Linotype" w:hAnsi="Palatino Linotype" w:cs="Tahoma"/>
          <w:sz w:val="22"/>
          <w:szCs w:val="22"/>
          <w:lang w:val="el-GR"/>
        </w:rPr>
        <w:t xml:space="preserve">. Σε μία επιγραφή που χρονολογείται μετά το 29/27 π.Χ. όταν και καθιερώνεται η λατρεία του </w:t>
      </w:r>
      <w:r w:rsidRPr="004E2EF6">
        <w:rPr>
          <w:rFonts w:ascii="Palatino Linotype" w:hAnsi="Palatino Linotype" w:cs="Tahoma"/>
          <w:b/>
          <w:i/>
          <w:sz w:val="22"/>
          <w:szCs w:val="22"/>
          <w:lang w:val="el-GR"/>
        </w:rPr>
        <w:t>Σεβαστού</w:t>
      </w:r>
      <w:r w:rsidRPr="004E2EF6">
        <w:rPr>
          <w:rFonts w:ascii="Palatino Linotype" w:hAnsi="Palatino Linotype" w:cs="Tahoma"/>
          <w:sz w:val="22"/>
          <w:szCs w:val="22"/>
          <w:lang w:val="el-GR"/>
        </w:rPr>
        <w:t xml:space="preserve"> στην Ασία δύο κάτοικοι χωριών τιμούν τον ασιάρχη και σεβαστοφάντη </w:t>
      </w:r>
      <w:r>
        <w:rPr>
          <w:rFonts w:ascii="Palatino Linotype" w:hAnsi="Palatino Linotype" w:cs="Tahoma"/>
          <w:sz w:val="22"/>
          <w:szCs w:val="22"/>
          <w:lang w:val="en-US"/>
        </w:rPr>
        <w:t>Ti</w:t>
      </w:r>
      <w:r w:rsidRPr="004E2EF6">
        <w:rPr>
          <w:rFonts w:ascii="Palatino Linotype" w:hAnsi="Palatino Linotype" w:cs="Tahoma"/>
          <w:sz w:val="22"/>
          <w:szCs w:val="22"/>
          <w:lang w:val="el-GR"/>
        </w:rPr>
        <w:t xml:space="preserve">. </w:t>
      </w:r>
      <w:r>
        <w:rPr>
          <w:rFonts w:ascii="Palatino Linotype" w:hAnsi="Palatino Linotype" w:cs="Tahoma"/>
          <w:sz w:val="22"/>
          <w:szCs w:val="22"/>
          <w:lang w:val="en-US"/>
        </w:rPr>
        <w:t>Claudius</w:t>
      </w:r>
      <w:r w:rsidRPr="004E2EF6">
        <w:rPr>
          <w:rFonts w:ascii="Palatino Linotype" w:hAnsi="Palatino Linotype" w:cs="Tahoma"/>
          <w:sz w:val="22"/>
          <w:szCs w:val="22"/>
          <w:lang w:val="el-GR"/>
        </w:rPr>
        <w:t xml:space="preserve"> </w:t>
      </w:r>
      <w:r>
        <w:rPr>
          <w:rFonts w:ascii="Palatino Linotype" w:hAnsi="Palatino Linotype" w:cs="Tahoma"/>
          <w:sz w:val="22"/>
          <w:szCs w:val="22"/>
          <w:lang w:val="en-US"/>
        </w:rPr>
        <w:t>Damas</w:t>
      </w:r>
      <w:r w:rsidRPr="004E2EF6">
        <w:rPr>
          <w:rFonts w:ascii="Palatino Linotype" w:hAnsi="Palatino Linotype" w:cs="Tahoma"/>
          <w:sz w:val="22"/>
          <w:szCs w:val="22"/>
          <w:lang w:val="el-GR"/>
        </w:rPr>
        <w:t xml:space="preserve"> ως </w:t>
      </w:r>
      <w:r w:rsidRPr="004E2EF6">
        <w:rPr>
          <w:rFonts w:ascii="Palatino Linotype" w:hAnsi="Palatino Linotype" w:cs="Tahoma"/>
          <w:i/>
          <w:sz w:val="22"/>
          <w:szCs w:val="22"/>
          <w:lang w:val="el-GR"/>
        </w:rPr>
        <w:t>σωτήρα</w:t>
      </w:r>
      <w:r w:rsidRPr="004E2EF6">
        <w:rPr>
          <w:rFonts w:ascii="Palatino Linotype" w:hAnsi="Palatino Linotype" w:cs="Tahoma"/>
          <w:sz w:val="22"/>
          <w:szCs w:val="22"/>
          <w:lang w:val="el-GR"/>
        </w:rPr>
        <w:t xml:space="preserve"> και </w:t>
      </w:r>
      <w:r w:rsidRPr="004E2EF6">
        <w:rPr>
          <w:rFonts w:ascii="Palatino Linotype" w:hAnsi="Palatino Linotype" w:cs="Tahoma"/>
          <w:i/>
          <w:sz w:val="22"/>
          <w:szCs w:val="22"/>
          <w:lang w:val="el-GR"/>
        </w:rPr>
        <w:t>ευεργέτη</w:t>
      </w:r>
      <w:r w:rsidRPr="004E2EF6">
        <w:rPr>
          <w:rFonts w:ascii="Palatino Linotype" w:hAnsi="Palatino Linotype" w:cs="Tahoma"/>
          <w:sz w:val="22"/>
          <w:szCs w:val="22"/>
          <w:lang w:val="el-GR"/>
        </w:rPr>
        <w:t xml:space="preserve"> τους. Από τις υπόλοιπες επιγραφές συμπεραίνεται ότι περί τα τέλη του 1</w:t>
      </w:r>
      <w:r w:rsidRPr="004E2EF6">
        <w:rPr>
          <w:rFonts w:ascii="Palatino Linotype" w:hAnsi="Palatino Linotype" w:cs="Tahoma"/>
          <w:sz w:val="22"/>
          <w:szCs w:val="22"/>
          <w:vertAlign w:val="superscript"/>
          <w:lang w:val="el-GR"/>
        </w:rPr>
        <w:t>ου</w:t>
      </w:r>
      <w:r w:rsidRPr="004E2EF6">
        <w:rPr>
          <w:rFonts w:ascii="Palatino Linotype" w:hAnsi="Palatino Linotype" w:cs="Tahoma"/>
          <w:sz w:val="22"/>
          <w:szCs w:val="22"/>
          <w:lang w:val="el-GR"/>
        </w:rPr>
        <w:t xml:space="preserve"> αι. μετά την ίδρυση ναού προς τιμήν του Καίσαρα στην Έφεσο (89/90 μ.Χ.), όπου όμως ήδη ετιμάτο στο </w:t>
      </w:r>
      <w:r w:rsidRPr="004E2EF6">
        <w:rPr>
          <w:rFonts w:ascii="Palatino Linotype" w:hAnsi="Palatino Linotype" w:cs="Tahoma"/>
          <w:i/>
          <w:sz w:val="22"/>
          <w:szCs w:val="22"/>
          <w:lang w:val="el-GR"/>
        </w:rPr>
        <w:t>Σεβαστῆον</w:t>
      </w:r>
      <w:r w:rsidRPr="004E2EF6">
        <w:rPr>
          <w:rFonts w:ascii="Palatino Linotype" w:hAnsi="Palatino Linotype" w:cs="Tahoma"/>
          <w:sz w:val="22"/>
          <w:szCs w:val="22"/>
          <w:lang w:val="el-GR"/>
        </w:rPr>
        <w:t xml:space="preserve"> και στο </w:t>
      </w:r>
      <w:r w:rsidRPr="004E2EF6">
        <w:rPr>
          <w:rFonts w:ascii="Palatino Linotype" w:hAnsi="Palatino Linotype" w:cs="Tahoma"/>
          <w:i/>
          <w:sz w:val="22"/>
          <w:szCs w:val="22"/>
          <w:lang w:val="el-GR"/>
        </w:rPr>
        <w:t>Πρυτανείον,</w:t>
      </w:r>
      <w:r w:rsidRPr="004E2EF6">
        <w:rPr>
          <w:rFonts w:ascii="Palatino Linotype" w:hAnsi="Palatino Linotype" w:cs="Tahoma"/>
          <w:sz w:val="22"/>
          <w:szCs w:val="22"/>
          <w:lang w:val="el-GR"/>
        </w:rPr>
        <w:t xml:space="preserve"> το αξίωμα του ασιάρχη αναβιώνει σχετιζόμενο με την καισαρολατρία της Ασίας. Ο Πλίνιος ο νεότερος αναφέρεται σε κάποιον Εφέσιο </w:t>
      </w:r>
      <w:r>
        <w:rPr>
          <w:rFonts w:ascii="Palatino Linotype" w:hAnsi="Palatino Linotype" w:cs="Tahoma"/>
          <w:sz w:val="22"/>
          <w:szCs w:val="22"/>
          <w:lang w:val="en-US"/>
        </w:rPr>
        <w:t>Ti</w:t>
      </w:r>
      <w:r w:rsidRPr="004E2EF6">
        <w:rPr>
          <w:rFonts w:ascii="Palatino Linotype" w:hAnsi="Palatino Linotype" w:cs="Tahoma"/>
          <w:sz w:val="22"/>
          <w:szCs w:val="22"/>
          <w:lang w:val="el-GR"/>
        </w:rPr>
        <w:t xml:space="preserve">. </w:t>
      </w:r>
      <w:r>
        <w:rPr>
          <w:rFonts w:ascii="Palatino Linotype" w:hAnsi="Palatino Linotype" w:cs="Tahoma"/>
          <w:sz w:val="22"/>
          <w:szCs w:val="22"/>
          <w:lang w:val="en-US"/>
        </w:rPr>
        <w:t>Claudius</w:t>
      </w:r>
      <w:r w:rsidRPr="004E2EF6">
        <w:rPr>
          <w:rFonts w:ascii="Palatino Linotype" w:hAnsi="Palatino Linotype" w:cs="Tahoma"/>
          <w:sz w:val="22"/>
          <w:szCs w:val="22"/>
          <w:lang w:val="el-GR"/>
        </w:rPr>
        <w:t xml:space="preserve"> </w:t>
      </w:r>
      <w:r>
        <w:rPr>
          <w:rFonts w:ascii="Palatino Linotype" w:hAnsi="Palatino Linotype" w:cs="Tahoma"/>
          <w:sz w:val="22"/>
          <w:szCs w:val="22"/>
          <w:lang w:val="en-US"/>
        </w:rPr>
        <w:t>Aristion</w:t>
      </w:r>
      <w:r w:rsidRPr="004E2EF6">
        <w:rPr>
          <w:rFonts w:ascii="Palatino Linotype" w:hAnsi="Palatino Linotype" w:cs="Tahoma"/>
          <w:sz w:val="22"/>
          <w:szCs w:val="22"/>
          <w:lang w:val="el-GR"/>
        </w:rPr>
        <w:t xml:space="preserve"> που χρημάτισε αρχιερεύς (88/89 μ.Χ.) νεωκόρος (90/91 μ.Χ.), γραμματεύς και ασιάρχης (92/93 μ.Χ.), ενώ μια επιγραφή επιβεβαιώνει ότι αυτό συνέβη τρεις φορές χαρακτηρίζοντάς τον και ως </w:t>
      </w:r>
      <w:r w:rsidRPr="004E2EF6">
        <w:rPr>
          <w:rFonts w:ascii="Palatino Linotype" w:hAnsi="Palatino Linotype" w:cs="Tahoma"/>
          <w:i/>
          <w:sz w:val="22"/>
          <w:szCs w:val="22"/>
          <w:lang w:val="el-GR"/>
        </w:rPr>
        <w:t>γυμνασίαρχον</w:t>
      </w:r>
      <w:r w:rsidRPr="004E2EF6">
        <w:rPr>
          <w:rFonts w:ascii="Palatino Linotype" w:hAnsi="Palatino Linotype" w:cs="Tahoma"/>
          <w:sz w:val="22"/>
          <w:szCs w:val="22"/>
          <w:lang w:val="el-GR"/>
        </w:rPr>
        <w:t xml:space="preserve">. Είναι αξιοσημείωτο ότι ο Λουκάς αναφέρεται σε πολλούς ασιάρχες περισσότερους από τρεις που αντιστοιχούν στους ναούς προς τιμήν του αυτοκράτορα στην Πέργαμο 29 π.Χ., τη Σμύρνη 23 π.Χ. και την Έφεσο. </w:t>
      </w:r>
      <w:r w:rsidRPr="004E2EF6">
        <w:rPr>
          <w:rFonts w:ascii="Palatino Linotype" w:hAnsi="Palatino Linotype" w:cs="Tahoma"/>
          <w:caps/>
          <w:sz w:val="22"/>
          <w:szCs w:val="22"/>
          <w:lang w:val="el-GR"/>
        </w:rPr>
        <w:t>η</w:t>
      </w:r>
      <w:r w:rsidRPr="004E2EF6">
        <w:rPr>
          <w:rFonts w:ascii="Palatino Linotype" w:hAnsi="Palatino Linotype" w:cs="Tahoma"/>
          <w:sz w:val="22"/>
          <w:szCs w:val="22"/>
          <w:lang w:val="el-GR"/>
        </w:rPr>
        <w:t xml:space="preserve"> άποψη ότι κάποιος κρατούσε τον τίτλο δεν έχει ερείσματα καθώς στις επιγραφές αναφέρεται ότι ασιάρχησε </w:t>
      </w:r>
      <w:r w:rsidRPr="004E2EF6">
        <w:rPr>
          <w:rFonts w:ascii="Palatino Linotype" w:hAnsi="Palatino Linotype" w:cs="Tahoma"/>
          <w:i/>
          <w:sz w:val="22"/>
          <w:szCs w:val="22"/>
          <w:lang w:val="el-GR"/>
        </w:rPr>
        <w:t>τρις φορές, τρις ασιάρχης</w:t>
      </w:r>
      <w:r>
        <w:rPr>
          <w:rStyle w:val="a7"/>
          <w:rFonts w:ascii="Palatino Linotype" w:hAnsi="Palatino Linotype" w:cs="Tahoma"/>
          <w:i/>
          <w:sz w:val="22"/>
          <w:szCs w:val="22"/>
        </w:rPr>
        <w:footnoteReference w:id="237"/>
      </w:r>
      <w:r w:rsidRPr="004E2EF6">
        <w:rPr>
          <w:rFonts w:ascii="Palatino Linotype" w:hAnsi="Palatino Linotype" w:cs="Tahoma"/>
          <w:sz w:val="22"/>
          <w:szCs w:val="22"/>
          <w:lang w:val="el-GR"/>
        </w:rPr>
        <w:t>. Σε κάθε περίπτωση οι ασιάρχες διέθεταν οικονομική άνεση και κοινωνική επιφάνεια, ενώ όπως διαφαίνεται από το Κείμενο, παρότι ήταν χορηγοί της Καισαρολατρίας στην Έφεσο, κατ’ουσίαν συμφωνούσαν με τον Π., τον οποίο προφανώς γνώρισαν όταν αυτός ρητόρευε στη σχολή του Τυράννου.</w:t>
      </w:r>
    </w:p>
    <w:p w14:paraId="520BD4AE" w14:textId="77777777" w:rsidR="00567ED9" w:rsidRPr="004E2EF6" w:rsidRDefault="00567ED9" w:rsidP="00567ED9">
      <w:pPr>
        <w:autoSpaceDE w:val="0"/>
        <w:autoSpaceDN w:val="0"/>
        <w:adjustRightInd w:val="0"/>
        <w:jc w:val="both"/>
        <w:rPr>
          <w:rFonts w:ascii="Palatino Linotype" w:hAnsi="Palatino Linotype" w:cs="Tahoma"/>
          <w:sz w:val="22"/>
          <w:szCs w:val="22"/>
          <w:lang w:val="el-GR"/>
        </w:rPr>
      </w:pPr>
    </w:p>
    <w:p w14:paraId="2AEAFDA4"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Tahoma"/>
          <w:sz w:val="22"/>
          <w:szCs w:val="22"/>
          <w:lang w:val="el-GR"/>
        </w:rPr>
        <w:t xml:space="preserve">Ο Λουκάς κλιμακώνει την περιγραφή της σύγχυσης λέγοντας ότι </w:t>
      </w:r>
      <w:r w:rsidRPr="004E2EF6">
        <w:rPr>
          <w:rFonts w:ascii="Palatino Linotype" w:hAnsi="Palatino Linotype" w:cs="Tahoma"/>
          <w:i/>
          <w:sz w:val="22"/>
          <w:szCs w:val="22"/>
          <w:lang w:val="el-GR"/>
        </w:rPr>
        <w:t>ἄλλοι ἄλλο τι ἔκραζον</w:t>
      </w:r>
      <w:r w:rsidRPr="004E2EF6">
        <w:rPr>
          <w:rFonts w:ascii="Palatino Linotype" w:hAnsi="Palatino Linotype" w:cs="Tahoma"/>
          <w:sz w:val="22"/>
          <w:szCs w:val="22"/>
          <w:lang w:val="el-GR"/>
        </w:rPr>
        <w:t xml:space="preserve"> (β) η Εκκλησία ήταν συγκεχυμένη (ανάκληση του </w:t>
      </w:r>
      <w:r w:rsidRPr="004E2EF6">
        <w:rPr>
          <w:rFonts w:ascii="Palatino Linotype" w:hAnsi="Palatino Linotype" w:cs="Tahoma"/>
          <w:i/>
          <w:sz w:val="22"/>
          <w:szCs w:val="22"/>
          <w:lang w:val="el-GR"/>
        </w:rPr>
        <w:t xml:space="preserve">ομοθυμαδόν </w:t>
      </w:r>
      <w:r w:rsidRPr="004E2EF6">
        <w:rPr>
          <w:rFonts w:ascii="Palatino Linotype" w:hAnsi="Palatino Linotype" w:cs="Tahoma"/>
          <w:sz w:val="22"/>
          <w:szCs w:val="22"/>
          <w:lang w:val="el-GR"/>
        </w:rPr>
        <w:t xml:space="preserve">της Βαβέλ = Σύγχυση Γέν. 11, 9) ενώ και γ) οι περισσότεροι δεν γνώριζαν καν το λόγο για τον οποίο συνήλθαν. Από τον όχλο </w:t>
      </w:r>
      <w:r w:rsidRPr="004E2EF6">
        <w:rPr>
          <w:rFonts w:ascii="Palatino Linotype" w:hAnsi="Palatino Linotype" w:cs="Tahoma"/>
          <w:b/>
          <w:i/>
          <w:sz w:val="22"/>
          <w:szCs w:val="22"/>
          <w:lang w:val="el-GR"/>
        </w:rPr>
        <w:t>συμβιβάζουν</w:t>
      </w:r>
      <w:r w:rsidRPr="004E2EF6">
        <w:rPr>
          <w:rFonts w:ascii="Palatino Linotype" w:hAnsi="Palatino Linotype" w:cs="Tahoma"/>
          <w:sz w:val="22"/>
          <w:szCs w:val="22"/>
          <w:lang w:val="el-GR"/>
        </w:rPr>
        <w:t xml:space="preserve"> (&lt; συν+βιβάζω «κάνω κάποιον να προχωρήσει»</w:t>
      </w:r>
      <w:r w:rsidRPr="004E2EF6">
        <w:rPr>
          <w:rFonts w:ascii="Palatino Linotype" w:hAnsi="Palatino Linotype" w:cs="Tahoma"/>
          <w:sz w:val="22"/>
          <w:szCs w:val="22"/>
          <w:vertAlign w:val="superscript"/>
          <w:lang w:val="el-GR"/>
        </w:rPr>
        <w:t>.</w:t>
      </w:r>
      <w:r w:rsidRPr="004E2EF6">
        <w:rPr>
          <w:rFonts w:ascii="Palatino Linotype" w:hAnsi="Palatino Linotype" w:cs="Tahoma"/>
          <w:sz w:val="22"/>
          <w:szCs w:val="22"/>
          <w:lang w:val="el-GR"/>
        </w:rPr>
        <w:t xml:space="preserve"> </w:t>
      </w:r>
      <w:r w:rsidRPr="004E2EF6">
        <w:rPr>
          <w:rFonts w:ascii="Palatino Linotype" w:hAnsi="Palatino Linotype" w:cs="Tahoma"/>
          <w:i/>
          <w:sz w:val="22"/>
          <w:szCs w:val="22"/>
          <w:lang w:val="el-GR"/>
        </w:rPr>
        <w:t xml:space="preserve">κατεβίβασαν </w:t>
      </w:r>
      <w:r w:rsidRPr="004E2EF6">
        <w:rPr>
          <w:rFonts w:ascii="Palatino Linotype" w:hAnsi="Palatino Linotype" w:cs="Tahoma"/>
          <w:sz w:val="22"/>
          <w:szCs w:val="22"/>
          <w:lang w:val="el-GR"/>
        </w:rPr>
        <w:t xml:space="preserve">σύμφωνα με τον </w:t>
      </w:r>
      <w:r w:rsidRPr="009A0497">
        <w:rPr>
          <w:rFonts w:ascii="Palatino Linotype" w:hAnsi="Palatino Linotype" w:cs="Tahoma"/>
          <w:sz w:val="22"/>
          <w:szCs w:val="22"/>
          <w:lang w:val="en-US"/>
        </w:rPr>
        <w:t>D</w:t>
      </w:r>
      <w:r w:rsidRPr="004E2EF6">
        <w:rPr>
          <w:rFonts w:ascii="Palatino Linotype" w:hAnsi="Palatino Linotype" w:cs="Tahoma"/>
          <w:i/>
          <w:sz w:val="22"/>
          <w:szCs w:val="22"/>
          <w:lang w:val="el-GR"/>
        </w:rPr>
        <w:t>-</w:t>
      </w:r>
      <w:r w:rsidRPr="004E2EF6">
        <w:rPr>
          <w:rFonts w:ascii="Palatino Linotype" w:hAnsi="Palatino Linotype" w:cs="Tahoma"/>
          <w:sz w:val="22"/>
          <w:szCs w:val="22"/>
          <w:lang w:val="el-GR"/>
        </w:rPr>
        <w:t xml:space="preserve"> </w:t>
      </w:r>
      <w:r w:rsidRPr="004E2EF6">
        <w:rPr>
          <w:rFonts w:ascii="Palatino Linotype" w:hAnsi="Palatino Linotype" w:cs="Tahoma"/>
          <w:i/>
          <w:sz w:val="22"/>
          <w:szCs w:val="22"/>
          <w:lang w:val="el-GR"/>
        </w:rPr>
        <w:t xml:space="preserve">προεβίβασαν </w:t>
      </w:r>
      <w:r w:rsidRPr="004E2EF6">
        <w:rPr>
          <w:rFonts w:ascii="Palatino Linotype" w:hAnsi="Palatino Linotype" w:cs="Tahoma"/>
          <w:sz w:val="22"/>
          <w:szCs w:val="22"/>
          <w:lang w:val="el-GR"/>
        </w:rPr>
        <w:t>Εκκλησ. Κείμενο) ωθούν και προβάλλουν οι Ιουδαίοι κάποιον που φέρει το όνομα του μεγάλου Μακεδόνα στρατηλάτη (Αλέξανδρο</w:t>
      </w:r>
      <w:r w:rsidRPr="004E2EF6">
        <w:rPr>
          <w:rFonts w:ascii="Palatino Linotype" w:hAnsi="Palatino Linotype" w:cs="Tahoma"/>
          <w:sz w:val="22"/>
          <w:szCs w:val="22"/>
          <w:vertAlign w:val="superscript"/>
          <w:lang w:val="el-GR"/>
        </w:rPr>
        <w:t>.</w:t>
      </w:r>
      <w:r w:rsidRPr="004E2EF6">
        <w:rPr>
          <w:rFonts w:ascii="Palatino Linotype" w:hAnsi="Palatino Linotype" w:cs="Tahoma"/>
          <w:sz w:val="22"/>
          <w:szCs w:val="22"/>
          <w:lang w:val="el-GR"/>
        </w:rPr>
        <w:t xml:space="preserve"> Α’Τιμ. 1, 20;) όχι ως ιουδαιοχριστιανό αλλά ως εκπρόσωπό τους. Ήθελαν ίσως να πείσει το πλήθος ότι ο Π. και η Οδός που κηρύττει δεν έχουν σχέση με την αρχέγονη εβραϊκή θρησκεία που σέβεται τους τοπικούς θεσμούς και θεούς (Φίλων, </w:t>
      </w:r>
      <w:r w:rsidRPr="004E2EF6">
        <w:rPr>
          <w:rFonts w:ascii="Palatino Linotype" w:hAnsi="Palatino Linotype" w:cs="Tahoma"/>
          <w:i/>
          <w:sz w:val="22"/>
          <w:szCs w:val="22"/>
          <w:lang w:val="el-GR"/>
        </w:rPr>
        <w:t>Βίος Μωυσή</w:t>
      </w:r>
      <w:r w:rsidRPr="004E2EF6">
        <w:rPr>
          <w:rFonts w:ascii="Palatino Linotype" w:hAnsi="Palatino Linotype" w:cs="Tahoma"/>
          <w:sz w:val="22"/>
          <w:szCs w:val="22"/>
          <w:lang w:val="el-GR"/>
        </w:rPr>
        <w:t xml:space="preserve"> 2.203-5</w:t>
      </w:r>
      <w:r w:rsidRPr="004E2EF6">
        <w:rPr>
          <w:rFonts w:ascii="Palatino Linotype" w:hAnsi="Palatino Linotype" w:cs="Tahoma"/>
          <w:sz w:val="22"/>
          <w:szCs w:val="22"/>
          <w:vertAlign w:val="superscript"/>
          <w:lang w:val="el-GR"/>
        </w:rPr>
        <w:t>.</w:t>
      </w:r>
      <w:r w:rsidRPr="004E2EF6">
        <w:rPr>
          <w:rFonts w:ascii="Palatino Linotype" w:hAnsi="Palatino Linotype" w:cs="Tahoma"/>
          <w:sz w:val="22"/>
          <w:szCs w:val="22"/>
          <w:lang w:val="el-GR"/>
        </w:rPr>
        <w:t xml:space="preserve"> </w:t>
      </w:r>
      <w:r w:rsidRPr="004E2EF6">
        <w:rPr>
          <w:rFonts w:ascii="Palatino Linotype" w:hAnsi="Palatino Linotype" w:cs="Tahoma"/>
          <w:i/>
          <w:sz w:val="22"/>
          <w:szCs w:val="22"/>
          <w:lang w:val="el-GR"/>
        </w:rPr>
        <w:t>Περί των εν Μέρει Διαταγμάτων</w:t>
      </w:r>
      <w:r w:rsidRPr="004E2EF6">
        <w:rPr>
          <w:rFonts w:ascii="Palatino Linotype" w:hAnsi="Palatino Linotype" w:cs="Tahoma"/>
          <w:sz w:val="22"/>
          <w:szCs w:val="22"/>
          <w:lang w:val="el-GR"/>
        </w:rPr>
        <w:t xml:space="preserve"> 1.53</w:t>
      </w:r>
      <w:r w:rsidRPr="004E2EF6">
        <w:rPr>
          <w:rFonts w:ascii="Palatino Linotype" w:hAnsi="Palatino Linotype" w:cs="Tahoma"/>
          <w:sz w:val="22"/>
          <w:szCs w:val="22"/>
          <w:vertAlign w:val="superscript"/>
          <w:lang w:val="el-GR"/>
        </w:rPr>
        <w:t>.</w:t>
      </w:r>
      <w:r w:rsidRPr="004E2EF6">
        <w:rPr>
          <w:rFonts w:ascii="Palatino Linotype" w:hAnsi="Palatino Linotype" w:cs="Tahoma"/>
          <w:sz w:val="22"/>
          <w:szCs w:val="22"/>
          <w:lang w:val="el-GR"/>
        </w:rPr>
        <w:t xml:space="preserve"> Ιώσ., </w:t>
      </w:r>
      <w:r w:rsidRPr="004E2EF6">
        <w:rPr>
          <w:rFonts w:ascii="Palatino Linotype" w:hAnsi="Palatino Linotype" w:cs="Tahoma"/>
          <w:i/>
          <w:sz w:val="22"/>
          <w:szCs w:val="22"/>
          <w:lang w:val="el-GR"/>
        </w:rPr>
        <w:t>Απίων</w:t>
      </w:r>
      <w:r w:rsidRPr="004E2EF6">
        <w:rPr>
          <w:rFonts w:ascii="Palatino Linotype" w:hAnsi="Palatino Linotype" w:cs="Tahoma"/>
          <w:sz w:val="22"/>
          <w:szCs w:val="22"/>
          <w:lang w:val="el-GR"/>
        </w:rPr>
        <w:t xml:space="preserve"> 1.34</w:t>
      </w:r>
      <w:r w:rsidRPr="004E2EF6">
        <w:rPr>
          <w:rFonts w:ascii="Palatino Linotype" w:hAnsi="Palatino Linotype" w:cs="Tahoma"/>
          <w:sz w:val="22"/>
          <w:szCs w:val="22"/>
          <w:vertAlign w:val="superscript"/>
          <w:lang w:val="el-GR"/>
        </w:rPr>
        <w:t>.</w:t>
      </w:r>
      <w:r w:rsidRPr="004E2EF6">
        <w:rPr>
          <w:rFonts w:ascii="Palatino Linotype" w:hAnsi="Palatino Linotype" w:cs="Tahoma"/>
          <w:sz w:val="22"/>
          <w:szCs w:val="22"/>
          <w:lang w:val="el-GR"/>
        </w:rPr>
        <w:t xml:space="preserve"> 2.34). Αυτός (ο Αλέξανδρος του οποίου το όνομα σημαίνει αυτόν που απωθεί τους υπεναντίους άνδρες)</w:t>
      </w:r>
      <w:r>
        <w:rPr>
          <w:rStyle w:val="a7"/>
          <w:rFonts w:ascii="Palatino Linotype" w:hAnsi="Palatino Linotype" w:cs="Tahoma"/>
          <w:sz w:val="22"/>
          <w:szCs w:val="22"/>
        </w:rPr>
        <w:footnoteReference w:id="238"/>
      </w:r>
      <w:r w:rsidRPr="004E2EF6">
        <w:rPr>
          <w:rFonts w:ascii="Palatino Linotype" w:hAnsi="Palatino Linotype" w:cs="Tahoma"/>
          <w:sz w:val="22"/>
          <w:szCs w:val="22"/>
          <w:lang w:val="el-GR"/>
        </w:rPr>
        <w:t xml:space="preserve"> παρότι </w:t>
      </w:r>
      <w:r w:rsidRPr="004E2EF6">
        <w:rPr>
          <w:rFonts w:ascii="Palatino Linotype" w:hAnsi="Palatino Linotype" w:cs="Tahoma"/>
          <w:i/>
          <w:sz w:val="22"/>
          <w:szCs w:val="22"/>
          <w:lang w:val="el-GR"/>
        </w:rPr>
        <w:t>κατασείει την χείρα</w:t>
      </w:r>
      <w:r w:rsidRPr="004E2EF6">
        <w:rPr>
          <w:rFonts w:ascii="Palatino Linotype" w:hAnsi="Palatino Linotype" w:cs="Tahoma"/>
          <w:sz w:val="22"/>
          <w:szCs w:val="22"/>
          <w:lang w:val="el-GR"/>
        </w:rPr>
        <w:t xml:space="preserve"> θέλοντας ν’ απολογηθεί στο Δήμο, αυτοί μόλις κατανοούν ότι είναι Ιουδαίος συσπειρώνονται ακόμη περισσότερο από το </w:t>
      </w:r>
      <w:r w:rsidRPr="004E2EF6">
        <w:rPr>
          <w:rFonts w:ascii="Palatino Linotype" w:hAnsi="Palatino Linotype" w:cs="Tahoma"/>
          <w:i/>
          <w:sz w:val="22"/>
          <w:szCs w:val="22"/>
          <w:lang w:val="el-GR"/>
        </w:rPr>
        <w:t>ομοθυμαδόν</w:t>
      </w:r>
      <w:r w:rsidRPr="004E2EF6">
        <w:rPr>
          <w:rFonts w:ascii="Palatino Linotype" w:hAnsi="Palatino Linotype" w:cs="Tahoma"/>
          <w:sz w:val="22"/>
          <w:szCs w:val="22"/>
          <w:lang w:val="el-GR"/>
        </w:rPr>
        <w:t xml:space="preserve">. Γίνονται μία φωνή που </w:t>
      </w:r>
      <w:r w:rsidRPr="004E2EF6">
        <w:rPr>
          <w:rFonts w:ascii="Palatino Linotype" w:hAnsi="Palatino Linotype" w:cs="Tahoma"/>
          <w:b/>
          <w:i/>
          <w:sz w:val="22"/>
          <w:szCs w:val="22"/>
          <w:lang w:val="el-GR"/>
        </w:rPr>
        <w:t xml:space="preserve">κράζει </w:t>
      </w:r>
      <w:r w:rsidRPr="004E2EF6">
        <w:rPr>
          <w:rFonts w:ascii="Palatino Linotype" w:hAnsi="Palatino Linotype" w:cs="Tahoma"/>
          <w:sz w:val="22"/>
          <w:szCs w:val="22"/>
          <w:lang w:val="el-GR"/>
        </w:rPr>
        <w:t>(ζωηρή έκφραση) επί δύο συναπτές ώρες (όσο διαρκεί μια θεατρική τραγωδία πρβλ. Διαθ. Ιούδα 3.4</w:t>
      </w:r>
      <w:r w:rsidRPr="004E2EF6">
        <w:rPr>
          <w:rFonts w:ascii="Palatino Linotype" w:hAnsi="Palatino Linotype" w:cs="Tahoma"/>
          <w:sz w:val="22"/>
          <w:szCs w:val="22"/>
          <w:vertAlign w:val="superscript"/>
          <w:lang w:val="el-GR"/>
        </w:rPr>
        <w:t>.</w:t>
      </w:r>
      <w:r w:rsidRPr="004E2EF6">
        <w:rPr>
          <w:rFonts w:ascii="Palatino Linotype" w:hAnsi="Palatino Linotype" w:cs="Tahoma"/>
          <w:sz w:val="22"/>
          <w:szCs w:val="22"/>
          <w:lang w:val="el-GR"/>
        </w:rPr>
        <w:t xml:space="preserve"> Διαθ. Βενιαμίν 3.7) τη διακήρυξη που πλαισιώνει την </w:t>
      </w:r>
      <w:r w:rsidRPr="004E2EF6">
        <w:rPr>
          <w:rFonts w:ascii="Palatino Linotype" w:hAnsi="Palatino Linotype" w:cs="Tahoma"/>
          <w:sz w:val="22"/>
          <w:szCs w:val="22"/>
          <w:lang w:val="el-GR"/>
        </w:rPr>
        <w:lastRenderedPageBreak/>
        <w:t xml:space="preserve">υποενότητα: </w:t>
      </w:r>
      <w:r w:rsidRPr="004E2EF6">
        <w:rPr>
          <w:rFonts w:ascii="Palatino Linotype" w:hAnsi="Palatino Linotype" w:cs="Palatino Linotype"/>
          <w:b/>
          <w:i/>
          <w:caps/>
          <w:sz w:val="22"/>
          <w:szCs w:val="22"/>
          <w:lang w:val="el-GR" w:bidi="he-IL"/>
        </w:rPr>
        <w:t>μ</w:t>
      </w:r>
      <w:r w:rsidRPr="004E2EF6">
        <w:rPr>
          <w:rFonts w:ascii="Palatino Linotype" w:hAnsi="Palatino Linotype" w:cs="Palatino Linotype"/>
          <w:b/>
          <w:i/>
          <w:sz w:val="22"/>
          <w:szCs w:val="22"/>
          <w:lang w:val="el-GR" w:bidi="he-IL"/>
        </w:rPr>
        <w:t xml:space="preserve">εγάλη </w:t>
      </w:r>
      <w:r w:rsidRPr="004E2EF6">
        <w:rPr>
          <w:rFonts w:ascii="Palatino Linotype" w:hAnsi="Palatino Linotype" w:cs="Palatino Linotype"/>
          <w:b/>
          <w:i/>
          <w:sz w:val="22"/>
          <w:szCs w:val="22"/>
          <w:highlight w:val="yellow"/>
          <w:lang w:val="el-GR" w:bidi="he-IL"/>
        </w:rPr>
        <w:t>ἡ</w:t>
      </w:r>
      <w:r w:rsidRPr="004E2EF6">
        <w:rPr>
          <w:rFonts w:ascii="Palatino Linotype" w:hAnsi="Palatino Linotype" w:cs="Palatino Linotype"/>
          <w:b/>
          <w:i/>
          <w:sz w:val="22"/>
          <w:szCs w:val="22"/>
          <w:lang w:val="el-GR" w:bidi="he-IL"/>
        </w:rPr>
        <w:t xml:space="preserve"> Ἄρτεμις Ἐφεσίων</w:t>
      </w:r>
      <w:r w:rsidRPr="004E2EF6">
        <w:rPr>
          <w:rFonts w:ascii="Palatino Linotype" w:hAnsi="Palatino Linotype" w:cs="Palatino Linotype"/>
          <w:i/>
          <w:sz w:val="22"/>
          <w:szCs w:val="22"/>
          <w:lang w:val="el-GR" w:bidi="he-IL"/>
        </w:rPr>
        <w:t>.</w:t>
      </w:r>
      <w:r w:rsidRPr="004E2EF6">
        <w:rPr>
          <w:rFonts w:ascii="Palatino Linotype" w:hAnsi="Palatino Linotype" w:cs="Palatino Linotype"/>
          <w:sz w:val="22"/>
          <w:szCs w:val="22"/>
          <w:lang w:val="el-GR" w:bidi="he-IL"/>
        </w:rPr>
        <w:t xml:space="preserve"> Είναι η δεύτερη φορά που παρατίθεται και αποτελεί παραφθορά του ψαλμικού </w:t>
      </w:r>
      <w:r w:rsidRPr="004E2EF6">
        <w:rPr>
          <w:rFonts w:ascii="Palatino Linotype" w:hAnsi="Palatino Linotype" w:cs="Palatino Linotype"/>
          <w:i/>
          <w:sz w:val="22"/>
          <w:szCs w:val="22"/>
          <w:lang w:val="el-GR" w:bidi="he-IL"/>
        </w:rPr>
        <w:t>Τις Θεός μέγας</w:t>
      </w:r>
      <w:r w:rsidRPr="004E2EF6">
        <w:rPr>
          <w:rFonts w:ascii="Palatino Linotype" w:hAnsi="Palatino Linotype" w:cs="Palatino Linotype"/>
          <w:sz w:val="22"/>
          <w:szCs w:val="22"/>
          <w:lang w:val="el-GR" w:bidi="he-IL"/>
        </w:rPr>
        <w:t xml:space="preserve"> (Ψ. 76, 14</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Ο’) το οποίο στην Αποκ. (13, 4) που απευθύνεται κατεξοχήν στην Έφεσο συνδέεται με τον Αντίχριστο</w:t>
      </w:r>
      <w:r w:rsidRPr="004E2EF6">
        <w:rPr>
          <w:rFonts w:ascii="Palatino Linotype" w:hAnsi="Palatino Linotype" w:cs="Palatino Linotype"/>
          <w:i/>
          <w:sz w:val="22"/>
          <w:szCs w:val="22"/>
          <w:lang w:val="el-GR" w:bidi="he-IL"/>
        </w:rPr>
        <w:t xml:space="preserve">: </w:t>
      </w:r>
      <w:r w:rsidRPr="004E2EF6">
        <w:rPr>
          <w:rFonts w:ascii="Palatino Linotype" w:hAnsi="Palatino Linotype" w:cs="SBL Greek"/>
          <w:i/>
          <w:sz w:val="22"/>
          <w:szCs w:val="22"/>
          <w:lang w:val="el-GR" w:bidi="he-IL"/>
        </w:rPr>
        <w:t>τίς ὅμοιος τῷ θηρίῳ καὶ τίς δύναται πολεμῆσαι μετ᾽ αὐτοῦ;</w:t>
      </w:r>
      <w:r w:rsidRPr="004E2EF6">
        <w:rPr>
          <w:rFonts w:ascii="Palatino Linotype" w:hAnsi="Palatino Linotype" w:cs="Palatino Linotype"/>
          <w:sz w:val="22"/>
          <w:szCs w:val="22"/>
          <w:lang w:val="el-GR" w:bidi="he-IL"/>
        </w:rPr>
        <w:t xml:space="preserve"> Με το στ. 34 ο Λουκάς μεταδίδει μοναδικά την συμφωνία, την ένταση και τη διάρκεια. Πρόκειται για την κορύφωση του ξεσπάσματος της εθνικής Εκκλησίας, η οποία από όργανο που σκέπτεται και αποφασίζει μετά από λογική διάσκεψη των επιχειρημάτων (όπως ήταν στην κλασική Αθήνα) έχει μεταβληθεί σε μάζα που ομοθυμαδόν κράζει άκριτα υποκινούμενη από το θυμικό και τα ελατήρια εκείνων που ένεκα των συμφερόντων την ποδηγετούν και την εκμεταλλεύονται. </w:t>
      </w:r>
    </w:p>
    <w:p w14:paraId="14113BAC" w14:textId="77777777" w:rsidR="00567ED9" w:rsidRPr="004E2EF6" w:rsidRDefault="00567ED9" w:rsidP="00567ED9">
      <w:pPr>
        <w:jc w:val="both"/>
        <w:rPr>
          <w:rFonts w:ascii="Palatino Linotype" w:hAnsi="Palatino Linotype" w:cs="Palatino Linotype"/>
          <w:sz w:val="22"/>
          <w:szCs w:val="22"/>
          <w:lang w:val="el-GR" w:bidi="he-IL"/>
        </w:rPr>
      </w:pPr>
    </w:p>
    <w:p w14:paraId="742AE6B6"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Ο Γραμματεύς, ο άρχων που ήταν υπεύθυνος έναντι των ρωμαϊκών αρχών για την ευρυθμία της πόλης, καταστέλει (= ανακόπτει την ορμή, αποδυναμώνει την επιρροή και ηρεμεί) τον όχλο αρχίζοντας με ένα ρητορικό ερώτημα που απευθύνει σε όλους τους Εφέσιους άνδρες και ουσιαστικά απαντά στην Πρόκληση του Δημητρίου, αν και εστιάζει το ενδιαφέρον του όχι στο ξόανο ή το Ιερό αλλά στη φήμη της Εφέσου για την οποία και αυτοί κατ’ουσίαν ενδιαφέρονταν (</w:t>
      </w:r>
      <w:r w:rsidRPr="004E2EF6">
        <w:rPr>
          <w:rFonts w:ascii="Palatino Linotype" w:hAnsi="Palatino Linotype" w:cs="Palatino Linotype"/>
          <w:i/>
          <w:sz w:val="22"/>
          <w:szCs w:val="22"/>
          <w:highlight w:val="yellow"/>
          <w:lang w:val="el-GR" w:bidi="he-IL"/>
        </w:rPr>
        <w:t>ἡ</w:t>
      </w:r>
      <w:r w:rsidRPr="004E2EF6">
        <w:rPr>
          <w:rFonts w:ascii="Palatino Linotype" w:hAnsi="Palatino Linotype" w:cs="Palatino Linotype"/>
          <w:i/>
          <w:sz w:val="22"/>
          <w:szCs w:val="22"/>
          <w:lang w:val="el-GR" w:bidi="he-IL"/>
        </w:rPr>
        <w:t xml:space="preserve"> Ἄρτεμις</w:t>
      </w:r>
      <w:r w:rsidRPr="004E2EF6">
        <w:rPr>
          <w:rFonts w:ascii="Palatino Linotype" w:hAnsi="Palatino Linotype" w:cs="Palatino Linotype"/>
          <w:b/>
          <w:i/>
          <w:sz w:val="22"/>
          <w:szCs w:val="22"/>
          <w:lang w:val="el-GR" w:bidi="he-IL"/>
        </w:rPr>
        <w:t xml:space="preserve"> Ἐφεσίων!)</w:t>
      </w:r>
      <w:r w:rsidRPr="004E2EF6">
        <w:rPr>
          <w:rFonts w:ascii="Palatino Linotype" w:hAnsi="Palatino Linotype" w:cs="Palatino Linotype"/>
          <w:sz w:val="22"/>
          <w:szCs w:val="22"/>
          <w:lang w:val="el-GR" w:bidi="he-IL"/>
        </w:rPr>
        <w:t xml:space="preserve">. Τους οδηγεί στο δέον (το οποίο ταυτίζεται με το να είναι </w:t>
      </w:r>
      <w:r w:rsidRPr="004E2EF6">
        <w:rPr>
          <w:rFonts w:ascii="Palatino Linotype" w:hAnsi="Palatino Linotype" w:cs="Palatino Linotype"/>
          <w:b/>
          <w:i/>
          <w:sz w:val="22"/>
          <w:szCs w:val="22"/>
          <w:lang w:val="el-GR" w:bidi="he-IL"/>
        </w:rPr>
        <w:t>κατεσταλμένοι</w:t>
      </w:r>
      <w:r w:rsidRPr="004E2EF6">
        <w:rPr>
          <w:rFonts w:ascii="Palatino Linotype" w:hAnsi="Palatino Linotype" w:cs="Palatino Linotype"/>
          <w:sz w:val="22"/>
          <w:szCs w:val="22"/>
          <w:lang w:val="el-GR" w:bidi="he-IL"/>
        </w:rPr>
        <w:t xml:space="preserve"> και να μην κάνουν τίποτε </w:t>
      </w:r>
      <w:r w:rsidRPr="004E2EF6">
        <w:rPr>
          <w:rFonts w:ascii="Palatino Linotype" w:hAnsi="Palatino Linotype" w:cs="Palatino Linotype"/>
          <w:b/>
          <w:i/>
          <w:sz w:val="22"/>
          <w:szCs w:val="22"/>
          <w:lang w:val="el-GR" w:bidi="he-IL"/>
        </w:rPr>
        <w:t>προπετές</w:t>
      </w:r>
      <w:r w:rsidRPr="004E2EF6">
        <w:rPr>
          <w:rFonts w:ascii="Palatino Linotype" w:hAnsi="Palatino Linotype" w:cs="Palatino Linotype"/>
          <w:sz w:val="22"/>
          <w:szCs w:val="22"/>
          <w:lang w:val="el-GR" w:bidi="he-IL"/>
        </w:rPr>
        <w:t xml:space="preserve">) αφού τους βεβαιώνει ότι κανείς (εννοείται στην Οικουμένη) δεν αμφιβάλλει (όχι για την Αρτέμιδα αλλά) ότι η πόλις τους </w:t>
      </w:r>
      <w:r w:rsidRPr="004E2EF6">
        <w:rPr>
          <w:rFonts w:ascii="Palatino Linotype" w:hAnsi="Palatino Linotype" w:cs="Palatino Linotype"/>
          <w:sz w:val="22"/>
          <w:szCs w:val="22"/>
          <w:highlight w:val="yellow"/>
          <w:lang w:val="el-GR" w:bidi="he-IL"/>
        </w:rPr>
        <w:t>(που δύο φορές μνημονεύεται)</w:t>
      </w:r>
      <w:r w:rsidRPr="004E2EF6">
        <w:rPr>
          <w:rFonts w:ascii="Palatino Linotype" w:hAnsi="Palatino Linotype" w:cs="Palatino Linotype"/>
          <w:sz w:val="22"/>
          <w:szCs w:val="22"/>
          <w:lang w:val="el-GR" w:bidi="he-IL"/>
        </w:rPr>
        <w:t xml:space="preserve"> είναι </w:t>
      </w:r>
      <w:r w:rsidRPr="004E2EF6">
        <w:rPr>
          <w:rFonts w:ascii="Palatino Linotype" w:hAnsi="Palatino Linotype" w:cs="Palatino Linotype"/>
          <w:b/>
          <w:i/>
          <w:sz w:val="22"/>
          <w:szCs w:val="22"/>
          <w:lang w:val="el-GR" w:bidi="he-IL"/>
        </w:rPr>
        <w:t>νεωκόρος</w:t>
      </w:r>
      <w:r w:rsidRPr="004E2EF6">
        <w:rPr>
          <w:rFonts w:ascii="Palatino Linotype" w:hAnsi="Palatino Linotype" w:cs="Palatino Linotype"/>
          <w:sz w:val="22"/>
          <w:szCs w:val="22"/>
          <w:lang w:val="el-GR" w:bidi="he-IL"/>
        </w:rPr>
        <w:t xml:space="preserve"> (&lt; </w:t>
      </w:r>
      <w:r w:rsidRPr="004E2EF6">
        <w:rPr>
          <w:rFonts w:ascii="Palatino Linotype" w:hAnsi="Palatino Linotype" w:cs="Palatino Linotype"/>
          <w:b/>
          <w:sz w:val="22"/>
          <w:szCs w:val="22"/>
          <w:lang w:val="el-GR" w:bidi="he-IL"/>
        </w:rPr>
        <w:t>κόρημα</w:t>
      </w:r>
      <w:r w:rsidRPr="004E2EF6">
        <w:rPr>
          <w:rFonts w:ascii="Palatino Linotype" w:hAnsi="Palatino Linotype" w:cs="Palatino Linotype"/>
          <w:sz w:val="22"/>
          <w:szCs w:val="22"/>
          <w:lang w:val="el-GR" w:bidi="he-IL"/>
        </w:rPr>
        <w:t xml:space="preserve"> = σάρωμα) αφού θεραπεύει την μεγάλη Αρτέμιδα και το </w:t>
      </w:r>
      <w:r w:rsidRPr="004E2EF6">
        <w:rPr>
          <w:rFonts w:ascii="Palatino Linotype" w:hAnsi="Palatino Linotype" w:cs="Palatino Linotype"/>
          <w:b/>
          <w:caps/>
          <w:sz w:val="22"/>
          <w:szCs w:val="22"/>
          <w:lang w:val="el-GR" w:bidi="he-IL"/>
        </w:rPr>
        <w:t>δ</w:t>
      </w:r>
      <w:r w:rsidRPr="004E2EF6">
        <w:rPr>
          <w:rFonts w:ascii="Palatino Linotype" w:hAnsi="Palatino Linotype" w:cs="Palatino Linotype"/>
          <w:b/>
          <w:sz w:val="22"/>
          <w:szCs w:val="22"/>
          <w:lang w:val="el-GR" w:bidi="he-IL"/>
        </w:rPr>
        <w:t>ιοπετές</w:t>
      </w:r>
      <w:r w:rsidRPr="004E2EF6">
        <w:rPr>
          <w:rFonts w:ascii="Palatino Linotype" w:hAnsi="Palatino Linotype" w:cs="Palatino Linotype"/>
          <w:sz w:val="22"/>
          <w:szCs w:val="22"/>
          <w:lang w:val="el-GR" w:bidi="he-IL"/>
        </w:rPr>
        <w:t>, το αχειροποίητο είδωλο, εκ του Διός πεσόν</w:t>
      </w:r>
      <w:r>
        <w:rPr>
          <w:rStyle w:val="a7"/>
          <w:rFonts w:ascii="Palatino Linotype" w:hAnsi="Palatino Linotype" w:cs="Palatino Linotype"/>
          <w:sz w:val="22"/>
          <w:szCs w:val="22"/>
          <w:lang w:bidi="he-IL"/>
        </w:rPr>
        <w:footnoteReference w:id="239"/>
      </w:r>
      <w:r w:rsidRPr="004E2EF6">
        <w:rPr>
          <w:rFonts w:ascii="Palatino Linotype" w:hAnsi="Palatino Linotype" w:cs="Palatino Linotype"/>
          <w:sz w:val="22"/>
          <w:szCs w:val="22"/>
          <w:lang w:val="el-GR" w:bidi="he-IL"/>
        </w:rPr>
        <w:t xml:space="preserve">, ίσως κάποιον πεπτωκότα μετεωρίτη λίθο που θεωρούνταν ότι έχει προέλθει από τον Ουρανό και τον Δία, όπως το </w:t>
      </w:r>
      <w:r w:rsidRPr="004E2EF6">
        <w:rPr>
          <w:rFonts w:ascii="Palatino Linotype" w:hAnsi="Palatino Linotype" w:cs="Palatino Linotype"/>
          <w:i/>
          <w:sz w:val="22"/>
          <w:szCs w:val="22"/>
          <w:lang w:val="el-GR" w:bidi="he-IL"/>
        </w:rPr>
        <w:t>παλλάδιο</w:t>
      </w:r>
      <w:r w:rsidRPr="004E2EF6">
        <w:rPr>
          <w:rFonts w:ascii="Palatino Linotype" w:hAnsi="Palatino Linotype" w:cs="Palatino Linotype"/>
          <w:sz w:val="22"/>
          <w:szCs w:val="22"/>
          <w:lang w:val="el-GR" w:bidi="he-IL"/>
        </w:rPr>
        <w:t xml:space="preserve"> της Τροίας (Απολλόδ., </w:t>
      </w:r>
      <w:r w:rsidRPr="004E2EF6">
        <w:rPr>
          <w:rFonts w:ascii="Palatino Linotype" w:hAnsi="Palatino Linotype" w:cs="Palatino Linotype"/>
          <w:i/>
          <w:sz w:val="22"/>
          <w:szCs w:val="22"/>
          <w:lang w:val="el-GR" w:bidi="he-IL"/>
        </w:rPr>
        <w:t>Βιβλιοθήκη</w:t>
      </w:r>
      <w:r w:rsidRPr="004E2EF6">
        <w:rPr>
          <w:rFonts w:ascii="Palatino Linotype" w:hAnsi="Palatino Linotype" w:cs="Palatino Linotype"/>
          <w:sz w:val="22"/>
          <w:szCs w:val="22"/>
          <w:lang w:val="el-GR" w:bidi="he-IL"/>
        </w:rPr>
        <w:t xml:space="preserve"> 3.144) ή η εικόνα της Κυβέλης από την Πεσινούντα που λειτούργησε αποτροπαϊκά στη Ρώμη (Λίβιος 29.10.4-5). Η ίδια η Εφέσια Άρτεμις (Πλίν., </w:t>
      </w:r>
      <w:r w:rsidRPr="004E2EF6">
        <w:rPr>
          <w:rFonts w:ascii="Palatino Linotype" w:hAnsi="Palatino Linotype" w:cs="Palatino Linotype"/>
          <w:i/>
          <w:sz w:val="22"/>
          <w:szCs w:val="22"/>
          <w:lang w:val="el-GR" w:bidi="he-IL"/>
        </w:rPr>
        <w:t>Φυσ. Ιστ.</w:t>
      </w:r>
      <w:r w:rsidRPr="004E2EF6">
        <w:rPr>
          <w:rFonts w:ascii="Palatino Linotype" w:hAnsi="Palatino Linotype" w:cs="Palatino Linotype"/>
          <w:sz w:val="22"/>
          <w:szCs w:val="22"/>
          <w:lang w:val="el-GR" w:bidi="he-IL"/>
        </w:rPr>
        <w:t xml:space="preserve"> 16.213-214) ήταν ένα μαύρο ξόανο το οποίο σύμφωνα με τον Ευρυπίδη (Ιφ. Ταύρ. 87-88. 977. 1044-1045) έπεσε από τον ουρανό και γι΄αυτό διέθετε ιδιαίτερη δύναμη</w:t>
      </w:r>
      <w:r>
        <w:rPr>
          <w:rStyle w:val="a7"/>
          <w:rFonts w:ascii="Palatino Linotype" w:hAnsi="Palatino Linotype" w:cs="Palatino Linotype"/>
          <w:sz w:val="22"/>
          <w:szCs w:val="22"/>
          <w:lang w:bidi="he-IL"/>
        </w:rPr>
        <w:footnoteReference w:id="240"/>
      </w:r>
      <w:r w:rsidRPr="004E2EF6">
        <w:rPr>
          <w:rFonts w:ascii="Palatino Linotype" w:hAnsi="Palatino Linotype" w:cs="Palatino Linotype"/>
          <w:sz w:val="22"/>
          <w:szCs w:val="22"/>
          <w:lang w:val="el-GR" w:bidi="he-IL"/>
        </w:rPr>
        <w:t xml:space="preserve">. Η αναφορά στο προφανώς άτεχνο Σύμβολο (το </w:t>
      </w:r>
      <w:r w:rsidRPr="004E2EF6">
        <w:rPr>
          <w:rFonts w:ascii="Palatino Linotype" w:hAnsi="Palatino Linotype" w:cs="Palatino Linotype"/>
          <w:caps/>
          <w:sz w:val="22"/>
          <w:szCs w:val="22"/>
          <w:lang w:val="el-GR" w:bidi="he-IL"/>
        </w:rPr>
        <w:t>δ</w:t>
      </w:r>
      <w:r w:rsidRPr="004E2EF6">
        <w:rPr>
          <w:rFonts w:ascii="Palatino Linotype" w:hAnsi="Palatino Linotype" w:cs="Palatino Linotype"/>
          <w:sz w:val="22"/>
          <w:szCs w:val="22"/>
          <w:lang w:val="el-GR" w:bidi="he-IL"/>
        </w:rPr>
        <w:t xml:space="preserve">ιοπετές ή Διοσπετές </w:t>
      </w:r>
      <w:r>
        <w:rPr>
          <w:rFonts w:ascii="Palatino Linotype" w:hAnsi="Palatino Linotype" w:cs="Palatino Linotype"/>
          <w:sz w:val="22"/>
          <w:szCs w:val="22"/>
          <w:lang w:bidi="he-IL"/>
        </w:rPr>
        <w:t>D</w:t>
      </w:r>
      <w:r w:rsidRPr="004E2EF6">
        <w:rPr>
          <w:rFonts w:ascii="Palatino Linotype" w:hAnsi="Palatino Linotype" w:cs="Palatino Linotype"/>
          <w:sz w:val="22"/>
          <w:szCs w:val="22"/>
          <w:lang w:val="el-GR" w:bidi="he-IL"/>
        </w:rPr>
        <w:t xml:space="preserve">) βρίσκεται σε αντιθετικό παραλληλισμό προς τους </w:t>
      </w:r>
      <w:r w:rsidRPr="004E2EF6">
        <w:rPr>
          <w:rFonts w:ascii="Palatino Linotype" w:hAnsi="Palatino Linotype" w:cs="Palatino Linotype"/>
          <w:b/>
          <w:sz w:val="22"/>
          <w:szCs w:val="22"/>
          <w:lang w:val="el-GR" w:bidi="he-IL"/>
        </w:rPr>
        <w:t xml:space="preserve">χειροποίητους </w:t>
      </w:r>
      <w:r w:rsidRPr="004E2EF6">
        <w:rPr>
          <w:rFonts w:ascii="Palatino Linotype" w:hAnsi="Palatino Linotype" w:cs="Palatino Linotype"/>
          <w:sz w:val="22"/>
          <w:szCs w:val="22"/>
          <w:lang w:val="el-GR" w:bidi="he-IL"/>
        </w:rPr>
        <w:t>ασημένιους</w:t>
      </w:r>
      <w:r w:rsidRPr="004E2EF6">
        <w:rPr>
          <w:rFonts w:ascii="Palatino Linotype" w:hAnsi="Palatino Linotype" w:cs="Palatino Linotype"/>
          <w:b/>
          <w:sz w:val="22"/>
          <w:szCs w:val="22"/>
          <w:lang w:val="el-GR" w:bidi="he-IL"/>
        </w:rPr>
        <w:t xml:space="preserve"> </w:t>
      </w:r>
      <w:r w:rsidRPr="004E2EF6">
        <w:rPr>
          <w:rFonts w:ascii="Palatino Linotype" w:hAnsi="Palatino Linotype" w:cs="Palatino Linotype"/>
          <w:sz w:val="22"/>
          <w:szCs w:val="22"/>
          <w:lang w:val="el-GR" w:bidi="he-IL"/>
        </w:rPr>
        <w:t xml:space="preserve">ναούς του Δημητρίου και των λοιπών τεχνιτών. </w:t>
      </w:r>
    </w:p>
    <w:p w14:paraId="2CE1BAEC" w14:textId="77777777" w:rsidR="00567ED9" w:rsidRPr="004E2EF6" w:rsidRDefault="00567ED9" w:rsidP="00567ED9">
      <w:pPr>
        <w:jc w:val="both"/>
        <w:rPr>
          <w:rFonts w:ascii="Palatino Linotype" w:hAnsi="Palatino Linotype" w:cs="Palatino Linotype"/>
          <w:sz w:val="22"/>
          <w:szCs w:val="22"/>
          <w:lang w:val="el-GR" w:bidi="he-IL"/>
        </w:rPr>
      </w:pPr>
    </w:p>
    <w:p w14:paraId="6ACCAB4D"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Στο β’ μέρος του λόγου του χρησιμοποιώντας νομικούς όρους απενοχοποιεί τους συνοδούς του Π. αφού δεν χρημάτισαν ούτε </w:t>
      </w:r>
      <w:r w:rsidRPr="004E2EF6">
        <w:rPr>
          <w:rFonts w:ascii="Palatino Linotype" w:hAnsi="Palatino Linotype" w:cs="Palatino Linotype"/>
          <w:b/>
          <w:sz w:val="22"/>
          <w:szCs w:val="22"/>
          <w:lang w:val="el-GR" w:bidi="he-IL"/>
        </w:rPr>
        <w:t>ιερόσυλοι</w:t>
      </w:r>
      <w:r w:rsidRPr="004E2EF6">
        <w:rPr>
          <w:rFonts w:ascii="Palatino Linotype" w:hAnsi="Palatino Linotype" w:cs="Palatino Linotype"/>
          <w:sz w:val="22"/>
          <w:szCs w:val="22"/>
          <w:lang w:val="el-GR" w:bidi="he-IL"/>
        </w:rPr>
        <w:t xml:space="preserve"> (ούτε μόλυναν ούτε υφάρπασαν κάτι από το ναό ούτε διέπραξαν ασέβεια) ούτε βλάσφημοι </w:t>
      </w:r>
      <w:r w:rsidRPr="004E2EF6">
        <w:rPr>
          <w:rFonts w:ascii="Palatino Linotype" w:hAnsi="Palatino Linotype" w:cs="Palatino Linotype"/>
          <w:i/>
          <w:sz w:val="22"/>
          <w:szCs w:val="22"/>
          <w:lang w:val="el-GR" w:bidi="he-IL"/>
        </w:rPr>
        <w:t xml:space="preserve">υβρίζοντας </w:t>
      </w:r>
      <w:r w:rsidRPr="004E2EF6">
        <w:rPr>
          <w:rFonts w:ascii="Palatino Linotype" w:hAnsi="Palatino Linotype" w:cs="Palatino Linotype"/>
          <w:b/>
          <w:i/>
          <w:sz w:val="22"/>
          <w:szCs w:val="22"/>
          <w:lang w:val="el-GR" w:bidi="he-IL"/>
        </w:rPr>
        <w:t xml:space="preserve">την θεόν. </w:t>
      </w:r>
      <w:r w:rsidRPr="004E2EF6">
        <w:rPr>
          <w:rFonts w:ascii="Palatino Linotype" w:hAnsi="Palatino Linotype" w:cs="Palatino Linotype"/>
          <w:sz w:val="22"/>
          <w:szCs w:val="22"/>
          <w:lang w:val="el-GR" w:bidi="he-IL"/>
        </w:rPr>
        <w:t>Σύμφωνα</w:t>
      </w:r>
      <w:r w:rsidRPr="004E2EF6">
        <w:rPr>
          <w:rFonts w:ascii="Palatino Linotype" w:hAnsi="Palatino Linotype" w:cs="Palatino Linotype"/>
          <w:b/>
          <w:i/>
          <w:sz w:val="22"/>
          <w:szCs w:val="22"/>
          <w:vertAlign w:val="superscript"/>
          <w:lang w:val="el-GR" w:bidi="he-IL"/>
        </w:rPr>
        <w:t xml:space="preserve"> </w:t>
      </w:r>
      <w:r w:rsidRPr="004E2EF6">
        <w:rPr>
          <w:rFonts w:ascii="Palatino Linotype" w:hAnsi="Palatino Linotype" w:cs="Palatino Linotype"/>
          <w:sz w:val="22"/>
          <w:szCs w:val="22"/>
          <w:lang w:val="el-GR" w:bidi="he-IL"/>
        </w:rPr>
        <w:t>με τον Φίλωνα (</w:t>
      </w:r>
      <w:r w:rsidRPr="004E2EF6">
        <w:rPr>
          <w:rFonts w:ascii="Palatino Linotype" w:hAnsi="Palatino Linotype" w:cs="Palatino Linotype"/>
          <w:i/>
          <w:sz w:val="22"/>
          <w:szCs w:val="22"/>
          <w:lang w:val="el-GR" w:bidi="he-IL"/>
        </w:rPr>
        <w:t>Βίος Μωυσή</w:t>
      </w:r>
      <w:r w:rsidRPr="004E2EF6">
        <w:rPr>
          <w:rFonts w:ascii="Palatino Linotype" w:hAnsi="Palatino Linotype" w:cs="Palatino Linotype"/>
          <w:sz w:val="22"/>
          <w:szCs w:val="22"/>
          <w:lang w:val="el-GR" w:bidi="he-IL"/>
        </w:rPr>
        <w:t xml:space="preserve"> 2.205</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w:t>
      </w:r>
      <w:r w:rsidRPr="004E2EF6">
        <w:rPr>
          <w:rFonts w:ascii="Palatino Linotype" w:hAnsi="Palatino Linotype" w:cs="Palatino Linotype"/>
          <w:i/>
          <w:sz w:val="22"/>
          <w:szCs w:val="22"/>
          <w:lang w:val="el-GR" w:bidi="he-IL"/>
        </w:rPr>
        <w:t>Νόμων Ιερών</w:t>
      </w:r>
      <w:r w:rsidRPr="004E2EF6">
        <w:rPr>
          <w:rFonts w:ascii="Palatino Linotype" w:hAnsi="Palatino Linotype" w:cs="Palatino Linotype"/>
          <w:sz w:val="22"/>
          <w:szCs w:val="22"/>
          <w:lang w:val="el-GR" w:bidi="he-IL"/>
        </w:rPr>
        <w:t xml:space="preserve"> 1.53) και τον Ιώσηπο (</w:t>
      </w:r>
      <w:r w:rsidRPr="004E2EF6">
        <w:rPr>
          <w:rFonts w:ascii="Palatino Linotype" w:hAnsi="Palatino Linotype" w:cs="Palatino Linotype"/>
          <w:i/>
          <w:sz w:val="22"/>
          <w:szCs w:val="22"/>
          <w:lang w:val="el-GR" w:bidi="he-IL"/>
        </w:rPr>
        <w:t>Αρχ.</w:t>
      </w:r>
      <w:r w:rsidRPr="004E2EF6">
        <w:rPr>
          <w:rFonts w:ascii="Palatino Linotype" w:hAnsi="Palatino Linotype" w:cs="Palatino Linotype"/>
          <w:sz w:val="22"/>
          <w:szCs w:val="22"/>
          <w:lang w:val="el-GR" w:bidi="he-IL"/>
        </w:rPr>
        <w:t xml:space="preserve"> 4.8.10</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Έξ. 22, 28 Ο’) και ο ιουδαϊκός Νόμος απαγόρευε την προσβολή των ξένων θεοτήτων. Πολύ έξυπνα ο Γραμματεύς δεν αναφέρεται καθόλου στον Απόστολο των Εθνών και το κήρυγμά του, αλλά στους συνεργάτες του οι οποίοι προφανώς δεν ήταν γνωστοί για το λόγο και τη μαρτυρία τους. Ενώ απευθύνεται σε β’ πληθυντικό (</w:t>
      </w:r>
      <w:r w:rsidRPr="004E2EF6">
        <w:rPr>
          <w:rFonts w:ascii="Palatino Linotype" w:hAnsi="Palatino Linotype" w:cs="Palatino Linotype"/>
          <w:i/>
          <w:sz w:val="22"/>
          <w:szCs w:val="22"/>
          <w:lang w:val="el-GR" w:bidi="he-IL"/>
        </w:rPr>
        <w:t>ἠγάγετε)</w:t>
      </w:r>
      <w:r w:rsidRPr="004E2EF6">
        <w:rPr>
          <w:rFonts w:ascii="Palatino Linotype" w:hAnsi="Palatino Linotype" w:cs="Palatino Linotype"/>
          <w:sz w:val="22"/>
          <w:szCs w:val="22"/>
          <w:lang w:val="el-GR" w:bidi="he-IL"/>
        </w:rPr>
        <w:t xml:space="preserve"> στους Εφεσίους, απομονώνει τον Δημήτριο και τους συντεχνίτες (που προφανώς θα ήταν γνωστοί και στους Εφεσίους για την «ιεροκαπηλία» τους, αφού η ευπορία τους από την εμπορία του θρησκευτικού συναισθήματος από πολλούς συντοπίτες τους θα θεωρούνταν και ιεροσυλία και βλασφημία). Τους παραπέμπει στα αρμόδια όργανα της πόλης ώστε να επιχειρηματολογήσουν χωρίς να υποθάλπουν τα ένστικτα της μάζας: εάν έχουν προς τινα λόγο </w:t>
      </w:r>
      <w:r w:rsidRPr="004E2EF6">
        <w:rPr>
          <w:rFonts w:ascii="Palatino Linotype" w:hAnsi="Palatino Linotype" w:cs="Palatino Linotype"/>
          <w:i/>
          <w:sz w:val="22"/>
          <w:szCs w:val="22"/>
          <w:lang w:val="el-GR" w:bidi="he-IL"/>
        </w:rPr>
        <w:t xml:space="preserve">ἀγοραῖοι </w:t>
      </w:r>
      <w:r w:rsidRPr="004E2EF6">
        <w:rPr>
          <w:rFonts w:ascii="Palatino Linotype" w:hAnsi="Palatino Linotype" w:cs="Palatino Linotype"/>
          <w:sz w:val="22"/>
          <w:szCs w:val="22"/>
          <w:lang w:val="el-GR" w:bidi="he-IL"/>
        </w:rPr>
        <w:t>(δηλ. τις ημέρες ή τις συνόδους τις δικαστικές στην Αγορά της πρωτεύουσας της επαρχίας-</w:t>
      </w:r>
      <w:r>
        <w:rPr>
          <w:rFonts w:ascii="Palatino Linotype" w:hAnsi="Palatino Linotype" w:cs="Palatino Linotype"/>
          <w:sz w:val="22"/>
          <w:szCs w:val="22"/>
          <w:lang w:val="en-US" w:bidi="he-IL"/>
        </w:rPr>
        <w:t>conventus</w:t>
      </w:r>
      <w:r w:rsidRPr="004E2EF6">
        <w:rPr>
          <w:rFonts w:ascii="Palatino Linotype" w:hAnsi="Palatino Linotype" w:cs="Palatino Linotype"/>
          <w:sz w:val="22"/>
          <w:szCs w:val="22"/>
          <w:lang w:val="el-GR" w:bidi="he-IL"/>
        </w:rPr>
        <w:t>)</w:t>
      </w:r>
      <w:r w:rsidRPr="004E2EF6">
        <w:rPr>
          <w:rFonts w:ascii="Palatino Linotype" w:hAnsi="Palatino Linotype" w:cs="Palatino Linotype"/>
          <w:i/>
          <w:sz w:val="22"/>
          <w:szCs w:val="22"/>
          <w:lang w:val="el-GR" w:bidi="he-IL"/>
        </w:rPr>
        <w:t xml:space="preserve"> ἄγονται καὶ </w:t>
      </w:r>
      <w:r w:rsidRPr="004E2EF6">
        <w:rPr>
          <w:rFonts w:ascii="Palatino Linotype" w:hAnsi="Palatino Linotype" w:cs="Palatino Linotype"/>
          <w:i/>
          <w:sz w:val="22"/>
          <w:szCs w:val="22"/>
          <w:highlight w:val="yellow"/>
          <w:lang w:val="el-GR" w:bidi="he-IL"/>
        </w:rPr>
        <w:t>ἀνθύπατοί</w:t>
      </w:r>
      <w:r w:rsidRPr="004E2EF6">
        <w:rPr>
          <w:rFonts w:ascii="Palatino Linotype" w:hAnsi="Palatino Linotype" w:cs="Palatino Linotype"/>
          <w:i/>
          <w:sz w:val="22"/>
          <w:szCs w:val="22"/>
          <w:lang w:val="el-GR" w:bidi="he-IL"/>
        </w:rPr>
        <w:t xml:space="preserve"> εἰσιν </w:t>
      </w:r>
      <w:r w:rsidRPr="004E2EF6">
        <w:rPr>
          <w:rFonts w:ascii="Palatino Linotype" w:hAnsi="Palatino Linotype" w:cs="Palatino Linotype"/>
          <w:sz w:val="22"/>
          <w:szCs w:val="22"/>
          <w:lang w:val="el-GR" w:bidi="he-IL"/>
        </w:rPr>
        <w:t xml:space="preserve">(τον Οκτώβριο 54 μ.Χ. ανθύπατος ήταν ο </w:t>
      </w:r>
      <w:r w:rsidRPr="00A01E9F">
        <w:rPr>
          <w:rFonts w:ascii="Palatino Linotype" w:hAnsi="Palatino Linotype" w:cs="Palatino Linotype"/>
          <w:sz w:val="22"/>
          <w:szCs w:val="22"/>
          <w:lang w:val="en-US" w:bidi="he-IL"/>
        </w:rPr>
        <w:t>Marcus</w:t>
      </w:r>
      <w:r w:rsidRPr="004E2EF6">
        <w:rPr>
          <w:rFonts w:ascii="Palatino Linotype" w:hAnsi="Palatino Linotype" w:cs="Palatino Linotype"/>
          <w:sz w:val="22"/>
          <w:szCs w:val="22"/>
          <w:lang w:val="el-GR" w:bidi="he-IL"/>
        </w:rPr>
        <w:t xml:space="preserve"> </w:t>
      </w:r>
      <w:r>
        <w:rPr>
          <w:rFonts w:ascii="Palatino Linotype" w:hAnsi="Palatino Linotype" w:cs="Palatino Linotype"/>
          <w:sz w:val="22"/>
          <w:szCs w:val="22"/>
          <w:lang w:val="en-US" w:bidi="he-IL"/>
        </w:rPr>
        <w:t>Jul</w:t>
      </w:r>
      <w:r w:rsidRPr="00A01E9F">
        <w:rPr>
          <w:rFonts w:ascii="Palatino Linotype" w:hAnsi="Palatino Linotype" w:cs="Palatino Linotype"/>
          <w:sz w:val="22"/>
          <w:szCs w:val="22"/>
          <w:lang w:val="en-US" w:bidi="he-IL"/>
        </w:rPr>
        <w:t>ius</w:t>
      </w:r>
      <w:r w:rsidRPr="004E2EF6">
        <w:rPr>
          <w:rFonts w:ascii="Palatino Linotype" w:hAnsi="Palatino Linotype" w:cs="Palatino Linotype"/>
          <w:sz w:val="22"/>
          <w:szCs w:val="22"/>
          <w:lang w:val="el-GR" w:bidi="he-IL"/>
        </w:rPr>
        <w:t xml:space="preserve"> </w:t>
      </w:r>
      <w:r w:rsidRPr="00A01E9F">
        <w:rPr>
          <w:rFonts w:ascii="Palatino Linotype" w:hAnsi="Palatino Linotype" w:cs="Palatino Linotype"/>
          <w:sz w:val="22"/>
          <w:szCs w:val="22"/>
          <w:lang w:val="en-US" w:bidi="he-IL"/>
        </w:rPr>
        <w:t>Silanus</w:t>
      </w:r>
      <w:r>
        <w:rPr>
          <w:rStyle w:val="a7"/>
          <w:rFonts w:ascii="Palatino Linotype" w:hAnsi="Palatino Linotype" w:cs="Palatino Linotype"/>
          <w:sz w:val="22"/>
          <w:szCs w:val="22"/>
          <w:lang w:val="en-US" w:bidi="he-IL"/>
        </w:rPr>
        <w:footnoteReference w:id="241"/>
      </w:r>
      <w:r w:rsidRPr="004E2EF6">
        <w:rPr>
          <w:rFonts w:ascii="Palatino Linotype" w:hAnsi="Palatino Linotype" w:cs="Palatino Linotype"/>
          <w:sz w:val="22"/>
          <w:szCs w:val="22"/>
          <w:lang w:val="el-GR" w:bidi="he-IL"/>
        </w:rPr>
        <w:t xml:space="preserve">) όπου και </w:t>
      </w:r>
      <w:r w:rsidRPr="004E2EF6">
        <w:rPr>
          <w:rFonts w:ascii="Palatino Linotype" w:hAnsi="Palatino Linotype" w:cs="Palatino Linotype"/>
          <w:i/>
          <w:sz w:val="22"/>
          <w:szCs w:val="22"/>
          <w:highlight w:val="yellow"/>
          <w:lang w:val="el-GR" w:bidi="he-IL"/>
        </w:rPr>
        <w:t>ἐγκαλείτωσαν ἀλλήλοις</w:t>
      </w:r>
      <w:r w:rsidRPr="004E2EF6">
        <w:rPr>
          <w:rFonts w:ascii="Palatino Linotype" w:hAnsi="Palatino Linotype" w:cs="Palatino Linotype"/>
          <w:i/>
          <w:sz w:val="22"/>
          <w:szCs w:val="22"/>
          <w:lang w:val="el-GR" w:bidi="he-IL"/>
        </w:rPr>
        <w:t xml:space="preserve"> (= ας κάνουν υπόθεσιν κατηγορίας). </w:t>
      </w:r>
    </w:p>
    <w:p w14:paraId="48D49252"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t xml:space="preserve"> </w:t>
      </w:r>
    </w:p>
    <w:p w14:paraId="1DFE3C9E" w14:textId="77777777" w:rsidR="00567ED9" w:rsidRPr="004E2EF6" w:rsidRDefault="00567ED9" w:rsidP="00567ED9">
      <w:pPr>
        <w:jc w:val="both"/>
        <w:rPr>
          <w:rFonts w:ascii="Palatino Linotype" w:hAnsi="Palatino Linotype" w:cs="Palatino Linotype"/>
          <w:sz w:val="22"/>
          <w:szCs w:val="22"/>
          <w:lang w:val="el-GR" w:bidi="he-IL"/>
        </w:rPr>
      </w:pPr>
      <w:r w:rsidRPr="004E2EF6">
        <w:rPr>
          <w:rFonts w:ascii="Palatino Linotype" w:hAnsi="Palatino Linotype" w:cs="Palatino Linotype"/>
          <w:sz w:val="22"/>
          <w:szCs w:val="22"/>
          <w:lang w:val="el-GR" w:bidi="he-IL"/>
        </w:rPr>
        <w:lastRenderedPageBreak/>
        <w:t xml:space="preserve">Οτιδήποτε </w:t>
      </w:r>
      <w:r w:rsidRPr="004E2EF6">
        <w:rPr>
          <w:rFonts w:ascii="Palatino Linotype" w:hAnsi="Palatino Linotype" w:cs="Palatino Linotype"/>
          <w:b/>
          <w:i/>
          <w:sz w:val="22"/>
          <w:szCs w:val="22"/>
          <w:lang w:val="el-GR" w:bidi="he-IL"/>
        </w:rPr>
        <w:t>περαιτέρω</w:t>
      </w:r>
      <w:r w:rsidRPr="004E2EF6">
        <w:rPr>
          <w:rFonts w:ascii="Palatino Linotype" w:hAnsi="Palatino Linotype" w:cs="Palatino Linotype"/>
          <w:sz w:val="22"/>
          <w:szCs w:val="22"/>
          <w:lang w:val="el-GR" w:bidi="he-IL"/>
        </w:rPr>
        <w:t xml:space="preserve"> (άπαξ λεγόμενο</w:t>
      </w:r>
      <w:r w:rsidRPr="004E2EF6">
        <w:rPr>
          <w:rFonts w:ascii="Palatino Linotype" w:hAnsi="Palatino Linotype" w:cs="Palatino Linotype"/>
          <w:sz w:val="22"/>
          <w:szCs w:val="22"/>
          <w:vertAlign w:val="superscript"/>
          <w:lang w:val="el-GR" w:bidi="he-IL"/>
        </w:rPr>
        <w:t>.</w:t>
      </w:r>
      <w:r w:rsidRPr="004E2EF6">
        <w:rPr>
          <w:rFonts w:ascii="Palatino Linotype" w:hAnsi="Palatino Linotype" w:cs="Palatino Linotype"/>
          <w:sz w:val="22"/>
          <w:szCs w:val="22"/>
          <w:lang w:val="el-GR" w:bidi="he-IL"/>
        </w:rPr>
        <w:t xml:space="preserve"> πρβλ. Πλάτων, </w:t>
      </w:r>
      <w:r w:rsidRPr="004E2EF6">
        <w:rPr>
          <w:rFonts w:ascii="Palatino Linotype" w:hAnsi="Palatino Linotype" w:cs="Palatino Linotype"/>
          <w:i/>
          <w:sz w:val="22"/>
          <w:szCs w:val="22"/>
          <w:lang w:val="el-GR" w:bidi="he-IL"/>
        </w:rPr>
        <w:t xml:space="preserve">Φαίδων </w:t>
      </w:r>
      <w:r w:rsidRPr="004E2EF6">
        <w:rPr>
          <w:rFonts w:ascii="Palatino Linotype" w:hAnsi="Palatino Linotype" w:cs="Palatino Linotype"/>
          <w:sz w:val="22"/>
          <w:szCs w:val="22"/>
          <w:lang w:val="el-GR" w:bidi="he-IL"/>
        </w:rPr>
        <w:t xml:space="preserve">107β) επιζητούν οι Εφέσιοι και δεν αφορά σε δικαστική διευθέτηση, θα επιλυθεί στη </w:t>
      </w:r>
      <w:r w:rsidRPr="004E2EF6">
        <w:rPr>
          <w:rFonts w:ascii="Palatino Linotype" w:hAnsi="Palatino Linotype" w:cs="Palatino Linotype"/>
          <w:i/>
          <w:sz w:val="22"/>
          <w:szCs w:val="22"/>
          <w:lang w:val="el-GR" w:bidi="he-IL"/>
        </w:rPr>
        <w:t xml:space="preserve">νόμιμο - </w:t>
      </w:r>
      <w:r w:rsidRPr="004E2EF6">
        <w:rPr>
          <w:rFonts w:ascii="Palatino Linotype" w:hAnsi="Palatino Linotype" w:cs="Palatino Linotype"/>
          <w:sz w:val="22"/>
          <w:szCs w:val="22"/>
          <w:lang w:val="el-GR" w:bidi="he-IL"/>
        </w:rPr>
        <w:t xml:space="preserve">έννομη Εκκλησία που συνεδρίαζε μία φορά το μήνα και άλλες δύο μηναιίως </w:t>
      </w:r>
      <w:r w:rsidRPr="004E2EF6">
        <w:rPr>
          <w:rFonts w:ascii="Palatino Linotype" w:hAnsi="Palatino Linotype" w:cs="Palatino Linotype"/>
          <w:sz w:val="22"/>
          <w:szCs w:val="22"/>
          <w:highlight w:val="yellow"/>
          <w:lang w:val="el-GR" w:bidi="he-IL"/>
        </w:rPr>
        <w:t xml:space="preserve">(Χρυσόστομος, </w:t>
      </w:r>
      <w:r w:rsidRPr="004E2EF6">
        <w:rPr>
          <w:rFonts w:ascii="Palatino Linotype" w:hAnsi="Palatino Linotype" w:cs="Palatino Linotype"/>
          <w:i/>
          <w:sz w:val="22"/>
          <w:szCs w:val="22"/>
          <w:highlight w:val="yellow"/>
          <w:lang w:val="el-GR" w:bidi="he-IL"/>
        </w:rPr>
        <w:t>Ομ.</w:t>
      </w:r>
      <w:r w:rsidRPr="004E2EF6">
        <w:rPr>
          <w:rFonts w:ascii="Palatino Linotype" w:hAnsi="Palatino Linotype" w:cs="Palatino Linotype"/>
          <w:sz w:val="22"/>
          <w:szCs w:val="22"/>
          <w:highlight w:val="yellow"/>
          <w:lang w:val="el-GR" w:bidi="he-IL"/>
        </w:rPr>
        <w:t xml:space="preserve"> 42.2</w:t>
      </w:r>
      <w:r>
        <w:rPr>
          <w:rStyle w:val="a7"/>
          <w:rFonts w:ascii="Palatino Linotype" w:hAnsi="Palatino Linotype" w:cs="Palatino Linotype"/>
          <w:sz w:val="22"/>
          <w:szCs w:val="22"/>
          <w:highlight w:val="yellow"/>
          <w:lang w:bidi="he-IL"/>
        </w:rPr>
        <w:footnoteReference w:id="242"/>
      </w:r>
      <w:r w:rsidRPr="004E2EF6">
        <w:rPr>
          <w:rFonts w:ascii="Palatino Linotype" w:hAnsi="Palatino Linotype" w:cs="Palatino Linotype"/>
          <w:sz w:val="22"/>
          <w:szCs w:val="22"/>
          <w:highlight w:val="yellow"/>
          <w:lang w:val="el-GR" w:bidi="he-IL"/>
        </w:rPr>
        <w:t>).</w:t>
      </w:r>
      <w:r w:rsidRPr="004E2EF6">
        <w:rPr>
          <w:rFonts w:ascii="Palatino Linotype" w:hAnsi="Palatino Linotype" w:cs="Palatino Linotype"/>
          <w:sz w:val="22"/>
          <w:szCs w:val="22"/>
          <w:lang w:val="el-GR" w:bidi="he-IL"/>
        </w:rPr>
        <w:t xml:space="preserve"> Προφανώς ο ακροατής συμπεραίνει ότι η Εκκλησία που υποκινείται εναντίον του Π. είναι παράνομη. Σε αυτήν προΐστατο ο Γραμματεύς σε αντίθεση προς τους </w:t>
      </w:r>
      <w:r w:rsidRPr="004E2EF6">
        <w:rPr>
          <w:rFonts w:ascii="Palatino Linotype" w:hAnsi="Palatino Linotype" w:cs="Palatino Linotype"/>
          <w:i/>
          <w:sz w:val="22"/>
          <w:szCs w:val="22"/>
          <w:lang w:val="el-GR" w:bidi="he-IL"/>
        </w:rPr>
        <w:t>αγοραίους</w:t>
      </w:r>
      <w:r w:rsidRPr="004E2EF6">
        <w:rPr>
          <w:rFonts w:ascii="Palatino Linotype" w:hAnsi="Palatino Linotype" w:cs="Palatino Linotype"/>
          <w:sz w:val="22"/>
          <w:szCs w:val="22"/>
          <w:lang w:val="el-GR" w:bidi="he-IL"/>
        </w:rPr>
        <w:t xml:space="preserve"> που ανήκαν στην επιστασία του ανθύπατου. Αλλιώς, σύμφωνα με τον ίδιο (τον Γραμματέα), ο οποίος δεν κατονομάζεται από τον Λουκά, όπως και οι Ασιάρχες (που ίσως τον συμβούλεψαν), υπάρχει ο κίνδυνος η στάση απέναντι στη διδασκαλία του Π. να γίνει μπούμεραγκ: να εγκληθεί ολόκληρη η πόλη για στάση αναίτια και να μην μπορεί να δώσει λόγο για αυτή τη </w:t>
      </w:r>
      <w:r w:rsidRPr="004E2EF6">
        <w:rPr>
          <w:rFonts w:ascii="Palatino Linotype" w:hAnsi="Palatino Linotype" w:cs="Palatino Linotype"/>
          <w:i/>
          <w:sz w:val="22"/>
          <w:szCs w:val="22"/>
          <w:lang w:val="el-GR" w:bidi="he-IL"/>
        </w:rPr>
        <w:t>συστροφή</w:t>
      </w:r>
      <w:r>
        <w:rPr>
          <w:rStyle w:val="a7"/>
          <w:rFonts w:ascii="Palatino Linotype" w:hAnsi="Palatino Linotype" w:cs="Palatino Linotype"/>
          <w:i/>
          <w:sz w:val="22"/>
          <w:szCs w:val="22"/>
          <w:lang w:bidi="he-IL"/>
        </w:rPr>
        <w:footnoteReference w:id="243"/>
      </w:r>
      <w:r w:rsidRPr="004E2EF6">
        <w:rPr>
          <w:rFonts w:ascii="Palatino Linotype" w:hAnsi="Palatino Linotype" w:cs="Palatino Linotype"/>
          <w:sz w:val="22"/>
          <w:szCs w:val="22"/>
          <w:lang w:val="el-GR" w:bidi="he-IL"/>
        </w:rPr>
        <w:t xml:space="preserve">. Έτσι κατ’ ουσίαν στην έξυπνη Ομιλία του Γραμματέα που τελικά απολύει την Εκκλησία το </w:t>
      </w:r>
      <w:r w:rsidRPr="004E2EF6">
        <w:rPr>
          <w:rFonts w:ascii="Palatino Linotype" w:hAnsi="Palatino Linotype" w:cs="Palatino Linotype"/>
          <w:i/>
          <w:sz w:val="22"/>
          <w:szCs w:val="22"/>
          <w:lang w:val="el-GR" w:bidi="he-IL"/>
        </w:rPr>
        <w:t>Διοπετές</w:t>
      </w:r>
      <w:r w:rsidRPr="004E2EF6">
        <w:rPr>
          <w:rFonts w:ascii="Palatino Linotype" w:hAnsi="Palatino Linotype" w:cs="Palatino Linotype"/>
          <w:sz w:val="22"/>
          <w:szCs w:val="22"/>
          <w:lang w:val="el-GR" w:bidi="he-IL"/>
        </w:rPr>
        <w:t xml:space="preserve"> συνδυάζεται με </w:t>
      </w:r>
      <w:r w:rsidRPr="004E2EF6">
        <w:rPr>
          <w:rFonts w:ascii="Palatino Linotype" w:hAnsi="Palatino Linotype" w:cs="Palatino Linotype"/>
          <w:i/>
          <w:sz w:val="22"/>
          <w:szCs w:val="22"/>
          <w:lang w:val="el-GR" w:bidi="he-IL"/>
        </w:rPr>
        <w:t>προπετές</w:t>
      </w:r>
      <w:r w:rsidRPr="004E2EF6">
        <w:rPr>
          <w:rFonts w:ascii="Palatino Linotype" w:hAnsi="Palatino Linotype" w:cs="Palatino Linotype"/>
          <w:sz w:val="22"/>
          <w:szCs w:val="22"/>
          <w:lang w:val="el-GR" w:bidi="he-IL"/>
        </w:rPr>
        <w:t xml:space="preserve"> (αρχ. σημασία αυτός που γέρνει προς τα εμπρός ενώ μεταφορ. το εσπευσμένο και ελαφρότητι γενόμενον). Έτσι για άλλη μία φορά ο Π. απαλλάσσεται από τη μανία της μάζας με την παρέμβαση ενός αξιωματούχου. </w:t>
      </w:r>
    </w:p>
    <w:p w14:paraId="3D68314C" w14:textId="77777777" w:rsidR="00567ED9" w:rsidRPr="004E2EF6" w:rsidRDefault="00567ED9" w:rsidP="00567ED9">
      <w:pPr>
        <w:jc w:val="both"/>
        <w:rPr>
          <w:rFonts w:ascii="Palatino Linotype" w:hAnsi="Palatino Linotype" w:cs="Palatino Linotype"/>
          <w:sz w:val="22"/>
          <w:szCs w:val="22"/>
          <w:lang w:val="el-GR" w:bidi="he-IL"/>
        </w:rPr>
      </w:pPr>
    </w:p>
    <w:p w14:paraId="6137F76A" w14:textId="77777777" w:rsidR="00567ED9" w:rsidRPr="004E2EF6" w:rsidRDefault="00567ED9" w:rsidP="00567ED9">
      <w:pPr>
        <w:autoSpaceDE w:val="0"/>
        <w:autoSpaceDN w:val="0"/>
        <w:adjustRightInd w:val="0"/>
        <w:jc w:val="both"/>
        <w:rPr>
          <w:rFonts w:ascii="Palatino Linotype" w:hAnsi="Palatino Linotype" w:cs="Arial"/>
          <w:sz w:val="22"/>
          <w:szCs w:val="22"/>
          <w:lang w:val="el-GR" w:bidi="he-IL"/>
        </w:rPr>
      </w:pPr>
      <w:r w:rsidRPr="004E2EF6">
        <w:rPr>
          <w:rFonts w:ascii="Palatino Linotype" w:hAnsi="Palatino Linotype" w:cs="Palatino Linotype"/>
          <w:sz w:val="22"/>
          <w:szCs w:val="22"/>
          <w:lang w:val="el-GR" w:bidi="he-IL"/>
        </w:rPr>
        <w:t>Η αναφορά του Π. στο Β’ Κορ. 1, 8-11 σε υπερβολική θλίψη που τον έφερε αντιμέτωπο με τον θάνατο</w:t>
      </w:r>
      <w:r>
        <w:rPr>
          <w:rStyle w:val="a7"/>
          <w:rFonts w:ascii="Palatino Linotype" w:hAnsi="Palatino Linotype" w:cs="Palatino Linotype"/>
          <w:sz w:val="22"/>
          <w:szCs w:val="22"/>
          <w:lang w:bidi="he-IL"/>
        </w:rPr>
        <w:footnoteReference w:id="244"/>
      </w:r>
      <w:r w:rsidRPr="004E2EF6">
        <w:rPr>
          <w:rFonts w:ascii="Palatino Linotype" w:hAnsi="Palatino Linotype" w:cs="Palatino Linotype"/>
          <w:sz w:val="22"/>
          <w:szCs w:val="22"/>
          <w:lang w:val="el-GR" w:bidi="he-IL"/>
        </w:rPr>
        <w:t xml:space="preserve"> μάλλον δεν συνδέεται με το ανωτέρω επεισόδιο αφού σε αυτό δεν συνδέεται ο Π. ούτε και το ζεύγος του Ακύλα και της Πρίσκας </w:t>
      </w:r>
      <w:r w:rsidRPr="004E2EF6">
        <w:rPr>
          <w:rFonts w:ascii="Palatino Linotype" w:hAnsi="Palatino Linotype" w:cs="SBL Greek"/>
          <w:i/>
          <w:sz w:val="22"/>
          <w:szCs w:val="22"/>
          <w:lang w:val="el-GR" w:bidi="he-IL"/>
        </w:rPr>
        <w:t>οἵτινες ὑπὲρ τῆς ψυχῆς του τὸν ἑαυτῶν τράχηλον ὑπέθηκαν</w:t>
      </w:r>
      <w:r w:rsidRPr="004E2EF6">
        <w:rPr>
          <w:rFonts w:ascii="Palatino Linotype" w:hAnsi="Palatino Linotype" w:cs="SBL Greek"/>
          <w:sz w:val="22"/>
          <w:szCs w:val="22"/>
          <w:lang w:val="el-GR" w:bidi="he-IL"/>
        </w:rPr>
        <w:t xml:space="preserve"> </w:t>
      </w:r>
      <w:r w:rsidRPr="004E2EF6">
        <w:rPr>
          <w:rFonts w:ascii="Palatino Linotype" w:hAnsi="Palatino Linotype" w:cs="Arial"/>
          <w:sz w:val="22"/>
          <w:szCs w:val="22"/>
          <w:lang w:val="el-GR" w:bidi="he-IL"/>
        </w:rPr>
        <w:t>(Ρωμ. 16, 3-4)</w:t>
      </w:r>
      <w:r w:rsidRPr="004E2EF6">
        <w:rPr>
          <w:rFonts w:ascii="Palatino Linotype" w:hAnsi="Palatino Linotype" w:cs="Palatino Linotype"/>
          <w:sz w:val="22"/>
          <w:szCs w:val="22"/>
          <w:lang w:val="el-GR" w:bidi="he-IL"/>
        </w:rPr>
        <w:t xml:space="preserve">: </w:t>
      </w:r>
      <w:r w:rsidRPr="004E2EF6">
        <w:rPr>
          <w:rFonts w:ascii="Palatino Linotype" w:hAnsi="Palatino Linotype" w:cs="SBL Greek"/>
          <w:i/>
          <w:sz w:val="22"/>
          <w:szCs w:val="22"/>
          <w:lang w:val="el-GR" w:bidi="he-IL"/>
        </w:rPr>
        <w:t>Ο</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 xml:space="preserve"> γ</w:t>
      </w:r>
      <w:r w:rsidRPr="004E2EF6">
        <w:rPr>
          <w:rFonts w:ascii="Palatino Linotype" w:hAnsi="Palatino Linotype" w:cs="Tahoma"/>
          <w:i/>
          <w:sz w:val="22"/>
          <w:szCs w:val="22"/>
          <w:lang w:val="el-GR" w:bidi="he-IL"/>
        </w:rPr>
        <w:t>ὰ</w:t>
      </w:r>
      <w:r w:rsidRPr="004E2EF6">
        <w:rPr>
          <w:rFonts w:ascii="Palatino Linotype" w:hAnsi="Palatino Linotype" w:cs="SBL Greek"/>
          <w:i/>
          <w:sz w:val="22"/>
          <w:szCs w:val="22"/>
          <w:lang w:val="el-GR" w:bidi="he-IL"/>
        </w:rPr>
        <w:t>ρ θ</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 xml:space="preserve">λομεν </w:t>
      </w:r>
      <w:r w:rsidRPr="004E2EF6">
        <w:rPr>
          <w:rFonts w:ascii="Palatino Linotype" w:hAnsi="Palatino Linotype" w:cs="Tahoma"/>
          <w:i/>
          <w:sz w:val="22"/>
          <w:szCs w:val="22"/>
          <w:lang w:val="el-GR" w:bidi="he-IL"/>
        </w:rPr>
        <w:t>ὑ</w:t>
      </w:r>
      <w:r w:rsidRPr="004E2EF6">
        <w:rPr>
          <w:rFonts w:ascii="Palatino Linotype" w:hAnsi="Palatino Linotype" w:cs="SBL Greek"/>
          <w:i/>
          <w:sz w:val="22"/>
          <w:szCs w:val="22"/>
          <w:lang w:val="el-GR" w:bidi="he-IL"/>
        </w:rPr>
        <w:t>μ</w:t>
      </w:r>
      <w:r w:rsidRPr="004E2EF6">
        <w:rPr>
          <w:rFonts w:ascii="Palatino Linotype" w:hAnsi="Palatino Linotype" w:cs="Tahoma"/>
          <w:i/>
          <w:sz w:val="22"/>
          <w:szCs w:val="22"/>
          <w:lang w:val="el-GR" w:bidi="he-IL"/>
        </w:rPr>
        <w:t>ᾶ</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γνοε</w:t>
      </w:r>
      <w:r w:rsidRPr="004E2EF6">
        <w:rPr>
          <w:rFonts w:ascii="Palatino Linotype" w:hAnsi="Palatino Linotype" w:cs="Tahoma"/>
          <w:i/>
          <w:sz w:val="22"/>
          <w:szCs w:val="22"/>
          <w:lang w:val="el-GR" w:bidi="he-IL"/>
        </w:rPr>
        <w:t>ῖ</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δελφο</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ὑ</w:t>
      </w:r>
      <w:r w:rsidRPr="004E2EF6">
        <w:rPr>
          <w:rFonts w:ascii="Palatino Linotype" w:hAnsi="Palatino Linotype" w:cs="SBL Greek"/>
          <w:i/>
          <w:sz w:val="22"/>
          <w:szCs w:val="22"/>
          <w:lang w:val="el-GR" w:bidi="he-IL"/>
        </w:rPr>
        <w:t>π</w:t>
      </w:r>
      <w:r w:rsidRPr="004E2EF6">
        <w:rPr>
          <w:rFonts w:ascii="Palatino Linotype" w:hAnsi="Palatino Linotype" w:cs="Tahoma"/>
          <w:i/>
          <w:sz w:val="22"/>
          <w:szCs w:val="22"/>
          <w:lang w:val="el-GR" w:bidi="he-IL"/>
        </w:rPr>
        <w:t>ὲ</w:t>
      </w:r>
      <w:r w:rsidRPr="004E2EF6">
        <w:rPr>
          <w:rFonts w:ascii="Palatino Linotype" w:hAnsi="Palatino Linotype" w:cs="SBL Greek"/>
          <w:i/>
          <w:sz w:val="22"/>
          <w:szCs w:val="22"/>
          <w:lang w:val="el-GR" w:bidi="he-IL"/>
        </w:rPr>
        <w:t>ρ τ</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ς θλ</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 xml:space="preserve">ψεως </w:t>
      </w:r>
      <w:r w:rsidRPr="004E2EF6">
        <w:rPr>
          <w:rFonts w:ascii="Palatino Linotype" w:hAnsi="Palatino Linotype" w:cs="Tahoma"/>
          <w:i/>
          <w:sz w:val="22"/>
          <w:szCs w:val="22"/>
          <w:lang w:val="el-GR" w:bidi="he-IL"/>
        </w:rPr>
        <w:t>ἡ</w:t>
      </w:r>
      <w:r w:rsidRPr="004E2EF6">
        <w:rPr>
          <w:rFonts w:ascii="Palatino Linotype" w:hAnsi="Palatino Linotype" w:cs="SBL Greek"/>
          <w:i/>
          <w:sz w:val="22"/>
          <w:szCs w:val="22"/>
          <w:lang w:val="el-GR" w:bidi="he-IL"/>
        </w:rPr>
        <w:t>μ</w:t>
      </w:r>
      <w:r w:rsidRPr="004E2EF6">
        <w:rPr>
          <w:rFonts w:ascii="Palatino Linotype" w:hAnsi="Palatino Linotype" w:cs="Tahoma"/>
          <w:i/>
          <w:sz w:val="22"/>
          <w:szCs w:val="22"/>
          <w:lang w:val="el-GR" w:bidi="he-IL"/>
        </w:rPr>
        <w:t>ῶ</w:t>
      </w:r>
      <w:r w:rsidRPr="004E2EF6">
        <w:rPr>
          <w:rFonts w:ascii="Palatino Linotype" w:hAnsi="Palatino Linotype" w:cs="SBL Greek"/>
          <w:i/>
          <w:sz w:val="22"/>
          <w:szCs w:val="22"/>
          <w:lang w:val="el-GR" w:bidi="he-IL"/>
        </w:rPr>
        <w:t>ν τ</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ς γενομ</w:t>
      </w:r>
      <w:r w:rsidRPr="004E2EF6">
        <w:rPr>
          <w:rFonts w:ascii="Palatino Linotype" w:hAnsi="Palatino Linotype" w:cs="Tahoma"/>
          <w:i/>
          <w:sz w:val="22"/>
          <w:szCs w:val="22"/>
          <w:lang w:val="el-GR" w:bidi="he-IL"/>
        </w:rPr>
        <w:t>έ</w:t>
      </w:r>
      <w:r w:rsidRPr="004E2EF6">
        <w:rPr>
          <w:rFonts w:ascii="Palatino Linotype" w:hAnsi="Palatino Linotype" w:cs="SBL Greek"/>
          <w:i/>
          <w:sz w:val="22"/>
          <w:szCs w:val="22"/>
          <w:lang w:val="el-GR" w:bidi="he-IL"/>
        </w:rPr>
        <w:t xml:space="preserve">νης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ν τ</w:t>
      </w:r>
      <w:r w:rsidRPr="004E2EF6">
        <w:rPr>
          <w:rFonts w:ascii="Palatino Linotype" w:hAnsi="Palatino Linotype" w:cs="Tahoma"/>
          <w:i/>
          <w:sz w:val="22"/>
          <w:szCs w:val="22"/>
          <w:lang w:val="el-GR" w:bidi="he-IL"/>
        </w:rPr>
        <w:t>ῇ</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σ</w:t>
      </w:r>
      <w:r w:rsidRPr="004E2EF6">
        <w:rPr>
          <w:rFonts w:ascii="Palatino Linotype" w:hAnsi="Palatino Linotype" w:cs="Tahoma"/>
          <w:i/>
          <w:sz w:val="22"/>
          <w:szCs w:val="22"/>
          <w:lang w:val="el-GR" w:bidi="he-IL"/>
        </w:rPr>
        <w:t>ίᾳ</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ὅ</w:t>
      </w:r>
      <w:r w:rsidRPr="004E2EF6">
        <w:rPr>
          <w:rFonts w:ascii="Palatino Linotype" w:hAnsi="Palatino Linotype" w:cs="SBL Greek"/>
          <w:i/>
          <w:sz w:val="22"/>
          <w:szCs w:val="22"/>
          <w:lang w:val="el-GR" w:bidi="he-IL"/>
        </w:rPr>
        <w:t>τι καθ</w:t>
      </w:r>
      <w:r w:rsidRPr="004E2EF6">
        <w:rPr>
          <w:rFonts w:ascii="Palatino Linotype" w:hAnsi="Palatino Linotype" w:cs="Tahoma"/>
          <w:i/>
          <w:sz w:val="22"/>
          <w:szCs w:val="22"/>
          <w:lang w:val="el-GR" w:bidi="he-IL"/>
        </w:rPr>
        <w:t>᾽</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ὑ</w:t>
      </w:r>
      <w:r w:rsidRPr="004E2EF6">
        <w:rPr>
          <w:rFonts w:ascii="Palatino Linotype" w:hAnsi="Palatino Linotype" w:cs="SBL Greek"/>
          <w:i/>
          <w:sz w:val="22"/>
          <w:szCs w:val="22"/>
          <w:lang w:val="el-GR" w:bidi="he-IL"/>
        </w:rPr>
        <w:t>περβολ</w:t>
      </w:r>
      <w:r w:rsidRPr="004E2EF6">
        <w:rPr>
          <w:rFonts w:ascii="Palatino Linotype" w:hAnsi="Palatino Linotype" w:cs="Tahoma"/>
          <w:i/>
          <w:sz w:val="22"/>
          <w:szCs w:val="22"/>
          <w:lang w:val="el-GR" w:bidi="he-IL"/>
        </w:rPr>
        <w:t>ὴ</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ὑ</w:t>
      </w:r>
      <w:r w:rsidRPr="004E2EF6">
        <w:rPr>
          <w:rFonts w:ascii="Palatino Linotype" w:hAnsi="Palatino Linotype" w:cs="SBL Greek"/>
          <w:i/>
          <w:sz w:val="22"/>
          <w:szCs w:val="22"/>
          <w:lang w:val="el-GR" w:bidi="he-IL"/>
        </w:rPr>
        <w:t>π</w:t>
      </w:r>
      <w:r w:rsidRPr="004E2EF6">
        <w:rPr>
          <w:rFonts w:ascii="Palatino Linotype" w:hAnsi="Palatino Linotype" w:cs="Tahoma"/>
          <w:i/>
          <w:sz w:val="22"/>
          <w:szCs w:val="22"/>
          <w:lang w:val="el-GR" w:bidi="he-IL"/>
        </w:rPr>
        <w:t>ὲ</w:t>
      </w:r>
      <w:r w:rsidRPr="004E2EF6">
        <w:rPr>
          <w:rFonts w:ascii="Palatino Linotype" w:hAnsi="Palatino Linotype" w:cs="SBL Greek"/>
          <w:i/>
          <w:sz w:val="22"/>
          <w:szCs w:val="22"/>
          <w:lang w:val="el-GR" w:bidi="he-IL"/>
        </w:rPr>
        <w:t>ρ δ</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 xml:space="preserve">ναμιν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βαρ</w:t>
      </w:r>
      <w:r w:rsidRPr="004E2EF6">
        <w:rPr>
          <w:rFonts w:ascii="Palatino Linotype" w:hAnsi="Palatino Linotype" w:cs="Tahoma"/>
          <w:i/>
          <w:sz w:val="22"/>
          <w:szCs w:val="22"/>
          <w:lang w:val="el-GR" w:bidi="he-IL"/>
        </w:rPr>
        <w:t>ή</w:t>
      </w:r>
      <w:r w:rsidRPr="004E2EF6">
        <w:rPr>
          <w:rFonts w:ascii="Palatino Linotype" w:hAnsi="Palatino Linotype" w:cs="SBL Greek"/>
          <w:i/>
          <w:sz w:val="22"/>
          <w:szCs w:val="22"/>
          <w:lang w:val="el-GR" w:bidi="he-IL"/>
        </w:rPr>
        <w:t xml:space="preserve">θημεν </w:t>
      </w:r>
      <w:r w:rsidRPr="004E2EF6">
        <w:rPr>
          <w:rFonts w:ascii="Palatino Linotype" w:hAnsi="Palatino Linotype" w:cs="Tahoma"/>
          <w:i/>
          <w:sz w:val="22"/>
          <w:szCs w:val="22"/>
          <w:lang w:val="el-GR" w:bidi="he-IL"/>
        </w:rPr>
        <w:t>ὥ</w:t>
      </w:r>
      <w:r w:rsidRPr="004E2EF6">
        <w:rPr>
          <w:rFonts w:ascii="Palatino Linotype" w:hAnsi="Palatino Linotype" w:cs="SBL Greek"/>
          <w:i/>
          <w:sz w:val="22"/>
          <w:szCs w:val="22"/>
          <w:lang w:val="el-GR" w:bidi="he-IL"/>
        </w:rPr>
        <w:t xml:space="preserve">στε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ξαπορηθ</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 xml:space="preserve">ναι </w:t>
      </w:r>
      <w:r w:rsidRPr="004E2EF6">
        <w:rPr>
          <w:rFonts w:ascii="Palatino Linotype" w:hAnsi="Palatino Linotype" w:cs="Tahoma"/>
          <w:i/>
          <w:sz w:val="22"/>
          <w:szCs w:val="22"/>
          <w:lang w:val="el-GR" w:bidi="he-IL"/>
        </w:rPr>
        <w:t>ἡ</w:t>
      </w:r>
      <w:r w:rsidRPr="004E2EF6">
        <w:rPr>
          <w:rFonts w:ascii="Palatino Linotype" w:hAnsi="Palatino Linotype" w:cs="SBL Greek"/>
          <w:i/>
          <w:sz w:val="22"/>
          <w:szCs w:val="22"/>
          <w:lang w:val="el-GR" w:bidi="he-IL"/>
        </w:rPr>
        <w:t>μ</w:t>
      </w:r>
      <w:r w:rsidRPr="004E2EF6">
        <w:rPr>
          <w:rFonts w:ascii="Palatino Linotype" w:hAnsi="Palatino Linotype" w:cs="Tahoma"/>
          <w:i/>
          <w:sz w:val="22"/>
          <w:szCs w:val="22"/>
          <w:lang w:val="el-GR" w:bidi="he-IL"/>
        </w:rPr>
        <w:t>ᾶ</w:t>
      </w:r>
      <w:r w:rsidRPr="004E2EF6">
        <w:rPr>
          <w:rFonts w:ascii="Palatino Linotype" w:hAnsi="Palatino Linotype" w:cs="SBL Greek"/>
          <w:i/>
          <w:sz w:val="22"/>
          <w:szCs w:val="22"/>
          <w:lang w:val="el-GR" w:bidi="he-IL"/>
        </w:rPr>
        <w:t>ς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το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 ζ</w:t>
      </w:r>
      <w:r w:rsidRPr="004E2EF6">
        <w:rPr>
          <w:rFonts w:ascii="Palatino Linotype" w:hAnsi="Palatino Linotype" w:cs="Tahoma"/>
          <w:i/>
          <w:sz w:val="22"/>
          <w:szCs w:val="22"/>
          <w:lang w:val="el-GR" w:bidi="he-IL"/>
        </w:rPr>
        <w:t>ῆ</w:t>
      </w:r>
      <w:r w:rsidRPr="004E2EF6">
        <w:rPr>
          <w:rFonts w:ascii="Palatino Linotype" w:hAnsi="Palatino Linotype" w:cs="SBL Greek"/>
          <w:i/>
          <w:sz w:val="22"/>
          <w:szCs w:val="22"/>
          <w:lang w:val="el-GR" w:bidi="he-IL"/>
        </w:rPr>
        <w:t>ν·</w:t>
      </w:r>
      <w:r w:rsidRPr="004E2EF6">
        <w:rPr>
          <w:rFonts w:ascii="Palatino Linotype" w:hAnsi="Palatino Linotype"/>
          <w:i/>
          <w:sz w:val="22"/>
          <w:szCs w:val="22"/>
          <w:lang w:val="el-GR" w:bidi="he-IL"/>
        </w:rPr>
        <w:t xml:space="preserve">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λλ</w:t>
      </w:r>
      <w:r w:rsidRPr="004E2EF6">
        <w:rPr>
          <w:rFonts w:ascii="Palatino Linotype" w:hAnsi="Palatino Linotype" w:cs="Tahoma"/>
          <w:i/>
          <w:sz w:val="22"/>
          <w:szCs w:val="22"/>
          <w:lang w:val="el-GR" w:bidi="he-IL"/>
        </w:rPr>
        <w:t>ὰ</w:t>
      </w:r>
      <w:r w:rsidRPr="004E2EF6">
        <w:rPr>
          <w:rFonts w:ascii="Palatino Linotype" w:hAnsi="Palatino Linotype" w:cs="SBL Greek"/>
          <w:i/>
          <w:sz w:val="22"/>
          <w:szCs w:val="22"/>
          <w:lang w:val="el-GR" w:bidi="he-IL"/>
        </w:rPr>
        <w:t xml:space="preserve"> α</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το</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ἑ</w:t>
      </w:r>
      <w:r w:rsidRPr="004E2EF6">
        <w:rPr>
          <w:rFonts w:ascii="Palatino Linotype" w:hAnsi="Palatino Linotype" w:cs="SBL Greek"/>
          <w:i/>
          <w:sz w:val="22"/>
          <w:szCs w:val="22"/>
          <w:lang w:val="el-GR" w:bidi="he-IL"/>
        </w:rPr>
        <w:t>αυτο</w:t>
      </w:r>
      <w:r w:rsidRPr="004E2EF6">
        <w:rPr>
          <w:rFonts w:ascii="Palatino Linotype" w:hAnsi="Palatino Linotype" w:cs="Tahoma"/>
          <w:i/>
          <w:sz w:val="22"/>
          <w:szCs w:val="22"/>
          <w:lang w:val="el-GR" w:bidi="he-IL"/>
        </w:rPr>
        <w:t>ῖ</w:t>
      </w:r>
      <w:r w:rsidRPr="004E2EF6">
        <w:rPr>
          <w:rFonts w:ascii="Palatino Linotype" w:hAnsi="Palatino Linotype" w:cs="SBL Greek"/>
          <w:i/>
          <w:sz w:val="22"/>
          <w:szCs w:val="22"/>
          <w:lang w:val="el-GR" w:bidi="he-IL"/>
        </w:rPr>
        <w:t>ς τ</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π</w:t>
      </w:r>
      <w:r w:rsidRPr="004E2EF6">
        <w:rPr>
          <w:rFonts w:ascii="Palatino Linotype" w:hAnsi="Palatino Linotype" w:cs="Tahoma"/>
          <w:i/>
          <w:sz w:val="22"/>
          <w:szCs w:val="22"/>
          <w:lang w:val="el-GR" w:bidi="he-IL"/>
        </w:rPr>
        <w:t>ό</w:t>
      </w:r>
      <w:r w:rsidRPr="004E2EF6">
        <w:rPr>
          <w:rFonts w:ascii="Palatino Linotype" w:hAnsi="Palatino Linotype" w:cs="SBL Greek"/>
          <w:i/>
          <w:sz w:val="22"/>
          <w:szCs w:val="22"/>
          <w:lang w:val="el-GR" w:bidi="he-IL"/>
        </w:rPr>
        <w:t>κριμα το</w:t>
      </w:r>
      <w:r w:rsidRPr="004E2EF6">
        <w:rPr>
          <w:rFonts w:ascii="Palatino Linotype" w:hAnsi="Palatino Linotype" w:cs="Tahoma"/>
          <w:i/>
          <w:sz w:val="22"/>
          <w:szCs w:val="22"/>
          <w:lang w:val="el-GR" w:bidi="he-IL"/>
        </w:rPr>
        <w:t>ῦ</w:t>
      </w:r>
      <w:r w:rsidRPr="004E2EF6">
        <w:rPr>
          <w:rFonts w:ascii="Palatino Linotype" w:hAnsi="Palatino Linotype" w:cs="SBL Greek"/>
          <w:i/>
          <w:sz w:val="22"/>
          <w:szCs w:val="22"/>
          <w:lang w:val="el-GR" w:bidi="he-IL"/>
        </w:rPr>
        <w:t xml:space="preserve"> θαν</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 xml:space="preserve">του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σχ</w:t>
      </w:r>
      <w:r w:rsidRPr="004E2EF6">
        <w:rPr>
          <w:rFonts w:ascii="Palatino Linotype" w:hAnsi="Palatino Linotype" w:cs="Tahoma"/>
          <w:i/>
          <w:sz w:val="22"/>
          <w:szCs w:val="22"/>
          <w:lang w:val="el-GR" w:bidi="he-IL"/>
        </w:rPr>
        <w:t>ή</w:t>
      </w:r>
      <w:r w:rsidRPr="004E2EF6">
        <w:rPr>
          <w:rFonts w:ascii="Palatino Linotype" w:hAnsi="Palatino Linotype" w:cs="SBL Greek"/>
          <w:i/>
          <w:sz w:val="22"/>
          <w:szCs w:val="22"/>
          <w:lang w:val="el-GR" w:bidi="he-IL"/>
        </w:rPr>
        <w:t xml:space="preserve">καμεν, </w:t>
      </w:r>
      <w:r w:rsidRPr="004E2EF6">
        <w:rPr>
          <w:rFonts w:ascii="Palatino Linotype" w:hAnsi="Palatino Linotype" w:cs="Tahoma"/>
          <w:i/>
          <w:sz w:val="22"/>
          <w:szCs w:val="22"/>
          <w:lang w:val="el-GR" w:bidi="he-IL"/>
        </w:rPr>
        <w:t>ἵ</w:t>
      </w:r>
      <w:r w:rsidRPr="004E2EF6">
        <w:rPr>
          <w:rFonts w:ascii="Palatino Linotype" w:hAnsi="Palatino Linotype" w:cs="SBL Greek"/>
          <w:i/>
          <w:sz w:val="22"/>
          <w:szCs w:val="22"/>
          <w:lang w:val="el-GR" w:bidi="he-IL"/>
        </w:rPr>
        <w:t>να μ</w:t>
      </w:r>
      <w:r w:rsidRPr="004E2EF6">
        <w:rPr>
          <w:rFonts w:ascii="Palatino Linotype" w:hAnsi="Palatino Linotype" w:cs="Tahoma"/>
          <w:i/>
          <w:sz w:val="22"/>
          <w:szCs w:val="22"/>
          <w:lang w:val="el-GR" w:bidi="he-IL"/>
        </w:rPr>
        <w:t>ὴ</w:t>
      </w:r>
      <w:r w:rsidRPr="004E2EF6">
        <w:rPr>
          <w:rFonts w:ascii="Palatino Linotype" w:hAnsi="Palatino Linotype" w:cs="SBL Greek"/>
          <w:i/>
          <w:sz w:val="22"/>
          <w:szCs w:val="22"/>
          <w:lang w:val="el-GR" w:bidi="he-IL"/>
        </w:rPr>
        <w:t xml:space="preserve"> πεποιθ</w:t>
      </w:r>
      <w:r w:rsidRPr="004E2EF6">
        <w:rPr>
          <w:rFonts w:ascii="Palatino Linotype" w:hAnsi="Palatino Linotype" w:cs="Tahoma"/>
          <w:i/>
          <w:sz w:val="22"/>
          <w:szCs w:val="22"/>
          <w:lang w:val="el-GR" w:bidi="he-IL"/>
        </w:rPr>
        <w:t>ό</w:t>
      </w:r>
      <w:r w:rsidRPr="004E2EF6">
        <w:rPr>
          <w:rFonts w:ascii="Palatino Linotype" w:hAnsi="Palatino Linotype" w:cs="SBL Greek"/>
          <w:i/>
          <w:sz w:val="22"/>
          <w:szCs w:val="22"/>
          <w:lang w:val="el-GR" w:bidi="he-IL"/>
        </w:rPr>
        <w:t xml:space="preserve">τες </w:t>
      </w:r>
      <w:r w:rsidRPr="004E2EF6">
        <w:rPr>
          <w:rFonts w:ascii="Palatino Linotype" w:hAnsi="Palatino Linotype" w:cs="Tahoma"/>
          <w:i/>
          <w:sz w:val="22"/>
          <w:szCs w:val="22"/>
          <w:lang w:val="el-GR" w:bidi="he-IL"/>
        </w:rPr>
        <w:t>ὦ</w:t>
      </w:r>
      <w:r w:rsidRPr="004E2EF6">
        <w:rPr>
          <w:rFonts w:ascii="Palatino Linotype" w:hAnsi="Palatino Linotype" w:cs="SBL Greek"/>
          <w:i/>
          <w:sz w:val="22"/>
          <w:szCs w:val="22"/>
          <w:lang w:val="el-GR" w:bidi="he-IL"/>
        </w:rPr>
        <w:t xml:space="preserve">μεν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φ</w:t>
      </w:r>
      <w:r w:rsidRPr="004E2EF6">
        <w:rPr>
          <w:rFonts w:ascii="Palatino Linotype" w:hAnsi="Palatino Linotype" w:cs="Tahoma"/>
          <w:i/>
          <w:sz w:val="22"/>
          <w:szCs w:val="22"/>
          <w:lang w:val="el-GR" w:bidi="he-IL"/>
        </w:rPr>
        <w:t>᾽</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ἑ</w:t>
      </w:r>
      <w:r w:rsidRPr="004E2EF6">
        <w:rPr>
          <w:rFonts w:ascii="Palatino Linotype" w:hAnsi="Palatino Linotype" w:cs="SBL Greek"/>
          <w:i/>
          <w:sz w:val="22"/>
          <w:szCs w:val="22"/>
          <w:lang w:val="el-GR" w:bidi="he-IL"/>
        </w:rPr>
        <w:t>αυτο</w:t>
      </w:r>
      <w:r w:rsidRPr="004E2EF6">
        <w:rPr>
          <w:rFonts w:ascii="Palatino Linotype" w:hAnsi="Palatino Linotype" w:cs="Tahoma"/>
          <w:i/>
          <w:sz w:val="22"/>
          <w:szCs w:val="22"/>
          <w:lang w:val="el-GR" w:bidi="he-IL"/>
        </w:rPr>
        <w:t>ῖ</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ἀ</w:t>
      </w:r>
      <w:r w:rsidRPr="004E2EF6">
        <w:rPr>
          <w:rFonts w:ascii="Palatino Linotype" w:hAnsi="Palatino Linotype" w:cs="SBL Greek"/>
          <w:i/>
          <w:sz w:val="22"/>
          <w:szCs w:val="22"/>
          <w:lang w:val="el-GR" w:bidi="he-IL"/>
        </w:rPr>
        <w:t>λλ</w:t>
      </w:r>
      <w:r w:rsidRPr="004E2EF6">
        <w:rPr>
          <w:rFonts w:ascii="Palatino Linotype" w:hAnsi="Palatino Linotype" w:cs="Tahoma"/>
          <w:i/>
          <w:sz w:val="22"/>
          <w:szCs w:val="22"/>
          <w:lang w:val="el-GR" w:bidi="he-IL"/>
        </w:rPr>
        <w:t>᾽</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π</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τ</w:t>
      </w:r>
      <w:r w:rsidRPr="004E2EF6">
        <w:rPr>
          <w:rFonts w:ascii="Palatino Linotype" w:hAnsi="Palatino Linotype" w:cs="Tahoma"/>
          <w:i/>
          <w:sz w:val="22"/>
          <w:szCs w:val="22"/>
          <w:lang w:val="el-GR" w:bidi="he-IL"/>
        </w:rPr>
        <w:t>ῷ</w:t>
      </w:r>
      <w:r w:rsidRPr="004E2EF6">
        <w:rPr>
          <w:rFonts w:ascii="Palatino Linotype" w:hAnsi="Palatino Linotype" w:cs="SBL Greek"/>
          <w:i/>
          <w:sz w:val="22"/>
          <w:szCs w:val="22"/>
          <w:lang w:val="el-GR" w:bidi="he-IL"/>
        </w:rPr>
        <w:t xml:space="preserve"> </w:t>
      </w:r>
      <w:r w:rsidRPr="004E2EF6">
        <w:rPr>
          <w:rFonts w:ascii="Palatino Linotype" w:hAnsi="Palatino Linotype" w:cs="SBL Greek"/>
          <w:i/>
          <w:caps/>
          <w:sz w:val="22"/>
          <w:szCs w:val="22"/>
          <w:lang w:val="el-GR" w:bidi="he-IL"/>
        </w:rPr>
        <w:t>θ</w:t>
      </w:r>
      <w:r w:rsidRPr="004E2EF6">
        <w:rPr>
          <w:rFonts w:ascii="Palatino Linotype" w:hAnsi="Palatino Linotype" w:cs="SBL Greek"/>
          <w:i/>
          <w:sz w:val="22"/>
          <w:szCs w:val="22"/>
          <w:lang w:val="el-GR" w:bidi="he-IL"/>
        </w:rPr>
        <w:t>ε</w:t>
      </w:r>
      <w:r w:rsidRPr="004E2EF6">
        <w:rPr>
          <w:rFonts w:ascii="Palatino Linotype" w:hAnsi="Palatino Linotype" w:cs="Tahoma"/>
          <w:i/>
          <w:sz w:val="22"/>
          <w:szCs w:val="22"/>
          <w:lang w:val="el-GR" w:bidi="he-IL"/>
        </w:rPr>
        <w:t>ῷ</w:t>
      </w:r>
      <w:r w:rsidRPr="004E2EF6">
        <w:rPr>
          <w:rFonts w:ascii="Palatino Linotype" w:hAnsi="Palatino Linotype" w:cs="SBL Greek"/>
          <w:i/>
          <w:sz w:val="22"/>
          <w:szCs w:val="22"/>
          <w:lang w:val="el-GR" w:bidi="he-IL"/>
        </w:rPr>
        <w:t xml:space="preserve"> τ</w:t>
      </w:r>
      <w:r w:rsidRPr="004E2EF6">
        <w:rPr>
          <w:rFonts w:ascii="Palatino Linotype" w:hAnsi="Palatino Linotype" w:cs="Tahoma"/>
          <w:i/>
          <w:sz w:val="22"/>
          <w:szCs w:val="22"/>
          <w:lang w:val="el-GR" w:bidi="he-IL"/>
        </w:rPr>
        <w:t>ῷ</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γε</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ροντι το</w:t>
      </w:r>
      <w:r w:rsidRPr="004E2EF6">
        <w:rPr>
          <w:rFonts w:ascii="Palatino Linotype" w:hAnsi="Palatino Linotype" w:cs="Tahoma"/>
          <w:i/>
          <w:sz w:val="22"/>
          <w:szCs w:val="22"/>
          <w:lang w:val="el-GR" w:bidi="he-IL"/>
        </w:rPr>
        <w:t>ὺ</w:t>
      </w:r>
      <w:r w:rsidRPr="004E2EF6">
        <w:rPr>
          <w:rFonts w:ascii="Palatino Linotype" w:hAnsi="Palatino Linotype" w:cs="SBL Greek"/>
          <w:i/>
          <w:sz w:val="22"/>
          <w:szCs w:val="22"/>
          <w:lang w:val="el-GR" w:bidi="he-IL"/>
        </w:rPr>
        <w:t>ς νεκρο</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ς·</w:t>
      </w:r>
      <w:r w:rsidRPr="004E2EF6">
        <w:rPr>
          <w:rFonts w:ascii="Palatino Linotype" w:hAnsi="Palatino Linotype"/>
          <w:i/>
          <w:sz w:val="22"/>
          <w:szCs w:val="22"/>
          <w:lang w:val="el-GR" w:bidi="he-IL"/>
        </w:rPr>
        <w:t xml:space="preserve"> </w:t>
      </w:r>
      <w:r w:rsidRPr="004E2EF6">
        <w:rPr>
          <w:rFonts w:ascii="Palatino Linotype" w:hAnsi="Palatino Linotype" w:cs="Tahoma"/>
          <w:i/>
          <w:sz w:val="22"/>
          <w:szCs w:val="22"/>
          <w:lang w:val="el-GR" w:bidi="he-IL"/>
        </w:rPr>
        <w:t>ὃ</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κ τηλικο</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του θαν</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 xml:space="preserve">του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ρρ</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 xml:space="preserve">σατο </w:t>
      </w:r>
      <w:r w:rsidRPr="004E2EF6">
        <w:rPr>
          <w:rFonts w:ascii="Palatino Linotype" w:hAnsi="Palatino Linotype" w:cs="Tahoma"/>
          <w:i/>
          <w:sz w:val="22"/>
          <w:szCs w:val="22"/>
          <w:lang w:val="el-GR" w:bidi="he-IL"/>
        </w:rPr>
        <w:t>ἡ</w:t>
      </w:r>
      <w:r w:rsidRPr="004E2EF6">
        <w:rPr>
          <w:rFonts w:ascii="Palatino Linotype" w:hAnsi="Palatino Linotype" w:cs="SBL Greek"/>
          <w:i/>
          <w:sz w:val="22"/>
          <w:szCs w:val="22"/>
          <w:lang w:val="el-GR" w:bidi="he-IL"/>
        </w:rPr>
        <w:t>μ</w:t>
      </w:r>
      <w:r w:rsidRPr="004E2EF6">
        <w:rPr>
          <w:rFonts w:ascii="Palatino Linotype" w:hAnsi="Palatino Linotype" w:cs="Tahoma"/>
          <w:i/>
          <w:sz w:val="22"/>
          <w:szCs w:val="22"/>
          <w:lang w:val="el-GR" w:bidi="he-IL"/>
        </w:rPr>
        <w:t>ᾶ</w:t>
      </w:r>
      <w:r w:rsidRPr="004E2EF6">
        <w:rPr>
          <w:rFonts w:ascii="Palatino Linotype" w:hAnsi="Palatino Linotype" w:cs="SBL Greek"/>
          <w:i/>
          <w:sz w:val="22"/>
          <w:szCs w:val="22"/>
          <w:lang w:val="el-GR" w:bidi="he-IL"/>
        </w:rPr>
        <w:t>ς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ῥύ</w:t>
      </w:r>
      <w:r w:rsidRPr="004E2EF6">
        <w:rPr>
          <w:rFonts w:ascii="Palatino Linotype" w:hAnsi="Palatino Linotype" w:cs="SBL Greek"/>
          <w:i/>
          <w:sz w:val="22"/>
          <w:szCs w:val="22"/>
          <w:lang w:val="el-GR" w:bidi="he-IL"/>
        </w:rPr>
        <w:t>σεται, ε</w:t>
      </w:r>
      <w:r w:rsidRPr="004E2EF6">
        <w:rPr>
          <w:rFonts w:ascii="Palatino Linotype" w:hAnsi="Palatino Linotype" w:cs="Tahoma"/>
          <w:i/>
          <w:sz w:val="22"/>
          <w:szCs w:val="22"/>
          <w:lang w:val="el-GR" w:bidi="he-IL"/>
        </w:rPr>
        <w:t>ἰ</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ὃ</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ἠ</w:t>
      </w:r>
      <w:r w:rsidRPr="004E2EF6">
        <w:rPr>
          <w:rFonts w:ascii="Palatino Linotype" w:hAnsi="Palatino Linotype" w:cs="SBL Greek"/>
          <w:i/>
          <w:sz w:val="22"/>
          <w:szCs w:val="22"/>
          <w:lang w:val="el-GR" w:bidi="he-IL"/>
        </w:rPr>
        <w:t>λπ</w:t>
      </w:r>
      <w:r w:rsidRPr="004E2EF6">
        <w:rPr>
          <w:rFonts w:ascii="Palatino Linotype" w:hAnsi="Palatino Linotype" w:cs="Tahoma"/>
          <w:i/>
          <w:sz w:val="22"/>
          <w:szCs w:val="22"/>
          <w:lang w:val="el-GR" w:bidi="he-IL"/>
        </w:rPr>
        <w:t>ί</w:t>
      </w:r>
      <w:r w:rsidRPr="004E2EF6">
        <w:rPr>
          <w:rFonts w:ascii="Palatino Linotype" w:hAnsi="Palatino Linotype" w:cs="SBL Greek"/>
          <w:i/>
          <w:sz w:val="22"/>
          <w:szCs w:val="22"/>
          <w:lang w:val="el-GR" w:bidi="he-IL"/>
        </w:rPr>
        <w:t>καμεν [</w:t>
      </w:r>
      <w:r w:rsidRPr="004E2EF6">
        <w:rPr>
          <w:rFonts w:ascii="Palatino Linotype" w:hAnsi="Palatino Linotype" w:cs="Tahoma"/>
          <w:i/>
          <w:sz w:val="22"/>
          <w:szCs w:val="22"/>
          <w:lang w:val="el-GR" w:bidi="he-IL"/>
        </w:rPr>
        <w:t>ὅ</w:t>
      </w:r>
      <w:r w:rsidRPr="004E2EF6">
        <w:rPr>
          <w:rFonts w:ascii="Palatino Linotype" w:hAnsi="Palatino Linotype" w:cs="SBL Greek"/>
          <w:i/>
          <w:sz w:val="22"/>
          <w:szCs w:val="22"/>
          <w:lang w:val="el-GR" w:bidi="he-IL"/>
        </w:rPr>
        <w:t>τι]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ἔ</w:t>
      </w:r>
      <w:r w:rsidRPr="004E2EF6">
        <w:rPr>
          <w:rFonts w:ascii="Palatino Linotype" w:hAnsi="Palatino Linotype" w:cs="SBL Greek"/>
          <w:i/>
          <w:sz w:val="22"/>
          <w:szCs w:val="22"/>
          <w:lang w:val="el-GR" w:bidi="he-IL"/>
        </w:rPr>
        <w:t xml:space="preserve">τι </w:t>
      </w:r>
      <w:r w:rsidRPr="004E2EF6">
        <w:rPr>
          <w:rFonts w:ascii="Palatino Linotype" w:hAnsi="Palatino Linotype" w:cs="Tahoma"/>
          <w:i/>
          <w:sz w:val="22"/>
          <w:szCs w:val="22"/>
          <w:lang w:val="el-GR" w:bidi="he-IL"/>
        </w:rPr>
        <w:t>ῥύ</w:t>
      </w:r>
      <w:r w:rsidRPr="004E2EF6">
        <w:rPr>
          <w:rFonts w:ascii="Palatino Linotype" w:hAnsi="Palatino Linotype" w:cs="SBL Greek"/>
          <w:i/>
          <w:sz w:val="22"/>
          <w:szCs w:val="22"/>
          <w:lang w:val="el-GR" w:bidi="he-IL"/>
        </w:rPr>
        <w:t>σεται,</w:t>
      </w:r>
      <w:r w:rsidRPr="004E2EF6">
        <w:rPr>
          <w:rFonts w:ascii="Palatino Linotype" w:hAnsi="Palatino Linotype"/>
          <w:i/>
          <w:sz w:val="22"/>
          <w:szCs w:val="22"/>
          <w:lang w:val="el-GR" w:bidi="he-IL"/>
        </w:rPr>
        <w:t xml:space="preserve"> </w:t>
      </w:r>
      <w:r w:rsidRPr="004E2EF6">
        <w:rPr>
          <w:rFonts w:ascii="Palatino Linotype" w:hAnsi="Palatino Linotype" w:cs="SBL Greek"/>
          <w:i/>
          <w:sz w:val="22"/>
          <w:szCs w:val="22"/>
          <w:lang w:val="el-GR" w:bidi="he-IL"/>
        </w:rPr>
        <w:t>συνυπουργο</w:t>
      </w:r>
      <w:r w:rsidRPr="004E2EF6">
        <w:rPr>
          <w:rFonts w:ascii="Palatino Linotype" w:hAnsi="Palatino Linotype" w:cs="Tahoma"/>
          <w:i/>
          <w:sz w:val="22"/>
          <w:szCs w:val="22"/>
          <w:lang w:val="el-GR" w:bidi="he-IL"/>
        </w:rPr>
        <w:t>ύ</w:t>
      </w:r>
      <w:r w:rsidRPr="004E2EF6">
        <w:rPr>
          <w:rFonts w:ascii="Palatino Linotype" w:hAnsi="Palatino Linotype" w:cs="SBL Greek"/>
          <w:i/>
          <w:sz w:val="22"/>
          <w:szCs w:val="22"/>
          <w:lang w:val="el-GR" w:bidi="he-IL"/>
        </w:rPr>
        <w:t>ντων κα</w:t>
      </w:r>
      <w:r w:rsidRPr="004E2EF6">
        <w:rPr>
          <w:rFonts w:ascii="Palatino Linotype" w:hAnsi="Palatino Linotype" w:cs="Tahoma"/>
          <w:i/>
          <w:sz w:val="22"/>
          <w:szCs w:val="22"/>
          <w:lang w:val="el-GR" w:bidi="he-IL"/>
        </w:rPr>
        <w:t>ὶ</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ὑ</w:t>
      </w:r>
      <w:r w:rsidRPr="004E2EF6">
        <w:rPr>
          <w:rFonts w:ascii="Palatino Linotype" w:hAnsi="Palatino Linotype" w:cs="SBL Greek"/>
          <w:i/>
          <w:sz w:val="22"/>
          <w:szCs w:val="22"/>
          <w:lang w:val="el-GR" w:bidi="he-IL"/>
        </w:rPr>
        <w:t>μ</w:t>
      </w:r>
      <w:r w:rsidRPr="004E2EF6">
        <w:rPr>
          <w:rFonts w:ascii="Palatino Linotype" w:hAnsi="Palatino Linotype" w:cs="Tahoma"/>
          <w:i/>
          <w:sz w:val="22"/>
          <w:szCs w:val="22"/>
          <w:lang w:val="el-GR" w:bidi="he-IL"/>
        </w:rPr>
        <w:t>ῶ</w:t>
      </w:r>
      <w:r w:rsidRPr="004E2EF6">
        <w:rPr>
          <w:rFonts w:ascii="Palatino Linotype" w:hAnsi="Palatino Linotype" w:cs="SBL Greek"/>
          <w:i/>
          <w:sz w:val="22"/>
          <w:szCs w:val="22"/>
          <w:lang w:val="el-GR" w:bidi="he-IL"/>
        </w:rPr>
        <w:t xml:space="preserve">ν </w:t>
      </w:r>
      <w:r w:rsidRPr="004E2EF6">
        <w:rPr>
          <w:rFonts w:ascii="Palatino Linotype" w:hAnsi="Palatino Linotype" w:cs="Tahoma"/>
          <w:i/>
          <w:sz w:val="22"/>
          <w:szCs w:val="22"/>
          <w:lang w:val="el-GR" w:bidi="he-IL"/>
        </w:rPr>
        <w:t>ὑ</w:t>
      </w:r>
      <w:r w:rsidRPr="004E2EF6">
        <w:rPr>
          <w:rFonts w:ascii="Palatino Linotype" w:hAnsi="Palatino Linotype" w:cs="SBL Greek"/>
          <w:i/>
          <w:sz w:val="22"/>
          <w:szCs w:val="22"/>
          <w:lang w:val="el-GR" w:bidi="he-IL"/>
        </w:rPr>
        <w:t>π</w:t>
      </w:r>
      <w:r w:rsidRPr="004E2EF6">
        <w:rPr>
          <w:rFonts w:ascii="Palatino Linotype" w:hAnsi="Palatino Linotype" w:cs="Tahoma"/>
          <w:i/>
          <w:sz w:val="22"/>
          <w:szCs w:val="22"/>
          <w:lang w:val="el-GR" w:bidi="he-IL"/>
        </w:rPr>
        <w:t>ὲ</w:t>
      </w:r>
      <w:r w:rsidRPr="004E2EF6">
        <w:rPr>
          <w:rFonts w:ascii="Palatino Linotype" w:hAnsi="Palatino Linotype" w:cs="SBL Greek"/>
          <w:i/>
          <w:sz w:val="22"/>
          <w:szCs w:val="22"/>
          <w:lang w:val="el-GR" w:bidi="he-IL"/>
        </w:rPr>
        <w:t xml:space="preserve">ρ </w:t>
      </w:r>
      <w:r w:rsidRPr="004E2EF6">
        <w:rPr>
          <w:rFonts w:ascii="Palatino Linotype" w:hAnsi="Palatino Linotype" w:cs="Tahoma"/>
          <w:i/>
          <w:sz w:val="22"/>
          <w:szCs w:val="22"/>
          <w:lang w:val="el-GR" w:bidi="he-IL"/>
        </w:rPr>
        <w:t>ἡ</w:t>
      </w:r>
      <w:r w:rsidRPr="004E2EF6">
        <w:rPr>
          <w:rFonts w:ascii="Palatino Linotype" w:hAnsi="Palatino Linotype" w:cs="SBL Greek"/>
          <w:i/>
          <w:sz w:val="22"/>
          <w:szCs w:val="22"/>
          <w:lang w:val="el-GR" w:bidi="he-IL"/>
        </w:rPr>
        <w:t>μ</w:t>
      </w:r>
      <w:r w:rsidRPr="004E2EF6">
        <w:rPr>
          <w:rFonts w:ascii="Palatino Linotype" w:hAnsi="Palatino Linotype" w:cs="Tahoma"/>
          <w:i/>
          <w:sz w:val="22"/>
          <w:szCs w:val="22"/>
          <w:lang w:val="el-GR" w:bidi="he-IL"/>
        </w:rPr>
        <w:t>ῶ</w:t>
      </w:r>
      <w:r w:rsidRPr="004E2EF6">
        <w:rPr>
          <w:rFonts w:ascii="Palatino Linotype" w:hAnsi="Palatino Linotype" w:cs="SBL Greek"/>
          <w:i/>
          <w:sz w:val="22"/>
          <w:szCs w:val="22"/>
          <w:lang w:val="el-GR" w:bidi="he-IL"/>
        </w:rPr>
        <w:t>ν τ</w:t>
      </w:r>
      <w:r w:rsidRPr="004E2EF6">
        <w:rPr>
          <w:rFonts w:ascii="Palatino Linotype" w:hAnsi="Palatino Linotype" w:cs="Tahoma"/>
          <w:i/>
          <w:sz w:val="22"/>
          <w:szCs w:val="22"/>
          <w:lang w:val="el-GR" w:bidi="he-IL"/>
        </w:rPr>
        <w:t>ῇ</w:t>
      </w:r>
      <w:r w:rsidRPr="004E2EF6">
        <w:rPr>
          <w:rFonts w:ascii="Palatino Linotype" w:hAnsi="Palatino Linotype" w:cs="SBL Greek"/>
          <w:i/>
          <w:sz w:val="22"/>
          <w:szCs w:val="22"/>
          <w:lang w:val="el-GR" w:bidi="he-IL"/>
        </w:rPr>
        <w:t xml:space="preserve"> δε</w:t>
      </w:r>
      <w:r w:rsidRPr="004E2EF6">
        <w:rPr>
          <w:rFonts w:ascii="Palatino Linotype" w:hAnsi="Palatino Linotype" w:cs="Tahoma"/>
          <w:i/>
          <w:sz w:val="22"/>
          <w:szCs w:val="22"/>
          <w:lang w:val="el-GR" w:bidi="he-IL"/>
        </w:rPr>
        <w:t>ή</w:t>
      </w:r>
      <w:r w:rsidRPr="004E2EF6">
        <w:rPr>
          <w:rFonts w:ascii="Palatino Linotype" w:hAnsi="Palatino Linotype" w:cs="SBL Greek"/>
          <w:i/>
          <w:sz w:val="22"/>
          <w:szCs w:val="22"/>
          <w:lang w:val="el-GR" w:bidi="he-IL"/>
        </w:rPr>
        <w:t xml:space="preserve">σει, </w:t>
      </w:r>
      <w:r w:rsidRPr="004E2EF6">
        <w:rPr>
          <w:rFonts w:ascii="Palatino Linotype" w:hAnsi="Palatino Linotype" w:cs="Tahoma"/>
          <w:i/>
          <w:sz w:val="22"/>
          <w:szCs w:val="22"/>
          <w:lang w:val="el-GR" w:bidi="he-IL"/>
        </w:rPr>
        <w:t>ἵ</w:t>
      </w:r>
      <w:r w:rsidRPr="004E2EF6">
        <w:rPr>
          <w:rFonts w:ascii="Palatino Linotype" w:hAnsi="Palatino Linotype" w:cs="SBL Greek"/>
          <w:i/>
          <w:sz w:val="22"/>
          <w:szCs w:val="22"/>
          <w:lang w:val="el-GR" w:bidi="he-IL"/>
        </w:rPr>
        <w:t xml:space="preserve">να </w:t>
      </w:r>
      <w:r w:rsidRPr="004E2EF6">
        <w:rPr>
          <w:rFonts w:ascii="Palatino Linotype" w:hAnsi="Palatino Linotype" w:cs="Tahoma"/>
          <w:i/>
          <w:sz w:val="22"/>
          <w:szCs w:val="22"/>
          <w:lang w:val="el-GR" w:bidi="he-IL"/>
        </w:rPr>
        <w:t>ἐ</w:t>
      </w:r>
      <w:r w:rsidRPr="004E2EF6">
        <w:rPr>
          <w:rFonts w:ascii="Palatino Linotype" w:hAnsi="Palatino Linotype" w:cs="SBL Greek"/>
          <w:i/>
          <w:sz w:val="22"/>
          <w:szCs w:val="22"/>
          <w:lang w:val="el-GR" w:bidi="he-IL"/>
        </w:rPr>
        <w:t>κ πολλ</w:t>
      </w:r>
      <w:r w:rsidRPr="004E2EF6">
        <w:rPr>
          <w:rFonts w:ascii="Palatino Linotype" w:hAnsi="Palatino Linotype" w:cs="Tahoma"/>
          <w:i/>
          <w:sz w:val="22"/>
          <w:szCs w:val="22"/>
          <w:lang w:val="el-GR" w:bidi="he-IL"/>
        </w:rPr>
        <w:t>ῶ</w:t>
      </w:r>
      <w:r w:rsidRPr="004E2EF6">
        <w:rPr>
          <w:rFonts w:ascii="Palatino Linotype" w:hAnsi="Palatino Linotype" w:cs="SBL Greek"/>
          <w:i/>
          <w:sz w:val="22"/>
          <w:szCs w:val="22"/>
          <w:lang w:val="el-GR" w:bidi="he-IL"/>
        </w:rPr>
        <w:t>ν προσ</w:t>
      </w:r>
      <w:r w:rsidRPr="004E2EF6">
        <w:rPr>
          <w:rFonts w:ascii="Palatino Linotype" w:hAnsi="Palatino Linotype" w:cs="Tahoma"/>
          <w:i/>
          <w:sz w:val="22"/>
          <w:szCs w:val="22"/>
          <w:lang w:val="el-GR" w:bidi="he-IL"/>
        </w:rPr>
        <w:t>ώ</w:t>
      </w:r>
      <w:r w:rsidRPr="004E2EF6">
        <w:rPr>
          <w:rFonts w:ascii="Palatino Linotype" w:hAnsi="Palatino Linotype" w:cs="SBL Greek"/>
          <w:i/>
          <w:sz w:val="22"/>
          <w:szCs w:val="22"/>
          <w:lang w:val="el-GR" w:bidi="he-IL"/>
        </w:rPr>
        <w:t>πων τ</w:t>
      </w:r>
      <w:r w:rsidRPr="004E2EF6">
        <w:rPr>
          <w:rFonts w:ascii="Palatino Linotype" w:hAnsi="Palatino Linotype" w:cs="Tahoma"/>
          <w:i/>
          <w:sz w:val="22"/>
          <w:szCs w:val="22"/>
          <w:lang w:val="el-GR" w:bidi="he-IL"/>
        </w:rPr>
        <w:t>ὸ</w:t>
      </w:r>
      <w:r w:rsidRPr="004E2EF6">
        <w:rPr>
          <w:rFonts w:ascii="Palatino Linotype" w:hAnsi="Palatino Linotype" w:cs="SBL Greek"/>
          <w:i/>
          <w:sz w:val="22"/>
          <w:szCs w:val="22"/>
          <w:lang w:val="el-GR" w:bidi="he-IL"/>
        </w:rPr>
        <w:t xml:space="preserve"> ε</w:t>
      </w:r>
      <w:r w:rsidRPr="004E2EF6">
        <w:rPr>
          <w:rFonts w:ascii="Palatino Linotype" w:hAnsi="Palatino Linotype" w:cs="Tahoma"/>
          <w:i/>
          <w:sz w:val="22"/>
          <w:szCs w:val="22"/>
          <w:lang w:val="el-GR" w:bidi="he-IL"/>
        </w:rPr>
        <w:t>ἰ</w:t>
      </w:r>
      <w:r w:rsidRPr="004E2EF6">
        <w:rPr>
          <w:rFonts w:ascii="Palatino Linotype" w:hAnsi="Palatino Linotype" w:cs="SBL Greek"/>
          <w:i/>
          <w:sz w:val="22"/>
          <w:szCs w:val="22"/>
          <w:lang w:val="el-GR" w:bidi="he-IL"/>
        </w:rPr>
        <w:t xml:space="preserve">ς </w:t>
      </w:r>
      <w:r w:rsidRPr="004E2EF6">
        <w:rPr>
          <w:rFonts w:ascii="Palatino Linotype" w:hAnsi="Palatino Linotype" w:cs="Tahoma"/>
          <w:i/>
          <w:sz w:val="22"/>
          <w:szCs w:val="22"/>
          <w:lang w:val="el-GR" w:bidi="he-IL"/>
        </w:rPr>
        <w:t>ἡ</w:t>
      </w:r>
      <w:r w:rsidRPr="004E2EF6">
        <w:rPr>
          <w:rFonts w:ascii="Palatino Linotype" w:hAnsi="Palatino Linotype" w:cs="SBL Greek"/>
          <w:i/>
          <w:sz w:val="22"/>
          <w:szCs w:val="22"/>
          <w:lang w:val="el-GR" w:bidi="he-IL"/>
        </w:rPr>
        <w:t>μ</w:t>
      </w:r>
      <w:r w:rsidRPr="004E2EF6">
        <w:rPr>
          <w:rFonts w:ascii="Palatino Linotype" w:hAnsi="Palatino Linotype" w:cs="Tahoma"/>
          <w:i/>
          <w:sz w:val="22"/>
          <w:szCs w:val="22"/>
          <w:lang w:val="el-GR" w:bidi="he-IL"/>
        </w:rPr>
        <w:t>ᾶ</w:t>
      </w:r>
      <w:r w:rsidRPr="004E2EF6">
        <w:rPr>
          <w:rFonts w:ascii="Palatino Linotype" w:hAnsi="Palatino Linotype" w:cs="SBL Greek"/>
          <w:i/>
          <w:sz w:val="22"/>
          <w:szCs w:val="22"/>
          <w:lang w:val="el-GR" w:bidi="he-IL"/>
        </w:rPr>
        <w:t>ς χ</w:t>
      </w:r>
      <w:r w:rsidRPr="004E2EF6">
        <w:rPr>
          <w:rFonts w:ascii="Palatino Linotype" w:hAnsi="Palatino Linotype" w:cs="Tahoma"/>
          <w:i/>
          <w:sz w:val="22"/>
          <w:szCs w:val="22"/>
          <w:lang w:val="el-GR" w:bidi="he-IL"/>
        </w:rPr>
        <w:t>ά</w:t>
      </w:r>
      <w:r w:rsidRPr="004E2EF6">
        <w:rPr>
          <w:rFonts w:ascii="Palatino Linotype" w:hAnsi="Palatino Linotype" w:cs="SBL Greek"/>
          <w:i/>
          <w:sz w:val="22"/>
          <w:szCs w:val="22"/>
          <w:lang w:val="el-GR" w:bidi="he-IL"/>
        </w:rPr>
        <w:t>ρισμα δι</w:t>
      </w:r>
      <w:r w:rsidRPr="004E2EF6">
        <w:rPr>
          <w:rFonts w:ascii="Palatino Linotype" w:hAnsi="Palatino Linotype" w:cs="Tahoma"/>
          <w:i/>
          <w:sz w:val="22"/>
          <w:szCs w:val="22"/>
          <w:lang w:val="el-GR" w:bidi="he-IL"/>
        </w:rPr>
        <w:t>ὰ</w:t>
      </w:r>
      <w:r w:rsidRPr="004E2EF6">
        <w:rPr>
          <w:rFonts w:ascii="Palatino Linotype" w:hAnsi="Palatino Linotype" w:cs="SBL Greek"/>
          <w:i/>
          <w:sz w:val="22"/>
          <w:szCs w:val="22"/>
          <w:lang w:val="el-GR" w:bidi="he-IL"/>
        </w:rPr>
        <w:t xml:space="preserve"> πολλ</w:t>
      </w:r>
      <w:r w:rsidRPr="004E2EF6">
        <w:rPr>
          <w:rFonts w:ascii="Palatino Linotype" w:hAnsi="Palatino Linotype" w:cs="Tahoma"/>
          <w:i/>
          <w:sz w:val="22"/>
          <w:szCs w:val="22"/>
          <w:lang w:val="el-GR" w:bidi="he-IL"/>
        </w:rPr>
        <w:t>ῶ</w:t>
      </w:r>
      <w:r w:rsidRPr="004E2EF6">
        <w:rPr>
          <w:rFonts w:ascii="Palatino Linotype" w:hAnsi="Palatino Linotype" w:cs="SBL Greek"/>
          <w:i/>
          <w:sz w:val="22"/>
          <w:szCs w:val="22"/>
          <w:lang w:val="el-GR" w:bidi="he-IL"/>
        </w:rPr>
        <w:t>ν ε</w:t>
      </w:r>
      <w:r w:rsidRPr="004E2EF6">
        <w:rPr>
          <w:rFonts w:ascii="Palatino Linotype" w:hAnsi="Palatino Linotype" w:cs="Tahoma"/>
          <w:i/>
          <w:sz w:val="22"/>
          <w:szCs w:val="22"/>
          <w:lang w:val="el-GR" w:bidi="he-IL"/>
        </w:rPr>
        <w:t>ὐ</w:t>
      </w:r>
      <w:r w:rsidRPr="004E2EF6">
        <w:rPr>
          <w:rFonts w:ascii="Palatino Linotype" w:hAnsi="Palatino Linotype" w:cs="SBL Greek"/>
          <w:i/>
          <w:sz w:val="22"/>
          <w:szCs w:val="22"/>
          <w:lang w:val="el-GR" w:bidi="he-IL"/>
        </w:rPr>
        <w:t>χαριστηθ</w:t>
      </w:r>
      <w:r w:rsidRPr="004E2EF6">
        <w:rPr>
          <w:rFonts w:ascii="Palatino Linotype" w:hAnsi="Palatino Linotype" w:cs="Tahoma"/>
          <w:i/>
          <w:sz w:val="22"/>
          <w:szCs w:val="22"/>
          <w:lang w:val="el-GR" w:bidi="he-IL"/>
        </w:rPr>
        <w:t>ῇ</w:t>
      </w:r>
      <w:r w:rsidRPr="004E2EF6">
        <w:rPr>
          <w:rFonts w:ascii="Palatino Linotype" w:hAnsi="Palatino Linotype" w:cs="SBL Greek"/>
          <w:i/>
          <w:sz w:val="22"/>
          <w:szCs w:val="22"/>
          <w:lang w:val="el-GR" w:bidi="he-IL"/>
        </w:rPr>
        <w:t xml:space="preserve"> </w:t>
      </w:r>
      <w:r w:rsidRPr="004E2EF6">
        <w:rPr>
          <w:rFonts w:ascii="Palatino Linotype" w:hAnsi="Palatino Linotype" w:cs="Tahoma"/>
          <w:i/>
          <w:sz w:val="22"/>
          <w:szCs w:val="22"/>
          <w:lang w:val="el-GR" w:bidi="he-IL"/>
        </w:rPr>
        <w:t>ὑ</w:t>
      </w:r>
      <w:r w:rsidRPr="004E2EF6">
        <w:rPr>
          <w:rFonts w:ascii="Palatino Linotype" w:hAnsi="Palatino Linotype" w:cs="SBL Greek"/>
          <w:i/>
          <w:sz w:val="22"/>
          <w:szCs w:val="22"/>
          <w:lang w:val="el-GR" w:bidi="he-IL"/>
        </w:rPr>
        <w:t>π</w:t>
      </w:r>
      <w:r w:rsidRPr="004E2EF6">
        <w:rPr>
          <w:rFonts w:ascii="Palatino Linotype" w:hAnsi="Palatino Linotype" w:cs="Tahoma"/>
          <w:i/>
          <w:sz w:val="22"/>
          <w:szCs w:val="22"/>
          <w:lang w:val="el-GR" w:bidi="he-IL"/>
        </w:rPr>
        <w:t>ὲ</w:t>
      </w:r>
      <w:r w:rsidRPr="004E2EF6">
        <w:rPr>
          <w:rFonts w:ascii="Palatino Linotype" w:hAnsi="Palatino Linotype" w:cs="SBL Greek"/>
          <w:i/>
          <w:sz w:val="22"/>
          <w:szCs w:val="22"/>
          <w:lang w:val="el-GR" w:bidi="he-IL"/>
        </w:rPr>
        <w:t xml:space="preserve">ρ </w:t>
      </w:r>
      <w:r w:rsidRPr="004E2EF6">
        <w:rPr>
          <w:rFonts w:ascii="Palatino Linotype" w:hAnsi="Palatino Linotype" w:cs="Tahoma"/>
          <w:i/>
          <w:sz w:val="22"/>
          <w:szCs w:val="22"/>
          <w:lang w:val="el-GR" w:bidi="he-IL"/>
        </w:rPr>
        <w:t>ἡ</w:t>
      </w:r>
      <w:r w:rsidRPr="004E2EF6">
        <w:rPr>
          <w:rFonts w:ascii="Palatino Linotype" w:hAnsi="Palatino Linotype" w:cs="SBL Greek"/>
          <w:i/>
          <w:sz w:val="22"/>
          <w:szCs w:val="22"/>
          <w:lang w:val="el-GR" w:bidi="he-IL"/>
        </w:rPr>
        <w:t>μ</w:t>
      </w:r>
      <w:r w:rsidRPr="004E2EF6">
        <w:rPr>
          <w:rFonts w:ascii="Palatino Linotype" w:hAnsi="Palatino Linotype" w:cs="Tahoma"/>
          <w:i/>
          <w:sz w:val="22"/>
          <w:szCs w:val="22"/>
          <w:lang w:val="el-GR" w:bidi="he-IL"/>
        </w:rPr>
        <w:t>ῶ</w:t>
      </w:r>
      <w:r w:rsidRPr="004E2EF6">
        <w:rPr>
          <w:rFonts w:ascii="Palatino Linotype" w:hAnsi="Palatino Linotype" w:cs="SBL Greek"/>
          <w:i/>
          <w:sz w:val="22"/>
          <w:szCs w:val="22"/>
          <w:lang w:val="el-GR" w:bidi="he-IL"/>
        </w:rPr>
        <w:t xml:space="preserve">ν. </w:t>
      </w:r>
      <w:r w:rsidRPr="004E2EF6">
        <w:rPr>
          <w:rFonts w:ascii="Palatino Linotype" w:hAnsi="Palatino Linotype" w:cs="Arial"/>
          <w:sz w:val="22"/>
          <w:szCs w:val="22"/>
          <w:lang w:val="el-GR" w:bidi="he-IL"/>
        </w:rPr>
        <w:t xml:space="preserve">Από την Έφεσο συνέγραψε σύμφωνα με τον Καραβιδόπουλο ο Π. και τις </w:t>
      </w:r>
      <w:r w:rsidRPr="004E2EF6">
        <w:rPr>
          <w:rFonts w:ascii="Palatino Linotype" w:hAnsi="Palatino Linotype" w:cs="Arial"/>
          <w:b/>
          <w:sz w:val="22"/>
          <w:szCs w:val="22"/>
          <w:lang w:val="el-GR" w:bidi="he-IL"/>
        </w:rPr>
        <w:t>Επιστολές της Αιχμαλωσίας</w:t>
      </w:r>
      <w:r w:rsidRPr="00AB486C">
        <w:rPr>
          <w:rStyle w:val="a7"/>
          <w:rFonts w:ascii="Palatino Linotype" w:hAnsi="Palatino Linotype" w:cs="Arial"/>
          <w:b/>
          <w:sz w:val="22"/>
          <w:szCs w:val="22"/>
          <w:lang w:bidi="he-IL"/>
        </w:rPr>
        <w:footnoteReference w:id="245"/>
      </w:r>
      <w:r w:rsidRPr="004E2EF6">
        <w:rPr>
          <w:rFonts w:ascii="Palatino Linotype" w:hAnsi="Palatino Linotype" w:cs="Arial"/>
          <w:sz w:val="22"/>
          <w:szCs w:val="22"/>
          <w:lang w:val="el-GR" w:bidi="he-IL"/>
        </w:rPr>
        <w:t>.</w:t>
      </w:r>
    </w:p>
    <w:p w14:paraId="0BAE115F" w14:textId="77777777" w:rsidR="00C65A2F" w:rsidRPr="00384705" w:rsidRDefault="00C65A2F" w:rsidP="00D73391">
      <w:pPr>
        <w:jc w:val="both"/>
        <w:rPr>
          <w:lang w:val="el-GR"/>
        </w:rPr>
      </w:pPr>
    </w:p>
    <w:sectPr w:rsidR="00C65A2F" w:rsidRPr="00384705" w:rsidSect="00106900">
      <w:footerReference w:type="default" r:id="rId14"/>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1311" w14:textId="77777777" w:rsidR="0080545D" w:rsidRDefault="0080545D" w:rsidP="00384705">
      <w:r>
        <w:separator/>
      </w:r>
    </w:p>
  </w:endnote>
  <w:endnote w:type="continuationSeparator" w:id="0">
    <w:p w14:paraId="4991A492" w14:textId="77777777" w:rsidR="0080545D" w:rsidRDefault="0080545D" w:rsidP="0038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BL Greek">
    <w:altName w:val="Calibri"/>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Bwgrkl">
    <w:panose1 w:val="02000400000000000000"/>
    <w:charset w:val="00"/>
    <w:family w:val="auto"/>
    <w:pitch w:val="variable"/>
    <w:sig w:usb0="00000003" w:usb1="00000000" w:usb2="00000000" w:usb3="00000000" w:csb0="00000001" w:csb1="00000000"/>
  </w:font>
  <w:font w:name="MgOldTimes UC Pol">
    <w:altName w:val="Calibri"/>
    <w:charset w:val="00"/>
    <w:family w:val="auto"/>
    <w:pitch w:val="variable"/>
    <w:sig w:usb0="00000087" w:usb1="00000000" w:usb2="00000000" w:usb3="00000000" w:csb0="0000009B" w:csb1="00000000"/>
  </w:font>
  <w:font w:name="HellasArc">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MgByzantine UC Pol">
    <w:altName w:val="Courier New"/>
    <w:charset w:val="00"/>
    <w:family w:val="auto"/>
    <w:pitch w:val="variable"/>
    <w:sig w:usb0="00000001" w:usb1="00000000" w:usb2="00000000" w:usb3="00000000" w:csb0="0000009B" w:csb1="00000000"/>
  </w:font>
  <w:font w:name="Palatino">
    <w:charset w:val="00"/>
    <w:family w:val="roman"/>
    <w:pitch w:val="variable"/>
    <w:sig w:usb0="00000007" w:usb1="00000000" w:usb2="00000000" w:usb3="00000000" w:csb0="00000093" w:csb1="00000000"/>
  </w:font>
  <w:font w:name="CG Times">
    <w:charset w:val="00"/>
    <w:family w:val="roman"/>
    <w:pitch w:val="variable"/>
    <w:sig w:usb0="00000007" w:usb1="00000000" w:usb2="00000000" w:usb3="00000000" w:csb0="00000093"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lver Humana">
    <w:altName w:val="Calibri"/>
    <w:charset w:val="00"/>
    <w:family w:val="swiss"/>
    <w:pitch w:val="variable"/>
    <w:sig w:usb0="00000207" w:usb1="00000000" w:usb2="00000000" w:usb3="00000000" w:csb0="00000001" w:csb1="00000000"/>
  </w:font>
  <w:font w:name="HelveticaGreek-Upright">
    <w:panose1 w:val="00000000000000000000"/>
    <w:charset w:val="A1"/>
    <w:family w:val="auto"/>
    <w:notTrueType/>
    <w:pitch w:val="default"/>
    <w:sig w:usb0="00000081" w:usb1="00000000" w:usb2="00000000" w:usb3="00000000" w:csb0="00000008" w:csb1="00000000"/>
  </w:font>
  <w:font w:name="Ezra SIL">
    <w:altName w:val="Arial"/>
    <w:charset w:val="00"/>
    <w:family w:val="auto"/>
    <w:pitch w:val="variable"/>
    <w:sig w:usb0="00000803" w:usb1="00000000" w:usb2="00000000" w:usb3="00000000" w:csb0="00000021" w:csb1="00000000"/>
  </w:font>
  <w:font w:name="BibliaLS">
    <w:altName w:val="Calibri"/>
    <w:charset w:val="A1"/>
    <w:family w:val="auto"/>
    <w:pitch w:val="variable"/>
    <w:sig w:usb0="E00009FF" w:usb1="40000002" w:usb2="00000000" w:usb3="00000000" w:csb0="00000029" w:csb1="00000000"/>
  </w:font>
  <w:font w:name="Bwtransh">
    <w:panose1 w:val="02020600050405020304"/>
    <w:charset w:val="00"/>
    <w:family w:val="roman"/>
    <w:pitch w:val="variable"/>
    <w:sig w:usb0="00000003" w:usb1="00000000" w:usb2="00000000" w:usb3="00000000" w:csb0="00000001" w:csb1="00000000"/>
  </w:font>
  <w:font w:name="SBL Hebrew">
    <w:panose1 w:val="02000000000000000000"/>
    <w:charset w:val="00"/>
    <w:family w:val="auto"/>
    <w:pitch w:val="variable"/>
    <w:sig w:usb0="8000086F" w:usb1="4000204A" w:usb2="00000000" w:usb3="00000000" w:csb0="00000021" w:csb1="00000000"/>
  </w:font>
  <w:font w:name="GaramondStempelBQ-Roman">
    <w:altName w:val="Calibri"/>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pitch w:val="variable"/>
    <w:sig w:usb0="00000003" w:usb1="00000000" w:usb2="00000000" w:usb3="00000000" w:csb0="00000001" w:csb1="00000000"/>
  </w:font>
  <w:font w:name="MgOldTimesUCPol,BoldItal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Arial"/>
    <w:charset w:val="00"/>
    <w:family w:val="swiss"/>
    <w:pitch w:val="default"/>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644301"/>
      <w:docPartObj>
        <w:docPartGallery w:val="Page Numbers (Bottom of Page)"/>
        <w:docPartUnique/>
      </w:docPartObj>
    </w:sdtPr>
    <w:sdtContent>
      <w:p w14:paraId="1E8A8260" w14:textId="07E53B0A" w:rsidR="00106900" w:rsidRDefault="00106900">
        <w:pPr>
          <w:pStyle w:val="aa"/>
          <w:jc w:val="center"/>
        </w:pPr>
        <w:r>
          <w:fldChar w:fldCharType="begin"/>
        </w:r>
        <w:r>
          <w:instrText>PAGE   \* MERGEFORMAT</w:instrText>
        </w:r>
        <w:r>
          <w:fldChar w:fldCharType="separate"/>
        </w:r>
        <w:r>
          <w:rPr>
            <w:lang w:val="el-GR"/>
          </w:rPr>
          <w:t>2</w:t>
        </w:r>
        <w:r>
          <w:fldChar w:fldCharType="end"/>
        </w:r>
      </w:p>
    </w:sdtContent>
  </w:sdt>
  <w:p w14:paraId="6E8D637F" w14:textId="77777777" w:rsidR="00106900" w:rsidRDefault="0010690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944E" w14:textId="77777777" w:rsidR="0080545D" w:rsidRDefault="0080545D" w:rsidP="00384705">
      <w:r>
        <w:separator/>
      </w:r>
    </w:p>
  </w:footnote>
  <w:footnote w:type="continuationSeparator" w:id="0">
    <w:p w14:paraId="72BAA096" w14:textId="77777777" w:rsidR="0080545D" w:rsidRDefault="0080545D" w:rsidP="00384705">
      <w:r>
        <w:continuationSeparator/>
      </w:r>
    </w:p>
  </w:footnote>
  <w:footnote w:id="1">
    <w:p w14:paraId="3F342C5D"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Palatino Linotype"/>
          <w:sz w:val="18"/>
          <w:szCs w:val="18"/>
          <w:lang w:val="el-GR" w:eastAsia="el-GR" w:bidi="he-IL"/>
        </w:rPr>
        <w:t>Α’Θεσ. 1, 3</w:t>
      </w:r>
    </w:p>
  </w:footnote>
  <w:footnote w:id="2">
    <w:p w14:paraId="4F96D0A3"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Palatino Linotype"/>
          <w:sz w:val="18"/>
          <w:szCs w:val="18"/>
          <w:lang w:val="el-GR" w:eastAsia="el-GR" w:bidi="he-IL"/>
        </w:rPr>
        <w:t>Γαλ. 5, 4. Β’ Κορ. 11, 13 Α’Ιω. 4, 1</w:t>
      </w:r>
    </w:p>
  </w:footnote>
  <w:footnote w:id="3">
    <w:p w14:paraId="67CEE9C9"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Palatino Linotype"/>
          <w:bCs/>
          <w:sz w:val="18"/>
          <w:szCs w:val="18"/>
          <w:lang w:val="el-GR" w:bidi="he-IL"/>
        </w:rPr>
        <w:t>Ιερ. 2, 2. Μτ. 24, 12</w:t>
      </w:r>
    </w:p>
  </w:footnote>
  <w:footnote w:id="4">
    <w:p w14:paraId="07EBA56E" w14:textId="77777777" w:rsidR="00384705" w:rsidRPr="00D73391"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D73391">
        <w:rPr>
          <w:rFonts w:ascii="Palatino Linotype" w:hAnsi="Palatino Linotype"/>
          <w:sz w:val="18"/>
          <w:szCs w:val="18"/>
          <w:lang w:val="el-GR"/>
        </w:rPr>
        <w:t xml:space="preserve"> </w:t>
      </w:r>
      <w:r w:rsidRPr="00EA3662">
        <w:rPr>
          <w:rFonts w:ascii="Palatino Linotype" w:hAnsi="Palatino Linotype"/>
          <w:sz w:val="18"/>
          <w:szCs w:val="18"/>
          <w:lang w:val="el-GR"/>
        </w:rPr>
        <w:t>Ή</w:t>
      </w:r>
      <w:r w:rsidRPr="00D73391">
        <w:rPr>
          <w:rFonts w:ascii="Palatino Linotype" w:hAnsi="Palatino Linotype"/>
          <w:sz w:val="18"/>
          <w:szCs w:val="18"/>
          <w:lang w:val="el-GR"/>
        </w:rPr>
        <w:t xml:space="preserve"> </w:t>
      </w:r>
      <w:r w:rsidRPr="00EA3662">
        <w:rPr>
          <w:rFonts w:ascii="Palatino Linotype" w:hAnsi="Palatino Linotype"/>
          <w:sz w:val="18"/>
          <w:szCs w:val="18"/>
          <w:lang w:val="el-GR"/>
        </w:rPr>
        <w:t>θα</w:t>
      </w:r>
      <w:r w:rsidRPr="00D73391">
        <w:rPr>
          <w:rFonts w:ascii="Palatino Linotype" w:hAnsi="Palatino Linotype"/>
          <w:sz w:val="18"/>
          <w:szCs w:val="18"/>
          <w:lang w:val="el-GR"/>
        </w:rPr>
        <w:t xml:space="preserve"> </w:t>
      </w:r>
      <w:r w:rsidRPr="00EA3662">
        <w:rPr>
          <w:rFonts w:ascii="Palatino Linotype" w:hAnsi="Palatino Linotype"/>
          <w:sz w:val="18"/>
          <w:szCs w:val="18"/>
          <w:lang w:val="el-GR"/>
        </w:rPr>
        <w:t>αναποδογυρίσω</w:t>
      </w:r>
      <w:r w:rsidRPr="00D73391">
        <w:rPr>
          <w:rFonts w:ascii="Palatino Linotype" w:hAnsi="Palatino Linotype"/>
          <w:sz w:val="18"/>
          <w:szCs w:val="18"/>
          <w:lang w:val="el-GR"/>
        </w:rPr>
        <w:t>.</w:t>
      </w:r>
    </w:p>
  </w:footnote>
  <w:footnote w:id="5">
    <w:p w14:paraId="76362587" w14:textId="77777777" w:rsidR="00384705" w:rsidRPr="00106900"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106900">
        <w:rPr>
          <w:rFonts w:ascii="Palatino Linotype" w:hAnsi="Palatino Linotype"/>
          <w:sz w:val="18"/>
          <w:szCs w:val="18"/>
          <w:lang w:val="el-GR"/>
        </w:rPr>
        <w:t xml:space="preserve"> </w:t>
      </w:r>
      <w:r w:rsidRPr="00EA3662">
        <w:rPr>
          <w:rFonts w:ascii="Palatino Linotype" w:hAnsi="Palatino Linotype" w:cs="Palatino Linotype"/>
          <w:sz w:val="18"/>
          <w:szCs w:val="18"/>
          <w:lang w:val="el-GR" w:eastAsia="el-GR" w:bidi="he-IL"/>
        </w:rPr>
        <w:t>Γέν</w:t>
      </w:r>
      <w:r w:rsidRPr="00106900">
        <w:rPr>
          <w:rFonts w:ascii="Palatino Linotype" w:hAnsi="Palatino Linotype" w:cs="Palatino Linotype"/>
          <w:sz w:val="18"/>
          <w:szCs w:val="18"/>
          <w:lang w:val="el-GR" w:eastAsia="el-GR" w:bidi="he-IL"/>
        </w:rPr>
        <w:t>. 2, 9. 3, 3. 22</w:t>
      </w:r>
    </w:p>
  </w:footnote>
  <w:footnote w:id="6">
    <w:p w14:paraId="164AB191"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Πρβλ. Γαλιατσάτου Παναγιώτα, Καμάρα Αφροδίτη, «Έφεσος (Αρχαιότητα), Ναός Αρτέμιδος», 2005, </w:t>
      </w:r>
      <w:r w:rsidRPr="00EA3662">
        <w:rPr>
          <w:rStyle w:val="ae"/>
          <w:rFonts w:ascii="Palatino Linotype" w:hAnsi="Palatino Linotype"/>
          <w:sz w:val="18"/>
          <w:szCs w:val="18"/>
          <w:lang w:val="el-GR"/>
        </w:rPr>
        <w:t xml:space="preserve">Εγκυκλοπαίδεια Μείζονος Ελληνισμού, Μ. </w:t>
      </w:r>
      <w:r w:rsidRPr="00EA3662">
        <w:rPr>
          <w:rStyle w:val="ae"/>
          <w:rFonts w:ascii="Palatino Linotype" w:hAnsi="Palatino Linotype"/>
          <w:sz w:val="18"/>
          <w:szCs w:val="18"/>
          <w:lang w:val="el-GR"/>
        </w:rPr>
        <w:t>Ασία</w:t>
      </w:r>
      <w:r w:rsidRPr="00EA3662">
        <w:rPr>
          <w:rFonts w:ascii="Palatino Linotype" w:hAnsi="Palatino Linotype"/>
          <w:sz w:val="18"/>
          <w:szCs w:val="18"/>
          <w:lang w:val="el-GR"/>
        </w:rPr>
        <w:br/>
      </w:r>
      <w:hyperlink r:id="rId1" w:history="1">
        <w:r w:rsidRPr="00EA3662">
          <w:rPr>
            <w:rStyle w:val="-"/>
            <w:sz w:val="18"/>
            <w:szCs w:val="18"/>
          </w:rPr>
          <w:t>http</w:t>
        </w:r>
        <w:r w:rsidRPr="00EA3662">
          <w:rPr>
            <w:rStyle w:val="-"/>
            <w:sz w:val="18"/>
            <w:szCs w:val="18"/>
            <w:lang w:val="el-GR"/>
          </w:rPr>
          <w:t>://</w:t>
        </w:r>
        <w:r w:rsidRPr="00EA3662">
          <w:rPr>
            <w:rStyle w:val="-"/>
            <w:sz w:val="18"/>
            <w:szCs w:val="18"/>
          </w:rPr>
          <w:t>www</w:t>
        </w:r>
        <w:r w:rsidRPr="00EA3662">
          <w:rPr>
            <w:rStyle w:val="-"/>
            <w:sz w:val="18"/>
            <w:szCs w:val="18"/>
            <w:lang w:val="el-GR"/>
          </w:rPr>
          <w:t>.</w:t>
        </w:r>
        <w:r w:rsidRPr="00EA3662">
          <w:rPr>
            <w:rStyle w:val="-"/>
            <w:sz w:val="18"/>
            <w:szCs w:val="18"/>
          </w:rPr>
          <w:t>ehw</w:t>
        </w:r>
        <w:r w:rsidRPr="00EA3662">
          <w:rPr>
            <w:rStyle w:val="-"/>
            <w:sz w:val="18"/>
            <w:szCs w:val="18"/>
            <w:lang w:val="el-GR"/>
          </w:rPr>
          <w:t>.</w:t>
        </w:r>
        <w:r w:rsidRPr="00EA3662">
          <w:rPr>
            <w:rStyle w:val="-"/>
            <w:sz w:val="18"/>
            <w:szCs w:val="18"/>
          </w:rPr>
          <w:t>gr</w:t>
        </w:r>
        <w:r w:rsidRPr="00EA3662">
          <w:rPr>
            <w:rStyle w:val="-"/>
            <w:sz w:val="18"/>
            <w:szCs w:val="18"/>
            <w:lang w:val="el-GR"/>
          </w:rPr>
          <w:t>/</w:t>
        </w:r>
        <w:r w:rsidRPr="00EA3662">
          <w:rPr>
            <w:rStyle w:val="-"/>
            <w:sz w:val="18"/>
            <w:szCs w:val="18"/>
          </w:rPr>
          <w:t>l</w:t>
        </w:r>
        <w:r w:rsidRPr="00EA3662">
          <w:rPr>
            <w:rStyle w:val="-"/>
            <w:sz w:val="18"/>
            <w:szCs w:val="18"/>
            <w:lang w:val="el-GR"/>
          </w:rPr>
          <w:t>.</w:t>
        </w:r>
        <w:r w:rsidRPr="00EA3662">
          <w:rPr>
            <w:rStyle w:val="-"/>
            <w:sz w:val="18"/>
            <w:szCs w:val="18"/>
          </w:rPr>
          <w:t>aspx</w:t>
        </w:r>
        <w:r w:rsidRPr="00EA3662">
          <w:rPr>
            <w:rStyle w:val="-"/>
            <w:sz w:val="18"/>
            <w:szCs w:val="18"/>
            <w:lang w:val="el-GR"/>
          </w:rPr>
          <w:t>?</w:t>
        </w:r>
        <w:r w:rsidRPr="00EA3662">
          <w:rPr>
            <w:rStyle w:val="-"/>
            <w:sz w:val="18"/>
            <w:szCs w:val="18"/>
          </w:rPr>
          <w:t>id</w:t>
        </w:r>
        <w:r w:rsidRPr="00EA3662">
          <w:rPr>
            <w:rStyle w:val="-"/>
            <w:sz w:val="18"/>
            <w:szCs w:val="18"/>
            <w:lang w:val="el-GR"/>
          </w:rPr>
          <w:t>=4351</w:t>
        </w:r>
      </w:hyperlink>
      <w:r w:rsidRPr="00EA3662">
        <w:rPr>
          <w:rFonts w:ascii="Palatino Linotype" w:hAnsi="Palatino Linotype"/>
          <w:sz w:val="18"/>
          <w:szCs w:val="18"/>
          <w:lang w:val="el-GR"/>
        </w:rPr>
        <w:t xml:space="preserve"> </w:t>
      </w:r>
      <w:r w:rsidRPr="00EA3662">
        <w:rPr>
          <w:rStyle w:val="titlespan"/>
          <w:rFonts w:eastAsia="Calibri"/>
          <w:sz w:val="18"/>
          <w:szCs w:val="18"/>
          <w:lang w:val="el-GR"/>
        </w:rPr>
        <w:t xml:space="preserve">Έφεσος (Αρχαιότητα) </w:t>
      </w:r>
      <w:hyperlink r:id="rId2" w:anchor="chapter_0" w:history="1">
        <w:r w:rsidRPr="00EA3662">
          <w:rPr>
            <w:rStyle w:val="-"/>
            <w:sz w:val="18"/>
            <w:szCs w:val="18"/>
            <w:lang w:val="en-US"/>
          </w:rPr>
          <w:t>http</w:t>
        </w:r>
        <w:r w:rsidRPr="00EA3662">
          <w:rPr>
            <w:rStyle w:val="-"/>
            <w:sz w:val="18"/>
            <w:szCs w:val="18"/>
            <w:lang w:val="el-GR"/>
          </w:rPr>
          <w:t>://</w:t>
        </w:r>
        <w:r w:rsidRPr="00EA3662">
          <w:rPr>
            <w:rStyle w:val="-"/>
            <w:sz w:val="18"/>
            <w:szCs w:val="18"/>
            <w:lang w:val="en-US"/>
          </w:rPr>
          <w:t>asiaminor</w:t>
        </w:r>
        <w:r w:rsidRPr="00EA3662">
          <w:rPr>
            <w:rStyle w:val="-"/>
            <w:sz w:val="18"/>
            <w:szCs w:val="18"/>
            <w:lang w:val="el-GR"/>
          </w:rPr>
          <w:t>.</w:t>
        </w:r>
        <w:r w:rsidRPr="00EA3662">
          <w:rPr>
            <w:rStyle w:val="-"/>
            <w:sz w:val="18"/>
            <w:szCs w:val="18"/>
            <w:lang w:val="en-US"/>
          </w:rPr>
          <w:t>ehw</w:t>
        </w:r>
        <w:r w:rsidRPr="00EA3662">
          <w:rPr>
            <w:rStyle w:val="-"/>
            <w:sz w:val="18"/>
            <w:szCs w:val="18"/>
            <w:lang w:val="el-GR"/>
          </w:rPr>
          <w:t>.</w:t>
        </w:r>
        <w:r w:rsidRPr="00EA3662">
          <w:rPr>
            <w:rStyle w:val="-"/>
            <w:sz w:val="18"/>
            <w:szCs w:val="18"/>
            <w:lang w:val="en-US"/>
          </w:rPr>
          <w:t>gr</w:t>
        </w:r>
        <w:r w:rsidRPr="00EA3662">
          <w:rPr>
            <w:rStyle w:val="-"/>
            <w:sz w:val="18"/>
            <w:szCs w:val="18"/>
            <w:lang w:val="el-GR"/>
          </w:rPr>
          <w:t>/</w:t>
        </w:r>
        <w:r w:rsidRPr="00EA3662">
          <w:rPr>
            <w:rStyle w:val="-"/>
            <w:sz w:val="18"/>
            <w:szCs w:val="18"/>
            <w:lang w:val="en-US"/>
          </w:rPr>
          <w:t>Forms</w:t>
        </w:r>
        <w:r w:rsidRPr="00EA3662">
          <w:rPr>
            <w:rStyle w:val="-"/>
            <w:sz w:val="18"/>
            <w:szCs w:val="18"/>
            <w:lang w:val="el-GR"/>
          </w:rPr>
          <w:t>/</w:t>
        </w:r>
        <w:r w:rsidRPr="00EA3662">
          <w:rPr>
            <w:rStyle w:val="-"/>
            <w:sz w:val="18"/>
            <w:szCs w:val="18"/>
            <w:lang w:val="en-US"/>
          </w:rPr>
          <w:t>fLemmaBody</w:t>
        </w:r>
        <w:r w:rsidRPr="00EA3662">
          <w:rPr>
            <w:rStyle w:val="-"/>
            <w:sz w:val="18"/>
            <w:szCs w:val="18"/>
            <w:lang w:val="el-GR"/>
          </w:rPr>
          <w:t>.</w:t>
        </w:r>
        <w:r w:rsidRPr="00EA3662">
          <w:rPr>
            <w:rStyle w:val="-"/>
            <w:sz w:val="18"/>
            <w:szCs w:val="18"/>
            <w:lang w:val="en-US"/>
          </w:rPr>
          <w:t>aspx</w:t>
        </w:r>
        <w:r w:rsidRPr="00EA3662">
          <w:rPr>
            <w:rStyle w:val="-"/>
            <w:sz w:val="18"/>
            <w:szCs w:val="18"/>
            <w:lang w:val="el-GR"/>
          </w:rPr>
          <w:t>?</w:t>
        </w:r>
        <w:r w:rsidRPr="00EA3662">
          <w:rPr>
            <w:rStyle w:val="-"/>
            <w:sz w:val="18"/>
            <w:szCs w:val="18"/>
            <w:lang w:val="en-US"/>
          </w:rPr>
          <w:t>lemmaId</w:t>
        </w:r>
        <w:r w:rsidRPr="00EA3662">
          <w:rPr>
            <w:rStyle w:val="-"/>
            <w:sz w:val="18"/>
            <w:szCs w:val="18"/>
            <w:lang w:val="el-GR"/>
          </w:rPr>
          <w:t>=4338#</w:t>
        </w:r>
        <w:r w:rsidRPr="00EA3662">
          <w:rPr>
            <w:rStyle w:val="-"/>
            <w:sz w:val="18"/>
            <w:szCs w:val="18"/>
            <w:lang w:val="en-US"/>
          </w:rPr>
          <w:t>chapter</w:t>
        </w:r>
        <w:r w:rsidRPr="00EA3662">
          <w:rPr>
            <w:rStyle w:val="-"/>
            <w:sz w:val="18"/>
            <w:szCs w:val="18"/>
            <w:lang w:val="el-GR"/>
          </w:rPr>
          <w:t>_0</w:t>
        </w:r>
      </w:hyperlink>
      <w:r w:rsidRPr="00EA3662">
        <w:rPr>
          <w:rFonts w:ascii="Palatino Linotype" w:hAnsi="Palatino Linotype"/>
          <w:sz w:val="18"/>
          <w:szCs w:val="18"/>
          <w:lang w:val="el-GR"/>
        </w:rPr>
        <w:t xml:space="preserve"> </w:t>
      </w:r>
    </w:p>
  </w:footnote>
  <w:footnote w:id="7">
    <w:p w14:paraId="4A8AD587"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Ερυθροβαφής επιτραπέζια κεραμική αγγείων ανοικτού σχήματος, ιδίως πινακίων διαφόρων μεγεθών και ημισφαιρικών κυπέλλων.</w:t>
      </w:r>
    </w:p>
  </w:footnote>
  <w:footnote w:id="8">
    <w:p w14:paraId="4B2E6B51" w14:textId="77777777" w:rsidR="00384705" w:rsidRPr="00EA3662" w:rsidRDefault="00384705" w:rsidP="00384705">
      <w:pPr>
        <w:pStyle w:val="a5"/>
        <w:jc w:val="both"/>
        <w:rPr>
          <w:rFonts w:ascii="Palatino Linotype" w:hAnsi="Palatino Linotype"/>
          <w:sz w:val="18"/>
          <w:szCs w:val="18"/>
          <w:lang w:val="en-US"/>
        </w:rPr>
      </w:pPr>
      <w:r w:rsidRPr="00EA3662">
        <w:rPr>
          <w:rStyle w:val="a7"/>
          <w:rFonts w:ascii="Palatino Linotype" w:hAnsi="Palatino Linotype"/>
          <w:sz w:val="18"/>
          <w:szCs w:val="18"/>
        </w:rPr>
        <w:footnoteRef/>
      </w:r>
      <w:r w:rsidRPr="00EA3662">
        <w:rPr>
          <w:rFonts w:ascii="Palatino Linotype" w:hAnsi="Palatino Linotype"/>
          <w:sz w:val="18"/>
          <w:szCs w:val="18"/>
          <w:lang w:val="en-US"/>
        </w:rPr>
        <w:t xml:space="preserve"> </w:t>
      </w:r>
      <w:r w:rsidRPr="00EA3662">
        <w:rPr>
          <w:rFonts w:ascii="Palatino Linotype" w:hAnsi="Palatino Linotype"/>
          <w:sz w:val="18"/>
          <w:szCs w:val="18"/>
          <w:lang w:val="el-GR"/>
        </w:rPr>
        <w:t>Δ</w:t>
      </w:r>
      <w:r w:rsidRPr="00EA3662">
        <w:rPr>
          <w:rFonts w:ascii="Palatino Linotype" w:hAnsi="Palatino Linotype"/>
          <w:sz w:val="18"/>
          <w:szCs w:val="18"/>
          <w:lang w:val="en-US"/>
        </w:rPr>
        <w:t xml:space="preserve">. </w:t>
      </w:r>
      <w:r w:rsidRPr="00EA3662">
        <w:rPr>
          <w:rStyle w:val="authortitle"/>
          <w:rFonts w:ascii="Palatino Linotype" w:hAnsi="Palatino Linotype"/>
          <w:sz w:val="18"/>
          <w:szCs w:val="18"/>
          <w:lang w:val="el-GR"/>
        </w:rPr>
        <w:t>Παλαιοθόδωρος</w:t>
      </w:r>
      <w:r w:rsidRPr="00EA3662">
        <w:rPr>
          <w:rStyle w:val="authortitle"/>
          <w:rFonts w:ascii="Palatino Linotype" w:hAnsi="Palatino Linotype"/>
          <w:sz w:val="18"/>
          <w:szCs w:val="18"/>
          <w:lang w:val="en-US"/>
        </w:rPr>
        <w:t xml:space="preserve">, </w:t>
      </w:r>
      <w:r w:rsidRPr="00EA3662">
        <w:rPr>
          <w:rStyle w:val="authortitle"/>
          <w:rFonts w:ascii="Palatino Linotype" w:hAnsi="Palatino Linotype"/>
          <w:sz w:val="18"/>
          <w:szCs w:val="18"/>
          <w:lang w:val="el-GR"/>
        </w:rPr>
        <w:t>Έφεσος</w:t>
      </w:r>
      <w:r w:rsidRPr="00EA3662">
        <w:rPr>
          <w:rStyle w:val="authortitle"/>
          <w:rFonts w:ascii="Palatino Linotype" w:hAnsi="Palatino Linotype"/>
          <w:sz w:val="18"/>
          <w:szCs w:val="18"/>
          <w:lang w:val="en-US"/>
        </w:rPr>
        <w:t xml:space="preserve"> </w:t>
      </w:r>
      <w:r w:rsidRPr="00EA3662">
        <w:rPr>
          <w:rStyle w:val="ae"/>
          <w:rFonts w:ascii="Palatino Linotype" w:hAnsi="Palatino Linotype"/>
          <w:sz w:val="18"/>
          <w:szCs w:val="18"/>
          <w:lang w:val="en-US"/>
        </w:rPr>
        <w:t xml:space="preserve">Encyclopaedia of the Hellenic World, Asia Minor </w:t>
      </w:r>
      <w:r w:rsidRPr="00EA3662">
        <w:rPr>
          <w:rStyle w:val="authortitle"/>
          <w:rFonts w:ascii="Palatino Linotype" w:hAnsi="Palatino Linotype"/>
          <w:sz w:val="18"/>
          <w:szCs w:val="18"/>
          <w:lang w:val="en-US"/>
        </w:rPr>
        <w:t xml:space="preserve">http://asiaminor.ehw.gr/forms/fLemmaBodyExtended.aspx?lemmaID=4338 . </w:t>
      </w:r>
    </w:p>
  </w:footnote>
  <w:footnote w:id="9">
    <w:p w14:paraId="4ED7E302" w14:textId="77777777" w:rsidR="00384705" w:rsidRPr="00EA3662" w:rsidRDefault="00384705" w:rsidP="00384705">
      <w:pPr>
        <w:pStyle w:val="a6"/>
        <w:jc w:val="both"/>
        <w:rPr>
          <w:rFonts w:ascii="Palatino Linotype" w:hAnsi="Palatino Linotype"/>
          <w:sz w:val="18"/>
          <w:szCs w:val="18"/>
          <w:lang w:bidi="he-IL"/>
        </w:rPr>
      </w:pPr>
      <w:r w:rsidRPr="00EA3662">
        <w:rPr>
          <w:rStyle w:val="a7"/>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lang w:bidi="he-IL"/>
        </w:rPr>
        <w:t xml:space="preserve">Το ότι </w:t>
      </w:r>
      <w:r w:rsidRPr="00EA3662">
        <w:rPr>
          <w:rFonts w:ascii="Palatino Linotype" w:hAnsi="Palatino Linotype"/>
          <w:sz w:val="18"/>
          <w:szCs w:val="18"/>
        </w:rPr>
        <w:t xml:space="preserve">σε αυτήν την πόλη έζησε και η Θεοτόκος αποτελεί θρύλο, ο οποίος οφείλεται εκτός των άλλων στο ότι η Παρθένος αποτέλεσε την αναίρεση της Αρτέμιδος. Ίσως στηρίζεται και στο γεγονός ότι σύμφωνα με εντολή του Ι. Χριστού στο Κατά Ιωάννη ο αγαπημένος μαθητής αναλαμβάνει την κηδεμονία της μητέρας Του. Η παρθενία του Ιωάννη είναι μαζί με τη μετάσταση δύο από τα χαρακτηριστικά που τον συνδέουν με τη Μητέρα του Ιησού για την οποία επίσης αναπτύχθηκε παράδοση ότι συνδέθηκε με την Έφεσο, όπου (στη βασιλική της </w:t>
      </w:r>
      <w:hyperlink r:id="rId3" w:tooltip="Θεοτόκος" w:history="1">
        <w:r w:rsidRPr="00EA3662">
          <w:rPr>
            <w:rStyle w:val="-"/>
            <w:sz w:val="18"/>
            <w:szCs w:val="18"/>
          </w:rPr>
          <w:t>Θεοτόκου</w:t>
        </w:r>
      </w:hyperlink>
      <w:r w:rsidRPr="00EA3662">
        <w:rPr>
          <w:rFonts w:ascii="Palatino Linotype" w:hAnsi="Palatino Linotype"/>
          <w:sz w:val="18"/>
          <w:szCs w:val="18"/>
        </w:rPr>
        <w:t xml:space="preserve">) το </w:t>
      </w:r>
      <w:hyperlink r:id="rId4" w:history="1">
        <w:r w:rsidRPr="00EA3662">
          <w:rPr>
            <w:rStyle w:val="-"/>
            <w:sz w:val="18"/>
            <w:szCs w:val="18"/>
          </w:rPr>
          <w:t>431</w:t>
        </w:r>
      </w:hyperlink>
      <w:r w:rsidRPr="00EA3662">
        <w:rPr>
          <w:rFonts w:ascii="Palatino Linotype" w:hAnsi="Palatino Linotype"/>
          <w:sz w:val="18"/>
          <w:szCs w:val="18"/>
        </w:rPr>
        <w:t xml:space="preserve"> (επί </w:t>
      </w:r>
      <w:hyperlink r:id="rId5" w:tooltip="Θεοδόσιος Β΄" w:history="1">
        <w:r w:rsidRPr="00EA3662">
          <w:rPr>
            <w:rStyle w:val="-"/>
            <w:sz w:val="18"/>
            <w:szCs w:val="18"/>
          </w:rPr>
          <w:t>Θεοδοσίου του Β’</w:t>
        </w:r>
      </w:hyperlink>
      <w:r w:rsidRPr="00EA3662">
        <w:rPr>
          <w:rFonts w:ascii="Palatino Linotype" w:hAnsi="Palatino Linotype"/>
          <w:sz w:val="18"/>
          <w:szCs w:val="18"/>
        </w:rPr>
        <w:t xml:space="preserve">) από την Γ΄Οικουμενική Σύνοδο και τους 200 Πατέρες αναγνωρίστηκε ως </w:t>
      </w:r>
      <w:r w:rsidRPr="00EA3662">
        <w:rPr>
          <w:rFonts w:ascii="Palatino Linotype" w:hAnsi="Palatino Linotype"/>
          <w:i/>
          <w:sz w:val="18"/>
          <w:szCs w:val="18"/>
        </w:rPr>
        <w:t>Θεοτόκος</w:t>
      </w:r>
      <w:r w:rsidRPr="00EA3662">
        <w:rPr>
          <w:rFonts w:ascii="Palatino Linotype" w:hAnsi="Palatino Linotype"/>
          <w:sz w:val="18"/>
          <w:szCs w:val="18"/>
        </w:rPr>
        <w:t>.</w:t>
      </w:r>
    </w:p>
  </w:footnote>
  <w:footnote w:id="10">
    <w:p w14:paraId="4B2CA2BC"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z w:val="18"/>
          <w:szCs w:val="18"/>
          <w:lang w:val="el-GR" w:bidi="he-IL"/>
        </w:rPr>
        <w:t>Ήδη πριν εγκατασταθεί ο Π., είχαν κηρύξει ο αλεξανδρινός Απολλώς και το ζεύγος Ακύλας, και Πρίσκιλλα, (Πρ. 18, 19. 24. 26).</w:t>
      </w:r>
    </w:p>
  </w:footnote>
  <w:footnote w:id="11">
    <w:p w14:paraId="0A6BEC6D"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SBL Greek"/>
          <w:i/>
          <w:caps/>
          <w:sz w:val="18"/>
          <w:szCs w:val="18"/>
          <w:lang w:val="el-GR" w:eastAsia="el-GR" w:bidi="he-IL"/>
        </w:rPr>
        <w:t>ο</w:t>
      </w:r>
      <w:r w:rsidRPr="00EA3662">
        <w:rPr>
          <w:rFonts w:ascii="Palatino Linotype" w:hAnsi="Palatino Linotype" w:cs="SBL Greek"/>
          <w:i/>
          <w:sz w:val="18"/>
          <w:szCs w:val="18"/>
          <w:lang w:val="el-GR" w:eastAsia="el-GR" w:bidi="he-IL"/>
        </w:rPr>
        <w:t>ὐαὶ αὐτοῖς, ὅτι τῇ ὁδῷ τοῦ Κάϊν ἐπορεύθησαν καὶ τῇ πλάνῃ τοῦ Βαλαὰμ μισθοῦ ἐξεχύθησαν καὶ τῇ ἀντιλογίᾳ τοῦ Κόρε ἀπώλοντο.</w:t>
      </w:r>
      <w:r w:rsidRPr="00EA3662">
        <w:rPr>
          <w:rFonts w:ascii="Palatino Linotype" w:hAnsi="Palatino Linotype" w:cs="Arial"/>
          <w:i/>
          <w:sz w:val="18"/>
          <w:szCs w:val="18"/>
          <w:lang w:val="el-GR" w:eastAsia="el-GR" w:bidi="he-IL"/>
        </w:rPr>
        <w:t xml:space="preserve"> </w:t>
      </w:r>
    </w:p>
  </w:footnote>
  <w:footnote w:id="12">
    <w:p w14:paraId="6959DB2D"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SBL Greek"/>
          <w:i/>
          <w:caps/>
          <w:sz w:val="18"/>
          <w:szCs w:val="18"/>
          <w:lang w:val="el-GR" w:eastAsia="el-GR" w:bidi="he-IL"/>
        </w:rPr>
        <w:t>κ</w:t>
      </w:r>
      <w:r w:rsidRPr="00EA3662">
        <w:rPr>
          <w:rFonts w:ascii="Palatino Linotype" w:hAnsi="Palatino Linotype" w:cs="SBL Greek"/>
          <w:i/>
          <w:sz w:val="18"/>
          <w:szCs w:val="18"/>
          <w:lang w:val="el-GR" w:eastAsia="el-GR" w:bidi="he-IL"/>
        </w:rPr>
        <w:t>αταλείποντες εὐθεῖαν ὁδὸν ἐπλανήθησαν, ἐξακολουθήσαντες τῇ ὁδῷ τοῦ Βαλαὰμ τοῦ Βοσόρ, ὃς μισθὸν ἀδικίας ἠγάπησεν</w:t>
      </w:r>
    </w:p>
  </w:footnote>
  <w:footnote w:id="13">
    <w:p w14:paraId="373A356D" w14:textId="77777777" w:rsidR="00384705" w:rsidRPr="00D73391" w:rsidRDefault="00384705" w:rsidP="00384705">
      <w:pPr>
        <w:pStyle w:val="a5"/>
        <w:jc w:val="both"/>
        <w:rPr>
          <w:rFonts w:ascii="Palatino Linotype" w:hAnsi="Palatino Linotype"/>
          <w:sz w:val="18"/>
          <w:szCs w:val="18"/>
        </w:rPr>
      </w:pPr>
      <w:r w:rsidRPr="00EA3662">
        <w:rPr>
          <w:rStyle w:val="a7"/>
          <w:rFonts w:ascii="Palatino Linotype" w:hAnsi="Palatino Linotype"/>
          <w:sz w:val="18"/>
          <w:szCs w:val="18"/>
        </w:rPr>
        <w:footnoteRef/>
      </w:r>
      <w:r w:rsidRPr="00EA3662">
        <w:rPr>
          <w:rFonts w:ascii="Palatino Linotype" w:hAnsi="Palatino Linotype"/>
          <w:sz w:val="18"/>
          <w:szCs w:val="18"/>
        </w:rPr>
        <w:t xml:space="preserve"> G. Guttenberger, Johannes von Thyateira. </w:t>
      </w:r>
      <w:r w:rsidRPr="00EA3662">
        <w:rPr>
          <w:rFonts w:ascii="Palatino Linotype" w:hAnsi="Palatino Linotype"/>
          <w:bCs/>
          <w:i/>
          <w:sz w:val="18"/>
          <w:szCs w:val="18"/>
          <w:lang w:eastAsia="el-GR"/>
        </w:rPr>
        <w:t xml:space="preserve">Studien zur Johannesoffenbarung und ihrer Auslegung. </w:t>
      </w:r>
      <w:r w:rsidRPr="00EA3662">
        <w:rPr>
          <w:rFonts w:ascii="Palatino Linotype" w:hAnsi="Palatino Linotype"/>
          <w:i/>
          <w:sz w:val="18"/>
          <w:szCs w:val="18"/>
          <w:lang w:eastAsia="el-GR"/>
        </w:rPr>
        <w:t xml:space="preserve">Festschrift für Otto Böcher zum 70. Geburtstag. </w:t>
      </w:r>
      <w:r w:rsidRPr="00EA3662">
        <w:rPr>
          <w:rFonts w:ascii="Palatino Linotype" w:hAnsi="Palatino Linotype"/>
          <w:bCs/>
          <w:sz w:val="18"/>
          <w:szCs w:val="18"/>
          <w:lang w:eastAsia="el-GR"/>
        </w:rPr>
        <w:t xml:space="preserve">Friedrich Wilhelm Horn/ Michael </w:t>
      </w:r>
      <w:proofErr w:type="gramStart"/>
      <w:r w:rsidRPr="00EA3662">
        <w:rPr>
          <w:rFonts w:ascii="Palatino Linotype" w:hAnsi="Palatino Linotype"/>
          <w:bCs/>
          <w:sz w:val="18"/>
          <w:szCs w:val="18"/>
          <w:lang w:eastAsia="el-GR"/>
        </w:rPr>
        <w:t>Wolter,</w:t>
      </w:r>
      <w:r w:rsidRPr="00EA3662">
        <w:rPr>
          <w:rFonts w:ascii="Palatino Linotype" w:hAnsi="Palatino Linotype"/>
          <w:sz w:val="18"/>
          <w:szCs w:val="18"/>
          <w:lang w:eastAsia="el-GR"/>
        </w:rPr>
        <w:t>Neukirchener</w:t>
      </w:r>
      <w:proofErr w:type="gramEnd"/>
      <w:r w:rsidRPr="00EA3662">
        <w:rPr>
          <w:rFonts w:ascii="Palatino Linotype" w:hAnsi="Palatino Linotype"/>
          <w:sz w:val="18"/>
          <w:szCs w:val="18"/>
          <w:lang w:eastAsia="el-GR"/>
        </w:rPr>
        <w:t xml:space="preserve"> Verlag</w:t>
      </w:r>
      <w:r w:rsidRPr="00EA3662">
        <w:rPr>
          <w:rFonts w:ascii="Palatino Linotype" w:hAnsi="Palatino Linotype"/>
          <w:i/>
          <w:sz w:val="18"/>
          <w:szCs w:val="18"/>
          <w:lang w:eastAsia="el-GR"/>
        </w:rPr>
        <w:t xml:space="preserve"> </w:t>
      </w:r>
      <w:r w:rsidRPr="00EA3662">
        <w:rPr>
          <w:rFonts w:ascii="Palatino Linotype" w:hAnsi="Palatino Linotype"/>
          <w:sz w:val="18"/>
          <w:szCs w:val="18"/>
          <w:lang w:eastAsia="el-GR"/>
        </w:rPr>
        <w:t>2005, 160-188.</w:t>
      </w:r>
      <w:r w:rsidRPr="00D73391">
        <w:rPr>
          <w:rFonts w:ascii="Palatino Linotype" w:hAnsi="Palatino Linotype"/>
          <w:sz w:val="18"/>
          <w:szCs w:val="18"/>
          <w:lang w:eastAsia="el-GR"/>
        </w:rPr>
        <w:t xml:space="preserve">170 </w:t>
      </w:r>
      <w:r w:rsidRPr="00EA3662">
        <w:rPr>
          <w:rFonts w:ascii="Palatino Linotype" w:hAnsi="Palatino Linotype"/>
          <w:sz w:val="18"/>
          <w:szCs w:val="18"/>
          <w:lang w:val="el-GR" w:eastAsia="el-GR"/>
        </w:rPr>
        <w:t>υποσημ</w:t>
      </w:r>
      <w:r w:rsidRPr="00D73391">
        <w:rPr>
          <w:rFonts w:ascii="Palatino Linotype" w:hAnsi="Palatino Linotype"/>
          <w:sz w:val="18"/>
          <w:szCs w:val="18"/>
          <w:lang w:eastAsia="el-GR"/>
        </w:rPr>
        <w:t>.3.</w:t>
      </w:r>
    </w:p>
  </w:footnote>
  <w:footnote w:id="14">
    <w:p w14:paraId="4F205589" w14:textId="77777777" w:rsidR="00384705" w:rsidRPr="00D73391" w:rsidRDefault="00384705" w:rsidP="00384705">
      <w:pPr>
        <w:pStyle w:val="a5"/>
        <w:jc w:val="both"/>
        <w:rPr>
          <w:rFonts w:ascii="Palatino Linotype" w:hAnsi="Palatino Linotype"/>
          <w:sz w:val="18"/>
          <w:szCs w:val="18"/>
        </w:rPr>
      </w:pPr>
      <w:r w:rsidRPr="00EA3662">
        <w:rPr>
          <w:rStyle w:val="a7"/>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lang w:val="el-GR"/>
        </w:rPr>
        <w:t>Βλ</w:t>
      </w:r>
      <w:r w:rsidRPr="00EA3662">
        <w:rPr>
          <w:rFonts w:ascii="Palatino Linotype" w:hAnsi="Palatino Linotype"/>
          <w:sz w:val="18"/>
          <w:szCs w:val="18"/>
        </w:rPr>
        <w:t>. N. Walter. Nikolaos. Proselyt aus Antiochien. und die Nikolaiten in Ephesos und Pergamon. Ein Reilrag aueh zum Thema: Paulus und Ephesos</w:t>
      </w:r>
      <w:r w:rsidRPr="00D73391">
        <w:rPr>
          <w:rFonts w:ascii="Palatino Linotype" w:hAnsi="Palatino Linotype"/>
          <w:i/>
          <w:sz w:val="18"/>
          <w:szCs w:val="18"/>
        </w:rPr>
        <w:t xml:space="preserve">. </w:t>
      </w:r>
      <w:r w:rsidRPr="00EA3662">
        <w:rPr>
          <w:rFonts w:ascii="Palatino Linotype" w:hAnsi="Palatino Linotype"/>
          <w:i/>
          <w:sz w:val="18"/>
          <w:szCs w:val="18"/>
          <w:lang w:val="el-GR"/>
        </w:rPr>
        <w:t>Ζ</w:t>
      </w:r>
      <w:r w:rsidRPr="00EA3662">
        <w:rPr>
          <w:rFonts w:ascii="Palatino Linotype" w:hAnsi="Palatino Linotype"/>
          <w:i/>
          <w:sz w:val="18"/>
          <w:szCs w:val="18"/>
        </w:rPr>
        <w:t>NW</w:t>
      </w:r>
      <w:r w:rsidRPr="00D73391">
        <w:rPr>
          <w:rFonts w:ascii="Palatino Linotype" w:hAnsi="Palatino Linotype"/>
          <w:sz w:val="18"/>
          <w:szCs w:val="18"/>
        </w:rPr>
        <w:t xml:space="preserve"> 93 (2002) 200-226.</w:t>
      </w:r>
    </w:p>
  </w:footnote>
  <w:footnote w:id="15">
    <w:p w14:paraId="267E58CA" w14:textId="77777777" w:rsidR="00384705" w:rsidRPr="00D73391" w:rsidRDefault="00384705" w:rsidP="00384705">
      <w:pPr>
        <w:pStyle w:val="a5"/>
        <w:jc w:val="both"/>
        <w:rPr>
          <w:rFonts w:ascii="Palatino Linotype" w:hAnsi="Palatino Linotype"/>
          <w:sz w:val="18"/>
          <w:szCs w:val="18"/>
        </w:rPr>
      </w:pPr>
      <w:r w:rsidRPr="00EA3662">
        <w:rPr>
          <w:rStyle w:val="a7"/>
          <w:rFonts w:ascii="Palatino Linotype" w:hAnsi="Palatino Linotype"/>
          <w:sz w:val="18"/>
          <w:szCs w:val="18"/>
        </w:rPr>
        <w:footnoteRef/>
      </w:r>
      <w:r w:rsidRPr="00D73391">
        <w:rPr>
          <w:rFonts w:ascii="Palatino Linotype" w:hAnsi="Palatino Linotype"/>
          <w:sz w:val="18"/>
          <w:szCs w:val="18"/>
        </w:rPr>
        <w:t xml:space="preserve"> </w:t>
      </w:r>
      <w:r w:rsidRPr="00EA3662">
        <w:rPr>
          <w:rFonts w:ascii="Palatino Linotype" w:hAnsi="Palatino Linotype"/>
          <w:sz w:val="18"/>
          <w:szCs w:val="18"/>
          <w:lang w:val="el-GR"/>
        </w:rPr>
        <w:t>Βλ</w:t>
      </w:r>
      <w:r w:rsidRPr="00D73391">
        <w:rPr>
          <w:rFonts w:ascii="Palatino Linotype" w:hAnsi="Palatino Linotype"/>
          <w:sz w:val="18"/>
          <w:szCs w:val="18"/>
        </w:rPr>
        <w:t xml:space="preserve">. </w:t>
      </w:r>
      <w:r w:rsidRPr="00EA3662">
        <w:rPr>
          <w:rFonts w:ascii="Palatino Linotype" w:hAnsi="Palatino Linotype"/>
          <w:sz w:val="18"/>
          <w:szCs w:val="18"/>
          <w:lang w:val="el-GR"/>
        </w:rPr>
        <w:t>Επίμετρο</w:t>
      </w:r>
      <w:r w:rsidRPr="00D73391">
        <w:rPr>
          <w:rFonts w:ascii="Palatino Linotype" w:hAnsi="Palatino Linotype"/>
          <w:sz w:val="18"/>
          <w:szCs w:val="18"/>
        </w:rPr>
        <w:t xml:space="preserve"> </w:t>
      </w:r>
      <w:r w:rsidRPr="00EA3662">
        <w:rPr>
          <w:rFonts w:ascii="Palatino Linotype" w:hAnsi="Palatino Linotype"/>
          <w:sz w:val="18"/>
          <w:szCs w:val="18"/>
          <w:lang w:val="el-GR"/>
        </w:rPr>
        <w:t>στο</w:t>
      </w:r>
      <w:r w:rsidRPr="00D73391">
        <w:rPr>
          <w:rFonts w:ascii="Palatino Linotype" w:hAnsi="Palatino Linotype"/>
          <w:sz w:val="18"/>
          <w:szCs w:val="18"/>
        </w:rPr>
        <w:t xml:space="preserve"> </w:t>
      </w:r>
      <w:r w:rsidRPr="00EA3662">
        <w:rPr>
          <w:rFonts w:ascii="Palatino Linotype" w:hAnsi="Palatino Linotype"/>
          <w:sz w:val="18"/>
          <w:szCs w:val="18"/>
          <w:lang w:val="el-GR"/>
        </w:rPr>
        <w:t>τέλος</w:t>
      </w:r>
      <w:r w:rsidRPr="00D73391">
        <w:rPr>
          <w:rFonts w:ascii="Palatino Linotype" w:hAnsi="Palatino Linotype"/>
          <w:sz w:val="18"/>
          <w:szCs w:val="18"/>
        </w:rPr>
        <w:t xml:space="preserve"> </w:t>
      </w:r>
      <w:r w:rsidRPr="00EA3662">
        <w:rPr>
          <w:rFonts w:ascii="Palatino Linotype" w:hAnsi="Palatino Linotype"/>
          <w:sz w:val="18"/>
          <w:szCs w:val="18"/>
          <w:lang w:val="el-GR"/>
        </w:rPr>
        <w:t>αναφορικά</w:t>
      </w:r>
      <w:r w:rsidRPr="00D73391">
        <w:rPr>
          <w:rFonts w:ascii="Palatino Linotype" w:hAnsi="Palatino Linotype"/>
          <w:sz w:val="18"/>
          <w:szCs w:val="18"/>
        </w:rPr>
        <w:t xml:space="preserve"> </w:t>
      </w:r>
      <w:r w:rsidRPr="00EA3662">
        <w:rPr>
          <w:rFonts w:ascii="Palatino Linotype" w:hAnsi="Palatino Linotype"/>
          <w:sz w:val="18"/>
          <w:szCs w:val="18"/>
          <w:lang w:val="el-GR"/>
        </w:rPr>
        <w:t>με</w:t>
      </w:r>
      <w:r w:rsidRPr="00D73391">
        <w:rPr>
          <w:rFonts w:ascii="Palatino Linotype" w:hAnsi="Palatino Linotype"/>
          <w:sz w:val="18"/>
          <w:szCs w:val="18"/>
        </w:rPr>
        <w:t xml:space="preserve"> </w:t>
      </w:r>
      <w:r w:rsidRPr="00EA3662">
        <w:rPr>
          <w:rFonts w:ascii="Palatino Linotype" w:hAnsi="Palatino Linotype"/>
          <w:sz w:val="18"/>
          <w:szCs w:val="18"/>
          <w:lang w:val="el-GR"/>
        </w:rPr>
        <w:t>τη</w:t>
      </w:r>
      <w:r w:rsidRPr="00D73391">
        <w:rPr>
          <w:rFonts w:ascii="Palatino Linotype" w:hAnsi="Palatino Linotype"/>
          <w:sz w:val="18"/>
          <w:szCs w:val="18"/>
        </w:rPr>
        <w:t xml:space="preserve"> </w:t>
      </w:r>
      <w:r w:rsidRPr="00EA3662">
        <w:rPr>
          <w:rFonts w:ascii="Palatino Linotype" w:hAnsi="Palatino Linotype"/>
          <w:sz w:val="18"/>
          <w:szCs w:val="18"/>
          <w:lang w:val="el-GR"/>
        </w:rPr>
        <w:t>σχέση</w:t>
      </w:r>
      <w:r w:rsidRPr="00D73391">
        <w:rPr>
          <w:rFonts w:ascii="Palatino Linotype" w:hAnsi="Palatino Linotype"/>
          <w:sz w:val="18"/>
          <w:szCs w:val="18"/>
        </w:rPr>
        <w:t xml:space="preserve"> </w:t>
      </w:r>
      <w:r w:rsidRPr="00EA3662">
        <w:rPr>
          <w:rFonts w:ascii="Palatino Linotype" w:hAnsi="Palatino Linotype"/>
          <w:sz w:val="18"/>
          <w:szCs w:val="18"/>
          <w:lang w:val="el-GR"/>
        </w:rPr>
        <w:t>Αρτέμιδος</w:t>
      </w:r>
      <w:r w:rsidRPr="00D73391">
        <w:rPr>
          <w:rFonts w:ascii="Palatino Linotype" w:hAnsi="Palatino Linotype"/>
          <w:sz w:val="18"/>
          <w:szCs w:val="18"/>
        </w:rPr>
        <w:t xml:space="preserve"> </w:t>
      </w:r>
      <w:r w:rsidRPr="00EA3662">
        <w:rPr>
          <w:rFonts w:ascii="Palatino Linotype" w:hAnsi="Palatino Linotype"/>
          <w:sz w:val="18"/>
          <w:szCs w:val="18"/>
          <w:lang w:val="el-GR"/>
        </w:rPr>
        <w:t>και</w:t>
      </w:r>
      <w:r w:rsidRPr="00D73391">
        <w:rPr>
          <w:rFonts w:ascii="Palatino Linotype" w:hAnsi="Palatino Linotype"/>
          <w:sz w:val="18"/>
          <w:szCs w:val="18"/>
        </w:rPr>
        <w:t xml:space="preserve"> </w:t>
      </w:r>
      <w:r w:rsidRPr="00EA3662">
        <w:rPr>
          <w:rFonts w:ascii="Palatino Linotype" w:hAnsi="Palatino Linotype"/>
          <w:sz w:val="18"/>
          <w:szCs w:val="18"/>
          <w:lang w:val="el-GR"/>
        </w:rPr>
        <w:t>Θέκλας</w:t>
      </w:r>
      <w:r w:rsidRPr="00D73391">
        <w:rPr>
          <w:rFonts w:ascii="Palatino Linotype" w:hAnsi="Palatino Linotype"/>
          <w:sz w:val="18"/>
          <w:szCs w:val="18"/>
        </w:rPr>
        <w:t>.</w:t>
      </w:r>
    </w:p>
  </w:footnote>
  <w:footnote w:id="16">
    <w:p w14:paraId="58210610"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Style w:val="lemmabodystyle"/>
          <w:rFonts w:ascii="Palatino Linotype" w:hAnsi="Palatino Linotype"/>
          <w:sz w:val="18"/>
          <w:szCs w:val="18"/>
          <w:lang w:val="el-GR"/>
        </w:rPr>
        <w:t xml:space="preserve">Υπάρχουν αρκετές διαφορετικές θεωρίες που αφορούν την προέλευση του ονόματος </w:t>
      </w:r>
      <w:r w:rsidRPr="00EA3662">
        <w:rPr>
          <w:rStyle w:val="lemmabodystyle"/>
          <w:rFonts w:ascii="Palatino Linotype" w:hAnsi="Palatino Linotype"/>
          <w:i/>
          <w:sz w:val="18"/>
          <w:szCs w:val="18"/>
          <w:lang w:val="el-GR"/>
        </w:rPr>
        <w:t>Σμύρνη</w:t>
      </w:r>
      <w:r w:rsidRPr="00EA3662">
        <w:rPr>
          <w:rStyle w:val="lemmabodystyle"/>
          <w:rFonts w:ascii="Palatino Linotype" w:hAnsi="Palatino Linotype"/>
          <w:sz w:val="18"/>
          <w:szCs w:val="18"/>
          <w:lang w:val="el-GR"/>
        </w:rPr>
        <w:t xml:space="preserve"> και οι περισσότερες βασίζονται στη μυθολογία. Σύμφωνα με μια εκδοχή, η Σμύρνη ήταν η μητέρα του Άδωνη, που τον συνέλαβε έπειτα από επαφή με τον πατέρα της.</w:t>
      </w:r>
      <w:bookmarkStart w:id="10" w:name="endNote_7"/>
      <w:r w:rsidRPr="00EA3662">
        <w:rPr>
          <w:rStyle w:val="lemmabodystyle"/>
          <w:rFonts w:ascii="Palatino Linotype" w:hAnsi="Palatino Linotype"/>
          <w:sz w:val="18"/>
          <w:szCs w:val="18"/>
          <w:vertAlign w:val="superscript"/>
          <w:lang w:val="el-GR"/>
        </w:rPr>
        <w:t>7</w:t>
      </w:r>
      <w:bookmarkEnd w:id="10"/>
      <w:r w:rsidRPr="00EA3662">
        <w:rPr>
          <w:rStyle w:val="lemmabodystyle"/>
          <w:rFonts w:ascii="Palatino Linotype" w:hAnsi="Palatino Linotype"/>
          <w:sz w:val="18"/>
          <w:szCs w:val="18"/>
          <w:lang w:val="el-GR"/>
        </w:rPr>
        <w:t xml:space="preserve"> Όταν εκείνος το έμαθε, την καταδίωξε, αλλά οι θεοί τη λυπήθηκαν και τη μεταμόρφωσαν σε δέντρο, που παρήγε το ομώνυμο αρωματικό προϊόν, τη σμύρνα (μύρο). Ο Τάκιτος έγραψε για την παράδοση που είχε διασωθεί από την Αρχαιότητα: η Σμύρνη είχε χτιστεί ή από τον Τάνταλο ή από το Θησέα, που και αυτός είχε θεϊκή καταγωγή. Σύμφωνα με άλλη παράδοση, την πόλη είχε ιδρύσει η Αμαζόνα Σμύρνη και για το λόγο αυτό αποκαλούνταν επίσης Αμαζονία.</w:t>
      </w:r>
    </w:p>
  </w:footnote>
  <w:footnote w:id="17">
    <w:p w14:paraId="05F27500"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Κανονικά είναι η Σμύρνα.</w:t>
      </w:r>
    </w:p>
  </w:footnote>
  <w:footnote w:id="18">
    <w:p w14:paraId="417F24AB"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Εννοεί την πίεση, τον διωγμό.</w:t>
      </w:r>
    </w:p>
  </w:footnote>
  <w:footnote w:id="19">
    <w:p w14:paraId="45AE7948"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Palatino Linotype"/>
          <w:sz w:val="18"/>
          <w:szCs w:val="18"/>
          <w:lang w:val="el-GR" w:eastAsia="el-GR" w:bidi="he-IL"/>
        </w:rPr>
        <w:t>Δαν. 1, 12. 14</w:t>
      </w:r>
    </w:p>
  </w:footnote>
  <w:footnote w:id="20">
    <w:p w14:paraId="516F8BBB"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Palatino Linotype"/>
          <w:sz w:val="18"/>
          <w:szCs w:val="18"/>
          <w:lang w:val="el-GR" w:eastAsia="el-GR" w:bidi="he-IL"/>
        </w:rPr>
        <w:t>Β’Μακ. 13, 14</w:t>
      </w:r>
      <w:r w:rsidRPr="00CA0CB4">
        <w:rPr>
          <w:rFonts w:ascii="Palatino Linotype" w:hAnsi="Palatino Linotype" w:cs="Palatino Linotype"/>
          <w:sz w:val="18"/>
          <w:szCs w:val="18"/>
          <w:vertAlign w:val="superscript"/>
          <w:lang w:val="el-GR" w:eastAsia="el-GR" w:bidi="he-IL"/>
        </w:rPr>
        <w:t>.</w:t>
      </w:r>
      <w:r w:rsidRPr="00EA3662">
        <w:rPr>
          <w:rFonts w:ascii="Palatino Linotype" w:hAnsi="Palatino Linotype" w:cs="Palatino Linotype"/>
          <w:sz w:val="18"/>
          <w:szCs w:val="18"/>
          <w:lang w:val="el-GR" w:eastAsia="el-GR" w:bidi="he-IL"/>
        </w:rPr>
        <w:t xml:space="preserve"> Α’Κορ. 9, 25</w:t>
      </w:r>
      <w:r w:rsidRPr="00CA0CB4">
        <w:rPr>
          <w:rFonts w:ascii="Palatino Linotype" w:hAnsi="Palatino Linotype" w:cs="Palatino Linotype"/>
          <w:sz w:val="18"/>
          <w:szCs w:val="18"/>
          <w:vertAlign w:val="superscript"/>
          <w:lang w:val="el-GR" w:eastAsia="el-GR" w:bidi="he-IL"/>
        </w:rPr>
        <w:t xml:space="preserve">. </w:t>
      </w:r>
      <w:r w:rsidRPr="00EA3662">
        <w:rPr>
          <w:rFonts w:ascii="Palatino Linotype" w:hAnsi="Palatino Linotype" w:cs="Palatino Linotype"/>
          <w:sz w:val="18"/>
          <w:szCs w:val="18"/>
          <w:lang w:val="el-GR" w:eastAsia="el-GR" w:bidi="he-IL"/>
        </w:rPr>
        <w:t>Ζαχ. 6, 14</w:t>
      </w:r>
      <w:r>
        <w:rPr>
          <w:rFonts w:ascii="Palatino Linotype" w:hAnsi="Palatino Linotype" w:cs="Palatino Linotype"/>
          <w:sz w:val="18"/>
          <w:szCs w:val="18"/>
          <w:lang w:val="el-GR" w:eastAsia="el-GR" w:bidi="he-IL"/>
        </w:rPr>
        <w:t>.</w:t>
      </w:r>
    </w:p>
  </w:footnote>
  <w:footnote w:id="21">
    <w:p w14:paraId="3F507733"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z w:val="18"/>
          <w:szCs w:val="18"/>
          <w:lang w:val="el-GR" w:eastAsia="el-GR"/>
        </w:rPr>
        <w:t>Η περιγραφή επικεντρώνεται στο ρεύμα που ξεπηδάει από άφθονες πηγές στα ανατολικά της πόλης και χύνεται στο νοτιοανατολικό άκρο του κόλπου της Σμύρνης.</w:t>
      </w:r>
    </w:p>
  </w:footnote>
  <w:footnote w:id="22">
    <w:p w14:paraId="0CF9B972" w14:textId="77777777" w:rsidR="00384705" w:rsidRPr="00326265" w:rsidRDefault="00384705" w:rsidP="00384705">
      <w:pPr>
        <w:pStyle w:val="a5"/>
        <w:jc w:val="both"/>
        <w:rPr>
          <w:lang w:val="el-GR"/>
        </w:rPr>
      </w:pPr>
      <w:r w:rsidRPr="00CA0CB4">
        <w:rPr>
          <w:rStyle w:val="a7"/>
          <w:rFonts w:ascii="Palatino Linotype" w:hAnsi="Palatino Linotype"/>
          <w:sz w:val="18"/>
          <w:szCs w:val="18"/>
        </w:rPr>
        <w:footnoteRef/>
      </w:r>
      <w:r w:rsidRPr="00CA0CB4">
        <w:rPr>
          <w:rFonts w:ascii="Palatino Linotype" w:hAnsi="Palatino Linotype"/>
          <w:sz w:val="18"/>
          <w:szCs w:val="18"/>
          <w:lang w:val="el-GR"/>
        </w:rPr>
        <w:t xml:space="preserve"> Κ. Μπελέζου, Ο άγιος Ιωάννης ο Θεολόγος και η Εκκλησία της Σμύρνης (Η Μαρτυρία της Κιανής Διαθήκης και της εκκλησιαστικής Παραδόσεως), </w:t>
      </w:r>
      <w:r w:rsidRPr="00CA0CB4">
        <w:rPr>
          <w:rFonts w:ascii="Palatino Linotype" w:hAnsi="Palatino Linotype"/>
          <w:i/>
          <w:sz w:val="18"/>
          <w:szCs w:val="18"/>
          <w:lang w:val="el-GR"/>
        </w:rPr>
        <w:t>Οι Άγιοι της Σμύρνης και της Ιωνίας κατά τους Πρώτους Χριστιανικούς Αιώνες. Πρακτικά Α’Διεθνούς Αγιολογικού Συνεδρίου στη Σμύρνη (Εμπορικό Επιμελητήριο Σμύρνης 6-7.2.2015)</w:t>
      </w:r>
      <w:r w:rsidRPr="00CA0CB4">
        <w:rPr>
          <w:rFonts w:ascii="Palatino Linotype" w:hAnsi="Palatino Linotype"/>
          <w:sz w:val="18"/>
          <w:szCs w:val="18"/>
          <w:lang w:val="el-GR"/>
        </w:rPr>
        <w:t>,  Αθήνα 201651-86, εδώ 78. Στο πλαίσιο του ίδιου τόμου βλ. επίσης και το άρθρο του Κ. Κορναράκη, Ο Ιγνάτιος Αντιοχείας και η Εκκλησία της Σμύρνης (Η Ηθική Δυναμική του Δόγματος σε μία Πολυπολιτισμική Κοινωνία του 2</w:t>
      </w:r>
      <w:r w:rsidRPr="00CA0CB4">
        <w:rPr>
          <w:rFonts w:ascii="Palatino Linotype" w:hAnsi="Palatino Linotype"/>
          <w:sz w:val="18"/>
          <w:szCs w:val="18"/>
          <w:vertAlign w:val="superscript"/>
          <w:lang w:val="el-GR"/>
        </w:rPr>
        <w:t>ου</w:t>
      </w:r>
      <w:r w:rsidRPr="00CA0CB4">
        <w:rPr>
          <w:rFonts w:ascii="Palatino Linotype" w:hAnsi="Palatino Linotype"/>
          <w:sz w:val="18"/>
          <w:szCs w:val="18"/>
          <w:lang w:val="el-GR"/>
        </w:rPr>
        <w:t xml:space="preserve"> αι.), 87-112. Ο τελευταίος κάνει ιδιαίτερη αναφορά στην ιατρική τέχνη η οποία εξασκούνταν στη Σμύρνη. Σημειωτέον ότι συνεχίζονται μέχρι σήμερα (2017) τα συγκεκριμένα Συνέδρια στη Σμύρνη, όπου παρατηρείται όντως σήμερα μια αναγέννηση της παρουσίας της Ορθοδοξίας περίπου έναν αιώνα μετά τη μικρασιατική καταστροφή</w:t>
      </w:r>
      <w:r>
        <w:rPr>
          <w:lang w:val="el-GR"/>
        </w:rPr>
        <w:t xml:space="preserve">. </w:t>
      </w:r>
    </w:p>
  </w:footnote>
  <w:footnote w:id="23">
    <w:p w14:paraId="634BFCB0" w14:textId="77777777" w:rsidR="00384705" w:rsidRPr="004061DB" w:rsidRDefault="00384705" w:rsidP="00384705">
      <w:pPr>
        <w:pStyle w:val="a5"/>
        <w:rPr>
          <w:lang w:val="el-GR"/>
        </w:rPr>
      </w:pPr>
      <w:r>
        <w:rPr>
          <w:rStyle w:val="a7"/>
        </w:rPr>
        <w:footnoteRef/>
      </w:r>
      <w:r w:rsidRPr="004061DB">
        <w:rPr>
          <w:lang w:val="el-GR"/>
        </w:rPr>
        <w:t xml:space="preserve"> </w:t>
      </w:r>
      <w:r>
        <w:rPr>
          <w:lang w:val="el-GR"/>
        </w:rPr>
        <w:t>Μπελέζος, ό.π. 76.</w:t>
      </w:r>
    </w:p>
  </w:footnote>
  <w:footnote w:id="24">
    <w:p w14:paraId="7529E791" w14:textId="77777777" w:rsidR="00384705" w:rsidRPr="008F1808" w:rsidRDefault="00384705" w:rsidP="00384705">
      <w:pPr>
        <w:pStyle w:val="a5"/>
        <w:rPr>
          <w:lang w:val="el-GR"/>
        </w:rPr>
      </w:pPr>
      <w:r>
        <w:rPr>
          <w:rStyle w:val="a7"/>
        </w:rPr>
        <w:footnoteRef/>
      </w:r>
      <w:r w:rsidRPr="008F1808">
        <w:rPr>
          <w:lang w:val="el-GR"/>
        </w:rPr>
        <w:t xml:space="preserve"> </w:t>
      </w:r>
      <w:r>
        <w:rPr>
          <w:lang w:val="el-GR"/>
        </w:rPr>
        <w:t xml:space="preserve">Γ. Χατζηαντωνίου, </w:t>
      </w:r>
      <w:r w:rsidRPr="008F1808">
        <w:rPr>
          <w:i/>
          <w:lang w:val="el-GR"/>
        </w:rPr>
        <w:t>Αι Επτά Εκκλησίαι της Αποκαλύψεως</w:t>
      </w:r>
      <w:r>
        <w:rPr>
          <w:lang w:val="el-GR"/>
        </w:rPr>
        <w:t>, Αθήναι:Η Φωνή του Ευαγγελίου 1951, 42.</w:t>
      </w:r>
    </w:p>
  </w:footnote>
  <w:footnote w:id="25">
    <w:p w14:paraId="63A59AA3"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Σύμφωνα με το Σάκκο, </w:t>
      </w:r>
      <w:r w:rsidRPr="00EA3662">
        <w:rPr>
          <w:rFonts w:ascii="Palatino Linotype" w:hAnsi="Palatino Linotype"/>
          <w:i/>
          <w:sz w:val="18"/>
          <w:szCs w:val="18"/>
          <w:lang w:val="el-GR"/>
        </w:rPr>
        <w:t>Αποκάλυψη</w:t>
      </w:r>
      <w:r w:rsidRPr="00EA3662">
        <w:rPr>
          <w:rFonts w:ascii="Palatino Linotype" w:hAnsi="Palatino Linotype"/>
          <w:sz w:val="18"/>
          <w:szCs w:val="18"/>
          <w:lang w:val="el-GR"/>
        </w:rPr>
        <w:t xml:space="preserve"> 541 (ο οποίος στηρίζεται στον </w:t>
      </w:r>
      <w:r w:rsidRPr="00EA3662">
        <w:rPr>
          <w:rFonts w:ascii="Palatino Linotype" w:hAnsi="Palatino Linotype"/>
          <w:sz w:val="18"/>
          <w:szCs w:val="18"/>
          <w:lang w:val="en-US"/>
        </w:rPr>
        <w:t>Aune</w:t>
      </w:r>
      <w:r w:rsidRPr="00EA3662">
        <w:rPr>
          <w:rFonts w:ascii="Palatino Linotype" w:hAnsi="Palatino Linotype"/>
          <w:sz w:val="18"/>
          <w:szCs w:val="18"/>
          <w:lang w:val="el-GR"/>
        </w:rPr>
        <w:t>), τις ρωμαϊκές φυλακές δεν τις χρησιμοποιούσαν για τιμωρία αλλά για τρεις λόγους: α) για να αναγκάσουν τον κρατούμενο να υποταχθεί στις εντολές του άρχοντα, β) να τον περιορίσουν μέχρι τη δίκη, γ) να τον έχουν υπό κράτηση μέχρι την εκτέλεσή του.</w:t>
      </w:r>
    </w:p>
  </w:footnote>
  <w:footnote w:id="26">
    <w:p w14:paraId="632A4DE2"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CA0CB4">
        <w:rPr>
          <w:rFonts w:ascii="Palatino Linotype" w:hAnsi="Palatino Linotype" w:cs="SBL Greek"/>
          <w:i/>
          <w:caps/>
          <w:sz w:val="18"/>
          <w:szCs w:val="18"/>
          <w:lang w:val="el-GR" w:eastAsia="el-GR" w:bidi="he-IL"/>
        </w:rPr>
        <w:t>τ</w:t>
      </w:r>
      <w:r w:rsidRPr="00EA3662">
        <w:rPr>
          <w:rFonts w:ascii="Palatino Linotype" w:hAnsi="Palatino Linotype" w:cs="SBL Greek"/>
          <w:i/>
          <w:sz w:val="18"/>
          <w:szCs w:val="18"/>
          <w:lang w:val="el-GR" w:eastAsia="el-GR" w:bidi="he-IL"/>
        </w:rPr>
        <w:t>οῖς δὲ δειλοῖς καὶ ἀπίστοις καὶ ἐβδελυγμένοις καὶ φονεῦσιν καὶ πόρνοις καὶ φαρμάκοις καὶ εἰδωλολάτραις καὶ πᾶσιν τοῖς ψευδέσιν τὸ μέρος αὐτῶν ἐν τῇ λίμνῃ τῇ καιομένῃ πυρὶ καὶ θείῳ, ὅ ἐστιν ὁ θάνατος ὁ δεύτερος.</w:t>
      </w:r>
    </w:p>
  </w:footnote>
  <w:footnote w:id="27">
    <w:p w14:paraId="68FABBCE"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Η γυναίκα στο 12, 1 φέρει στέφανο από αστέρες.</w:t>
      </w:r>
    </w:p>
  </w:footnote>
  <w:footnote w:id="28">
    <w:p w14:paraId="7603AC78"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Στα ἀρχαῖα ἑλληνικὰ κείμενα, καὶ ἐδῶ στὴν Ἀποκάλυψι εἰδικῶς,—καὶ στὰ λατινικὰ κείμενα—εἶναι πάντοτε </w:t>
      </w:r>
      <w:r w:rsidRPr="00EA3662">
        <w:rPr>
          <w:rFonts w:ascii="Palatino Linotype" w:hAnsi="Palatino Linotype"/>
          <w:i/>
          <w:iCs/>
          <w:sz w:val="18"/>
          <w:szCs w:val="18"/>
          <w:lang w:val="el-GR"/>
        </w:rPr>
        <w:t>τὸ Πέργαμον</w:t>
      </w:r>
      <w:r w:rsidRPr="00EA3662">
        <w:rPr>
          <w:rFonts w:ascii="Palatino Linotype" w:hAnsi="Palatino Linotype"/>
          <w:sz w:val="18"/>
          <w:szCs w:val="18"/>
          <w:lang w:val="el-GR"/>
        </w:rPr>
        <w:t>, καὶ ὄχι</w:t>
      </w:r>
      <w:r w:rsidRPr="00EA3662">
        <w:rPr>
          <w:rFonts w:ascii="Palatino Linotype" w:hAnsi="Palatino Linotype"/>
          <w:i/>
          <w:iCs/>
          <w:sz w:val="18"/>
          <w:szCs w:val="18"/>
          <w:lang w:val="el-GR"/>
        </w:rPr>
        <w:t xml:space="preserve"> ἡ Πέργαμος.</w:t>
      </w:r>
    </w:p>
  </w:footnote>
  <w:footnote w:id="29">
    <w:p w14:paraId="05FC613F"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Απαντά μόνο στο εκκλησιαστικό κείμενο και όχι στους σπουδαιότερους κώδικες.</w:t>
      </w:r>
    </w:p>
  </w:footnote>
  <w:footnote w:id="30">
    <w:p w14:paraId="3E2B65DC"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Palatino Linotype"/>
          <w:sz w:val="18"/>
          <w:szCs w:val="18"/>
          <w:lang w:val="el-GR" w:eastAsia="el-GR" w:bidi="he-IL"/>
        </w:rPr>
        <w:t>Αρ. 31, 16</w:t>
      </w:r>
    </w:p>
  </w:footnote>
  <w:footnote w:id="31">
    <w:p w14:paraId="21EF76B3"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z w:val="18"/>
          <w:szCs w:val="18"/>
          <w:lang w:val="el-GR" w:eastAsia="el-GR"/>
        </w:rPr>
        <w:t xml:space="preserve">Οι πόλεις, οι στρατιωτικές κατοικίες αλλά και τα ιερά ήταν υποχρεωμένα να πληρώνουν </w:t>
      </w:r>
      <w:bookmarkStart w:id="14" w:name="lemLink_6619_0_61"/>
      <w:r w:rsidRPr="00EA3662">
        <w:rPr>
          <w:rFonts w:ascii="Palatino Linotype" w:hAnsi="Palatino Linotype"/>
          <w:sz w:val="18"/>
          <w:szCs w:val="18"/>
          <w:lang w:val="el-GR" w:eastAsia="el-GR"/>
        </w:rPr>
        <w:t>φόρο</w:t>
      </w:r>
      <w:bookmarkEnd w:id="14"/>
      <w:r w:rsidRPr="00EA3662">
        <w:rPr>
          <w:rFonts w:ascii="Palatino Linotype" w:hAnsi="Palatino Linotype"/>
          <w:sz w:val="18"/>
          <w:szCs w:val="18"/>
          <w:lang w:val="el-GR" w:eastAsia="el-GR"/>
        </w:rPr>
        <w:t>, ο οποίος τις περισσότερες φορές ήταν σταθερός.</w:t>
      </w:r>
      <w:r w:rsidRPr="00EA3662">
        <w:rPr>
          <w:rFonts w:ascii="Palatino Linotype" w:hAnsi="Palatino Linotype"/>
          <w:sz w:val="18"/>
          <w:szCs w:val="18"/>
          <w:vertAlign w:val="superscript"/>
          <w:lang w:val="el-GR" w:eastAsia="el-GR"/>
        </w:rPr>
        <w:t>12</w:t>
      </w:r>
      <w:r w:rsidRPr="00EA3662">
        <w:rPr>
          <w:rFonts w:ascii="Palatino Linotype" w:hAnsi="Palatino Linotype"/>
          <w:sz w:val="18"/>
          <w:szCs w:val="18"/>
          <w:lang w:val="el-GR" w:eastAsia="el-GR"/>
        </w:rPr>
        <w:t xml:space="preserve"> Φόροι καταβάλλονταν επίσης για κάθε είδους εμπορική συναλλαγή και αγοραπωλησία.</w:t>
      </w:r>
    </w:p>
  </w:footnote>
  <w:footnote w:id="32">
    <w:p w14:paraId="7AA97954"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z w:val="18"/>
          <w:szCs w:val="18"/>
          <w:lang w:val="el-GR" w:eastAsia="el-GR"/>
        </w:rPr>
        <w:t>Το Πέργαμον διέθετε δύο νομισματοκοπεία, αυτό της πόλης και το βασιλικό. Το νομισματοκοπείο του Περγάμου έκοβε κυρίως χάλκινα νομίσματα, με εικονογραφία σχετική με τη λατρεία της Αθηνάς, του Ασκληπιού και του Δία. Αργυρές κοπές πραγματοποιούνταν μόνο στο νομισματοκοπείο των Ατταλιδών.</w:t>
      </w:r>
    </w:p>
  </w:footnote>
  <w:footnote w:id="33">
    <w:p w14:paraId="52A09695"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i/>
          <w:sz w:val="18"/>
          <w:szCs w:val="18"/>
          <w:lang w:val="el-GR" w:eastAsia="el-GR"/>
        </w:rPr>
        <w:t xml:space="preserve">Στις αρχές του 2ου μ.Χ. αι. η πόλη απέκτησε και δεύτερο </w:t>
      </w:r>
      <w:bookmarkStart w:id="27" w:name="lemLink_5756_0_40"/>
      <w:r w:rsidRPr="00EA3662">
        <w:rPr>
          <w:rFonts w:ascii="Palatino Linotype" w:hAnsi="Palatino Linotype"/>
          <w:i/>
          <w:sz w:val="18"/>
          <w:szCs w:val="18"/>
          <w:lang w:val="el-GR" w:eastAsia="el-GR"/>
        </w:rPr>
        <w:t>ναό αφιερωμένο στον Τραϊανό</w:t>
      </w:r>
      <w:bookmarkEnd w:id="27"/>
      <w:r w:rsidRPr="00EA3662">
        <w:rPr>
          <w:rFonts w:ascii="Palatino Linotype" w:hAnsi="Palatino Linotype"/>
          <w:i/>
          <w:sz w:val="18"/>
          <w:szCs w:val="18"/>
          <w:lang w:val="el-GR" w:eastAsia="el-GR"/>
        </w:rPr>
        <w:t xml:space="preserve"> και στο Δία Φίλιο, και έγινε έτσι «δις νεωκόρος». Επρόκειτο για έναν κορινθιακό περίπτερο ναό με 6 </w:t>
      </w:r>
      <w:r w:rsidRPr="00EA3662">
        <w:rPr>
          <w:rFonts w:ascii="Palatino Linotype" w:hAnsi="Palatino Linotype"/>
          <w:i/>
          <w:sz w:val="18"/>
          <w:szCs w:val="18"/>
          <w:lang w:eastAsia="el-GR"/>
        </w:rPr>
        <w:t>x</w:t>
      </w:r>
      <w:r w:rsidRPr="00EA3662">
        <w:rPr>
          <w:rFonts w:ascii="Palatino Linotype" w:hAnsi="Palatino Linotype"/>
          <w:i/>
          <w:sz w:val="18"/>
          <w:szCs w:val="18"/>
          <w:lang w:val="el-GR" w:eastAsia="el-GR"/>
        </w:rPr>
        <w:t xml:space="preserve"> 9 κίονες, χτισμένο επάνω σε ψηλή βάση, στο κέντρο μιας πλατείας με διαστάσεις 68 </w:t>
      </w:r>
      <w:r w:rsidRPr="00EA3662">
        <w:rPr>
          <w:rFonts w:ascii="Palatino Linotype" w:hAnsi="Palatino Linotype"/>
          <w:i/>
          <w:sz w:val="18"/>
          <w:szCs w:val="18"/>
          <w:lang w:eastAsia="el-GR"/>
        </w:rPr>
        <w:t>x</w:t>
      </w:r>
      <w:r w:rsidRPr="00EA3662">
        <w:rPr>
          <w:rFonts w:ascii="Palatino Linotype" w:hAnsi="Palatino Linotype"/>
          <w:i/>
          <w:sz w:val="18"/>
          <w:szCs w:val="18"/>
          <w:lang w:val="el-GR" w:eastAsia="el-GR"/>
        </w:rPr>
        <w:t xml:space="preserve"> 58 μ., περιβεβλημένης από στοές στη βόρεια, δυτική και ανατολική πλευρά. Στο Τραϊανείο βρέθηκαν τμήματα κολοσσιαίων αγαλμάτων του Τραϊανού και του διαδόχου του Αδριανού, ο οποίος και ολοκλήρωσε το ναό (129). </w:t>
      </w:r>
      <w:r w:rsidRPr="00EA3662">
        <w:rPr>
          <w:rFonts w:ascii="Palatino Linotype" w:hAnsi="Palatino Linotype"/>
          <w:bCs/>
          <w:i/>
          <w:sz w:val="18"/>
          <w:szCs w:val="18"/>
          <w:lang w:val="el-GR"/>
        </w:rPr>
        <w:t xml:space="preserve">Σημειωτέον ότι ένα άγαλμα της Αθηνάς στην αυλή του ναού το 20 π.Χ. αντικαταστάθηκε από αυτό του αυτοκράτορα. </w:t>
      </w:r>
      <w:r w:rsidRPr="00EA3662">
        <w:rPr>
          <w:rFonts w:ascii="Palatino Linotype" w:hAnsi="Palatino Linotype"/>
          <w:i/>
          <w:sz w:val="18"/>
          <w:szCs w:val="18"/>
          <w:lang w:val="el-GR" w:eastAsia="el-GR"/>
        </w:rPr>
        <w:t xml:space="preserve">Το 214 το Πέργαμον απέκτησε και την τρίτη του νεωκορία, χτίζοντας ναό προς τιμή του Καρακάλλα, που είχε επισκεφτεί την πόλη. Την περίοδο εκείνη κορυφώθηκε ο ανταγωνισμός της πόλης με την </w:t>
      </w:r>
      <w:bookmarkStart w:id="28" w:name="lemLink_4338_0_29"/>
      <w:r w:rsidRPr="00EA3662">
        <w:rPr>
          <w:rFonts w:ascii="Palatino Linotype" w:hAnsi="Palatino Linotype"/>
          <w:i/>
          <w:sz w:val="18"/>
          <w:szCs w:val="18"/>
          <w:lang w:val="el-GR" w:eastAsia="el-GR"/>
        </w:rPr>
        <w:t>Έφεσο</w:t>
      </w:r>
      <w:bookmarkEnd w:id="28"/>
      <w:r w:rsidRPr="00EA3662">
        <w:rPr>
          <w:rFonts w:ascii="Palatino Linotype" w:hAnsi="Palatino Linotype"/>
          <w:i/>
          <w:sz w:val="18"/>
          <w:szCs w:val="18"/>
          <w:lang w:val="el-GR" w:eastAsia="el-GR"/>
        </w:rPr>
        <w:t xml:space="preserve"> και τη </w:t>
      </w:r>
      <w:bookmarkStart w:id="29" w:name="lemLink_12484_0_30"/>
      <w:r w:rsidRPr="00EA3662">
        <w:rPr>
          <w:rFonts w:ascii="Palatino Linotype" w:hAnsi="Palatino Linotype"/>
          <w:i/>
          <w:sz w:val="18"/>
          <w:szCs w:val="18"/>
          <w:lang w:val="el-GR" w:eastAsia="el-GR"/>
        </w:rPr>
        <w:t>Σμύρνη</w:t>
      </w:r>
      <w:bookmarkEnd w:id="29"/>
      <w:r w:rsidRPr="00EA3662">
        <w:rPr>
          <w:rFonts w:ascii="Palatino Linotype" w:hAnsi="Palatino Linotype"/>
          <w:i/>
          <w:sz w:val="18"/>
          <w:szCs w:val="18"/>
          <w:lang w:val="el-GR" w:eastAsia="el-GR"/>
        </w:rPr>
        <w:t xml:space="preserve">, με αφορμή τις τιμές για την </w:t>
      </w:r>
      <w:bookmarkStart w:id="30" w:name="lemLink_3850_0_73"/>
      <w:r w:rsidRPr="00EA3662">
        <w:rPr>
          <w:rFonts w:ascii="Palatino Linotype" w:hAnsi="Palatino Linotype"/>
          <w:i/>
          <w:sz w:val="18"/>
          <w:szCs w:val="18"/>
          <w:lang w:val="el-GR" w:eastAsia="el-GR"/>
        </w:rPr>
        <w:t>αυτοκρατορική λατρεία</w:t>
      </w:r>
      <w:bookmarkEnd w:id="30"/>
      <w:r w:rsidRPr="00EA3662">
        <w:rPr>
          <w:rFonts w:ascii="Palatino Linotype" w:hAnsi="Palatino Linotype"/>
          <w:i/>
          <w:sz w:val="18"/>
          <w:szCs w:val="18"/>
          <w:lang w:val="el-GR" w:eastAsia="el-GR"/>
        </w:rPr>
        <w:t>. Οι διαμάχες μεταξύ των πόλεων δημιούργησαν τέτοια ένταση, ώστε η ανάγκη για ομόνοια εκφράστηκε μέσα από ειδικά ψηφίσματα, καθώς και επάνω στις επιγραφές των νομισμάτων. Στην ουσία όμως ο ανταγωνισμός ήταν βαθύτερος και οφειλόταν στην έριδα για την πρωτοκαθεδρία στην οικονομική και πολιτική ζωή της Μικράς Ασίας</w:t>
      </w:r>
      <w:r w:rsidRPr="00EA3662">
        <w:rPr>
          <w:rFonts w:ascii="Palatino Linotype" w:hAnsi="Palatino Linotype"/>
          <w:sz w:val="18"/>
          <w:szCs w:val="18"/>
          <w:lang w:val="el-GR" w:eastAsia="el-GR"/>
        </w:rPr>
        <w:t>.</w:t>
      </w:r>
      <w:r w:rsidRPr="00EA3662">
        <w:rPr>
          <w:rFonts w:ascii="Palatino Linotype" w:hAnsi="Palatino Linotype"/>
          <w:iCs/>
          <w:sz w:val="18"/>
          <w:szCs w:val="18"/>
          <w:lang w:val="el-GR" w:bidi="he-IL"/>
        </w:rPr>
        <w:t xml:space="preserve"> Κ. Λαζαρίδης, </w:t>
      </w:r>
      <w:r w:rsidRPr="00EA3662">
        <w:rPr>
          <w:rStyle w:val="ae"/>
          <w:rFonts w:ascii="Palatino Linotype" w:hAnsi="Palatino Linotype"/>
          <w:sz w:val="18"/>
          <w:szCs w:val="18"/>
          <w:lang w:val="el-GR"/>
        </w:rPr>
        <w:t>Πέργαμον,</w:t>
      </w:r>
      <w:r w:rsidRPr="00EA3662">
        <w:rPr>
          <w:rFonts w:ascii="Palatino Linotype" w:hAnsi="Palatino Linotype"/>
          <w:iCs/>
          <w:sz w:val="18"/>
          <w:szCs w:val="18"/>
          <w:lang w:val="el-GR" w:bidi="he-IL"/>
        </w:rPr>
        <w:t xml:space="preserve"> </w:t>
      </w:r>
      <w:r w:rsidRPr="00EA3662">
        <w:rPr>
          <w:rStyle w:val="ae"/>
          <w:rFonts w:ascii="Palatino Linotype" w:hAnsi="Palatino Linotype"/>
          <w:sz w:val="18"/>
          <w:szCs w:val="18"/>
          <w:lang w:val="el-GR"/>
        </w:rPr>
        <w:t xml:space="preserve">Εγκυκλοπαίδεια Μείζονος Ελληνισμού, </w:t>
      </w:r>
      <w:r w:rsidRPr="00EA3662">
        <w:rPr>
          <w:rStyle w:val="authortitle"/>
          <w:rFonts w:ascii="Palatino Linotype" w:hAnsi="Palatino Linotype"/>
          <w:sz w:val="18"/>
          <w:szCs w:val="18"/>
          <w:lang w:val="en-US"/>
        </w:rPr>
        <w:t>asiaminor</w:t>
      </w:r>
      <w:r w:rsidRPr="00EA3662">
        <w:rPr>
          <w:rFonts w:ascii="Palatino Linotype" w:hAnsi="Palatino Linotype"/>
          <w:sz w:val="18"/>
          <w:szCs w:val="18"/>
          <w:lang w:val="el-GR"/>
        </w:rPr>
        <w:t xml:space="preserve"> http://asiaminor.ehw.gr/Forms/fLemmaBody.aspx?lemmaid=5749.</w:t>
      </w:r>
    </w:p>
  </w:footnote>
  <w:footnote w:id="34">
    <w:p w14:paraId="75BDB0C3"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Βλ. τα σχόλια στο στ. 1, 16. </w:t>
      </w:r>
    </w:p>
  </w:footnote>
  <w:footnote w:id="35">
    <w:p w14:paraId="0933127E"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Γ. Χατζηαντωνίου, </w:t>
      </w:r>
      <w:r w:rsidRPr="00EA3662">
        <w:rPr>
          <w:rFonts w:ascii="Palatino Linotype" w:hAnsi="Palatino Linotype"/>
          <w:i/>
          <w:sz w:val="18"/>
          <w:szCs w:val="18"/>
          <w:lang w:val="el-GR"/>
        </w:rPr>
        <w:t>Αι Επτά Εκκλησίαι της Αποκαλύψεως</w:t>
      </w:r>
      <w:r w:rsidRPr="00EA3662">
        <w:rPr>
          <w:rFonts w:ascii="Palatino Linotype" w:hAnsi="Palatino Linotype"/>
          <w:sz w:val="18"/>
          <w:szCs w:val="18"/>
          <w:lang w:val="el-GR"/>
        </w:rPr>
        <w:t>, Αθήναι: Η Φωνή του Ευαγγελίου 1951, 60.</w:t>
      </w:r>
    </w:p>
  </w:footnote>
  <w:footnote w:id="36">
    <w:p w14:paraId="075923C0"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Γ. Λαμπάκη, </w:t>
      </w:r>
      <w:r w:rsidRPr="00EA3662">
        <w:rPr>
          <w:rFonts w:ascii="Palatino Linotype" w:hAnsi="Palatino Linotype"/>
          <w:i/>
          <w:sz w:val="18"/>
          <w:szCs w:val="18"/>
          <w:lang w:val="el-GR"/>
        </w:rPr>
        <w:t>Οι Επτά Αστέρες της Αποκαλύψεως</w:t>
      </w:r>
      <w:r w:rsidRPr="00EA3662">
        <w:rPr>
          <w:rFonts w:ascii="Palatino Linotype" w:hAnsi="Palatino Linotype"/>
          <w:sz w:val="18"/>
          <w:szCs w:val="18"/>
          <w:lang w:val="el-GR"/>
        </w:rPr>
        <w:t>, Αθήνα: Πουρναράς 1909, 255.</w:t>
      </w:r>
    </w:p>
  </w:footnote>
  <w:footnote w:id="37">
    <w:p w14:paraId="01BD242B" w14:textId="77777777" w:rsidR="00384705" w:rsidRPr="00EA3662" w:rsidRDefault="00384705" w:rsidP="00384705">
      <w:pPr>
        <w:pStyle w:val="a6"/>
        <w:jc w:val="both"/>
        <w:rPr>
          <w:rFonts w:ascii="Palatino Linotype" w:hAnsi="Palatino Linotype"/>
          <w:bCs/>
          <w:i/>
          <w:sz w:val="18"/>
          <w:szCs w:val="18"/>
        </w:rPr>
      </w:pPr>
      <w:r w:rsidRPr="00EA3662">
        <w:rPr>
          <w:rStyle w:val="a7"/>
          <w:rFonts w:ascii="Palatino Linotype" w:hAnsi="Palatino Linotype"/>
          <w:sz w:val="18"/>
          <w:szCs w:val="18"/>
        </w:rPr>
        <w:footnoteRef/>
      </w:r>
      <w:r w:rsidRPr="00EA3662">
        <w:rPr>
          <w:rFonts w:ascii="Palatino Linotype" w:hAnsi="Palatino Linotype"/>
          <w:sz w:val="18"/>
          <w:szCs w:val="18"/>
        </w:rPr>
        <w:t xml:space="preserve"> Ευσεβίου, ΕΙ </w:t>
      </w:r>
      <w:r w:rsidRPr="00EA3662">
        <w:rPr>
          <w:rFonts w:ascii="Palatino Linotype" w:hAnsi="Palatino Linotype" w:cs="Silver Humana"/>
          <w:sz w:val="18"/>
          <w:szCs w:val="18"/>
          <w:lang w:eastAsia="el-GR"/>
        </w:rPr>
        <w:t>4.15.48:</w:t>
      </w:r>
      <w:r w:rsidRPr="00EA3662">
        <w:rPr>
          <w:rFonts w:ascii="Palatino Linotype" w:hAnsi="Palatino Linotype" w:cs="Silver Humana"/>
          <w:i/>
          <w:sz w:val="18"/>
          <w:szCs w:val="18"/>
          <w:lang w:eastAsia="el-GR"/>
        </w:rPr>
        <w:t xml:space="preserve"> ἑξῆς δὲ καὶ ἄλλων ἐν Περγάμῳ πόλει τῆς Ἀσίας ὑπομνήματα μεμαρτυρηκότων φέρεται͵ Κάρπου καὶ Παπύλου καὶ γυναικὸς Ἀγαθονίκης͵ μετὰ πλείστας καὶ διαπρεπεῖς ὁμολογίας ἐπιδόξως τετελειωμένων. </w:t>
      </w:r>
    </w:p>
  </w:footnote>
  <w:footnote w:id="38">
    <w:p w14:paraId="50212790"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olor w:val="000000"/>
          <w:sz w:val="18"/>
          <w:szCs w:val="18"/>
          <w:lang w:val="el-GR"/>
        </w:rPr>
        <w:t>Δεν κατάφερα να διασταυρώσω από τις Πηγές του 1</w:t>
      </w:r>
      <w:r w:rsidRPr="00EA3662">
        <w:rPr>
          <w:rFonts w:ascii="Palatino Linotype" w:hAnsi="Palatino Linotype"/>
          <w:color w:val="000000"/>
          <w:sz w:val="18"/>
          <w:szCs w:val="18"/>
          <w:vertAlign w:val="superscript"/>
          <w:lang w:val="el-GR"/>
        </w:rPr>
        <w:t>ου</w:t>
      </w:r>
      <w:r w:rsidRPr="00EA3662">
        <w:rPr>
          <w:rFonts w:ascii="Palatino Linotype" w:hAnsi="Palatino Linotype"/>
          <w:color w:val="000000"/>
          <w:sz w:val="18"/>
          <w:szCs w:val="18"/>
          <w:lang w:val="el-GR"/>
        </w:rPr>
        <w:t xml:space="preserve"> αι. μ.Χ. αν με τον όρο «μάννα» στην ειδωλολατρική, ελληνική και λατινική φιλολογία εννοείτο το </w:t>
      </w:r>
      <w:r w:rsidRPr="00EA3662">
        <w:rPr>
          <w:rFonts w:ascii="Palatino Linotype" w:hAnsi="Palatino Linotype"/>
          <w:i/>
          <w:iCs/>
          <w:color w:val="000000"/>
          <w:sz w:val="18"/>
          <w:szCs w:val="18"/>
          <w:lang w:val="el-GR"/>
        </w:rPr>
        <w:t xml:space="preserve">θυμίαμα </w:t>
      </w:r>
      <w:r w:rsidRPr="00EA3662">
        <w:rPr>
          <w:rFonts w:ascii="Palatino Linotype" w:hAnsi="Palatino Linotype"/>
          <w:iCs/>
          <w:color w:val="000000"/>
          <w:sz w:val="18"/>
          <w:szCs w:val="18"/>
          <w:lang w:val="el-GR"/>
        </w:rPr>
        <w:t>(</w:t>
      </w:r>
      <w:r w:rsidRPr="00EA3662">
        <w:rPr>
          <w:rFonts w:ascii="Palatino Linotype" w:hAnsi="Palatino Linotype"/>
          <w:iCs/>
          <w:color w:val="000000"/>
          <w:sz w:val="18"/>
          <w:szCs w:val="18"/>
          <w:lang w:val="en-US"/>
        </w:rPr>
        <w:t>Hemer</w:t>
      </w:r>
      <w:r w:rsidRPr="00EA3662">
        <w:rPr>
          <w:rFonts w:ascii="Palatino Linotype" w:hAnsi="Palatino Linotype"/>
          <w:iCs/>
          <w:color w:val="000000"/>
          <w:sz w:val="18"/>
          <w:szCs w:val="18"/>
          <w:lang w:val="el-GR"/>
        </w:rPr>
        <w:t>),</w:t>
      </w:r>
      <w:r w:rsidRPr="00EA3662">
        <w:rPr>
          <w:rFonts w:ascii="Palatino Linotype" w:hAnsi="Palatino Linotype"/>
          <w:i/>
          <w:iCs/>
          <w:color w:val="000000"/>
          <w:sz w:val="18"/>
          <w:szCs w:val="18"/>
          <w:lang w:val="el-GR"/>
        </w:rPr>
        <w:t xml:space="preserve"> </w:t>
      </w:r>
      <w:r w:rsidRPr="00EA3662">
        <w:rPr>
          <w:rFonts w:ascii="Palatino Linotype" w:hAnsi="Palatino Linotype"/>
          <w:color w:val="000000"/>
          <w:sz w:val="18"/>
          <w:szCs w:val="18"/>
          <w:lang w:val="el-GR"/>
        </w:rPr>
        <w:t>το οποίο συνδεόταν με την λατρεία του Καίσαρα.</w:t>
      </w:r>
    </w:p>
  </w:footnote>
  <w:footnote w:id="39">
    <w:p w14:paraId="22F7A405"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SBL Greek"/>
          <w:i/>
          <w:sz w:val="18"/>
          <w:szCs w:val="18"/>
          <w:lang w:val="el-GR" w:eastAsia="el-GR" w:bidi="he-IL"/>
        </w:rPr>
        <w:t>Καὶ εἶδον, καὶ ἰδοὺ τὸ ἀρνίον ἑστὸς ἐπὶ τὸ ὄρος Σιὼν καὶ μετ᾽ αὐτοῦ ἑκατὸν τεσσεράκοντα τέσσαρες χιλιάδες ἔχουσαι τὸ ὄνομα αὐτοῦ καὶ τὸ ὄνομα τοῦ πατρὸς αὐτοῦ γεγραμμένον ἐπὶ τῶν μετώπων αὐτῶν.</w:t>
      </w:r>
      <w:r w:rsidRPr="00EA3662">
        <w:rPr>
          <w:rFonts w:ascii="Palatino Linotype" w:hAnsi="Palatino Linotype" w:cs="Arial"/>
          <w:sz w:val="18"/>
          <w:szCs w:val="18"/>
          <w:lang w:val="el-GR" w:eastAsia="el-GR" w:bidi="he-IL"/>
        </w:rPr>
        <w:t xml:space="preserve"> Στο 19, 12 είναι ο Χριστός ο οποίος φέρει άγνωστο όνομα.</w:t>
      </w:r>
    </w:p>
  </w:footnote>
  <w:footnote w:id="40">
    <w:p w14:paraId="115C2318"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Πρβλ. Κ. Σιαμάκη, </w:t>
      </w:r>
      <w:r w:rsidRPr="00EA3662">
        <w:rPr>
          <w:rFonts w:ascii="Palatino Linotype" w:hAnsi="Palatino Linotype"/>
          <w:i/>
          <w:sz w:val="18"/>
          <w:szCs w:val="18"/>
          <w:lang w:val="el-GR"/>
        </w:rPr>
        <w:t>Σύντομο Λεξικό της Καινής Διαθήκης</w:t>
      </w:r>
      <w:r w:rsidRPr="00EA3662">
        <w:rPr>
          <w:rFonts w:ascii="Palatino Linotype" w:hAnsi="Palatino Linotype"/>
          <w:sz w:val="18"/>
          <w:szCs w:val="18"/>
          <w:lang w:val="el-GR"/>
        </w:rPr>
        <w:t xml:space="preserve">, Αθήνα: Δόναξ 2012, 68. </w:t>
      </w:r>
      <w:r w:rsidRPr="00EA3662">
        <w:rPr>
          <w:rFonts w:ascii="Palatino Linotype" w:hAnsi="Palatino Linotype"/>
          <w:color w:val="000000"/>
          <w:sz w:val="18"/>
          <w:szCs w:val="18"/>
          <w:lang w:val="el-GR"/>
        </w:rPr>
        <w:t>Δεν κατάφερα να διασταυρώσω από τις Πηγές του 1</w:t>
      </w:r>
      <w:r w:rsidRPr="00EA3662">
        <w:rPr>
          <w:rFonts w:ascii="Palatino Linotype" w:hAnsi="Palatino Linotype"/>
          <w:color w:val="000000"/>
          <w:sz w:val="18"/>
          <w:szCs w:val="18"/>
          <w:vertAlign w:val="superscript"/>
          <w:lang w:val="el-GR"/>
        </w:rPr>
        <w:t>ου</w:t>
      </w:r>
      <w:r w:rsidRPr="00EA3662">
        <w:rPr>
          <w:rFonts w:ascii="Palatino Linotype" w:hAnsi="Palatino Linotype"/>
          <w:color w:val="000000"/>
          <w:sz w:val="18"/>
          <w:szCs w:val="18"/>
          <w:lang w:val="el-GR"/>
        </w:rPr>
        <w:t xml:space="preserve"> αι. μ.Χ. αν </w:t>
      </w:r>
      <w:r w:rsidRPr="00EA3662">
        <w:rPr>
          <w:rFonts w:ascii="Palatino Linotype" w:hAnsi="Palatino Linotype"/>
          <w:bCs/>
          <w:sz w:val="18"/>
          <w:szCs w:val="18"/>
          <w:lang w:val="el-GR"/>
        </w:rPr>
        <w:t>στην Παλαιστίνη, μάλιστα, όταν κάποιος ήταν προς θάνατον, λάμβανε το όνομα κάποιου, ο οποίος είχε ζήσει πολλά και ευτυχισμένα έτη, προκειμένου να ‘μοιραστεί’ μαζί του την μακροζωία.</w:t>
      </w:r>
    </w:p>
  </w:footnote>
  <w:footnote w:id="41">
    <w:p w14:paraId="16BB09F1"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Ίσως εννοείται και το νεκρικό φέρετρο (Β’ Βασ. 3, 31). Ο θάνατος του επομένου στίχου ίσως υποπδηλώνει θανατικό-επιδημία.</w:t>
      </w:r>
    </w:p>
  </w:footnote>
  <w:footnote w:id="42">
    <w:p w14:paraId="20791B33"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Palatino Linotype"/>
          <w:sz w:val="18"/>
          <w:szCs w:val="18"/>
          <w:lang w:val="el-GR" w:eastAsia="el-GR" w:bidi="he-IL"/>
        </w:rPr>
        <w:t xml:space="preserve">Ψ. 7, 10. Ιερ. 11, 20. Εννοούνται οι βαθύτερες επιθυμίες και οι σκέψεις. </w:t>
      </w:r>
    </w:p>
  </w:footnote>
  <w:footnote w:id="43">
    <w:p w14:paraId="6115334A"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Palatino Linotype"/>
          <w:sz w:val="18"/>
          <w:szCs w:val="18"/>
          <w:lang w:val="el-GR" w:eastAsia="el-GR" w:bidi="he-IL"/>
        </w:rPr>
        <w:t>Ψ. 2, 8. 9. Ψ. Σολ. 17, 23.</w:t>
      </w:r>
    </w:p>
  </w:footnote>
  <w:footnote w:id="44">
    <w:p w14:paraId="055D8DD4"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Εννοείται η Αφροδίτη, ο αυγερινός ή αποσπερίτης.</w:t>
      </w:r>
    </w:p>
  </w:footnote>
  <w:footnote w:id="45">
    <w:p w14:paraId="7116BFBA" w14:textId="77777777" w:rsidR="00384705" w:rsidRPr="00EA3662" w:rsidRDefault="00384705" w:rsidP="00384705">
      <w:pPr>
        <w:autoSpaceDE w:val="0"/>
        <w:autoSpaceDN w:val="0"/>
        <w:adjustRightInd w:val="0"/>
        <w:jc w:val="both"/>
        <w:rPr>
          <w:rFonts w:ascii="Palatino Linotype" w:hAnsi="Palatino Linotype"/>
          <w:sz w:val="18"/>
          <w:szCs w:val="18"/>
          <w:lang w:val="el-GR" w:eastAsia="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z w:val="18"/>
          <w:szCs w:val="18"/>
          <w:lang w:val="el-GR" w:eastAsia="el-GR"/>
        </w:rPr>
        <w:t xml:space="preserve">Το όνομα </w:t>
      </w:r>
      <w:r w:rsidRPr="00EA3662">
        <w:rPr>
          <w:rFonts w:ascii="Palatino Linotype" w:hAnsi="Palatino Linotype"/>
          <w:i/>
          <w:sz w:val="18"/>
          <w:szCs w:val="18"/>
          <w:lang w:val="el-GR" w:eastAsia="el-GR"/>
        </w:rPr>
        <w:t>Θυάτειρα</w:t>
      </w:r>
      <w:r w:rsidRPr="00EA3662">
        <w:rPr>
          <w:rFonts w:ascii="Palatino Linotype" w:hAnsi="Palatino Linotype"/>
          <w:sz w:val="18"/>
          <w:szCs w:val="18"/>
          <w:lang w:val="el-GR" w:eastAsia="el-GR"/>
        </w:rPr>
        <w:t xml:space="preserve"> απαντά σε επιγραφή για πρώτη φορά στις αρχές του 3ου αι. π.Χ. Ο Στέφανος Βυζάντιος στα </w:t>
      </w:r>
      <w:r w:rsidRPr="00EA3662">
        <w:rPr>
          <w:rFonts w:ascii="Palatino Linotype" w:hAnsi="Palatino Linotype"/>
          <w:i/>
          <w:iCs/>
          <w:sz w:val="18"/>
          <w:szCs w:val="18"/>
          <w:lang w:val="el-GR" w:eastAsia="el-GR"/>
        </w:rPr>
        <w:t>Εθνικά</w:t>
      </w:r>
      <w:r w:rsidRPr="00EA3662">
        <w:rPr>
          <w:rFonts w:ascii="Palatino Linotype" w:hAnsi="Palatino Linotype"/>
          <w:sz w:val="18"/>
          <w:szCs w:val="18"/>
          <w:lang w:val="el-GR" w:eastAsia="el-GR"/>
        </w:rPr>
        <w:t xml:space="preserve">, βλ. λέξη «Θυάτειρα», παραδίδει δύο εκδοχές ως προς την ετυμολογία του ονόματος. </w:t>
      </w:r>
      <w:r w:rsidRPr="003573D7">
        <w:rPr>
          <w:rFonts w:ascii="Palatino Linotype" w:hAnsi="Palatino Linotype"/>
          <w:sz w:val="18"/>
          <w:szCs w:val="18"/>
          <w:lang w:val="el-GR" w:eastAsia="el-GR"/>
        </w:rPr>
        <w:t xml:space="preserve">Κατά την πρώτη εκδοχή, η πόλη ονομάστηκε «Θυάτειρα» από το Σέλευκο Α΄ Νικάνορα, επειδή την εποχή αυτή (281 π.Χ.) που πολεμούσε με το Λυσίμαχο στη γύρω περιοχή πληροφορήθηκε ότι απέκτησε θυγατέρα και έτσι ονόμασε την πόλη Θυγάτειρα. </w:t>
      </w:r>
      <w:r w:rsidRPr="00D73391">
        <w:rPr>
          <w:rFonts w:ascii="Palatino Linotype" w:hAnsi="Palatino Linotype"/>
          <w:sz w:val="18"/>
          <w:szCs w:val="18"/>
          <w:lang w:val="el-GR" w:eastAsia="el-GR"/>
        </w:rPr>
        <w:t>Η θηλυκή αρχικά ονομασία μετατράπηκε αργότερα σε ουδέτερη. Η δεύτερη εκδοχή αφορά το εθνικό «Θυατειρινός». Όταν οι Μυσοί θέλησαν να χτίσουν την πόλη «Ἀνεῖλεν ὁ θεός, οὗ ἂν ὁραθείη ἔλαφος τετοξευμένη καὶ τροχάζουσα κτίσαι, εὑρόντας δ’ ὀνομάσαι διὰ τὸ θύειν καὶ τροχάζειν τὴν ἔλαφον. Τὸ ἐθνικὸν Θυατειρινὸς». Είναι σαφές ότι οι ετυμολογικές εκδοχές που παραδίδει ο Στέφανος Βυζάντιος είναι μεταγενέστερες παρετυμολογίες.</w:t>
      </w:r>
      <w:r w:rsidRPr="00D73391">
        <w:rPr>
          <w:rFonts w:ascii="Palatino Linotype" w:hAnsi="Palatino Linotype"/>
          <w:sz w:val="18"/>
          <w:szCs w:val="18"/>
          <w:lang w:val="el-GR"/>
        </w:rPr>
        <w:t xml:space="preserve"> </w:t>
      </w:r>
    </w:p>
  </w:footnote>
  <w:footnote w:id="46">
    <w:p w14:paraId="10C627E0"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Μ. </w:t>
      </w:r>
      <w:r w:rsidRPr="00EA3662">
        <w:rPr>
          <w:rFonts w:ascii="Palatino Linotype" w:hAnsi="Palatino Linotype"/>
          <w:sz w:val="18"/>
          <w:szCs w:val="18"/>
          <w:lang w:val="el-GR"/>
        </w:rPr>
        <w:t xml:space="preserve">Νούτσου, Θυάτειρα, </w:t>
      </w:r>
      <w:r w:rsidRPr="00EA3662">
        <w:rPr>
          <w:rStyle w:val="ae"/>
          <w:rFonts w:ascii="Palatino Linotype" w:hAnsi="Palatino Linotype"/>
          <w:sz w:val="18"/>
          <w:szCs w:val="18"/>
        </w:rPr>
        <w:t>Encyclopaedia</w:t>
      </w:r>
      <w:r w:rsidRPr="00EA3662">
        <w:rPr>
          <w:rStyle w:val="ae"/>
          <w:rFonts w:ascii="Palatino Linotype" w:hAnsi="Palatino Linotype"/>
          <w:sz w:val="18"/>
          <w:szCs w:val="18"/>
          <w:lang w:val="el-GR"/>
        </w:rPr>
        <w:t xml:space="preserve"> </w:t>
      </w:r>
      <w:r w:rsidRPr="00EA3662">
        <w:rPr>
          <w:rStyle w:val="ae"/>
          <w:rFonts w:ascii="Palatino Linotype" w:hAnsi="Palatino Linotype"/>
          <w:sz w:val="18"/>
          <w:szCs w:val="18"/>
        </w:rPr>
        <w:t>of</w:t>
      </w:r>
      <w:r w:rsidRPr="00EA3662">
        <w:rPr>
          <w:rStyle w:val="ae"/>
          <w:rFonts w:ascii="Palatino Linotype" w:hAnsi="Palatino Linotype"/>
          <w:sz w:val="18"/>
          <w:szCs w:val="18"/>
          <w:lang w:val="el-GR"/>
        </w:rPr>
        <w:t xml:space="preserve"> </w:t>
      </w:r>
      <w:r w:rsidRPr="00EA3662">
        <w:rPr>
          <w:rStyle w:val="ae"/>
          <w:rFonts w:ascii="Palatino Linotype" w:hAnsi="Palatino Linotype"/>
          <w:sz w:val="18"/>
          <w:szCs w:val="18"/>
        </w:rPr>
        <w:t>the</w:t>
      </w:r>
      <w:r w:rsidRPr="00EA3662">
        <w:rPr>
          <w:rStyle w:val="ae"/>
          <w:rFonts w:ascii="Palatino Linotype" w:hAnsi="Palatino Linotype"/>
          <w:sz w:val="18"/>
          <w:szCs w:val="18"/>
          <w:lang w:val="el-GR"/>
        </w:rPr>
        <w:t xml:space="preserve"> </w:t>
      </w:r>
      <w:r w:rsidRPr="00EA3662">
        <w:rPr>
          <w:rStyle w:val="ae"/>
          <w:rFonts w:ascii="Palatino Linotype" w:hAnsi="Palatino Linotype"/>
          <w:sz w:val="18"/>
          <w:szCs w:val="18"/>
        </w:rPr>
        <w:t>Hellenic</w:t>
      </w:r>
      <w:r w:rsidRPr="00EA3662">
        <w:rPr>
          <w:rStyle w:val="ae"/>
          <w:rFonts w:ascii="Palatino Linotype" w:hAnsi="Palatino Linotype"/>
          <w:sz w:val="18"/>
          <w:szCs w:val="18"/>
          <w:lang w:val="el-GR"/>
        </w:rPr>
        <w:t xml:space="preserve"> </w:t>
      </w:r>
      <w:r w:rsidRPr="00EA3662">
        <w:rPr>
          <w:rStyle w:val="ae"/>
          <w:rFonts w:ascii="Palatino Linotype" w:hAnsi="Palatino Linotype"/>
          <w:sz w:val="18"/>
          <w:szCs w:val="18"/>
        </w:rPr>
        <w:t>World</w:t>
      </w:r>
      <w:r w:rsidRPr="00EA3662">
        <w:rPr>
          <w:rStyle w:val="ae"/>
          <w:rFonts w:ascii="Palatino Linotype" w:hAnsi="Palatino Linotype"/>
          <w:sz w:val="18"/>
          <w:szCs w:val="18"/>
          <w:lang w:val="el-GR"/>
        </w:rPr>
        <w:t xml:space="preserve">, </w:t>
      </w:r>
      <w:r w:rsidRPr="00EA3662">
        <w:rPr>
          <w:rStyle w:val="ae"/>
          <w:rFonts w:ascii="Palatino Linotype" w:hAnsi="Palatino Linotype"/>
          <w:sz w:val="18"/>
          <w:szCs w:val="18"/>
        </w:rPr>
        <w:t>Asia</w:t>
      </w:r>
      <w:r w:rsidRPr="00EA3662">
        <w:rPr>
          <w:rStyle w:val="ae"/>
          <w:rFonts w:ascii="Palatino Linotype" w:hAnsi="Palatino Linotype"/>
          <w:sz w:val="18"/>
          <w:szCs w:val="18"/>
          <w:lang w:val="el-GR"/>
        </w:rPr>
        <w:t xml:space="preserve"> </w:t>
      </w:r>
      <w:r w:rsidRPr="00EA3662">
        <w:rPr>
          <w:rStyle w:val="ae"/>
          <w:rFonts w:ascii="Palatino Linotype" w:hAnsi="Palatino Linotype"/>
          <w:sz w:val="18"/>
          <w:szCs w:val="18"/>
        </w:rPr>
        <w:t>Minor</w:t>
      </w:r>
      <w:r w:rsidRPr="00EA3662">
        <w:rPr>
          <w:rFonts w:ascii="Palatino Linotype" w:hAnsi="Palatino Linotype"/>
          <w:sz w:val="18"/>
          <w:szCs w:val="18"/>
          <w:lang w:val="el-GR"/>
        </w:rPr>
        <w:t xml:space="preserve"> </w:t>
      </w:r>
      <w:hyperlink r:id="rId6" w:history="1">
        <w:r w:rsidRPr="00EA3662">
          <w:rPr>
            <w:rStyle w:val="-"/>
            <w:sz w:val="18"/>
            <w:szCs w:val="18"/>
            <w:lang w:val="el-GR"/>
          </w:rPr>
          <w:t>http://www.ehw.gr/asiaminor/forms/fLemmaBodyExtended.aspx?lemmaID=4527</w:t>
        </w:r>
      </w:hyperlink>
      <w:r w:rsidRPr="00EA3662">
        <w:rPr>
          <w:rFonts w:ascii="Palatino Linotype" w:hAnsi="Palatino Linotype"/>
          <w:sz w:val="18"/>
          <w:szCs w:val="18"/>
          <w:lang w:val="el-GR"/>
        </w:rPr>
        <w:t xml:space="preserve">: </w:t>
      </w:r>
      <w:r w:rsidRPr="00EA3662">
        <w:rPr>
          <w:rFonts w:ascii="Palatino Linotype" w:hAnsi="Palatino Linotype"/>
          <w:i/>
          <w:caps/>
          <w:sz w:val="18"/>
          <w:szCs w:val="18"/>
          <w:lang w:val="el-GR" w:eastAsia="el-GR"/>
        </w:rPr>
        <w:t>σ</w:t>
      </w:r>
      <w:r w:rsidRPr="00EA3662">
        <w:rPr>
          <w:rFonts w:ascii="Palatino Linotype" w:hAnsi="Palatino Linotype"/>
          <w:i/>
          <w:sz w:val="18"/>
          <w:szCs w:val="18"/>
          <w:lang w:val="el-GR" w:eastAsia="el-GR"/>
        </w:rPr>
        <w:t xml:space="preserve">ύμφωνα με το μεγάλο αριθμό των επιγραφικών μαρτυριών, την εποχή των Αντωνίνων (138-193) και των Σεβήρων (193-235). Το 123 επισκέφθηκε τη Λυδία ο αυτοκράτορας </w:t>
      </w:r>
      <w:bookmarkStart w:id="46" w:name="lemLink_3421_0_17"/>
      <w:r w:rsidRPr="00EA3662">
        <w:rPr>
          <w:rFonts w:ascii="Palatino Linotype" w:hAnsi="Palatino Linotype"/>
          <w:i/>
          <w:sz w:val="18"/>
          <w:szCs w:val="18"/>
          <w:lang w:val="el-GR" w:eastAsia="el-GR"/>
        </w:rPr>
        <w:t>Αδριανός</w:t>
      </w:r>
      <w:bookmarkEnd w:id="46"/>
      <w:r w:rsidRPr="00EA3662">
        <w:rPr>
          <w:rFonts w:ascii="Palatino Linotype" w:hAnsi="Palatino Linotype"/>
          <w:i/>
          <w:sz w:val="18"/>
          <w:szCs w:val="18"/>
          <w:lang w:val="el-GR" w:eastAsia="el-GR"/>
        </w:rPr>
        <w:t xml:space="preserve"> (117-138) και ευεργέτησε τα Θυάτειρα με προνόμια και δωρεές. Ιδιαίτερο ενδιαφέρον όμως επέδειξε για την πόλη ο αυτοκράτορας </w:t>
      </w:r>
      <w:bookmarkStart w:id="47" w:name="lemLink_4750_0_18"/>
      <w:r w:rsidRPr="00EA3662">
        <w:rPr>
          <w:rFonts w:ascii="Palatino Linotype" w:hAnsi="Palatino Linotype"/>
          <w:i/>
          <w:sz w:val="18"/>
          <w:szCs w:val="18"/>
          <w:lang w:val="el-GR" w:eastAsia="el-GR"/>
        </w:rPr>
        <w:t>Καρακάλλας</w:t>
      </w:r>
      <w:bookmarkEnd w:id="47"/>
      <w:r w:rsidRPr="00EA3662">
        <w:rPr>
          <w:rFonts w:ascii="Palatino Linotype" w:hAnsi="Palatino Linotype"/>
          <w:i/>
          <w:sz w:val="18"/>
          <w:szCs w:val="18"/>
          <w:lang w:val="el-GR" w:eastAsia="el-GR"/>
        </w:rPr>
        <w:t xml:space="preserve"> (211-217), ο οποίος την επισκέφθηκε το 215 και διέμεινε για κάποιο χρονικό διάστημα. Ο Καρακάλλας απέδωσε στην πόλη τον επίσημο τίτλο «Λαμπροτάτη και Μεγίστη», καθώς και το προνόμιο </w:t>
      </w:r>
      <w:bookmarkStart w:id="48" w:name="GlossaryLink_768_1"/>
      <w:r w:rsidRPr="00EA3662">
        <w:rPr>
          <w:rFonts w:ascii="Palatino Linotype" w:hAnsi="Palatino Linotype"/>
          <w:i/>
          <w:sz w:val="18"/>
          <w:szCs w:val="18"/>
          <w:lang w:val="la-Latn" w:eastAsia="el-GR"/>
        </w:rPr>
        <w:t>conventus iuridicus</w:t>
      </w:r>
      <w:bookmarkEnd w:id="48"/>
      <w:r w:rsidRPr="00EA3662">
        <w:rPr>
          <w:rFonts w:ascii="Palatino Linotype" w:hAnsi="Palatino Linotype"/>
          <w:i/>
          <w:sz w:val="18"/>
          <w:szCs w:val="18"/>
          <w:lang w:val="el-GR" w:eastAsia="el-GR"/>
        </w:rPr>
        <w:t xml:space="preserve">. Τα Θυάτειρα εντάχθηκαν στην επαρχία της Λυδίας μετά τον </w:t>
      </w:r>
      <w:bookmarkStart w:id="49" w:name="lemLink_3558_0_24"/>
      <w:r w:rsidRPr="00EA3662">
        <w:rPr>
          <w:rFonts w:ascii="Palatino Linotype" w:hAnsi="Palatino Linotype"/>
          <w:i/>
          <w:sz w:val="18"/>
          <w:szCs w:val="18"/>
          <w:lang w:val="el-GR" w:eastAsia="el-GR"/>
        </w:rPr>
        <w:t>επαναπροσδιορισμό των επαρχιών</w:t>
      </w:r>
      <w:bookmarkEnd w:id="49"/>
      <w:r w:rsidRPr="00EA3662">
        <w:rPr>
          <w:rFonts w:ascii="Palatino Linotype" w:hAnsi="Palatino Linotype"/>
          <w:i/>
          <w:sz w:val="18"/>
          <w:szCs w:val="18"/>
          <w:lang w:val="el-GR" w:eastAsia="el-GR"/>
        </w:rPr>
        <w:t xml:space="preserve"> από το Διοκλητιανό (284-305), όπου και παρέμειναν έως τη μεσοβυζαντινή περίοδο</w:t>
      </w:r>
      <w:r w:rsidRPr="00EA3662">
        <w:rPr>
          <w:rFonts w:ascii="Palatino Linotype" w:hAnsi="Palatino Linotype"/>
          <w:sz w:val="18"/>
          <w:szCs w:val="18"/>
          <w:lang w:val="el-GR" w:eastAsia="el-GR"/>
        </w:rPr>
        <w:t>.</w:t>
      </w:r>
    </w:p>
  </w:footnote>
  <w:footnote w:id="47">
    <w:p w14:paraId="1CF48608"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Μ. Νούτσου, Θυάτειρα</w:t>
      </w:r>
      <w:r w:rsidRPr="00EA3662">
        <w:rPr>
          <w:rFonts w:ascii="Palatino Linotype" w:hAnsi="Palatino Linotype"/>
          <w:sz w:val="18"/>
          <w:szCs w:val="18"/>
          <w:lang w:val="el-GR" w:eastAsia="el-GR"/>
        </w:rPr>
        <w:t xml:space="preserve">, ό.π.: </w:t>
      </w:r>
      <w:r w:rsidRPr="00EA3662">
        <w:rPr>
          <w:rFonts w:ascii="Palatino Linotype" w:hAnsi="Palatino Linotype"/>
          <w:i/>
          <w:sz w:val="18"/>
          <w:szCs w:val="18"/>
          <w:lang w:val="el-GR" w:eastAsia="el-GR"/>
        </w:rPr>
        <w:t>Σε επιγραφικές μαρτυρίες, κυρίως τιμητικού χαρακτήρα, που χρονολογούνται στα Ρωμαϊκά χρόνια παραδίδονται επαγγέλματα και ακμάζουσες συντεχνίες, σχετικές με την υφαντουργία, όπως είναι οι λανάριοι, οι λινουργοί και οι βαφείς.</w:t>
      </w:r>
      <w:r w:rsidRPr="00EA3662">
        <w:rPr>
          <w:rFonts w:ascii="Palatino Linotype" w:hAnsi="Palatino Linotype"/>
          <w:i/>
          <w:sz w:val="18"/>
          <w:szCs w:val="18"/>
          <w:vertAlign w:val="superscript"/>
          <w:lang w:val="el-GR" w:eastAsia="el-GR"/>
        </w:rPr>
        <w:t xml:space="preserve"> </w:t>
      </w:r>
      <w:r w:rsidRPr="00EA3662">
        <w:rPr>
          <w:rFonts w:ascii="Palatino Linotype" w:hAnsi="Palatino Linotype"/>
          <w:i/>
          <w:sz w:val="18"/>
          <w:szCs w:val="18"/>
          <w:lang w:val="el-GR" w:eastAsia="el-GR"/>
        </w:rPr>
        <w:t>Μια ειδική ποικιλία από τάπητες και ενδύματα της Λυδίας ονομαζόταν από τους Ρωμαίους «ατταλική», ίσως γιατί παλαιότερα προοριζόταν για τους βασιλείς της Περγάμου, το πιθανότερο όμως είναι να ονομάστηκε έτσι από τους Ρωμαίους εμπόρους για να εντυπωσιάσουν και να προσελκύσουν το καταναλωτικό κοινό της Ρώμης</w:t>
      </w:r>
      <w:r w:rsidRPr="00EA3662">
        <w:rPr>
          <w:rFonts w:ascii="Palatino Linotype" w:hAnsi="Palatino Linotype"/>
          <w:sz w:val="18"/>
          <w:szCs w:val="18"/>
          <w:lang w:val="el-GR" w:eastAsia="el-GR"/>
        </w:rPr>
        <w:t xml:space="preserve">. </w:t>
      </w:r>
    </w:p>
  </w:footnote>
  <w:footnote w:id="48">
    <w:p w14:paraId="6BC6A996" w14:textId="77777777" w:rsidR="00384705" w:rsidRPr="00D73391" w:rsidRDefault="00384705" w:rsidP="00384705">
      <w:pPr>
        <w:pStyle w:val="a5"/>
        <w:jc w:val="both"/>
        <w:rPr>
          <w:rFonts w:ascii="Palatino Linotype" w:hAnsi="Palatino Linotype"/>
          <w:sz w:val="18"/>
          <w:szCs w:val="18"/>
          <w:vertAlign w:val="superscript"/>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z w:val="18"/>
          <w:szCs w:val="18"/>
          <w:lang w:val="el-GR" w:eastAsia="el-GR"/>
        </w:rPr>
        <w:t xml:space="preserve">Για περισσότερες πληροφορίες σχετικά με την οικονομική ζωή στα Θυάτειρα βλ. </w:t>
      </w:r>
      <w:r w:rsidRPr="00D73391">
        <w:rPr>
          <w:rFonts w:ascii="Palatino Linotype" w:hAnsi="Palatino Linotype"/>
          <w:sz w:val="18"/>
          <w:szCs w:val="18"/>
          <w:lang w:val="en-US" w:eastAsia="el-GR"/>
        </w:rPr>
        <w:t>O.F.A.</w:t>
      </w:r>
      <w:r w:rsidRPr="00D73391">
        <w:rPr>
          <w:rFonts w:ascii="Palatino Linotype" w:hAnsi="Palatino Linotype"/>
          <w:i/>
          <w:iCs/>
          <w:sz w:val="18"/>
          <w:szCs w:val="18"/>
          <w:lang w:val="en-US" w:eastAsia="el-GR"/>
        </w:rPr>
        <w:t xml:space="preserve"> </w:t>
      </w:r>
      <w:r w:rsidRPr="00D73391">
        <w:rPr>
          <w:rFonts w:ascii="Palatino Linotype" w:hAnsi="Palatino Linotype"/>
          <w:sz w:val="18"/>
          <w:szCs w:val="18"/>
          <w:lang w:val="en-US" w:eastAsia="el-GR"/>
        </w:rPr>
        <w:t xml:space="preserve">Meinardus, </w:t>
      </w:r>
      <w:r w:rsidRPr="00D73391">
        <w:rPr>
          <w:rFonts w:ascii="Palatino Linotype" w:hAnsi="Palatino Linotype"/>
          <w:i/>
          <w:iCs/>
          <w:sz w:val="18"/>
          <w:szCs w:val="18"/>
          <w:lang w:val="en-US" w:eastAsia="el-GR"/>
        </w:rPr>
        <w:t>The Greeks of Thyatira.</w:t>
      </w:r>
      <w:r w:rsidRPr="00D73391">
        <w:rPr>
          <w:rFonts w:ascii="Palatino Linotype" w:hAnsi="Palatino Linotype"/>
          <w:sz w:val="18"/>
          <w:szCs w:val="18"/>
          <w:lang w:val="en-US" w:eastAsia="el-GR"/>
        </w:rPr>
        <w:t xml:space="preserve"> Athens 1974, 15-20. </w:t>
      </w:r>
      <w:r w:rsidRPr="00D73391">
        <w:rPr>
          <w:rFonts w:ascii="Palatino Linotype" w:hAnsi="Palatino Linotype"/>
          <w:sz w:val="18"/>
          <w:szCs w:val="18"/>
          <w:lang w:val="en-US"/>
        </w:rPr>
        <w:t xml:space="preserve">G. Guttenberger, Johannes von Thyateira. </w:t>
      </w:r>
      <w:r w:rsidRPr="00EA3662">
        <w:rPr>
          <w:rFonts w:ascii="Palatino Linotype" w:hAnsi="Palatino Linotype"/>
          <w:bCs/>
          <w:i/>
          <w:sz w:val="18"/>
          <w:szCs w:val="18"/>
          <w:lang w:eastAsia="el-GR"/>
        </w:rPr>
        <w:t xml:space="preserve">Studien zur Johannesoffenbarung und ihrer Auslegung. </w:t>
      </w:r>
      <w:r w:rsidRPr="00EA3662">
        <w:rPr>
          <w:rFonts w:ascii="Palatino Linotype" w:hAnsi="Palatino Linotype"/>
          <w:i/>
          <w:sz w:val="18"/>
          <w:szCs w:val="18"/>
          <w:lang w:eastAsia="el-GR"/>
        </w:rPr>
        <w:t xml:space="preserve">Festschrift für Otto Böcher zum 70. Geburtstag. </w:t>
      </w:r>
      <w:r w:rsidRPr="00EA3662">
        <w:rPr>
          <w:rFonts w:ascii="Palatino Linotype" w:hAnsi="Palatino Linotype"/>
          <w:bCs/>
          <w:sz w:val="18"/>
          <w:szCs w:val="18"/>
          <w:lang w:eastAsia="el-GR"/>
        </w:rPr>
        <w:t xml:space="preserve">Friedrich Wilhelm Horn/ Michael </w:t>
      </w:r>
      <w:proofErr w:type="gramStart"/>
      <w:r w:rsidRPr="00EA3662">
        <w:rPr>
          <w:rFonts w:ascii="Palatino Linotype" w:hAnsi="Palatino Linotype"/>
          <w:bCs/>
          <w:sz w:val="18"/>
          <w:szCs w:val="18"/>
          <w:lang w:eastAsia="el-GR"/>
        </w:rPr>
        <w:t>Wolter,</w:t>
      </w:r>
      <w:r w:rsidRPr="00EA3662">
        <w:rPr>
          <w:rFonts w:ascii="Palatino Linotype" w:hAnsi="Palatino Linotype"/>
          <w:sz w:val="18"/>
          <w:szCs w:val="18"/>
          <w:lang w:eastAsia="el-GR"/>
        </w:rPr>
        <w:t>Neukirchener</w:t>
      </w:r>
      <w:proofErr w:type="gramEnd"/>
      <w:r w:rsidRPr="00EA3662">
        <w:rPr>
          <w:rFonts w:ascii="Palatino Linotype" w:hAnsi="Palatino Linotype"/>
          <w:sz w:val="18"/>
          <w:szCs w:val="18"/>
          <w:lang w:eastAsia="el-GR"/>
        </w:rPr>
        <w:t xml:space="preserve"> Verlag</w:t>
      </w:r>
      <w:r w:rsidRPr="00EA3662">
        <w:rPr>
          <w:rFonts w:ascii="Palatino Linotype" w:hAnsi="Palatino Linotype"/>
          <w:i/>
          <w:sz w:val="18"/>
          <w:szCs w:val="18"/>
          <w:lang w:eastAsia="el-GR"/>
        </w:rPr>
        <w:t xml:space="preserve"> </w:t>
      </w:r>
      <w:r w:rsidRPr="00EA3662">
        <w:rPr>
          <w:rFonts w:ascii="Palatino Linotype" w:hAnsi="Palatino Linotype"/>
          <w:sz w:val="18"/>
          <w:szCs w:val="18"/>
          <w:lang w:eastAsia="el-GR"/>
        </w:rPr>
        <w:t>2005</w:t>
      </w:r>
      <w:r w:rsidRPr="00D73391">
        <w:rPr>
          <w:rFonts w:ascii="Palatino Linotype" w:hAnsi="Palatino Linotype"/>
          <w:sz w:val="18"/>
          <w:szCs w:val="18"/>
          <w:lang w:eastAsia="el-GR"/>
        </w:rPr>
        <w:t xml:space="preserve">, 160-188. </w:t>
      </w:r>
    </w:p>
  </w:footnote>
  <w:footnote w:id="49">
    <w:p w14:paraId="3F64C0AD" w14:textId="77777777" w:rsidR="00384705" w:rsidRPr="00D73391" w:rsidRDefault="00384705" w:rsidP="00384705">
      <w:pPr>
        <w:pStyle w:val="a5"/>
        <w:jc w:val="both"/>
        <w:rPr>
          <w:rFonts w:ascii="Palatino Linotype" w:hAnsi="Palatino Linotype"/>
          <w:sz w:val="18"/>
          <w:szCs w:val="18"/>
        </w:rPr>
      </w:pPr>
      <w:r w:rsidRPr="00EA3662">
        <w:rPr>
          <w:rStyle w:val="a7"/>
          <w:rFonts w:ascii="Palatino Linotype" w:hAnsi="Palatino Linotype"/>
          <w:sz w:val="18"/>
          <w:szCs w:val="18"/>
        </w:rPr>
        <w:footnoteRef/>
      </w:r>
      <w:r w:rsidRPr="00EA3662">
        <w:rPr>
          <w:rFonts w:ascii="Palatino Linotype" w:hAnsi="Palatino Linotype" w:cs="Silver Humana"/>
          <w:i/>
          <w:sz w:val="18"/>
          <w:szCs w:val="18"/>
          <w:lang w:val="el-GR" w:eastAsia="el-GR"/>
        </w:rPr>
        <w:t>Ἐὰν</w:t>
      </w:r>
      <w:r w:rsidRPr="00EA3662">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γὰρ</w:t>
      </w:r>
      <w:r w:rsidRPr="00EA3662">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εἴπωσιν</w:t>
      </w:r>
      <w:r w:rsidRPr="00EA3662">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οὐκ</w:t>
      </w:r>
      <w:r w:rsidRPr="00EA3662">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ἔνι</w:t>
      </w:r>
      <w:r w:rsidRPr="00EA3662">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νῦν</w:t>
      </w:r>
      <w:r w:rsidRPr="00EA3662">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ἐκκλησία</w:t>
      </w:r>
      <w:r w:rsidRPr="00EA3662">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εἰς</w:t>
      </w:r>
      <w:r w:rsidRPr="00EA3662">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Θυάτειρα</w:t>
      </w:r>
      <w:r w:rsidRPr="00EA3662">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δεικνύουσι</w:t>
      </w:r>
      <w:r w:rsidRPr="00EA3662">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προπεφητευκέναι</w:t>
      </w:r>
      <w:r w:rsidRPr="00EA3662">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τὸν</w:t>
      </w:r>
      <w:r w:rsidRPr="00EA3662">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Ἰωάννην</w:t>
      </w:r>
      <w:r w:rsidRPr="00EA3662">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ἐνοικησάντων</w:t>
      </w:r>
      <w:r w:rsidRPr="00EA3662">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γὰρ</w:t>
      </w:r>
      <w:r w:rsidRPr="00EA3662">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τούτων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ἐκεῖσε</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καὶ</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τῶν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κατὰ</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Φρύγας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καὶ</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δίκην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λύκων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ἁρπαξάντων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τὰς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διανοίας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τῶν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ἀκεραίων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πιστῶν͵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μετήνεγκαν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τὴν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πᾶσαν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πόλιν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εἰς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τὴν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αὐτῶν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αἵρεσιν͵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οἵ</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τε</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ἀρνούμενοι</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τὴν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Ἀποκάλυψιν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κατὰ</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τοῦ</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λόγου</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τούτου</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εἰς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ἀνατροπὴν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κατ΄</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ἐκεῖνο</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καιροῦ</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ἐστρατεύοντο</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νῦν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δὲ</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διὰ</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τὸν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Χριστὸν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τῷ</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χρόνῳ</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τούτῳ͵</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μετὰ</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χρόνον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ριβ</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ἐτῶν͵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ἔστιν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ἐκεῖ</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ἡ</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ἐκκλησία</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καὶ</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αὔξει͵</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εἰ</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καὶ</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ἄλλοι</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τινὲς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ἐκεῖσε</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τυγχάνουσι·</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τότε</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δὲ</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ἡ</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πᾶσα</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ἐκκλησία</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ἐκενώθη</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εἰς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τὴν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κατὰ</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Φρύγας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διὸ</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καὶ</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ἐσπούδασε</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τὸ</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ἅγιον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caps/>
          <w:sz w:val="18"/>
          <w:szCs w:val="18"/>
          <w:lang w:val="el-GR" w:eastAsia="el-GR"/>
        </w:rPr>
        <w:t>π</w:t>
      </w:r>
      <w:r w:rsidRPr="00EA3662">
        <w:rPr>
          <w:rFonts w:ascii="Palatino Linotype" w:hAnsi="Palatino Linotype" w:cs="Silver Humana"/>
          <w:i/>
          <w:sz w:val="18"/>
          <w:szCs w:val="18"/>
          <w:lang w:val="el-GR" w:eastAsia="el-GR"/>
        </w:rPr>
        <w:t>νεῦμα</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ἀποκαλύψαι</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ἡμῖν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πῶς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ἤμελλε</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πλανᾶσθαι</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ἡ</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ἐκκλησία</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μετὰ</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τὸν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χρόνον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τῶν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ἀποστόλων͵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τοῦ</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τε</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Ἰωάννου</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καὶ</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τῶν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καθεξῆς͵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ὃς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ἦν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χρόνος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μετὰ</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τὴν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τοῦ</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σωτῆρος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ἀνάληψιν͵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ἐπὶ</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ἐνενήκοντα</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τρισὶν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ἔτεσιν͵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ὡς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μελλούσης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τῆς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ἐκεῖσε</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ἐκκλησίας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πλανᾶσθαι</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καὶ</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χωνεύεσθαι</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τῇ</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κατὰ</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Φρύγας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αἱρέσει</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οὕτω</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γὰρ</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εὐθὺς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διελέγχει</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αὐτοὺς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ὁ</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κύριος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τῇ</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Ἀποκαλύψει</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λέγων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γράψον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τῷ</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ἀγγέλῳ</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τῆς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ἐν</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Θυατείροις</w:t>
      </w:r>
      <w:r w:rsidRPr="00D73391">
        <w:rPr>
          <w:rFonts w:ascii="Palatino Linotype" w:hAnsi="Palatino Linotype" w:cs="Silver Humana"/>
          <w:i/>
          <w:sz w:val="18"/>
          <w:szCs w:val="18"/>
          <w:lang w:eastAsia="el-GR"/>
        </w:rPr>
        <w:t xml:space="preserve"> </w:t>
      </w:r>
      <w:r w:rsidRPr="00EA3662">
        <w:rPr>
          <w:rFonts w:ascii="Palatino Linotype" w:hAnsi="Palatino Linotype" w:cs="Silver Humana"/>
          <w:i/>
          <w:sz w:val="18"/>
          <w:szCs w:val="18"/>
          <w:lang w:val="el-GR" w:eastAsia="el-GR"/>
        </w:rPr>
        <w:t>ἐκκλησίας</w:t>
      </w:r>
      <w:r w:rsidRPr="00D73391">
        <w:rPr>
          <w:rFonts w:ascii="Palatino Linotype" w:hAnsi="Palatino Linotype" w:cs="Silver Humana"/>
          <w:i/>
          <w:sz w:val="18"/>
          <w:szCs w:val="18"/>
          <w:lang w:eastAsia="el-GR"/>
        </w:rPr>
        <w:t>.</w:t>
      </w:r>
      <w:r w:rsidRPr="00EA3662">
        <w:rPr>
          <w:rFonts w:ascii="Palatino Linotype" w:hAnsi="Palatino Linotype" w:cs="Silver Humana"/>
          <w:i/>
          <w:sz w:val="18"/>
          <w:szCs w:val="18"/>
          <w:lang w:val="el-GR" w:eastAsia="el-GR"/>
        </w:rPr>
        <w:t>·</w:t>
      </w:r>
    </w:p>
  </w:footnote>
  <w:footnote w:id="50">
    <w:p w14:paraId="174076F4"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Γ. Χατζηαντωνίου, </w:t>
      </w:r>
      <w:r w:rsidRPr="00EA3662">
        <w:rPr>
          <w:rFonts w:ascii="Palatino Linotype" w:hAnsi="Palatino Linotype"/>
          <w:i/>
          <w:sz w:val="18"/>
          <w:szCs w:val="18"/>
          <w:lang w:val="el-GR"/>
        </w:rPr>
        <w:t>Αι Επτά Εκκλησίαι της Αποκαλύψεως</w:t>
      </w:r>
      <w:r w:rsidRPr="00EA3662">
        <w:rPr>
          <w:rFonts w:ascii="Palatino Linotype" w:hAnsi="Palatino Linotype"/>
          <w:sz w:val="18"/>
          <w:szCs w:val="18"/>
          <w:lang w:val="el-GR"/>
        </w:rPr>
        <w:t>, Αθήναι: Η Φωνή του Ευαγγελίου 1951, 86-87.</w:t>
      </w:r>
    </w:p>
  </w:footnote>
  <w:footnote w:id="51">
    <w:p w14:paraId="1F203AC5"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Γ’Βασ. 21, 23-4 Δ’Βασ. 9, 35-6. </w:t>
      </w:r>
    </w:p>
  </w:footnote>
  <w:footnote w:id="52">
    <w:p w14:paraId="327B6006" w14:textId="77777777" w:rsidR="00384705" w:rsidRPr="00FC63B7" w:rsidRDefault="00384705" w:rsidP="00384705">
      <w:pPr>
        <w:pStyle w:val="a5"/>
        <w:rPr>
          <w:lang w:val="el-GR"/>
        </w:rPr>
      </w:pPr>
      <w:r>
        <w:rPr>
          <w:rStyle w:val="a7"/>
        </w:rPr>
        <w:footnoteRef/>
      </w:r>
      <w:r w:rsidRPr="00FC63B7">
        <w:rPr>
          <w:lang w:val="el-GR"/>
        </w:rPr>
        <w:t xml:space="preserve"> </w:t>
      </w:r>
      <w:r>
        <w:rPr>
          <w:lang w:val="el-GR"/>
        </w:rPr>
        <w:t>Για την εναντιωματική απόδοση του ὅτι βλ. Ν. Σωτηροπούλου</w:t>
      </w:r>
      <w:r w:rsidRPr="00FC63B7">
        <w:rPr>
          <w:i/>
          <w:lang w:val="el-GR"/>
        </w:rPr>
        <w:t>, Ερμηνεία Δυσκόλων Χωρίων της Γραφής. Τόμος Γ’</w:t>
      </w:r>
      <w:r>
        <w:rPr>
          <w:lang w:val="el-GR"/>
        </w:rPr>
        <w:t>, Αθήναι 1994, 553-554.</w:t>
      </w:r>
    </w:p>
  </w:footnote>
  <w:footnote w:id="53">
    <w:p w14:paraId="421F9275"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Palatino Linotype"/>
          <w:sz w:val="18"/>
          <w:szCs w:val="18"/>
          <w:lang w:val="el-GR" w:eastAsia="el-GR" w:bidi="he-IL"/>
        </w:rPr>
        <w:t>Μτ. 24, 42</w:t>
      </w:r>
    </w:p>
  </w:footnote>
  <w:footnote w:id="54">
    <w:p w14:paraId="504268E5" w14:textId="77777777" w:rsidR="00384705" w:rsidRPr="00593C9A" w:rsidRDefault="00384705" w:rsidP="00384705">
      <w:pPr>
        <w:pStyle w:val="a5"/>
        <w:rPr>
          <w:lang w:val="el-GR"/>
        </w:rPr>
      </w:pPr>
      <w:r>
        <w:rPr>
          <w:rStyle w:val="a7"/>
        </w:rPr>
        <w:footnoteRef/>
      </w:r>
      <w:r w:rsidRPr="00593C9A">
        <w:rPr>
          <w:lang w:val="el-GR"/>
        </w:rPr>
        <w:t xml:space="preserve"> </w:t>
      </w:r>
      <w:r w:rsidRPr="00593C9A">
        <w:rPr>
          <w:rFonts w:ascii="Palatino Linotype" w:hAnsi="Palatino Linotype"/>
          <w:caps/>
          <w:lang w:val="el-GR" w:bidi="he-IL"/>
        </w:rPr>
        <w:t>π</w:t>
      </w:r>
      <w:r w:rsidRPr="004750F8">
        <w:rPr>
          <w:rFonts w:ascii="Palatino Linotype" w:hAnsi="Palatino Linotype"/>
          <w:lang w:val="el-GR" w:bidi="he-IL"/>
        </w:rPr>
        <w:t>ρβλ. Α’ Θεσ. 5, 6-8</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Πρ. 20, 29-31</w:t>
      </w:r>
      <w:r w:rsidRPr="004750F8">
        <w:rPr>
          <w:rFonts w:ascii="Palatino Linotype" w:hAnsi="Palatino Linotype"/>
          <w:vertAlign w:val="superscript"/>
          <w:lang w:val="el-GR" w:bidi="he-IL"/>
        </w:rPr>
        <w:t>.</w:t>
      </w:r>
      <w:r w:rsidRPr="004750F8">
        <w:rPr>
          <w:rFonts w:ascii="Palatino Linotype" w:hAnsi="Palatino Linotype"/>
          <w:lang w:val="el-GR" w:bidi="he-IL"/>
        </w:rPr>
        <w:t xml:space="preserve"> Ρωμ. 13, 11</w:t>
      </w:r>
      <w:r w:rsidRPr="004750F8">
        <w:rPr>
          <w:rFonts w:ascii="Palatino Linotype" w:hAnsi="Palatino Linotype"/>
          <w:vertAlign w:val="superscript"/>
          <w:lang w:val="el-GR" w:bidi="he-IL"/>
        </w:rPr>
        <w:t xml:space="preserve">. </w:t>
      </w:r>
      <w:r w:rsidRPr="004750F8">
        <w:rPr>
          <w:rFonts w:ascii="Palatino Linotype" w:hAnsi="Palatino Linotype"/>
          <w:lang w:val="el-GR" w:bidi="he-IL"/>
        </w:rPr>
        <w:t>Α’ Κορ 16,13</w:t>
      </w:r>
      <w:r>
        <w:rPr>
          <w:rFonts w:ascii="Palatino Linotype" w:hAnsi="Palatino Linotype"/>
          <w:lang w:val="el-GR" w:bidi="he-IL"/>
        </w:rPr>
        <w:t>.</w:t>
      </w:r>
    </w:p>
  </w:footnote>
  <w:footnote w:id="55">
    <w:p w14:paraId="1EBF0398" w14:textId="77777777" w:rsidR="00384705" w:rsidRPr="00FC63B7" w:rsidRDefault="00384705" w:rsidP="00384705">
      <w:pPr>
        <w:pStyle w:val="a5"/>
        <w:rPr>
          <w:lang w:val="el-GR"/>
        </w:rPr>
      </w:pPr>
      <w:r>
        <w:rPr>
          <w:rStyle w:val="a7"/>
        </w:rPr>
        <w:footnoteRef/>
      </w:r>
      <w:r w:rsidRPr="00FC63B7">
        <w:rPr>
          <w:lang w:val="el-GR"/>
        </w:rPr>
        <w:t xml:space="preserve"> </w:t>
      </w:r>
      <w:r>
        <w:rPr>
          <w:lang w:val="el-GR"/>
        </w:rPr>
        <w:t>Για την εναντιωματική απόδοση του ὅτι βλ. Ν. Σωτηροπούλου</w:t>
      </w:r>
      <w:r w:rsidRPr="00FC63B7">
        <w:rPr>
          <w:i/>
          <w:lang w:val="el-GR"/>
        </w:rPr>
        <w:t>, Ερμηνεία Δυσκόλων Χωρίων της Γραφής. Τόμος Γ’</w:t>
      </w:r>
      <w:r>
        <w:rPr>
          <w:lang w:val="el-GR"/>
        </w:rPr>
        <w:t>, Αθήναι 1994, 553-554.</w:t>
      </w:r>
    </w:p>
  </w:footnote>
  <w:footnote w:id="56">
    <w:p w14:paraId="20F98F00" w14:textId="77777777" w:rsidR="00384705" w:rsidRPr="007D0FE7" w:rsidRDefault="00384705" w:rsidP="00384705">
      <w:pPr>
        <w:pStyle w:val="a5"/>
        <w:rPr>
          <w:lang w:val="el-GR"/>
        </w:rPr>
      </w:pPr>
      <w:r>
        <w:rPr>
          <w:rStyle w:val="a7"/>
        </w:rPr>
        <w:footnoteRef/>
      </w:r>
      <w:r w:rsidRPr="007D0FE7">
        <w:rPr>
          <w:lang w:val="el-GR"/>
        </w:rPr>
        <w:t xml:space="preserve"> </w:t>
      </w:r>
      <w:r w:rsidRPr="007D0FE7">
        <w:rPr>
          <w:rFonts w:ascii="Palatino Linotype" w:hAnsi="Palatino Linotype"/>
          <w:caps/>
          <w:sz w:val="18"/>
          <w:szCs w:val="18"/>
          <w:lang w:val="el-GR"/>
        </w:rPr>
        <w:t>β</w:t>
      </w:r>
      <w:r w:rsidRPr="00587C72">
        <w:rPr>
          <w:rFonts w:ascii="Palatino Linotype" w:hAnsi="Palatino Linotype"/>
          <w:sz w:val="18"/>
          <w:szCs w:val="18"/>
          <w:lang w:val="el-GR"/>
        </w:rPr>
        <w:t>λ. Ν. Σωτηροπούλου</w:t>
      </w:r>
      <w:r w:rsidRPr="00587C72">
        <w:rPr>
          <w:rFonts w:ascii="Palatino Linotype" w:hAnsi="Palatino Linotype"/>
          <w:i/>
          <w:sz w:val="18"/>
          <w:szCs w:val="18"/>
          <w:lang w:val="el-GR"/>
        </w:rPr>
        <w:t>, Ερμηνεία Δυσκόλων Χωρίων της Γραφής. Τόμος Γ’</w:t>
      </w:r>
      <w:r w:rsidRPr="00587C72">
        <w:rPr>
          <w:rFonts w:ascii="Palatino Linotype" w:hAnsi="Palatino Linotype"/>
          <w:sz w:val="18"/>
          <w:szCs w:val="18"/>
          <w:lang w:val="el-GR"/>
        </w:rPr>
        <w:t>, Αθ</w:t>
      </w:r>
      <w:r>
        <w:rPr>
          <w:rFonts w:ascii="Palatino Linotype" w:hAnsi="Palatino Linotype"/>
          <w:sz w:val="18"/>
          <w:szCs w:val="18"/>
          <w:lang w:val="el-GR"/>
        </w:rPr>
        <w:t>ήναι 1994, 534</w:t>
      </w:r>
      <w:r w:rsidRPr="00587C72">
        <w:rPr>
          <w:rFonts w:ascii="Palatino Linotype" w:hAnsi="Palatino Linotype"/>
          <w:sz w:val="18"/>
          <w:szCs w:val="18"/>
          <w:lang w:val="el-GR"/>
        </w:rPr>
        <w:t>.</w:t>
      </w:r>
    </w:p>
  </w:footnote>
  <w:footnote w:id="57">
    <w:p w14:paraId="20EFAFFE" w14:textId="77777777" w:rsidR="00384705" w:rsidRPr="001615EC" w:rsidRDefault="00384705" w:rsidP="00384705">
      <w:pPr>
        <w:pStyle w:val="a5"/>
        <w:jc w:val="both"/>
        <w:rPr>
          <w:lang w:val="el-GR"/>
        </w:rPr>
      </w:pPr>
      <w:r>
        <w:rPr>
          <w:rStyle w:val="a7"/>
        </w:rPr>
        <w:footnoteRef/>
      </w:r>
      <w:r w:rsidRPr="001615EC">
        <w:rPr>
          <w:lang w:val="el-GR"/>
        </w:rPr>
        <w:t xml:space="preserve"> </w:t>
      </w:r>
      <w:r w:rsidRPr="001615EC">
        <w:rPr>
          <w:rFonts w:ascii="Palatino Linotype" w:hAnsi="Palatino Linotype"/>
          <w:sz w:val="18"/>
          <w:szCs w:val="18"/>
          <w:lang w:val="el-GR" w:bidi="he-IL"/>
        </w:rPr>
        <w:t xml:space="preserve">Ολόκληρο το κείμενο, που ερμηνευόταν μεσσιακά, είναι το εξής: </w:t>
      </w:r>
      <w:r w:rsidRPr="001615EC">
        <w:rPr>
          <w:rFonts w:ascii="Arial" w:hAnsi="Arial" w:cs="Arial"/>
          <w:sz w:val="18"/>
          <w:szCs w:val="18"/>
          <w:vertAlign w:val="superscript"/>
          <w:lang w:val="el-GR" w:eastAsia="el-GR" w:bidi="he-IL"/>
        </w:rPr>
        <w:t xml:space="preserve">20 </w:t>
      </w:r>
      <w:r w:rsidRPr="001615EC">
        <w:rPr>
          <w:rFonts w:ascii="Palatino Linotype" w:hAnsi="Palatino Linotype" w:cs="SBL Greek"/>
          <w:i/>
          <w:sz w:val="18"/>
          <w:szCs w:val="18"/>
          <w:lang w:val="el-GR" w:eastAsia="el-GR" w:bidi="he-IL"/>
        </w:rPr>
        <w:t>καὶ ἔσται ἐν τῇ ἡμέρᾳ ἐκείνῃ καλέσω τὸν παῖδά μου Ελιακιμ τὸν τοῦ Χελκιου</w:t>
      </w:r>
      <w:r w:rsidRPr="001615EC">
        <w:rPr>
          <w:rFonts w:ascii="Palatino Linotype" w:hAnsi="Palatino Linotype" w:cs="Arial"/>
          <w:i/>
          <w:sz w:val="18"/>
          <w:szCs w:val="18"/>
          <w:lang w:val="el-GR" w:eastAsia="el-GR" w:bidi="he-IL"/>
        </w:rPr>
        <w:t xml:space="preserve"> </w:t>
      </w:r>
      <w:r w:rsidRPr="001615EC">
        <w:rPr>
          <w:rFonts w:ascii="Palatino Linotype" w:hAnsi="Palatino Linotype" w:cs="Arial"/>
          <w:i/>
          <w:sz w:val="18"/>
          <w:szCs w:val="18"/>
          <w:vertAlign w:val="superscript"/>
          <w:lang w:val="el-GR" w:eastAsia="el-GR" w:bidi="he-IL"/>
        </w:rPr>
        <w:t xml:space="preserve">21 </w:t>
      </w:r>
      <w:r w:rsidRPr="001615EC">
        <w:rPr>
          <w:rFonts w:ascii="Palatino Linotype" w:hAnsi="Palatino Linotype" w:cs="SBL Greek"/>
          <w:i/>
          <w:sz w:val="18"/>
          <w:szCs w:val="18"/>
          <w:lang w:val="el-GR" w:eastAsia="el-GR" w:bidi="he-IL"/>
        </w:rPr>
        <w:t xml:space="preserve">καὶ ἐνδύσω αὐτὸν τὴν στολήν σου καὶ τὸν στέφανόν σου δώσω αὐτῷ καὶ τὸ κράτος </w:t>
      </w:r>
      <w:r w:rsidRPr="001615EC">
        <w:rPr>
          <w:rFonts w:ascii="Palatino Linotype" w:hAnsi="Palatino Linotype" w:cs="SBL Greek"/>
          <w:b/>
          <w:i/>
          <w:sz w:val="18"/>
          <w:szCs w:val="18"/>
          <w:lang w:val="el-GR" w:eastAsia="el-GR" w:bidi="he-IL"/>
        </w:rPr>
        <w:t>καὶ τὴν οἰκονομίαν σου δώσω εἰς τὰς χεῖρας αὐτοῦ</w:t>
      </w:r>
      <w:r w:rsidRPr="001615EC">
        <w:rPr>
          <w:rFonts w:ascii="Palatino Linotype" w:hAnsi="Palatino Linotype" w:cs="SBL Greek"/>
          <w:i/>
          <w:sz w:val="18"/>
          <w:szCs w:val="18"/>
          <w:lang w:val="el-GR" w:eastAsia="el-GR" w:bidi="he-IL"/>
        </w:rPr>
        <w:t xml:space="preserve"> καὶ ἔσται ὡς πατὴρ τοῖς ἐνοικοῦσιν ἐν Ιερουσαλημ καὶ τοῖς ἐνοικοῦσιν ἐν Ιουδα</w:t>
      </w:r>
      <w:r w:rsidRPr="001615EC">
        <w:rPr>
          <w:rFonts w:ascii="Palatino Linotype" w:hAnsi="Palatino Linotype" w:cs="Arial"/>
          <w:i/>
          <w:sz w:val="18"/>
          <w:szCs w:val="18"/>
          <w:lang w:val="el-GR" w:eastAsia="el-GR" w:bidi="he-IL"/>
        </w:rPr>
        <w:t xml:space="preserve"> </w:t>
      </w:r>
      <w:r w:rsidRPr="001615EC">
        <w:rPr>
          <w:rFonts w:ascii="Palatino Linotype" w:hAnsi="Palatino Linotype" w:cs="Arial"/>
          <w:i/>
          <w:sz w:val="18"/>
          <w:szCs w:val="18"/>
          <w:vertAlign w:val="superscript"/>
          <w:lang w:val="el-GR" w:eastAsia="el-GR" w:bidi="he-IL"/>
        </w:rPr>
        <w:t xml:space="preserve">22 </w:t>
      </w:r>
      <w:r w:rsidRPr="001615EC">
        <w:rPr>
          <w:rFonts w:ascii="Palatino Linotype" w:hAnsi="Palatino Linotype" w:cs="SBL Greek"/>
          <w:i/>
          <w:sz w:val="18"/>
          <w:szCs w:val="18"/>
          <w:lang w:val="el-GR" w:eastAsia="el-GR" w:bidi="he-IL"/>
        </w:rPr>
        <w:t>καὶ δώσω τὴν δόξαν Δαυιδ αὐτῷ καὶ ἄρξει καὶ οὐκ ἔσται ὁ ἀντιλέγων</w:t>
      </w:r>
      <w:r w:rsidRPr="001615EC">
        <w:rPr>
          <w:rFonts w:ascii="Palatino Linotype" w:hAnsi="Palatino Linotype" w:cs="Arial"/>
          <w:i/>
          <w:sz w:val="18"/>
          <w:szCs w:val="18"/>
          <w:lang w:val="el-GR" w:eastAsia="el-GR" w:bidi="he-IL"/>
        </w:rPr>
        <w:t xml:space="preserve"> </w:t>
      </w:r>
      <w:r w:rsidRPr="001615EC">
        <w:rPr>
          <w:rFonts w:ascii="Palatino Linotype" w:hAnsi="Palatino Linotype" w:cs="SBL Greek"/>
          <w:i/>
          <w:sz w:val="18"/>
          <w:szCs w:val="18"/>
          <w:lang w:val="el-GR" w:eastAsia="el-GR" w:bidi="he-IL"/>
        </w:rPr>
        <w:t>(</w:t>
      </w:r>
      <w:r w:rsidRPr="001615EC">
        <w:rPr>
          <w:rFonts w:ascii="Palatino Linotype" w:hAnsi="Palatino Linotype" w:cs="SBL Greek"/>
          <w:b/>
          <w:i/>
          <w:sz w:val="18"/>
          <w:szCs w:val="18"/>
          <w:lang w:val="el-GR" w:eastAsia="el-GR" w:bidi="he-IL"/>
        </w:rPr>
        <w:t>Καὶ θέλω βάλει ἐπὶ τὸν ὦμον αὐτοῦ τὸ κλειδίον τοῦ οἴκου τοῦ Δαβίδ· καὶ θέλει ἀνοίγει καὶ οὐδεὶς θέλει κλείει· καὶ θέλει κλείει καὶ οὐδεὶς θέλει ἀνοίγει</w:t>
      </w:r>
      <w:r w:rsidRPr="001615EC">
        <w:rPr>
          <w:rFonts w:ascii="Palatino Linotype" w:hAnsi="Palatino Linotype" w:cs="SBL Greek"/>
          <w:b/>
          <w:i/>
          <w:sz w:val="18"/>
          <w:szCs w:val="18"/>
          <w:vertAlign w:val="superscript"/>
          <w:lang w:val="el-GR" w:eastAsia="el-GR" w:bidi="he-IL"/>
        </w:rPr>
        <w:t>.</w:t>
      </w:r>
      <w:r w:rsidRPr="001615EC">
        <w:rPr>
          <w:rFonts w:ascii="Palatino Linotype" w:hAnsi="Palatino Linotype" w:cs="SBL Greek"/>
          <w:b/>
          <w:i/>
          <w:sz w:val="18"/>
          <w:szCs w:val="18"/>
          <w:lang w:val="el-GR" w:eastAsia="el-GR" w:bidi="he-IL"/>
        </w:rPr>
        <w:t xml:space="preserve"> Μασοριτικό [μτφρ. Βάμβα]</w:t>
      </w:r>
      <w:r w:rsidRPr="001615EC">
        <w:rPr>
          <w:rFonts w:ascii="Palatino Linotype" w:hAnsi="Palatino Linotype" w:cs="Arial"/>
          <w:i/>
          <w:sz w:val="18"/>
          <w:szCs w:val="18"/>
          <w:lang w:val="el-GR" w:eastAsia="el-GR" w:bidi="he-IL"/>
        </w:rPr>
        <w:t>)</w:t>
      </w:r>
      <w:r w:rsidRPr="001615EC">
        <w:rPr>
          <w:rFonts w:ascii="Arial" w:hAnsi="Arial" w:cs="Arial"/>
          <w:sz w:val="18"/>
          <w:szCs w:val="18"/>
          <w:lang w:val="el-GR" w:eastAsia="el-GR" w:bidi="he-IL"/>
        </w:rPr>
        <w:t xml:space="preserve"> </w:t>
      </w:r>
      <w:r w:rsidRPr="001615EC">
        <w:rPr>
          <w:rFonts w:ascii="Palatino Linotype" w:hAnsi="Palatino Linotype" w:cs="Arial"/>
          <w:i/>
          <w:sz w:val="18"/>
          <w:szCs w:val="18"/>
          <w:vertAlign w:val="superscript"/>
          <w:lang w:val="el-GR" w:eastAsia="el-GR" w:bidi="he-IL"/>
        </w:rPr>
        <w:t xml:space="preserve">23 </w:t>
      </w:r>
      <w:r w:rsidRPr="001615EC">
        <w:rPr>
          <w:rFonts w:ascii="Palatino Linotype" w:hAnsi="Palatino Linotype" w:cs="SBL Greek"/>
          <w:i/>
          <w:sz w:val="18"/>
          <w:szCs w:val="18"/>
          <w:lang w:val="el-GR" w:eastAsia="el-GR" w:bidi="he-IL"/>
        </w:rPr>
        <w:t>καὶ στήσω αὐτὸν ἄρχοντα ἐν τόπῳ πιστῷ καὶ ἔσται εἰς θρόνον δόξης τοῦ οἴκου τοῦ πατρὸς αὐτοῦ</w:t>
      </w:r>
      <w:r w:rsidRPr="001615EC">
        <w:rPr>
          <w:rFonts w:ascii="Palatino Linotype" w:hAnsi="Palatino Linotype" w:cs="Arial"/>
          <w:i/>
          <w:sz w:val="18"/>
          <w:szCs w:val="18"/>
          <w:lang w:val="el-GR" w:eastAsia="el-GR" w:bidi="he-IL"/>
        </w:rPr>
        <w:t xml:space="preserve"> </w:t>
      </w:r>
      <w:r w:rsidRPr="001615EC">
        <w:rPr>
          <w:rFonts w:ascii="Palatino Linotype" w:hAnsi="Palatino Linotype" w:cs="Arial"/>
          <w:i/>
          <w:sz w:val="18"/>
          <w:szCs w:val="18"/>
          <w:vertAlign w:val="superscript"/>
          <w:lang w:val="el-GR" w:eastAsia="el-GR" w:bidi="he-IL"/>
        </w:rPr>
        <w:t xml:space="preserve">24 </w:t>
      </w:r>
      <w:r w:rsidRPr="001615EC">
        <w:rPr>
          <w:rFonts w:ascii="Palatino Linotype" w:hAnsi="Palatino Linotype" w:cs="SBL Greek"/>
          <w:i/>
          <w:sz w:val="18"/>
          <w:szCs w:val="18"/>
          <w:lang w:val="el-GR" w:eastAsia="el-GR" w:bidi="he-IL"/>
        </w:rPr>
        <w:t>καὶ ἔσται πεποιθὼς ἐπ᾽ αὐτὸν πᾶς ἔνδοξος ἐν τῷ οἴκῳ τοῦ πατρὸς αὐτοῦ ἀπὸ μικροῦ ἕως μεγάλου καὶ ἔσονται ἐπικρεμάμενοι αὐτῷ</w:t>
      </w:r>
      <w:r w:rsidRPr="001615EC">
        <w:rPr>
          <w:rFonts w:ascii="Palatino Linotype" w:hAnsi="Palatino Linotype" w:cs="Arial"/>
          <w:i/>
          <w:sz w:val="18"/>
          <w:szCs w:val="18"/>
          <w:lang w:val="el-GR" w:eastAsia="el-GR" w:bidi="he-IL"/>
        </w:rPr>
        <w:t xml:space="preserve"> </w:t>
      </w:r>
      <w:r w:rsidRPr="001615EC">
        <w:rPr>
          <w:rFonts w:ascii="Palatino Linotype" w:hAnsi="Palatino Linotype" w:cs="Arial"/>
          <w:i/>
          <w:sz w:val="18"/>
          <w:szCs w:val="18"/>
          <w:vertAlign w:val="superscript"/>
          <w:lang w:val="el-GR" w:eastAsia="el-GR" w:bidi="he-IL"/>
        </w:rPr>
        <w:t xml:space="preserve">25 </w:t>
      </w:r>
      <w:r w:rsidRPr="001615EC">
        <w:rPr>
          <w:rFonts w:ascii="Palatino Linotype" w:hAnsi="Palatino Linotype" w:cs="SBL Greek"/>
          <w:i/>
          <w:sz w:val="18"/>
          <w:szCs w:val="18"/>
          <w:lang w:val="el-GR" w:eastAsia="el-GR" w:bidi="he-IL"/>
        </w:rPr>
        <w:t>ἐν τῇ ἡμέρᾳ ἐκείνῃ τάδε λέγει κύριος σαβαωθ κινηθήσεται ὁ ἄνθρωπος ὁ ἐστηριγμένος ἐν τόπῳ πιστῷ καὶ πεσεῖται καὶ ἀφαιρεθήσεται ἡ δόξα ἡ ἐπ᾽ αὐτόν ὅτι κύριος ἐλάλησεν</w:t>
      </w:r>
      <w:r w:rsidRPr="001615EC">
        <w:rPr>
          <w:rFonts w:ascii="Palatino Linotype" w:hAnsi="Palatino Linotype" w:cs="Arial"/>
          <w:i/>
          <w:sz w:val="18"/>
          <w:szCs w:val="18"/>
          <w:lang w:val="el-GR" w:eastAsia="el-GR" w:bidi="he-IL"/>
        </w:rPr>
        <w:t xml:space="preserve"> </w:t>
      </w:r>
      <w:r w:rsidRPr="001615EC">
        <w:rPr>
          <w:rFonts w:ascii="Palatino Linotype" w:hAnsi="Palatino Linotype"/>
          <w:sz w:val="18"/>
          <w:szCs w:val="18"/>
          <w:lang w:val="el-GR" w:bidi="he-IL"/>
        </w:rPr>
        <w:t>(Ησ. 22, 20-25).</w:t>
      </w:r>
    </w:p>
  </w:footnote>
  <w:footnote w:id="58">
    <w:p w14:paraId="263F7792" w14:textId="77777777" w:rsidR="00384705" w:rsidRPr="00587C72" w:rsidRDefault="00384705" w:rsidP="00384705">
      <w:pPr>
        <w:pStyle w:val="a5"/>
        <w:jc w:val="both"/>
        <w:rPr>
          <w:rFonts w:ascii="Palatino Linotype" w:hAnsi="Palatino Linotype"/>
          <w:sz w:val="18"/>
          <w:szCs w:val="18"/>
          <w:lang w:val="el-GR"/>
        </w:rPr>
      </w:pPr>
      <w:r w:rsidRPr="00587C72">
        <w:rPr>
          <w:rStyle w:val="a7"/>
          <w:rFonts w:ascii="Palatino Linotype" w:hAnsi="Palatino Linotype"/>
          <w:sz w:val="18"/>
          <w:szCs w:val="18"/>
        </w:rPr>
        <w:footnoteRef/>
      </w:r>
      <w:r w:rsidRPr="00587C72">
        <w:rPr>
          <w:rFonts w:ascii="Palatino Linotype" w:hAnsi="Palatino Linotype"/>
          <w:sz w:val="18"/>
          <w:szCs w:val="18"/>
          <w:lang w:val="el-GR"/>
        </w:rPr>
        <w:t xml:space="preserve"> Για την εναντιωματική απόδοση του ὅτι βλ. Ν. Σωτηροπούλου</w:t>
      </w:r>
      <w:r w:rsidRPr="00587C72">
        <w:rPr>
          <w:rFonts w:ascii="Palatino Linotype" w:hAnsi="Palatino Linotype"/>
          <w:i/>
          <w:sz w:val="18"/>
          <w:szCs w:val="18"/>
          <w:lang w:val="el-GR"/>
        </w:rPr>
        <w:t>, Ερμηνεία Δυσκόλων Χωρίων της Γραφής. Τόμος Γ’</w:t>
      </w:r>
      <w:r w:rsidRPr="00587C72">
        <w:rPr>
          <w:rFonts w:ascii="Palatino Linotype" w:hAnsi="Palatino Linotype"/>
          <w:sz w:val="18"/>
          <w:szCs w:val="18"/>
          <w:lang w:val="el-GR"/>
        </w:rPr>
        <w:t>, Αθήναι 1994, 558.</w:t>
      </w:r>
    </w:p>
  </w:footnote>
  <w:footnote w:id="59">
    <w:p w14:paraId="6BDADCC6" w14:textId="77777777" w:rsidR="00384705" w:rsidRPr="00593C9A" w:rsidRDefault="00384705" w:rsidP="00384705">
      <w:pPr>
        <w:pStyle w:val="a5"/>
        <w:rPr>
          <w:lang w:val="el-GR"/>
        </w:rPr>
      </w:pPr>
      <w:r>
        <w:rPr>
          <w:rStyle w:val="a7"/>
        </w:rPr>
        <w:footnoteRef/>
      </w:r>
      <w:r w:rsidRPr="00593C9A">
        <w:rPr>
          <w:lang w:val="el-GR"/>
        </w:rPr>
        <w:t xml:space="preserve"> </w:t>
      </w:r>
      <w:r w:rsidRPr="00593C9A">
        <w:rPr>
          <w:sz w:val="18"/>
          <w:szCs w:val="18"/>
          <w:lang w:val="el-GR"/>
        </w:rPr>
        <w:t xml:space="preserve">Πρβλ. </w:t>
      </w:r>
      <w:r w:rsidRPr="00593C9A">
        <w:rPr>
          <w:rFonts w:ascii="Palatino Linotype" w:hAnsi="Palatino Linotype" w:cs="Palatino Linotype"/>
          <w:sz w:val="18"/>
          <w:szCs w:val="18"/>
          <w:lang w:val="el-GR" w:bidi="he-IL"/>
        </w:rPr>
        <w:t>Θρήνοι 4, 12</w:t>
      </w:r>
      <w:r w:rsidRPr="00593C9A">
        <w:rPr>
          <w:rFonts w:ascii="Palatino Linotype" w:hAnsi="Palatino Linotype" w:cs="Palatino Linotype"/>
          <w:sz w:val="18"/>
          <w:szCs w:val="18"/>
          <w:vertAlign w:val="superscript"/>
          <w:lang w:val="el-GR" w:bidi="he-IL"/>
        </w:rPr>
        <w:t>.</w:t>
      </w:r>
      <w:r w:rsidRPr="00593C9A">
        <w:rPr>
          <w:rFonts w:ascii="Palatino Linotype" w:hAnsi="Palatino Linotype" w:cs="Palatino Linotype"/>
          <w:sz w:val="18"/>
          <w:szCs w:val="18"/>
          <w:lang w:val="el-GR" w:bidi="he-IL"/>
        </w:rPr>
        <w:t xml:space="preserve"> Ησ. 24, 6. 17</w:t>
      </w:r>
      <w:r w:rsidRPr="00593C9A">
        <w:rPr>
          <w:rFonts w:ascii="Palatino Linotype" w:hAnsi="Palatino Linotype" w:cs="Palatino Linotype"/>
          <w:sz w:val="18"/>
          <w:szCs w:val="18"/>
          <w:vertAlign w:val="superscript"/>
          <w:lang w:val="el-GR" w:bidi="he-IL"/>
        </w:rPr>
        <w:t>.</w:t>
      </w:r>
      <w:r w:rsidRPr="00593C9A">
        <w:rPr>
          <w:rFonts w:ascii="Palatino Linotype" w:hAnsi="Palatino Linotype" w:cs="Palatino Linotype"/>
          <w:sz w:val="18"/>
          <w:szCs w:val="18"/>
          <w:lang w:val="el-GR" w:bidi="he-IL"/>
        </w:rPr>
        <w:t xml:space="preserve"> 26, 9.18.21</w:t>
      </w:r>
      <w:r w:rsidRPr="00593C9A">
        <w:rPr>
          <w:rFonts w:ascii="Palatino Linotype" w:hAnsi="Palatino Linotype" w:cs="Palatino Linotype"/>
          <w:sz w:val="18"/>
          <w:szCs w:val="18"/>
          <w:vertAlign w:val="superscript"/>
          <w:lang w:val="el-GR" w:bidi="he-IL"/>
        </w:rPr>
        <w:t>.</w:t>
      </w:r>
      <w:r w:rsidRPr="00593C9A">
        <w:rPr>
          <w:rFonts w:ascii="Palatino Linotype" w:hAnsi="Palatino Linotype" w:cs="Palatino Linotype"/>
          <w:sz w:val="18"/>
          <w:szCs w:val="18"/>
          <w:lang w:val="el-GR" w:bidi="he-IL"/>
        </w:rPr>
        <w:t xml:space="preserve"> Ιερ. 1, 14. 25, 29-30</w:t>
      </w:r>
      <w:r w:rsidRPr="00593C9A">
        <w:rPr>
          <w:rFonts w:ascii="Palatino Linotype" w:hAnsi="Palatino Linotype" w:cs="Palatino Linotype"/>
          <w:sz w:val="18"/>
          <w:szCs w:val="18"/>
          <w:vertAlign w:val="superscript"/>
          <w:lang w:val="el-GR" w:bidi="he-IL"/>
        </w:rPr>
        <w:t>.</w:t>
      </w:r>
      <w:r w:rsidRPr="00593C9A">
        <w:rPr>
          <w:rFonts w:ascii="Palatino Linotype" w:hAnsi="Palatino Linotype" w:cs="Palatino Linotype"/>
          <w:sz w:val="18"/>
          <w:szCs w:val="18"/>
          <w:lang w:val="el-GR" w:bidi="he-IL"/>
        </w:rPr>
        <w:t xml:space="preserve"> 38, 11. Ιεζ. 7, 7</w:t>
      </w:r>
      <w:r w:rsidRPr="00593C9A">
        <w:rPr>
          <w:rFonts w:ascii="Palatino Linotype" w:hAnsi="Palatino Linotype" w:cs="Palatino Linotype"/>
          <w:sz w:val="18"/>
          <w:szCs w:val="18"/>
          <w:vertAlign w:val="superscript"/>
          <w:lang w:val="el-GR" w:bidi="he-IL"/>
        </w:rPr>
        <w:t>.</w:t>
      </w:r>
      <w:r w:rsidRPr="00593C9A">
        <w:rPr>
          <w:rFonts w:ascii="Palatino Linotype" w:hAnsi="Palatino Linotype" w:cs="Palatino Linotype"/>
          <w:sz w:val="18"/>
          <w:szCs w:val="18"/>
          <w:lang w:val="el-GR" w:bidi="he-IL"/>
        </w:rPr>
        <w:t xml:space="preserve"> Δαν. 4, 35</w:t>
      </w:r>
      <w:r w:rsidRPr="00593C9A">
        <w:rPr>
          <w:rFonts w:ascii="Palatino Linotype" w:hAnsi="Palatino Linotype" w:cs="Palatino Linotype"/>
          <w:sz w:val="18"/>
          <w:szCs w:val="18"/>
          <w:vertAlign w:val="superscript"/>
          <w:lang w:val="el-GR" w:bidi="he-IL"/>
        </w:rPr>
        <w:t>.</w:t>
      </w:r>
      <w:r w:rsidRPr="00593C9A">
        <w:rPr>
          <w:rFonts w:ascii="Palatino Linotype" w:hAnsi="Palatino Linotype" w:cs="Palatino Linotype"/>
          <w:sz w:val="18"/>
          <w:szCs w:val="18"/>
          <w:lang w:val="el-GR" w:bidi="he-IL"/>
        </w:rPr>
        <w:t xml:space="preserve"> Σοφ. 1, 18.</w:t>
      </w:r>
    </w:p>
  </w:footnote>
  <w:footnote w:id="60">
    <w:p w14:paraId="465495BC" w14:textId="77777777" w:rsidR="00384705" w:rsidRPr="00593C9A" w:rsidRDefault="00384705" w:rsidP="00384705">
      <w:pPr>
        <w:pStyle w:val="a5"/>
        <w:rPr>
          <w:lang w:val="el-GR"/>
        </w:rPr>
      </w:pPr>
      <w:r>
        <w:rPr>
          <w:rStyle w:val="a7"/>
        </w:rPr>
        <w:footnoteRef/>
      </w:r>
      <w:r w:rsidRPr="00593C9A">
        <w:rPr>
          <w:lang w:val="el-GR"/>
        </w:rPr>
        <w:t xml:space="preserve"> </w:t>
      </w:r>
      <w:r>
        <w:rPr>
          <w:rFonts w:ascii="Palatino Linotype" w:hAnsi="Palatino Linotype"/>
          <w:lang w:val="el-GR"/>
        </w:rPr>
        <w:t xml:space="preserve"> </w:t>
      </w:r>
      <w:r w:rsidRPr="004750F8">
        <w:rPr>
          <w:rFonts w:ascii="Palatino Linotype" w:hAnsi="Palatino Linotype"/>
          <w:lang w:val="el-GR"/>
        </w:rPr>
        <w:t>1</w:t>
      </w:r>
      <w:r w:rsidRPr="004750F8">
        <w:rPr>
          <w:rFonts w:ascii="Palatino Linotype" w:hAnsi="Palatino Linotype"/>
          <w:lang w:val="en-US"/>
        </w:rPr>
        <w:t>Q</w:t>
      </w:r>
      <w:r w:rsidRPr="004750F8">
        <w:rPr>
          <w:rFonts w:ascii="Palatino Linotype" w:hAnsi="Palatino Linotype"/>
          <w:lang w:val="el-GR"/>
        </w:rPr>
        <w:t xml:space="preserve"> 32 1.1-2. 5,1. 4</w:t>
      </w:r>
      <w:r w:rsidRPr="004750F8">
        <w:rPr>
          <w:rFonts w:ascii="Palatino Linotype" w:hAnsi="Palatino Linotype"/>
          <w:lang w:val="en-US"/>
        </w:rPr>
        <w:t>Q</w:t>
      </w:r>
      <w:r w:rsidRPr="004750F8">
        <w:rPr>
          <w:rFonts w:ascii="Palatino Linotype" w:hAnsi="Palatino Linotype"/>
          <w:lang w:val="el-GR"/>
        </w:rPr>
        <w:t xml:space="preserve"> 554 2</w:t>
      </w:r>
      <w:r w:rsidRPr="004750F8">
        <w:rPr>
          <w:rFonts w:ascii="Palatino Linotype" w:hAnsi="Palatino Linotype"/>
          <w:lang w:val="en-US"/>
        </w:rPr>
        <w:t>iii</w:t>
      </w:r>
      <w:r w:rsidRPr="004750F8">
        <w:rPr>
          <w:rFonts w:ascii="Palatino Linotype" w:hAnsi="Palatino Linotype"/>
          <w:lang w:val="el-GR"/>
        </w:rPr>
        <w:t xml:space="preserve"> 22 5</w:t>
      </w:r>
      <w:r w:rsidRPr="004750F8">
        <w:rPr>
          <w:rFonts w:ascii="Palatino Linotype" w:hAnsi="Palatino Linotype"/>
          <w:lang w:val="en-US"/>
        </w:rPr>
        <w:t>Q</w:t>
      </w:r>
      <w:r w:rsidRPr="004750F8">
        <w:rPr>
          <w:rFonts w:ascii="Palatino Linotype" w:hAnsi="Palatino Linotype"/>
          <w:lang w:val="el-GR"/>
        </w:rPr>
        <w:t xml:space="preserve">15 1 </w:t>
      </w:r>
      <w:r w:rsidRPr="004750F8">
        <w:rPr>
          <w:rFonts w:ascii="Palatino Linotype" w:hAnsi="Palatino Linotype"/>
          <w:lang w:val="en-US"/>
        </w:rPr>
        <w:t>ii</w:t>
      </w:r>
      <w:r w:rsidRPr="004750F8">
        <w:rPr>
          <w:rFonts w:ascii="Palatino Linotype" w:hAnsi="Palatino Linotype"/>
          <w:lang w:val="el-GR"/>
        </w:rPr>
        <w:t xml:space="preserve"> 4. 2, 4-5. 11</w:t>
      </w:r>
      <w:r w:rsidRPr="004750F8">
        <w:rPr>
          <w:rFonts w:ascii="Palatino Linotype" w:hAnsi="Palatino Linotype"/>
          <w:lang w:val="en-US"/>
        </w:rPr>
        <w:t>Q</w:t>
      </w:r>
      <w:r w:rsidRPr="004750F8">
        <w:rPr>
          <w:rFonts w:ascii="Palatino Linotype" w:hAnsi="Palatino Linotype"/>
          <w:lang w:val="el-GR"/>
        </w:rPr>
        <w:t>18 9.2 11.6</w:t>
      </w:r>
      <w:r>
        <w:rPr>
          <w:rFonts w:ascii="Palatino Linotype" w:hAnsi="Palatino Linotype"/>
          <w:lang w:val="el-GR"/>
        </w:rPr>
        <w:t>.</w:t>
      </w:r>
      <w:r w:rsidRPr="00593C9A">
        <w:rPr>
          <w:rFonts w:ascii="Palatino Linotype" w:hAnsi="Palatino Linotype"/>
          <w:lang w:val="el-GR"/>
        </w:rPr>
        <w:t xml:space="preserve"> </w:t>
      </w:r>
      <w:r w:rsidRPr="004750F8">
        <w:rPr>
          <w:rFonts w:ascii="Palatino Linotype" w:hAnsi="Palatino Linotype"/>
          <w:lang w:val="el-GR"/>
        </w:rPr>
        <w:t>Στο 4 Q 403 i 14 (Άσματα της Θυσίας του Σαββάτου) οι κολώνες απεικονίζονται ως έμψυχες ενώ σε άλλα κείμενα συνδέονται με την πόλη</w:t>
      </w:r>
      <w:r>
        <w:rPr>
          <w:rFonts w:ascii="Palatino Linotype" w:hAnsi="Palatino Linotype"/>
          <w:lang w:val="el-GR"/>
        </w:rPr>
        <w:t>.</w:t>
      </w:r>
    </w:p>
  </w:footnote>
  <w:footnote w:id="61">
    <w:p w14:paraId="3601263D"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Τα αρχαία χειρόγραφα έτσι αναγράφουν τη Λαοδίκεια.</w:t>
      </w:r>
    </w:p>
  </w:footnote>
  <w:footnote w:id="62">
    <w:p w14:paraId="6524BCF0" w14:textId="77777777" w:rsidR="00384705" w:rsidRPr="00D73391"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D73391">
        <w:rPr>
          <w:rFonts w:ascii="Palatino Linotype" w:hAnsi="Palatino Linotype"/>
          <w:sz w:val="18"/>
          <w:szCs w:val="18"/>
          <w:lang w:val="el-GR"/>
        </w:rPr>
        <w:t xml:space="preserve"> </w:t>
      </w:r>
      <w:r w:rsidRPr="00EA3662">
        <w:rPr>
          <w:rFonts w:ascii="Palatino Linotype" w:hAnsi="Palatino Linotype"/>
          <w:sz w:val="18"/>
          <w:szCs w:val="18"/>
          <w:lang w:val="el-GR"/>
        </w:rPr>
        <w:t>Ωσηέ</w:t>
      </w:r>
      <w:r w:rsidRPr="00D73391">
        <w:rPr>
          <w:rFonts w:ascii="Palatino Linotype" w:hAnsi="Palatino Linotype"/>
          <w:sz w:val="18"/>
          <w:szCs w:val="18"/>
          <w:lang w:val="el-GR"/>
        </w:rPr>
        <w:t xml:space="preserve"> 12, 8(9).</w:t>
      </w:r>
    </w:p>
  </w:footnote>
  <w:footnote w:id="63">
    <w:p w14:paraId="4D7127AA" w14:textId="77777777" w:rsidR="00384705" w:rsidRPr="00587C72" w:rsidRDefault="00384705" w:rsidP="00384705">
      <w:pPr>
        <w:pStyle w:val="a5"/>
        <w:rPr>
          <w:lang w:val="el-GR"/>
        </w:rPr>
      </w:pPr>
      <w:r>
        <w:rPr>
          <w:rStyle w:val="a7"/>
        </w:rPr>
        <w:footnoteRef/>
      </w:r>
      <w:r w:rsidRPr="00587C72">
        <w:rPr>
          <w:lang w:val="el-GR"/>
        </w:rPr>
        <w:t xml:space="preserve"> </w:t>
      </w:r>
      <w:r>
        <w:rPr>
          <w:lang w:val="el-GR"/>
        </w:rPr>
        <w:t xml:space="preserve">«Ασχημία» σύμφωνα με τον Ν. Σωτηρόπουλο, </w:t>
      </w:r>
      <w:r w:rsidRPr="00587C72">
        <w:rPr>
          <w:i/>
          <w:lang w:val="el-GR"/>
        </w:rPr>
        <w:t>Ερμηνεία Δυσκόλων Χωρίων της Γραφής</w:t>
      </w:r>
      <w:r>
        <w:rPr>
          <w:lang w:val="el-GR"/>
        </w:rPr>
        <w:t xml:space="preserve">, Τόμος Γ’, Αθήναι 1994, 559 (βλ. και 545). </w:t>
      </w:r>
    </w:p>
  </w:footnote>
  <w:footnote w:id="64">
    <w:p w14:paraId="090B94DB" w14:textId="77777777" w:rsidR="00384705" w:rsidRPr="00625C97" w:rsidRDefault="00384705" w:rsidP="00384705">
      <w:pPr>
        <w:pStyle w:val="a5"/>
        <w:jc w:val="both"/>
        <w:rPr>
          <w:rFonts w:ascii="Palatino Linotype" w:hAnsi="Palatino Linotype"/>
          <w:sz w:val="18"/>
          <w:szCs w:val="18"/>
          <w:lang w:val="en-US"/>
        </w:rPr>
      </w:pPr>
      <w:r w:rsidRPr="00EA3662">
        <w:rPr>
          <w:rStyle w:val="a7"/>
          <w:rFonts w:ascii="Palatino Linotype" w:hAnsi="Palatino Linotype"/>
          <w:sz w:val="18"/>
          <w:szCs w:val="18"/>
        </w:rPr>
        <w:footnoteRef/>
      </w:r>
      <w:r w:rsidRPr="00EA3662">
        <w:rPr>
          <w:rFonts w:ascii="Palatino Linotype" w:hAnsi="Palatino Linotype"/>
          <w:sz w:val="18"/>
          <w:szCs w:val="18"/>
          <w:lang w:val="en-US"/>
        </w:rPr>
        <w:t xml:space="preserve"> </w:t>
      </w:r>
      <w:r w:rsidRPr="00EA3662">
        <w:rPr>
          <w:rFonts w:ascii="Palatino Linotype" w:hAnsi="Palatino Linotype" w:cs="Palatino Linotype"/>
          <w:sz w:val="18"/>
          <w:szCs w:val="18"/>
          <w:lang w:val="el-GR" w:eastAsia="el-GR" w:bidi="he-IL"/>
        </w:rPr>
        <w:t>Ἀσμα</w:t>
      </w:r>
      <w:r w:rsidRPr="00EA3662">
        <w:rPr>
          <w:rFonts w:ascii="Palatino Linotype" w:hAnsi="Palatino Linotype" w:cs="Palatino Linotype"/>
          <w:sz w:val="18"/>
          <w:szCs w:val="18"/>
          <w:lang w:val="en-US" w:eastAsia="el-GR" w:bidi="he-IL"/>
        </w:rPr>
        <w:t xml:space="preserve"> 5, 2</w:t>
      </w:r>
      <w:r w:rsidRPr="00625C97">
        <w:rPr>
          <w:rFonts w:ascii="Palatino Linotype" w:hAnsi="Palatino Linotype" w:cs="Palatino Linotype"/>
          <w:sz w:val="18"/>
          <w:szCs w:val="18"/>
          <w:lang w:val="en-US" w:eastAsia="el-GR" w:bidi="he-IL"/>
        </w:rPr>
        <w:t>.</w:t>
      </w:r>
    </w:p>
  </w:footnote>
  <w:footnote w:id="65">
    <w:p w14:paraId="1C5A3ED9" w14:textId="77777777" w:rsidR="00384705" w:rsidRPr="00106900" w:rsidRDefault="00384705" w:rsidP="00384705">
      <w:pPr>
        <w:pStyle w:val="a5"/>
        <w:jc w:val="both"/>
        <w:rPr>
          <w:rFonts w:ascii="Palatino Linotype" w:hAnsi="Palatino Linotype"/>
          <w:sz w:val="18"/>
          <w:szCs w:val="18"/>
          <w:lang w:val="en-US"/>
        </w:rPr>
      </w:pPr>
      <w:r w:rsidRPr="00EA3662">
        <w:rPr>
          <w:rStyle w:val="a7"/>
          <w:rFonts w:ascii="Palatino Linotype" w:hAnsi="Palatino Linotype"/>
          <w:sz w:val="18"/>
          <w:szCs w:val="18"/>
        </w:rPr>
        <w:footnoteRef/>
      </w:r>
      <w:r>
        <w:rPr>
          <w:rFonts w:ascii="Palatino Linotype" w:hAnsi="Palatino Linotype"/>
          <w:sz w:val="18"/>
          <w:szCs w:val="18"/>
          <w:lang w:val="el-GR"/>
        </w:rPr>
        <w:t>Πρβλ</w:t>
      </w:r>
      <w:r w:rsidRPr="00625C97">
        <w:rPr>
          <w:rFonts w:ascii="Palatino Linotype" w:hAnsi="Palatino Linotype"/>
          <w:sz w:val="18"/>
          <w:szCs w:val="18"/>
          <w:lang w:val="en-US"/>
        </w:rPr>
        <w:t xml:space="preserve">. </w:t>
      </w:r>
      <w:r w:rsidRPr="00EA3662">
        <w:rPr>
          <w:rFonts w:ascii="Palatino Linotype" w:hAnsi="Palatino Linotype"/>
          <w:sz w:val="18"/>
          <w:szCs w:val="18"/>
          <w:lang w:val="en-US"/>
        </w:rPr>
        <w:t xml:space="preserve"> </w:t>
      </w:r>
      <w:hyperlink r:id="rId7" w:history="1">
        <w:r w:rsidRPr="00EA3662">
          <w:rPr>
            <w:rStyle w:val="-"/>
            <w:sz w:val="18"/>
            <w:szCs w:val="18"/>
            <w:lang w:val="en-US"/>
          </w:rPr>
          <w:t xml:space="preserve">Robert James Surridge, </w:t>
        </w:r>
        <w:r w:rsidRPr="00EA3662">
          <w:rPr>
            <w:rStyle w:val="-"/>
            <w:i/>
            <w:sz w:val="18"/>
            <w:szCs w:val="18"/>
            <w:lang w:val="en-US"/>
          </w:rPr>
          <w:t>The Art of Apocalyptic Persuasion: The Rhetorical Dynamics and History of Influence of the Letter to Laodicea (Rev 3:14-22)</w:t>
        </w:r>
        <w:r w:rsidRPr="00EA3662">
          <w:rPr>
            <w:rStyle w:val="-"/>
            <w:sz w:val="18"/>
            <w:szCs w:val="18"/>
            <w:lang w:val="en-US"/>
          </w:rPr>
          <w:t>.</w:t>
        </w:r>
      </w:hyperlink>
      <w:r w:rsidRPr="00EA3662">
        <w:rPr>
          <w:rFonts w:ascii="Palatino Linotype" w:hAnsi="Palatino Linotype"/>
          <w:sz w:val="18"/>
          <w:szCs w:val="18"/>
          <w:lang w:val="en-US"/>
        </w:rPr>
        <w:t xml:space="preserve"> PhD diss. King’s College, 2000. </w:t>
      </w:r>
      <w:hyperlink r:id="rId8" w:history="1">
        <w:r w:rsidRPr="00106900">
          <w:rPr>
            <w:rStyle w:val="-"/>
            <w:sz w:val="18"/>
            <w:szCs w:val="18"/>
            <w:lang w:val="en-US"/>
          </w:rPr>
          <w:t>http://www.ntgateway.com/book-of-revelation/books-and-dissertations/</w:t>
        </w:r>
      </w:hyperlink>
      <w:r w:rsidRPr="00106900">
        <w:rPr>
          <w:rFonts w:ascii="Palatino Linotype" w:hAnsi="Palatino Linotype"/>
          <w:sz w:val="18"/>
          <w:szCs w:val="18"/>
          <w:lang w:val="en-US"/>
        </w:rPr>
        <w:t>, 81148.</w:t>
      </w:r>
    </w:p>
  </w:footnote>
  <w:footnote w:id="66">
    <w:p w14:paraId="4D29C187" w14:textId="77777777" w:rsidR="00384705" w:rsidRPr="00106900" w:rsidRDefault="00384705" w:rsidP="00384705">
      <w:pPr>
        <w:pStyle w:val="a5"/>
        <w:jc w:val="both"/>
        <w:rPr>
          <w:rFonts w:ascii="Palatino Linotype" w:hAnsi="Palatino Linotype"/>
          <w:sz w:val="18"/>
          <w:szCs w:val="18"/>
          <w:lang w:val="en-US"/>
        </w:rPr>
      </w:pPr>
      <w:r w:rsidRPr="00EA3662">
        <w:rPr>
          <w:rStyle w:val="a7"/>
          <w:rFonts w:ascii="Palatino Linotype" w:hAnsi="Palatino Linotype"/>
          <w:sz w:val="18"/>
          <w:szCs w:val="18"/>
        </w:rPr>
        <w:footnoteRef/>
      </w:r>
      <w:r w:rsidRPr="00106900">
        <w:rPr>
          <w:rFonts w:ascii="Palatino Linotype" w:hAnsi="Palatino Linotype"/>
          <w:sz w:val="18"/>
          <w:szCs w:val="18"/>
          <w:lang w:val="en-US"/>
        </w:rPr>
        <w:t xml:space="preserve"> </w:t>
      </w:r>
      <w:r w:rsidRPr="00EA3662">
        <w:rPr>
          <w:rFonts w:ascii="Palatino Linotype" w:hAnsi="Palatino Linotype"/>
          <w:sz w:val="18"/>
          <w:szCs w:val="18"/>
          <w:lang w:val="el-GR"/>
        </w:rPr>
        <w:t>Ησ</w:t>
      </w:r>
      <w:r w:rsidRPr="00106900">
        <w:rPr>
          <w:rFonts w:ascii="Palatino Linotype" w:hAnsi="Palatino Linotype"/>
          <w:sz w:val="18"/>
          <w:szCs w:val="18"/>
          <w:lang w:val="en-US"/>
        </w:rPr>
        <w:t xml:space="preserve"> 28, 15: </w:t>
      </w:r>
      <w:r w:rsidRPr="00EA3662">
        <w:rPr>
          <w:rFonts w:ascii="Palatino Linotype" w:hAnsi="Palatino Linotype" w:cs="SBL Greek"/>
          <w:i/>
          <w:sz w:val="18"/>
          <w:szCs w:val="18"/>
          <w:lang w:val="el-GR" w:eastAsia="el-GR" w:bidi="he-IL"/>
        </w:rPr>
        <w:t>ὅτι</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εἴπατε</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ἐποιήσαμεν</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διαθήκην</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μετὰ</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τοῦ</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ᾅδου</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καὶ</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μετὰ</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τοῦ</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θανάτου</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συνθήκας</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καταιγὶς</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φερομένη</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ἐὰν</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παρέλθῃ</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οὐ</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μὴ</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ἔλθῃ</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ἐφ᾽</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ἡμᾶς</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ἐθήκαμεν</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ψεῦδος</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τὴν</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ἐλπίδα</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ἡμῶν</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καὶ</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τῷ</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ψεύδει</w:t>
      </w:r>
      <w:r w:rsidRPr="00106900">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σκεπασθησόμεθα</w:t>
      </w:r>
      <w:r w:rsidRPr="00106900">
        <w:rPr>
          <w:rFonts w:ascii="Palatino Linotype" w:hAnsi="Palatino Linotype" w:cs="Arial"/>
          <w:i/>
          <w:sz w:val="18"/>
          <w:szCs w:val="18"/>
          <w:lang w:val="en-US" w:eastAsia="el-GR" w:bidi="he-IL"/>
        </w:rPr>
        <w:t xml:space="preserve"> </w:t>
      </w:r>
    </w:p>
  </w:footnote>
  <w:footnote w:id="67">
    <w:p w14:paraId="55F248CF" w14:textId="77777777" w:rsidR="00384705" w:rsidRPr="004C0F26" w:rsidRDefault="00384705" w:rsidP="00384705">
      <w:pPr>
        <w:pStyle w:val="a5"/>
        <w:rPr>
          <w:lang w:val="el-GR"/>
        </w:rPr>
      </w:pPr>
      <w:r>
        <w:rPr>
          <w:rStyle w:val="a7"/>
        </w:rPr>
        <w:footnoteRef/>
      </w:r>
      <w:r w:rsidRPr="004C0F26">
        <w:rPr>
          <w:lang w:val="el-GR"/>
        </w:rPr>
        <w:t xml:space="preserve"> </w:t>
      </w:r>
      <w:r w:rsidRPr="004C0F26">
        <w:rPr>
          <w:sz w:val="18"/>
          <w:szCs w:val="18"/>
          <w:lang w:val="el-GR"/>
        </w:rPr>
        <w:t xml:space="preserve">Πρβλ. </w:t>
      </w:r>
      <w:r w:rsidRPr="004C0F26">
        <w:rPr>
          <w:rFonts w:ascii="Palatino Linotype" w:hAnsi="Palatino Linotype"/>
          <w:sz w:val="18"/>
          <w:szCs w:val="18"/>
          <w:lang w:val="el-GR"/>
        </w:rPr>
        <w:t>Ησ 40, 31: πτέρυγες αετού</w:t>
      </w:r>
      <w:r w:rsidRPr="004C0F26">
        <w:rPr>
          <w:rFonts w:ascii="Palatino Linotype" w:hAnsi="Palatino Linotype"/>
          <w:sz w:val="18"/>
          <w:szCs w:val="18"/>
          <w:vertAlign w:val="superscript"/>
          <w:lang w:val="el-GR"/>
        </w:rPr>
        <w:t>.</w:t>
      </w:r>
      <w:r w:rsidRPr="004C0F26">
        <w:rPr>
          <w:rFonts w:ascii="Palatino Linotype" w:hAnsi="Palatino Linotype"/>
          <w:sz w:val="18"/>
          <w:szCs w:val="18"/>
          <w:lang w:val="el-GR"/>
        </w:rPr>
        <w:t xml:space="preserve"> 49, 15: μητρική αγάπη Ιερ. 31, 31-4 κ.ά.</w:t>
      </w:r>
    </w:p>
  </w:footnote>
  <w:footnote w:id="68">
    <w:p w14:paraId="4AE01533" w14:textId="77777777" w:rsidR="00384705" w:rsidRPr="00D73391" w:rsidRDefault="00384705" w:rsidP="00384705">
      <w:pPr>
        <w:autoSpaceDE w:val="0"/>
        <w:autoSpaceDN w:val="0"/>
        <w:adjustRightInd w:val="0"/>
        <w:jc w:val="both"/>
        <w:rPr>
          <w:rFonts w:ascii="Palatino Linotype" w:hAnsi="Palatino Linotype" w:cs="Arial"/>
          <w:i/>
          <w:sz w:val="18"/>
          <w:szCs w:val="18"/>
          <w:lang w:val="el-GR" w:eastAsia="el-GR" w:bidi="he-IL"/>
        </w:rPr>
      </w:pPr>
      <w:r>
        <w:rPr>
          <w:rStyle w:val="a7"/>
        </w:rPr>
        <w:footnoteRef/>
      </w:r>
      <w:r w:rsidRPr="004C0F26">
        <w:rPr>
          <w:sz w:val="18"/>
          <w:szCs w:val="18"/>
          <w:lang w:val="el-GR"/>
        </w:rPr>
        <w:t>Πρβλ</w:t>
      </w:r>
      <w:r w:rsidRPr="00625C97">
        <w:rPr>
          <w:sz w:val="18"/>
          <w:szCs w:val="18"/>
          <w:lang w:val="el-GR"/>
        </w:rPr>
        <w:t>.</w:t>
      </w:r>
      <w:r w:rsidRPr="00625C97">
        <w:rPr>
          <w:lang w:val="el-GR"/>
        </w:rPr>
        <w:t xml:space="preserve"> </w:t>
      </w:r>
      <w:r w:rsidRPr="004C0F26">
        <w:rPr>
          <w:rFonts w:ascii="Palatino Linotype" w:hAnsi="Palatino Linotype" w:cs="Arial"/>
          <w:sz w:val="18"/>
          <w:szCs w:val="18"/>
          <w:lang w:val="el-GR" w:eastAsia="el-GR" w:bidi="he-IL"/>
        </w:rPr>
        <w:t>Ιερ</w:t>
      </w:r>
      <w:r w:rsidRPr="00625C97">
        <w:rPr>
          <w:rFonts w:ascii="Palatino Linotype" w:hAnsi="Palatino Linotype" w:cs="Arial"/>
          <w:sz w:val="18"/>
          <w:szCs w:val="18"/>
          <w:lang w:val="el-GR" w:eastAsia="el-GR" w:bidi="he-IL"/>
        </w:rPr>
        <w:t>. 8, 8-9:</w:t>
      </w:r>
      <w:r w:rsidRPr="00625C97">
        <w:rPr>
          <w:rFonts w:ascii="Palatino Linotype" w:hAnsi="Palatino Linotype" w:cs="Arial"/>
          <w:i/>
          <w:sz w:val="18"/>
          <w:szCs w:val="18"/>
          <w:lang w:val="el-GR" w:eastAsia="el-GR" w:bidi="he-IL"/>
        </w:rPr>
        <w:t xml:space="preserve"> </w:t>
      </w:r>
      <w:r w:rsidRPr="004C0F26">
        <w:rPr>
          <w:rFonts w:ascii="Palatino Linotype" w:hAnsi="Palatino Linotype" w:cs="SBL Greek"/>
          <w:i/>
          <w:sz w:val="18"/>
          <w:szCs w:val="18"/>
          <w:lang w:val="el-GR" w:eastAsia="el-GR" w:bidi="he-IL"/>
        </w:rPr>
        <w:t>πῶς</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ἐρεῖτε</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ὅτι</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σοφοί</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ἐσμεν</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ἡμεῖς</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καὶ</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νόμος</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caps/>
          <w:sz w:val="18"/>
          <w:szCs w:val="18"/>
          <w:lang w:val="el-GR" w:eastAsia="el-GR" w:bidi="he-IL"/>
        </w:rPr>
        <w:t>κ</w:t>
      </w:r>
      <w:r w:rsidRPr="004C0F26">
        <w:rPr>
          <w:rFonts w:ascii="Palatino Linotype" w:hAnsi="Palatino Linotype" w:cs="SBL Greek"/>
          <w:i/>
          <w:sz w:val="18"/>
          <w:szCs w:val="18"/>
          <w:lang w:val="el-GR" w:eastAsia="el-GR" w:bidi="he-IL"/>
        </w:rPr>
        <w:t>υρίου</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ἐστὶν</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μεθ᾽</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ἡμῶν</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εἰς</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μάτην</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ἐγενήθη</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σχοῖνος</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ψευδὴς</w:t>
      </w:r>
      <w:r w:rsidRPr="00625C97">
        <w:rPr>
          <w:rFonts w:ascii="Palatino Linotype" w:hAnsi="Palatino Linotype" w:cs="SBL Greek"/>
          <w:i/>
          <w:sz w:val="18"/>
          <w:szCs w:val="18"/>
          <w:vertAlign w:val="superscript"/>
          <w:lang w:val="el-GR" w:eastAsia="el-GR" w:bidi="he-IL"/>
        </w:rPr>
        <w:t>.</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γραμματεῦσι</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ᾐσχύνθησαν</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σοφοὶ</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καὶ</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ἐπτοήθησαν</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καὶ</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ἑάλωσαν</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ὅτι</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τὸν</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λόγον</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Κυρίου</w:t>
      </w:r>
      <w:r w:rsidRPr="00625C97">
        <w:rPr>
          <w:rFonts w:ascii="Palatino Linotype" w:hAnsi="Palatino Linotype" w:cs="SBL Greek"/>
          <w:i/>
          <w:sz w:val="18"/>
          <w:szCs w:val="18"/>
          <w:lang w:val="el-GR" w:eastAsia="el-GR" w:bidi="he-IL"/>
        </w:rPr>
        <w:t xml:space="preserve">.  </w:t>
      </w:r>
      <w:r w:rsidRPr="004C0F26">
        <w:rPr>
          <w:rFonts w:ascii="Palatino Linotype" w:hAnsi="Palatino Linotype" w:cs="Arial"/>
          <w:sz w:val="18"/>
          <w:szCs w:val="18"/>
          <w:lang w:val="el-GR" w:eastAsia="el-GR" w:bidi="he-IL"/>
        </w:rPr>
        <w:t>Αγγαίος</w:t>
      </w:r>
      <w:r w:rsidRPr="00D73391">
        <w:rPr>
          <w:rFonts w:ascii="Palatino Linotype" w:hAnsi="Palatino Linotype" w:cs="Arial"/>
          <w:sz w:val="18"/>
          <w:szCs w:val="18"/>
          <w:lang w:val="el-GR" w:eastAsia="el-GR" w:bidi="he-IL"/>
        </w:rPr>
        <w:t xml:space="preserve"> 1, 6</w:t>
      </w:r>
      <w:r w:rsidRPr="00D73391">
        <w:rPr>
          <w:rFonts w:ascii="Palatino Linotype" w:hAnsi="Palatino Linotype" w:cs="Arial"/>
          <w:i/>
          <w:sz w:val="18"/>
          <w:szCs w:val="18"/>
          <w:lang w:val="el-GR" w:eastAsia="el-GR" w:bidi="he-IL"/>
        </w:rPr>
        <w:t xml:space="preserve"> </w:t>
      </w:r>
      <w:r w:rsidRPr="00D73391">
        <w:rPr>
          <w:rFonts w:ascii="Palatino Linotype" w:hAnsi="Palatino Linotype" w:cs="Arial"/>
          <w:sz w:val="18"/>
          <w:szCs w:val="18"/>
          <w:lang w:val="el-GR" w:eastAsia="el-GR" w:bidi="he-IL"/>
        </w:rPr>
        <w:t>(</w:t>
      </w:r>
      <w:r w:rsidRPr="004C0F26">
        <w:rPr>
          <w:rFonts w:ascii="Palatino Linotype" w:hAnsi="Palatino Linotype" w:cs="Arial"/>
          <w:sz w:val="18"/>
          <w:szCs w:val="18"/>
          <w:lang w:val="el-GR" w:eastAsia="el-GR" w:bidi="he-IL"/>
        </w:rPr>
        <w:t>απευθύνεται</w:t>
      </w:r>
      <w:r w:rsidRPr="00D73391">
        <w:rPr>
          <w:rFonts w:ascii="Palatino Linotype" w:hAnsi="Palatino Linotype" w:cs="Arial"/>
          <w:sz w:val="18"/>
          <w:szCs w:val="18"/>
          <w:lang w:val="el-GR" w:eastAsia="el-GR" w:bidi="he-IL"/>
        </w:rPr>
        <w:t xml:space="preserve"> </w:t>
      </w:r>
      <w:r w:rsidRPr="004C0F26">
        <w:rPr>
          <w:rFonts w:ascii="Palatino Linotype" w:hAnsi="Palatino Linotype" w:cs="Arial"/>
          <w:sz w:val="18"/>
          <w:szCs w:val="18"/>
          <w:lang w:val="el-GR" w:eastAsia="el-GR" w:bidi="he-IL"/>
        </w:rPr>
        <w:t>σε</w:t>
      </w:r>
      <w:r w:rsidRPr="00D73391">
        <w:rPr>
          <w:rFonts w:ascii="Palatino Linotype" w:hAnsi="Palatino Linotype" w:cs="Arial"/>
          <w:sz w:val="18"/>
          <w:szCs w:val="18"/>
          <w:lang w:val="el-GR" w:eastAsia="el-GR" w:bidi="he-IL"/>
        </w:rPr>
        <w:t xml:space="preserve"> </w:t>
      </w:r>
      <w:r w:rsidRPr="004C0F26">
        <w:rPr>
          <w:rFonts w:ascii="Palatino Linotype" w:hAnsi="Palatino Linotype" w:cs="Arial"/>
          <w:sz w:val="18"/>
          <w:szCs w:val="18"/>
          <w:lang w:val="el-GR" w:eastAsia="el-GR" w:bidi="he-IL"/>
        </w:rPr>
        <w:t>κοινό</w:t>
      </w:r>
      <w:r w:rsidRPr="00D73391">
        <w:rPr>
          <w:rFonts w:ascii="Palatino Linotype" w:hAnsi="Palatino Linotype" w:cs="Arial"/>
          <w:sz w:val="18"/>
          <w:szCs w:val="18"/>
          <w:lang w:val="el-GR" w:eastAsia="el-GR" w:bidi="he-IL"/>
        </w:rPr>
        <w:t xml:space="preserve"> </w:t>
      </w:r>
      <w:r w:rsidRPr="004C0F26">
        <w:rPr>
          <w:rFonts w:ascii="Palatino Linotype" w:hAnsi="Palatino Linotype" w:cs="Arial"/>
          <w:sz w:val="18"/>
          <w:szCs w:val="18"/>
          <w:lang w:val="el-GR" w:eastAsia="el-GR" w:bidi="he-IL"/>
        </w:rPr>
        <w:t>που</w:t>
      </w:r>
      <w:r w:rsidRPr="00D73391">
        <w:rPr>
          <w:rFonts w:ascii="Palatino Linotype" w:hAnsi="Palatino Linotype" w:cs="Arial"/>
          <w:sz w:val="18"/>
          <w:szCs w:val="18"/>
          <w:lang w:val="el-GR" w:eastAsia="el-GR" w:bidi="he-IL"/>
        </w:rPr>
        <w:t xml:space="preserve"> </w:t>
      </w:r>
      <w:r w:rsidRPr="004C0F26">
        <w:rPr>
          <w:rFonts w:ascii="Palatino Linotype" w:hAnsi="Palatino Linotype" w:cs="Arial"/>
          <w:sz w:val="18"/>
          <w:szCs w:val="18"/>
          <w:lang w:val="el-GR" w:eastAsia="el-GR" w:bidi="he-IL"/>
        </w:rPr>
        <w:t>δεν</w:t>
      </w:r>
      <w:r w:rsidRPr="00D73391">
        <w:rPr>
          <w:rFonts w:ascii="Palatino Linotype" w:hAnsi="Palatino Linotype" w:cs="Arial"/>
          <w:sz w:val="18"/>
          <w:szCs w:val="18"/>
          <w:lang w:val="el-GR" w:eastAsia="el-GR" w:bidi="he-IL"/>
        </w:rPr>
        <w:t xml:space="preserve"> </w:t>
      </w:r>
      <w:r w:rsidRPr="004C0F26">
        <w:rPr>
          <w:rFonts w:ascii="Palatino Linotype" w:hAnsi="Palatino Linotype" w:cs="Arial"/>
          <w:sz w:val="18"/>
          <w:szCs w:val="18"/>
          <w:lang w:val="el-GR" w:eastAsia="el-GR" w:bidi="he-IL"/>
        </w:rPr>
        <w:t>θέλει</w:t>
      </w:r>
      <w:r w:rsidRPr="00D73391">
        <w:rPr>
          <w:rFonts w:ascii="Palatino Linotype" w:hAnsi="Palatino Linotype" w:cs="Arial"/>
          <w:sz w:val="18"/>
          <w:szCs w:val="18"/>
          <w:lang w:val="el-GR" w:eastAsia="el-GR" w:bidi="he-IL"/>
        </w:rPr>
        <w:t xml:space="preserve"> </w:t>
      </w:r>
      <w:r w:rsidRPr="004C0F26">
        <w:rPr>
          <w:rFonts w:ascii="Palatino Linotype" w:hAnsi="Palatino Linotype" w:cs="Arial"/>
          <w:sz w:val="18"/>
          <w:szCs w:val="18"/>
          <w:lang w:val="el-GR" w:eastAsia="el-GR" w:bidi="he-IL"/>
        </w:rPr>
        <w:t>να</w:t>
      </w:r>
      <w:r w:rsidRPr="00D73391">
        <w:rPr>
          <w:rFonts w:ascii="Palatino Linotype" w:hAnsi="Palatino Linotype" w:cs="Arial"/>
          <w:sz w:val="18"/>
          <w:szCs w:val="18"/>
          <w:lang w:val="el-GR" w:eastAsia="el-GR" w:bidi="he-IL"/>
        </w:rPr>
        <w:t xml:space="preserve"> </w:t>
      </w:r>
      <w:r w:rsidRPr="004C0F26">
        <w:rPr>
          <w:rFonts w:ascii="Palatino Linotype" w:hAnsi="Palatino Linotype" w:cs="Arial"/>
          <w:sz w:val="18"/>
          <w:szCs w:val="18"/>
          <w:lang w:val="el-GR" w:eastAsia="el-GR" w:bidi="he-IL"/>
        </w:rPr>
        <w:t>κτίσει</w:t>
      </w:r>
      <w:r w:rsidRPr="00D73391">
        <w:rPr>
          <w:rFonts w:ascii="Palatino Linotype" w:hAnsi="Palatino Linotype" w:cs="Arial"/>
          <w:sz w:val="18"/>
          <w:szCs w:val="18"/>
          <w:lang w:val="el-GR" w:eastAsia="el-GR" w:bidi="he-IL"/>
        </w:rPr>
        <w:t xml:space="preserve"> </w:t>
      </w:r>
      <w:r w:rsidRPr="004C0F26">
        <w:rPr>
          <w:rFonts w:ascii="Palatino Linotype" w:hAnsi="Palatino Linotype" w:cs="Arial"/>
          <w:sz w:val="18"/>
          <w:szCs w:val="18"/>
          <w:lang w:val="el-GR" w:eastAsia="el-GR" w:bidi="he-IL"/>
        </w:rPr>
        <w:t>Ναό</w:t>
      </w:r>
      <w:r w:rsidRPr="00D73391">
        <w:rPr>
          <w:rFonts w:ascii="Palatino Linotype" w:hAnsi="Palatino Linotype" w:cs="Arial"/>
          <w:sz w:val="18"/>
          <w:szCs w:val="18"/>
          <w:lang w:val="el-GR" w:eastAsia="el-GR" w:bidi="he-IL"/>
        </w:rPr>
        <w:t>):</w:t>
      </w:r>
      <w:r w:rsidRPr="00D73391">
        <w:rPr>
          <w:rFonts w:ascii="Palatino Linotype" w:hAnsi="Palatino Linotype" w:cs="Arial"/>
          <w:i/>
          <w:sz w:val="18"/>
          <w:szCs w:val="18"/>
          <w:lang w:val="el-GR" w:eastAsia="el-GR" w:bidi="he-IL"/>
        </w:rPr>
        <w:t xml:space="preserve"> </w:t>
      </w:r>
      <w:r w:rsidRPr="00D73391">
        <w:rPr>
          <w:rFonts w:ascii="Palatino Linotype" w:hAnsi="Palatino Linotype" w:cs="Arial"/>
          <w:i/>
          <w:sz w:val="18"/>
          <w:szCs w:val="18"/>
          <w:vertAlign w:val="superscript"/>
          <w:lang w:val="el-GR" w:eastAsia="el-GR" w:bidi="he-IL"/>
        </w:rPr>
        <w:t>6</w:t>
      </w:r>
      <w:r w:rsidRPr="004C0F26">
        <w:rPr>
          <w:rFonts w:ascii="Palatino Linotype" w:hAnsi="Palatino Linotype" w:cs="SBL Greek"/>
          <w:i/>
          <w:sz w:val="18"/>
          <w:szCs w:val="18"/>
          <w:lang w:val="el-GR" w:eastAsia="el-GR" w:bidi="he-IL"/>
        </w:rPr>
        <w:t>ἐσπείρατε</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πολλὰ</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καὶ</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εἰσηνέγκατε</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ὀλίγα</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ἐφάγετε</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καὶ</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οὐκ</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εἰς</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πλησμονήν</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ἐπίετε</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καὶ</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οὐκ</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εἰς</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μέθην</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περιεβάλεσθε</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καὶ</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οὐκ</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ἐθερμάνθητε</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ἐν</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αὐτοῖς</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καὶ</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ὁ</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τοὺς</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μισθοὺς</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συνάγων</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συνήγαγεν</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εἰς</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δεσμὸν</w:t>
      </w:r>
      <w:r w:rsidRPr="00D73391">
        <w:rPr>
          <w:rFonts w:ascii="Palatino Linotype" w:hAnsi="Palatino Linotype" w:cs="SBL Greek"/>
          <w:i/>
          <w:sz w:val="18"/>
          <w:szCs w:val="18"/>
          <w:lang w:val="el-GR" w:eastAsia="el-GR" w:bidi="he-IL"/>
        </w:rPr>
        <w:t xml:space="preserve"> </w:t>
      </w:r>
      <w:r w:rsidRPr="004C0F26">
        <w:rPr>
          <w:rFonts w:ascii="Palatino Linotype" w:hAnsi="Palatino Linotype" w:cs="SBL Greek"/>
          <w:i/>
          <w:sz w:val="18"/>
          <w:szCs w:val="18"/>
          <w:lang w:val="el-GR" w:eastAsia="el-GR" w:bidi="he-IL"/>
        </w:rPr>
        <w:t>τετρυπημένον</w:t>
      </w:r>
      <w:r w:rsidRPr="00D73391">
        <w:rPr>
          <w:rFonts w:ascii="Palatino Linotype" w:hAnsi="Palatino Linotype" w:cs="Arial"/>
          <w:i/>
          <w:sz w:val="18"/>
          <w:szCs w:val="18"/>
          <w:lang w:val="el-GR" w:eastAsia="el-GR" w:bidi="he-IL"/>
        </w:rPr>
        <w:t>.</w:t>
      </w:r>
    </w:p>
  </w:footnote>
  <w:footnote w:id="69">
    <w:p w14:paraId="119A23DD"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Arial"/>
          <w:caps/>
          <w:sz w:val="18"/>
          <w:szCs w:val="18"/>
          <w:lang w:val="el-GR" w:bidi="he-IL"/>
        </w:rPr>
        <w:t>ο</w:t>
      </w:r>
      <w:r w:rsidRPr="00EA3662">
        <w:rPr>
          <w:rFonts w:ascii="Palatino Linotype" w:hAnsi="Palatino Linotype" w:cs="Arial"/>
          <w:sz w:val="18"/>
          <w:szCs w:val="18"/>
          <w:lang w:val="el-GR" w:bidi="he-IL"/>
        </w:rPr>
        <w:t xml:space="preserve"> Άρχιππος είναι παραλήπτης της Φιλήμ. ονομάζεται </w:t>
      </w:r>
      <w:r w:rsidRPr="00EA3662">
        <w:rPr>
          <w:rFonts w:ascii="Palatino Linotype" w:hAnsi="Palatino Linotype" w:cs="Arial"/>
          <w:i/>
          <w:sz w:val="18"/>
          <w:szCs w:val="18"/>
          <w:lang w:val="el-GR" w:bidi="he-IL"/>
        </w:rPr>
        <w:t xml:space="preserve">συστρατιώτης, </w:t>
      </w:r>
      <w:r w:rsidRPr="00EA3662">
        <w:rPr>
          <w:rFonts w:ascii="Palatino Linotype" w:hAnsi="Palatino Linotype" w:cs="Arial"/>
          <w:sz w:val="18"/>
          <w:szCs w:val="18"/>
          <w:lang w:val="el-GR" w:bidi="he-IL"/>
        </w:rPr>
        <w:t xml:space="preserve">όπως στο Φιλ. 2, 25. 4, 3 ο ιδρυτής της Εκκλησίας των Φιλίππων </w:t>
      </w:r>
      <w:r w:rsidRPr="00EA3662">
        <w:rPr>
          <w:rFonts w:ascii="Palatino Linotype" w:hAnsi="Palatino Linotype" w:cs="Arial"/>
          <w:i/>
          <w:sz w:val="18"/>
          <w:szCs w:val="18"/>
          <w:lang w:val="el-GR" w:bidi="he-IL"/>
        </w:rPr>
        <w:t>Επαφρόδιτος</w:t>
      </w:r>
      <w:r w:rsidRPr="00EA3662">
        <w:rPr>
          <w:rFonts w:ascii="Palatino Linotype" w:hAnsi="Palatino Linotype" w:cs="Arial"/>
          <w:sz w:val="18"/>
          <w:szCs w:val="18"/>
          <w:lang w:val="el-GR" w:bidi="he-IL"/>
        </w:rPr>
        <w:t xml:space="preserve">. </w:t>
      </w:r>
      <w:r w:rsidRPr="00EA3662">
        <w:rPr>
          <w:rFonts w:ascii="Palatino Linotype" w:hAnsi="Palatino Linotype" w:cs="Arial"/>
          <w:caps/>
          <w:sz w:val="18"/>
          <w:szCs w:val="18"/>
          <w:lang w:val="el-GR" w:bidi="he-IL"/>
        </w:rPr>
        <w:t>μ</w:t>
      </w:r>
      <w:r w:rsidRPr="00EA3662">
        <w:rPr>
          <w:rFonts w:ascii="Palatino Linotype" w:hAnsi="Palatino Linotype" w:cs="Arial"/>
          <w:sz w:val="18"/>
          <w:szCs w:val="18"/>
          <w:lang w:val="el-GR" w:bidi="he-IL"/>
        </w:rPr>
        <w:t xml:space="preserve">νημονεύεται και στον Επίλογο της Κολ. μετά την προτροπή να αναγνωσθεί η Επιστολή στην Εκκλησία των Λαοδικέων δεχόμενος μάλιστα υπόδειξη που ανακαλεί τις προεδοποιήσεις των Επιστολών της </w:t>
      </w:r>
      <w:r w:rsidRPr="00EA3662">
        <w:rPr>
          <w:rFonts w:ascii="Palatino Linotype" w:hAnsi="Palatino Linotype" w:cs="Arial"/>
          <w:i/>
          <w:sz w:val="18"/>
          <w:szCs w:val="18"/>
          <w:lang w:val="el-GR" w:bidi="he-IL"/>
        </w:rPr>
        <w:t>Αποκάλυψης</w:t>
      </w:r>
      <w:r w:rsidRPr="00EA3662">
        <w:rPr>
          <w:rFonts w:ascii="Palatino Linotype" w:hAnsi="Palatino Linotype" w:cs="Arial"/>
          <w:sz w:val="18"/>
          <w:szCs w:val="18"/>
          <w:lang w:val="el-GR" w:bidi="he-IL"/>
        </w:rPr>
        <w:t>:</w:t>
      </w:r>
      <w:r w:rsidRPr="00EA3662">
        <w:rPr>
          <w:rFonts w:ascii="Palatino Linotype" w:hAnsi="Palatino Linotype" w:cs="SBL Greek"/>
          <w:sz w:val="18"/>
          <w:szCs w:val="18"/>
          <w:lang w:val="el-GR" w:bidi="he-IL"/>
        </w:rPr>
        <w:t xml:space="preserve"> </w:t>
      </w:r>
      <w:r w:rsidRPr="00EA3662">
        <w:rPr>
          <w:rFonts w:ascii="Palatino Linotype" w:hAnsi="Palatino Linotype" w:cs="SBL Greek"/>
          <w:i/>
          <w:sz w:val="18"/>
          <w:szCs w:val="18"/>
          <w:lang w:val="el-GR" w:bidi="he-IL"/>
        </w:rPr>
        <w:t xml:space="preserve">καὶ εἴπατε Ἀρχίππῳ· «Βλέπε τὴν διακονίαν ἣν παρέλαβες ἐν Κυρίῳ, ἵνα αὐτὴν πληροῖς» </w:t>
      </w:r>
      <w:r w:rsidRPr="00EA3662">
        <w:rPr>
          <w:rFonts w:ascii="Palatino Linotype" w:hAnsi="Palatino Linotype" w:cs="SBL Greek"/>
          <w:sz w:val="18"/>
          <w:szCs w:val="18"/>
          <w:lang w:val="el-GR" w:bidi="he-IL"/>
        </w:rPr>
        <w:t>(4, 17). Συνεπώς δεν αποκλείεται να συνδεόταν ως πρεσβύτερος/επίσκοπος με την Εκκλησία της Λαοδίκειας (</w:t>
      </w:r>
      <w:r w:rsidRPr="00EA3662">
        <w:rPr>
          <w:rFonts w:ascii="Palatino Linotype" w:hAnsi="Palatino Linotype" w:cs="SBL Greek"/>
          <w:i/>
          <w:sz w:val="18"/>
          <w:szCs w:val="18"/>
          <w:lang w:val="el-GR" w:bidi="he-IL"/>
        </w:rPr>
        <w:t>Αποστ. Διαταγές</w:t>
      </w:r>
      <w:r w:rsidRPr="00EA3662">
        <w:rPr>
          <w:rFonts w:ascii="Palatino Linotype" w:hAnsi="Palatino Linotype" w:cs="SBL Greek"/>
          <w:sz w:val="18"/>
          <w:szCs w:val="18"/>
          <w:lang w:val="el-GR" w:bidi="he-IL"/>
        </w:rPr>
        <w:t xml:space="preserve"> 7.46).</w:t>
      </w:r>
    </w:p>
  </w:footnote>
  <w:footnote w:id="70">
    <w:p w14:paraId="615EA30F"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Palatino Linotype"/>
          <w:caps/>
          <w:sz w:val="18"/>
          <w:szCs w:val="18"/>
          <w:lang w:val="el-GR" w:bidi="he-IL"/>
        </w:rPr>
        <w:t>ο</w:t>
      </w:r>
      <w:r w:rsidRPr="00EA3662">
        <w:rPr>
          <w:rFonts w:ascii="Palatino Linotype" w:hAnsi="Palatino Linotype" w:cs="Palatino Linotype"/>
          <w:sz w:val="18"/>
          <w:szCs w:val="18"/>
          <w:lang w:val="el-GR" w:bidi="he-IL"/>
        </w:rPr>
        <w:t>ι ετοιμοθάνατοι έχουν τη δυνατότητα να ανανήψουν σε αυτήν</w:t>
      </w:r>
    </w:p>
  </w:footnote>
  <w:footnote w:id="71">
    <w:p w14:paraId="06A2651F"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Πρβλ. Λευ 18, 25. 28. 20, 22 όπου ο εμετός σηματοδοτεί κρίση και όχι ποινή.</w:t>
      </w:r>
    </w:p>
  </w:footnote>
  <w:footnote w:id="72">
    <w:p w14:paraId="1F0E149B"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Χλιαρός &lt; </w:t>
      </w:r>
      <w:r w:rsidRPr="00EA3662">
        <w:rPr>
          <w:rFonts w:ascii="Palatino Linotype" w:hAnsi="Palatino Linotype"/>
          <w:sz w:val="18"/>
          <w:szCs w:val="18"/>
          <w:lang w:val="en-US"/>
        </w:rPr>
        <w:t>ghlei</w:t>
      </w:r>
      <w:r w:rsidRPr="00EA3662">
        <w:rPr>
          <w:rFonts w:ascii="Palatino Linotype" w:hAnsi="Palatino Linotype"/>
          <w:sz w:val="18"/>
          <w:szCs w:val="18"/>
          <w:lang w:val="el-GR"/>
        </w:rPr>
        <w:t xml:space="preserve"> «λαμπρός, σπινθηροβόλος». Ζεστός&lt; ζέω, βράζω.</w:t>
      </w:r>
    </w:p>
  </w:footnote>
  <w:footnote w:id="73">
    <w:p w14:paraId="7A393694" w14:textId="77777777" w:rsidR="00384705" w:rsidRPr="00EA3662" w:rsidRDefault="00384705" w:rsidP="00384705">
      <w:pPr>
        <w:pStyle w:val="a5"/>
        <w:jc w:val="both"/>
        <w:rPr>
          <w:rFonts w:ascii="Palatino Linotype" w:hAnsi="Palatino Linotype"/>
          <w:i/>
          <w:sz w:val="18"/>
          <w:szCs w:val="18"/>
          <w:lang w:val="el-GR"/>
        </w:rPr>
      </w:pPr>
      <w:r w:rsidRPr="00EA3662">
        <w:rPr>
          <w:rStyle w:val="a7"/>
          <w:rFonts w:ascii="Palatino Linotype" w:hAnsi="Palatino Linotype"/>
          <w:sz w:val="18"/>
          <w:szCs w:val="18"/>
        </w:rPr>
        <w:footnoteRef/>
      </w:r>
      <w:r w:rsidRPr="00EA3662">
        <w:rPr>
          <w:rFonts w:ascii="Palatino Linotype" w:hAnsi="Palatino Linotype" w:cs="Arial"/>
          <w:sz w:val="18"/>
          <w:szCs w:val="18"/>
          <w:lang w:val="el-GR" w:eastAsia="el-GR"/>
        </w:rPr>
        <w:t xml:space="preserve"> </w:t>
      </w:r>
      <w:r w:rsidRPr="00EA3662">
        <w:rPr>
          <w:rFonts w:ascii="Palatino Linotype" w:hAnsi="Palatino Linotype" w:cs="Silver Humana"/>
          <w:i/>
          <w:sz w:val="18"/>
          <w:szCs w:val="18"/>
          <w:lang w:val="el-GR" w:eastAsia="el-GR"/>
        </w:rPr>
        <w:t>Υπερβαλοῦσι δὲ τὴν Μεσωγίδα τὴν μεταξὺ Καρῶν τε καὶ τῆς Νυσαΐδος͵ ἥ ἐστι χώρα κατὰ τὰ τοῦ Μαιάνδρου πέραν μέχρι τῆς Κιβυράτιδος καὶ τῆς Κα βαλίδος͵ πόλεις εἰσὶ πρὸς μὲν τῇ Μεσωγίδι καταντικρὺ Λαοδικείας Ἱερὰ πόλις͵ ὅπου τὰ θερμὰ ὕδατα καὶ τὸ Πλουτώνιον͵ ἄμφω παραδοξολογίαν τινὰ ἔχοντα· τὸ μὲν γὰρ ὕδωρ οὕτω ῥᾳδίως εἰς πῶρον μεταβάλλει πηττόμενον ὥστ΄ ὀχετοὺς ἐπάγοντες φραγμοὺς ἀπεργάζονται μονολίθους͵ τὸ δὲ Πλουτώνιον ὑπ΄ ὀφρύι μικρᾷ τῆς ὑπερκειμένης ὀρεινῆς στόμιόν ἐστι σύμμετρον ὅσον ἄνθρωπον δέξασθαι δυνάμενον.</w:t>
      </w:r>
      <w:r w:rsidRPr="00EA3662">
        <w:rPr>
          <w:rFonts w:ascii="Palatino Linotype" w:hAnsi="Palatino Linotype" w:cs="Arial"/>
          <w:sz w:val="18"/>
          <w:szCs w:val="18"/>
          <w:lang w:val="el-GR" w:eastAsia="el-GR"/>
        </w:rPr>
        <w:t xml:space="preserve"> </w:t>
      </w:r>
      <w:r w:rsidRPr="00EA3662">
        <w:rPr>
          <w:rFonts w:ascii="Palatino Linotype" w:hAnsi="Palatino Linotype" w:cs="Silver Humana"/>
          <w:i/>
          <w:sz w:val="18"/>
          <w:szCs w:val="18"/>
          <w:lang w:val="el-GR" w:eastAsia="el-GR"/>
        </w:rPr>
        <w:t>βεβάθυνται δ΄ ἐπὶ πολύ·</w:t>
      </w:r>
      <w:r w:rsidRPr="00EA3662">
        <w:rPr>
          <w:rFonts w:ascii="Palatino Linotype" w:hAnsi="Palatino Linotype" w:cs="Silver Humana"/>
          <w:sz w:val="18"/>
          <w:szCs w:val="18"/>
          <w:lang w:val="el-GR" w:eastAsia="el-GR"/>
        </w:rPr>
        <w:t xml:space="preserve"> […]</w:t>
      </w:r>
      <w:r w:rsidRPr="00EA3662">
        <w:rPr>
          <w:rFonts w:ascii="Palatino Linotype" w:hAnsi="Palatino Linotype" w:cs="Arial"/>
          <w:sz w:val="18"/>
          <w:szCs w:val="18"/>
          <w:lang w:val="el-GR" w:eastAsia="el-GR"/>
        </w:rPr>
        <w:t xml:space="preserve"> </w:t>
      </w:r>
      <w:r w:rsidRPr="00EA3662">
        <w:rPr>
          <w:rFonts w:ascii="Palatino Linotype" w:hAnsi="Palatino Linotype" w:cs="Silver Humana"/>
          <w:i/>
          <w:sz w:val="18"/>
          <w:szCs w:val="18"/>
          <w:lang w:val="el-GR" w:eastAsia="el-GR"/>
        </w:rPr>
        <w:t>τὸ δὲ τῆς ἀπολιθώσεως καὶ ἐπὶ τῶν ἐν Λαοδικείᾳ ποταμῶν φασι συμβαίνειν καίπερ ὄντων ποτίμων.</w:t>
      </w:r>
    </w:p>
  </w:footnote>
  <w:footnote w:id="74">
    <w:p w14:paraId="7FEFB569" w14:textId="77777777" w:rsidR="00384705" w:rsidRPr="00EA3662" w:rsidRDefault="00384705" w:rsidP="00384705">
      <w:pPr>
        <w:pStyle w:val="a5"/>
        <w:jc w:val="both"/>
        <w:rPr>
          <w:rFonts w:ascii="Palatino Linotype" w:hAnsi="Palatino Linotype"/>
          <w:sz w:val="18"/>
          <w:szCs w:val="18"/>
        </w:rPr>
      </w:pPr>
      <w:r w:rsidRPr="00EA3662">
        <w:rPr>
          <w:rStyle w:val="a7"/>
          <w:rFonts w:ascii="Palatino Linotype" w:hAnsi="Palatino Linotype"/>
          <w:sz w:val="18"/>
          <w:szCs w:val="18"/>
        </w:rPr>
        <w:footnoteRef/>
      </w:r>
      <w:r w:rsidRPr="00EA3662">
        <w:rPr>
          <w:rFonts w:ascii="Palatino Linotype" w:hAnsi="Palatino Linotype"/>
          <w:sz w:val="18"/>
          <w:szCs w:val="18"/>
          <w:lang w:val="en-US"/>
        </w:rPr>
        <w:t xml:space="preserve"> </w:t>
      </w:r>
      <w:r w:rsidRPr="00EA3662">
        <w:rPr>
          <w:rFonts w:ascii="Palatino Linotype" w:hAnsi="Palatino Linotype"/>
          <w:sz w:val="18"/>
          <w:szCs w:val="18"/>
          <w:lang w:val="en-US" w:eastAsia="el-GR"/>
        </w:rPr>
        <w:t>Principle, Power, and Purgation in the Letter to the Church in Laodicea (Rev 3:14-22)</w:t>
      </w:r>
      <w:r w:rsidRPr="00EA3662">
        <w:rPr>
          <w:rFonts w:ascii="Palatino Linotype" w:hAnsi="Palatino Linotype"/>
          <w:i/>
          <w:iCs/>
          <w:sz w:val="18"/>
          <w:szCs w:val="18"/>
          <w:lang w:val="en-US" w:eastAsia="el-GR"/>
        </w:rPr>
        <w:t xml:space="preserve">. </w:t>
      </w:r>
      <w:r w:rsidRPr="00EA3662">
        <w:rPr>
          <w:rFonts w:ascii="Palatino Linotype" w:hAnsi="Palatino Linotype"/>
          <w:bCs/>
          <w:i/>
          <w:kern w:val="36"/>
          <w:sz w:val="18"/>
          <w:szCs w:val="18"/>
          <w:lang w:eastAsia="el-GR"/>
        </w:rPr>
        <w:t xml:space="preserve">Die Johannesapokalypse, </w:t>
      </w:r>
      <w:r w:rsidRPr="00EA3662">
        <w:rPr>
          <w:rFonts w:ascii="Palatino Linotype" w:hAnsi="Palatino Linotype"/>
          <w:bCs/>
          <w:i/>
          <w:sz w:val="18"/>
          <w:szCs w:val="18"/>
          <w:lang w:eastAsia="el-GR"/>
        </w:rPr>
        <w:t xml:space="preserve">Kontexte-Konzepte –Wirkungen </w:t>
      </w:r>
      <w:r w:rsidRPr="00EA3662">
        <w:rPr>
          <w:rFonts w:ascii="Palatino Linotype" w:hAnsi="Palatino Linotype"/>
          <w:bCs/>
          <w:sz w:val="18"/>
          <w:szCs w:val="18"/>
          <w:lang w:eastAsia="el-GR"/>
        </w:rPr>
        <w:t>(</w:t>
      </w:r>
      <w:r w:rsidRPr="00EA3662">
        <w:rPr>
          <w:rFonts w:ascii="Palatino Linotype" w:hAnsi="Palatino Linotype"/>
          <w:bCs/>
          <w:i/>
          <w:sz w:val="18"/>
          <w:szCs w:val="18"/>
          <w:lang w:eastAsia="el-GR"/>
        </w:rPr>
        <w:t xml:space="preserve">Hrsg. v. Jörg Frey, James A. Kelhoffer u. Franz Tóth) </w:t>
      </w:r>
      <w:r w:rsidRPr="00EA3662">
        <w:rPr>
          <w:rFonts w:ascii="Palatino Linotype" w:hAnsi="Palatino Linotype"/>
          <w:sz w:val="18"/>
          <w:szCs w:val="18"/>
        </w:rPr>
        <w:t>Tübingen: Mohr 2012, 259-191.</w:t>
      </w:r>
    </w:p>
  </w:footnote>
  <w:footnote w:id="75">
    <w:p w14:paraId="2A0F81D8"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Είναι τέσσερεις συνολικά αφού προστίθενται το ξηρό και το υγρό που αντιστοιχούν στη γη και το ύδωρ. Μάλιστα ο Αριστοτέλης θεωρεί το κρύο και το ζεστό ποιητικά ενώ τα άλλα δύο παθητικά (Μετεωρ. 4.1.387β10-13). Το ίδιο και οι Στωικοί (πρβλ. Φίλων, </w:t>
      </w:r>
      <w:r w:rsidRPr="00EA3662">
        <w:rPr>
          <w:rFonts w:ascii="Palatino Linotype" w:hAnsi="Palatino Linotype"/>
          <w:i/>
          <w:sz w:val="18"/>
          <w:szCs w:val="18"/>
          <w:lang w:val="el-GR"/>
        </w:rPr>
        <w:t xml:space="preserve">Κοσμοποιία </w:t>
      </w:r>
      <w:r w:rsidRPr="00EA3662">
        <w:rPr>
          <w:rFonts w:ascii="Palatino Linotype" w:hAnsi="Palatino Linotype"/>
          <w:sz w:val="18"/>
          <w:szCs w:val="18"/>
          <w:lang w:val="el-GR"/>
        </w:rPr>
        <w:t xml:space="preserve">1.52: </w:t>
      </w:r>
      <w:r w:rsidRPr="00EA3662">
        <w:rPr>
          <w:rFonts w:ascii="Palatino Linotype" w:hAnsi="Palatino Linotype" w:cs="SBL Greek"/>
          <w:i/>
          <w:sz w:val="18"/>
          <w:szCs w:val="18"/>
          <w:lang w:val="el-GR" w:eastAsia="el-GR" w:bidi="he-IL"/>
        </w:rPr>
        <w:t>πολλαῖς δὲ καὶ ἄλλαις κέχρηται δυνάμεσι τετράς, ἃς ἀκριβέστερον καὶ ἐν τῷ περὶ αὐτῆς ἰδίῳ λόγῳ προσυποδεικτέον ἀπόχρη δὲ κἀκεῖνο προσθεῖναι, ὅτι καὶ τῇ τοῦ παντὸς οὐρανοῦ τε καὶ κόσμου γενέσει γέγονεν ἀρχή· τὰ γὰρ τέτταρα στοιχεῖα, ἐξ ὧν τόδε τὸ πᾶν ἐδημιουργήθη, καθάπερ ἀπὸ πηγῆς ἐρρύη τῆς ἐν ἀριθμοῖς τετράδος· καὶ πρὸς τούτοις αἱ ἐτήσιοι ὧραι τέτταρες αἱ ζῴων καὶ φυτῶν αἴτιαι γενέσεως, τετραχῆ τοῦ ἐνιαυτοῦ διανεμηθέντος εἰς χειμῶνα καὶ ἔαρ καὶ θέρος καὶ μετόπωρον).</w:t>
      </w:r>
      <w:r w:rsidRPr="00EA3662">
        <w:rPr>
          <w:rFonts w:ascii="Palatino Linotype" w:hAnsi="Palatino Linotype" w:cs="Arial"/>
          <w:i/>
          <w:sz w:val="18"/>
          <w:szCs w:val="18"/>
          <w:lang w:val="el-GR" w:eastAsia="el-GR" w:bidi="he-IL"/>
        </w:rPr>
        <w:t xml:space="preserve"> Βλ. </w:t>
      </w:r>
      <w:r w:rsidRPr="00EA3662">
        <w:rPr>
          <w:rFonts w:ascii="Palatino Linotype" w:hAnsi="Palatino Linotype"/>
          <w:sz w:val="18"/>
          <w:szCs w:val="18"/>
          <w:lang w:val="el-GR"/>
        </w:rPr>
        <w:t>Διογένης Λαέρτιος 7.137-138:</w:t>
      </w:r>
      <w:r w:rsidRPr="00EA3662">
        <w:rPr>
          <w:rFonts w:ascii="Palatino Linotype" w:hAnsi="Palatino Linotype" w:cs="Arial"/>
          <w:sz w:val="18"/>
          <w:szCs w:val="18"/>
          <w:lang w:val="el-GR" w:eastAsia="el-GR"/>
        </w:rPr>
        <w:t xml:space="preserve"> </w:t>
      </w:r>
      <w:r w:rsidRPr="00EA3662">
        <w:rPr>
          <w:rFonts w:ascii="Palatino Linotype" w:hAnsi="Palatino Linotype" w:cs="Silver Humana"/>
          <w:i/>
          <w:sz w:val="18"/>
          <w:szCs w:val="18"/>
          <w:lang w:val="el-GR" w:eastAsia="el-GR"/>
        </w:rPr>
        <w:t>τὰ δὴ τέτταρα στοιχεῖα εἶναι ὁμοῦ τὴν ἄποιον οὐσίαν τὴν ὕλην· εἶναι δὲ τὸ μὲν πῦρ τὸ θερμόν͵ τὸ δ΄ ὕδωρ τὸ ὑγρόν͵ τόν τ΄ ἀέρα τὸ ψυχρὸν͵ καὶ τὴν γῆν τὸ ξηρόν. οὐ μὴν ἀλλὰ καὶ ἔτι ἐν τῷ ἀέρι εἶναι τὸ αὐτὸ μέρος. ἀνωτάτω μὲν οὖν εἶναι τὸ πῦρ͵ ὃ δὴ αἰθέρα καλεῖσθαι͵ ἐν ᾧ πρώτην τὴν τῶν ἀπλανῶν σφαῖραν γεννᾶσθαι͵ εἶτα τὴν τῶν πλανωμένων· μεθ΄ ἣν τὸν ἀέρα͵ εἶτα τὸ ὕδωρ͵ ὑποστάθμην δὲ πάντων τὴν γῆν͵ μέσην ἁπάντων οὖσαν. Λέγουσι δὲ κόσμον τριχῶς· αὐτόν τε τὸν θεὸν τὸν ἐκ τῆς ἁπάσης οὐσίας ἰδίως ποιόν͵ ὃς δὴ ἄφθαρτός ἐστι καὶ ἀγένητος͵ δημιουργὸς ὢν τῆς διακοσμήσεως͵ κατὰ χρόνων ποιὰς περιόδους ἀναλίσκων εἰς ἑαυτὸν τὴν ἅπασαν οὐσίαν καὶ πάλιν ἐξ ἑαυτοῦ γεννῶν· καὶ αὐτὴν δὲ τὴν διακόσμησιν τῶν ἀστέρων κόσμον εἶναι λέγουσι· καὶ τρίτον τὸ συνεστηκὸς ἐξ ἀμφοῖν. καὶ ἔστι κό σμος ὁ ἰδίως ποιὸς τῆς τῶν ὅλων οὐσίας ἤ͵ ὥς φησι Ποσειδώνιος ἐν τῇ Μετεωρολογικῇ στοιχειώσει͵ σύστημα ἐξ οὐρανοῦ καὶ γῆς καὶ τῶν ἐν τούτοις φύσεων ἢ σύστημα ἐκ θεῶν καὶ ἀνθρώπων καὶ τῶν ἕνεκα τούτων γεγονότων. οὐρανὸς δέ ἐστιν ἡ ἐσχάτη περιφέρεια ἐν ᾗ πᾶν ἵδρυται τὸ θεῖον</w:t>
      </w:r>
      <w:r w:rsidRPr="00EA3662">
        <w:rPr>
          <w:rFonts w:ascii="Palatino Linotype" w:hAnsi="Palatino Linotype" w:cs="Silver Humana"/>
          <w:sz w:val="18"/>
          <w:szCs w:val="18"/>
          <w:lang w:val="el-GR" w:eastAsia="el-GR"/>
        </w:rPr>
        <w:t>.</w:t>
      </w:r>
      <w:r w:rsidRPr="00EA3662">
        <w:rPr>
          <w:rFonts w:ascii="Palatino Linotype" w:hAnsi="Palatino Linotype"/>
          <w:sz w:val="18"/>
          <w:szCs w:val="18"/>
          <w:lang w:val="el-GR"/>
        </w:rPr>
        <w:t xml:space="preserve"> </w:t>
      </w:r>
      <w:r w:rsidRPr="00EA3662">
        <w:rPr>
          <w:rFonts w:ascii="Palatino Linotype" w:hAnsi="Palatino Linotype"/>
          <w:sz w:val="18"/>
          <w:szCs w:val="18"/>
          <w:lang w:val="el-GR"/>
        </w:rPr>
        <w:t>Αντιστοιχούν και στους τέσσερις χυμούς του ανθρώπινου σώματος (μέλαινα χολή, [κίτρινη] χολή, φλέγμα, αίμα) σύμφωνα με την "</w:t>
      </w:r>
      <w:r w:rsidRPr="00EA3662">
        <w:rPr>
          <w:rFonts w:ascii="Palatino Linotype" w:hAnsi="Palatino Linotype"/>
          <w:caps/>
          <w:sz w:val="18"/>
          <w:szCs w:val="18"/>
          <w:lang w:val="el-GR"/>
        </w:rPr>
        <w:t>π</w:t>
      </w:r>
      <w:r w:rsidRPr="00EA3662">
        <w:rPr>
          <w:rFonts w:ascii="Palatino Linotype" w:hAnsi="Palatino Linotype"/>
          <w:sz w:val="18"/>
          <w:szCs w:val="18"/>
          <w:lang w:val="el-GR"/>
        </w:rPr>
        <w:t xml:space="preserve">ερί των </w:t>
      </w:r>
      <w:r w:rsidRPr="00EA3662">
        <w:rPr>
          <w:rFonts w:ascii="Palatino Linotype" w:hAnsi="Palatino Linotype"/>
          <w:caps/>
          <w:sz w:val="18"/>
          <w:szCs w:val="18"/>
          <w:lang w:val="el-GR"/>
        </w:rPr>
        <w:t>χ</w:t>
      </w:r>
      <w:r w:rsidRPr="00EA3662">
        <w:rPr>
          <w:rFonts w:ascii="Palatino Linotype" w:hAnsi="Palatino Linotype"/>
          <w:sz w:val="18"/>
          <w:szCs w:val="18"/>
          <w:lang w:val="el-GR"/>
        </w:rPr>
        <w:t xml:space="preserve">υμών του </w:t>
      </w:r>
      <w:r w:rsidRPr="00EA3662">
        <w:rPr>
          <w:rFonts w:ascii="Palatino Linotype" w:hAnsi="Palatino Linotype"/>
          <w:caps/>
          <w:sz w:val="18"/>
          <w:szCs w:val="18"/>
          <w:lang w:val="el-GR"/>
        </w:rPr>
        <w:t>σ</w:t>
      </w:r>
      <w:r w:rsidRPr="00EA3662">
        <w:rPr>
          <w:rFonts w:ascii="Palatino Linotype" w:hAnsi="Palatino Linotype"/>
          <w:sz w:val="18"/>
          <w:szCs w:val="18"/>
          <w:lang w:val="el-GR"/>
        </w:rPr>
        <w:t xml:space="preserve">ώματος" θεωρία του </w:t>
      </w:r>
      <w:hyperlink r:id="rId9" w:tooltip="Ιπποκράτης" w:history="1">
        <w:r w:rsidRPr="00EA3662">
          <w:rPr>
            <w:rStyle w:val="-"/>
            <w:sz w:val="18"/>
            <w:szCs w:val="18"/>
            <w:lang w:val="el-GR"/>
          </w:rPr>
          <w:t>Ιπποκράτη</w:t>
        </w:r>
      </w:hyperlink>
      <w:r w:rsidRPr="00EA3662">
        <w:rPr>
          <w:rFonts w:ascii="Palatino Linotype" w:hAnsi="Palatino Linotype"/>
          <w:sz w:val="18"/>
          <w:szCs w:val="18"/>
          <w:lang w:val="el-GR"/>
        </w:rPr>
        <w:t xml:space="preserve">. Όταν υπάρχει αρμονική μίξη των χυμών του σώματος, ο άνθρωπος είναι υγιής και με καλή διάθεση. </w:t>
      </w:r>
      <w:r w:rsidRPr="00EA3662">
        <w:rPr>
          <w:rFonts w:ascii="Palatino Linotype" w:hAnsi="Palatino Linotype"/>
          <w:bCs/>
          <w:sz w:val="18"/>
          <w:szCs w:val="18"/>
          <w:lang w:val="el-GR"/>
        </w:rPr>
        <w:t>Κλαύδιος Γαληνός</w:t>
      </w:r>
      <w:r w:rsidRPr="00EA3662">
        <w:rPr>
          <w:rFonts w:ascii="Palatino Linotype" w:hAnsi="Palatino Linotype"/>
          <w:sz w:val="18"/>
          <w:szCs w:val="18"/>
          <w:lang w:val="el-GR"/>
        </w:rPr>
        <w:t xml:space="preserve"> (</w:t>
      </w:r>
      <w:hyperlink r:id="rId10" w:tooltip="Πέργαμος" w:history="1">
        <w:r w:rsidRPr="00EA3662">
          <w:rPr>
            <w:rStyle w:val="-"/>
            <w:sz w:val="18"/>
            <w:szCs w:val="18"/>
            <w:lang w:val="el-GR"/>
          </w:rPr>
          <w:t>Πέργαμος</w:t>
        </w:r>
      </w:hyperlink>
      <w:r w:rsidRPr="00EA3662">
        <w:rPr>
          <w:rFonts w:ascii="Palatino Linotype" w:hAnsi="Palatino Linotype"/>
          <w:sz w:val="18"/>
          <w:szCs w:val="18"/>
          <w:lang w:val="el-GR"/>
        </w:rPr>
        <w:t xml:space="preserve"> </w:t>
      </w:r>
      <w:hyperlink r:id="rId11" w:tooltip="129" w:history="1">
        <w:r w:rsidRPr="00EA3662">
          <w:rPr>
            <w:rStyle w:val="-"/>
            <w:sz w:val="18"/>
            <w:szCs w:val="18"/>
            <w:lang w:val="el-GR"/>
          </w:rPr>
          <w:t>129</w:t>
        </w:r>
      </w:hyperlink>
      <w:r w:rsidRPr="00EA3662">
        <w:rPr>
          <w:rFonts w:ascii="Palatino Linotype" w:hAnsi="Palatino Linotype"/>
          <w:sz w:val="18"/>
          <w:szCs w:val="18"/>
          <w:lang w:val="el-GR"/>
        </w:rPr>
        <w:t xml:space="preserve"> μ.Χ. – </w:t>
      </w:r>
      <w:hyperlink r:id="rId12" w:tooltip="Ρώμη" w:history="1">
        <w:r w:rsidRPr="00EA3662">
          <w:rPr>
            <w:rStyle w:val="-"/>
            <w:sz w:val="18"/>
            <w:szCs w:val="18"/>
            <w:lang w:val="el-GR"/>
          </w:rPr>
          <w:t>Ρώμη</w:t>
        </w:r>
      </w:hyperlink>
      <w:r w:rsidRPr="00EA3662">
        <w:rPr>
          <w:rFonts w:ascii="Palatino Linotype" w:hAnsi="Palatino Linotype"/>
          <w:sz w:val="18"/>
          <w:szCs w:val="18"/>
          <w:lang w:val="el-GR"/>
        </w:rPr>
        <w:t xml:space="preserve"> </w:t>
      </w:r>
      <w:hyperlink r:id="rId13" w:tooltip="199" w:history="1">
        <w:r w:rsidRPr="00EA3662">
          <w:rPr>
            <w:rStyle w:val="-"/>
            <w:sz w:val="18"/>
            <w:szCs w:val="18"/>
            <w:lang w:val="el-GR"/>
          </w:rPr>
          <w:t>199</w:t>
        </w:r>
      </w:hyperlink>
      <w:r w:rsidRPr="00EA3662">
        <w:rPr>
          <w:rFonts w:ascii="Palatino Linotype" w:hAnsi="Palatino Linotype"/>
          <w:sz w:val="18"/>
          <w:szCs w:val="18"/>
          <w:lang w:val="el-GR"/>
        </w:rPr>
        <w:t xml:space="preserve"> μ.Χ </w:t>
      </w:r>
      <w:r w:rsidRPr="00EA3662">
        <w:rPr>
          <w:rFonts w:ascii="Palatino Linotype" w:hAnsi="Palatino Linotype"/>
          <w:i/>
          <w:sz w:val="18"/>
          <w:szCs w:val="18"/>
          <w:lang w:val="el-GR"/>
        </w:rPr>
        <w:t xml:space="preserve">Περί </w:t>
      </w:r>
      <w:r w:rsidRPr="00EA3662">
        <w:rPr>
          <w:rFonts w:ascii="Palatino Linotype" w:hAnsi="Palatino Linotype"/>
          <w:i/>
          <w:caps/>
          <w:sz w:val="18"/>
          <w:szCs w:val="18"/>
          <w:lang w:val="el-GR"/>
        </w:rPr>
        <w:t>φ</w:t>
      </w:r>
      <w:r w:rsidRPr="00EA3662">
        <w:rPr>
          <w:rFonts w:ascii="Palatino Linotype" w:hAnsi="Palatino Linotype"/>
          <w:i/>
          <w:sz w:val="18"/>
          <w:szCs w:val="18"/>
          <w:lang w:val="el-GR"/>
        </w:rPr>
        <w:t xml:space="preserve">υσικών </w:t>
      </w:r>
      <w:r w:rsidRPr="00EA3662">
        <w:rPr>
          <w:rFonts w:ascii="Palatino Linotype" w:hAnsi="Palatino Linotype"/>
          <w:i/>
          <w:caps/>
          <w:sz w:val="18"/>
          <w:szCs w:val="18"/>
          <w:lang w:val="el-GR"/>
        </w:rPr>
        <w:t>δ</w:t>
      </w:r>
      <w:r w:rsidRPr="00EA3662">
        <w:rPr>
          <w:rFonts w:ascii="Palatino Linotype" w:hAnsi="Palatino Linotype"/>
          <w:i/>
          <w:sz w:val="18"/>
          <w:szCs w:val="18"/>
          <w:lang w:val="el-GR"/>
        </w:rPr>
        <w:t>υνάμεων</w:t>
      </w:r>
      <w:r w:rsidRPr="00EA3662">
        <w:rPr>
          <w:rFonts w:ascii="Palatino Linotype" w:hAnsi="Palatino Linotype"/>
          <w:sz w:val="18"/>
          <w:szCs w:val="18"/>
          <w:lang w:val="el-GR"/>
        </w:rPr>
        <w:t xml:space="preserve"> 1.6.12</w:t>
      </w:r>
      <w:r w:rsidRPr="00EA3662">
        <w:rPr>
          <w:rFonts w:ascii="Palatino Linotype" w:hAnsi="Palatino Linotype"/>
          <w:sz w:val="18"/>
          <w:szCs w:val="18"/>
          <w:vertAlign w:val="superscript"/>
          <w:lang w:val="el-GR"/>
        </w:rPr>
        <w:t>.</w:t>
      </w:r>
      <w:r w:rsidRPr="00EA3662">
        <w:rPr>
          <w:rFonts w:ascii="Palatino Linotype" w:hAnsi="Palatino Linotype"/>
          <w:sz w:val="18"/>
          <w:szCs w:val="18"/>
          <w:lang w:val="el-GR"/>
        </w:rPr>
        <w:t>5.3.8</w:t>
      </w:r>
      <w:r w:rsidRPr="00EA3662">
        <w:rPr>
          <w:rFonts w:ascii="Palatino Linotype" w:hAnsi="Palatino Linotype"/>
          <w:sz w:val="18"/>
          <w:szCs w:val="18"/>
          <w:vertAlign w:val="superscript"/>
          <w:lang w:val="el-GR" w:eastAsia="el-GR"/>
        </w:rPr>
        <w:t>.</w:t>
      </w:r>
      <w:r w:rsidRPr="00EA3662">
        <w:rPr>
          <w:rFonts w:ascii="Palatino Linotype" w:hAnsi="Palatino Linotype" w:cs="Arial"/>
          <w:sz w:val="18"/>
          <w:szCs w:val="18"/>
          <w:lang w:val="el-GR" w:eastAsia="el-GR"/>
        </w:rPr>
        <w:t xml:space="preserve"> </w:t>
      </w:r>
      <w:r w:rsidRPr="00EA3662">
        <w:rPr>
          <w:rFonts w:ascii="Palatino Linotype" w:hAnsi="Palatino Linotype" w:cs="Silver Humana"/>
          <w:i/>
          <w:sz w:val="18"/>
          <w:szCs w:val="18"/>
          <w:lang w:val="el-GR" w:eastAsia="el-GR"/>
        </w:rPr>
        <w:t xml:space="preserve">Περὶ Συνθέσεως Φαρμάκων ταῶν κατὰ </w:t>
      </w:r>
      <w:r w:rsidRPr="00EA3662">
        <w:rPr>
          <w:rFonts w:ascii="Palatino Linotype" w:hAnsi="Palatino Linotype" w:cs="Silver Humana"/>
          <w:i/>
          <w:caps/>
          <w:sz w:val="18"/>
          <w:szCs w:val="18"/>
          <w:lang w:val="el-GR" w:eastAsia="el-GR"/>
        </w:rPr>
        <w:t>τ</w:t>
      </w:r>
      <w:r w:rsidRPr="00EA3662">
        <w:rPr>
          <w:rFonts w:ascii="Palatino Linotype" w:hAnsi="Palatino Linotype" w:cs="Silver Humana"/>
          <w:i/>
          <w:sz w:val="18"/>
          <w:szCs w:val="18"/>
          <w:lang w:val="el-GR" w:eastAsia="el-GR"/>
        </w:rPr>
        <w:t>όπους</w:t>
      </w:r>
      <w:r w:rsidRPr="00EA3662">
        <w:rPr>
          <w:rFonts w:ascii="Palatino Linotype" w:hAnsi="Palatino Linotype" w:cs="Silver Humana"/>
          <w:sz w:val="18"/>
          <w:szCs w:val="18"/>
          <w:lang w:val="el-GR" w:eastAsia="el-GR"/>
        </w:rPr>
        <w:t xml:space="preserve">: 13.168.1-11: </w:t>
      </w:r>
      <w:r w:rsidRPr="00EA3662">
        <w:rPr>
          <w:rFonts w:ascii="Palatino Linotype" w:hAnsi="Palatino Linotype" w:cs="Silver Humana"/>
          <w:i/>
          <w:sz w:val="18"/>
          <w:szCs w:val="18"/>
          <w:lang w:val="el-GR" w:eastAsia="el-GR"/>
        </w:rPr>
        <w:t>γενομένης δὲ ἀπεψίας μετρίας ποτὲ καὶ εὐκαταφρονήτου πλείονα χρόνον ἐπὶ τῆς κλίνης ἠρεμητέον. εἰ δὲ μὴ τὰ πράγματα ἐπιτρέποι͵ ἐφ΄ ὅσον ἐνδέχεται͵ πᾶσαν διά τασιν καὶ κόπον͵ ἔτι τε καῦμα καὶ ψῦχος καὶ θυμὸν ἐκφευ κτέον. ὀψιαίτερον δὲ τῆς συνήθους ὥρας ἐν ζεστῷ λουστέον. ἔν τε τῷ προβαλανείῳ χλιαρὸν ὕδωρ πιόντες ἀπερευγέτω σαν πάντα τὰ εἰς τὸν στόμαχον συναθροισθέντα φλέγματα͵ ὀλιγοσιτίᾳ τε καὶ ὀλιγοποσίᾳ τῇ πρώτῃ χρήσθωσαν εἰ δ΄ εὔτονος ἡ φθορὰ τῶν σιτίων γένοιτο͵ δάκνοιντό τε τὸν στό μαχον καὶ ἐρεύγοιντο αὐτὰ͵ ἔτι τε ναυτοῖεν͵ χλιαρῷ ποτί σας ἀνάγκαζε ἐξερᾷν͵ μέχρι πᾶν τὸ διέφθορον καθαρισθῇ</w:t>
      </w:r>
      <w:r w:rsidRPr="00EA3662">
        <w:rPr>
          <w:rFonts w:ascii="Palatino Linotype" w:hAnsi="Palatino Linotype" w:cs="Silver Humana"/>
          <w:sz w:val="18"/>
          <w:szCs w:val="18"/>
          <w:lang w:val="el-GR" w:eastAsia="el-GR"/>
        </w:rPr>
        <w:t xml:space="preserve">. </w:t>
      </w:r>
    </w:p>
  </w:footnote>
  <w:footnote w:id="76">
    <w:p w14:paraId="2FF50952"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Βλ. Επίμετρο στο τέλος του Υπομνήματος αναφορικά με τη σχέση Άσματος και Αποκάλυψης.</w:t>
      </w:r>
    </w:p>
  </w:footnote>
  <w:footnote w:id="77">
    <w:p w14:paraId="66735E10"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Ελληνική Βιβλική Εταιρεία Το σφραγιδοδακτυλίδι το κρεμούσαν συνήθως γύρω από το λαιμό τους. </w:t>
      </w:r>
    </w:p>
  </w:footnote>
  <w:footnote w:id="78">
    <w:p w14:paraId="72EC6C64"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Πιθανώς πρόκειται για το βραχιόλι που φορούσαν στα χέρια τους.</w:t>
      </w:r>
    </w:p>
  </w:footnote>
  <w:footnote w:id="79">
    <w:p w14:paraId="73073DB3" w14:textId="77777777" w:rsidR="00384705" w:rsidRPr="00216684" w:rsidRDefault="00384705" w:rsidP="00384705">
      <w:pPr>
        <w:autoSpaceDE w:val="0"/>
        <w:autoSpaceDN w:val="0"/>
        <w:adjustRightInd w:val="0"/>
        <w:jc w:val="both"/>
        <w:rPr>
          <w:rFonts w:ascii="Palatino Linotype" w:hAnsi="Palatino Linotype" w:cs="Palatino Linotype"/>
          <w:i/>
          <w:sz w:val="18"/>
          <w:szCs w:val="18"/>
          <w:lang w:val="el-GR" w:bidi="he-IL"/>
        </w:rPr>
      </w:pPr>
      <w:r w:rsidRPr="00216684">
        <w:rPr>
          <w:rStyle w:val="a7"/>
          <w:sz w:val="18"/>
          <w:szCs w:val="18"/>
        </w:rPr>
        <w:footnoteRef/>
      </w:r>
      <w:r w:rsidRPr="00216684">
        <w:rPr>
          <w:sz w:val="18"/>
          <w:szCs w:val="18"/>
          <w:lang w:val="el-GR"/>
        </w:rPr>
        <w:t xml:space="preserve"> </w:t>
      </w:r>
      <w:r w:rsidRPr="00216684">
        <w:rPr>
          <w:rFonts w:ascii="Palatino Linotype" w:hAnsi="Palatino Linotype" w:cs="Palatino Linotype"/>
          <w:i/>
          <w:sz w:val="18"/>
          <w:szCs w:val="18"/>
          <w:lang w:val="el-GR" w:bidi="he-IL"/>
        </w:rPr>
        <w:t xml:space="preserve">θές με ὡς </w:t>
      </w:r>
      <w:r w:rsidRPr="00216684">
        <w:rPr>
          <w:rFonts w:ascii="Palatino Linotype" w:hAnsi="Palatino Linotype" w:cs="Palatino Linotype"/>
          <w:b/>
          <w:i/>
          <w:sz w:val="18"/>
          <w:szCs w:val="18"/>
          <w:lang w:val="el-GR" w:bidi="he-IL"/>
        </w:rPr>
        <w:t>σφραγῖδα</w:t>
      </w:r>
      <w:r w:rsidRPr="00216684">
        <w:rPr>
          <w:rFonts w:ascii="Palatino Linotype" w:hAnsi="Palatino Linotype" w:cs="Palatino Linotype"/>
          <w:i/>
          <w:sz w:val="18"/>
          <w:szCs w:val="18"/>
          <w:lang w:val="el-GR" w:bidi="he-IL"/>
        </w:rPr>
        <w:t xml:space="preserve"> ἐπὶ τὴν καρδίαν σου ὡς σφραγῖδα ἐπὶ τὸν βραχίονά σου ὅτι κραταιὰ ὡς θάνατος ἀγάπη σκληρὸς ὡς ᾅδης ζῆλος περίπτερα αὐτῆς περίπτερα πυρός φλόγες αὐτῆς </w:t>
      </w:r>
      <w:r w:rsidRPr="00216684">
        <w:rPr>
          <w:rFonts w:ascii="Palatino Linotype" w:hAnsi="Palatino Linotype" w:cs="Arial"/>
          <w:i/>
          <w:sz w:val="18"/>
          <w:szCs w:val="18"/>
          <w:vertAlign w:val="superscript"/>
          <w:lang w:val="el-GR" w:bidi="he-IL"/>
        </w:rPr>
        <w:t xml:space="preserve">7 </w:t>
      </w:r>
      <w:r w:rsidRPr="00216684">
        <w:rPr>
          <w:rFonts w:ascii="Palatino Linotype" w:hAnsi="Palatino Linotype" w:cs="Palatino Linotype"/>
          <w:i/>
          <w:sz w:val="18"/>
          <w:szCs w:val="18"/>
          <w:lang w:val="el-GR" w:bidi="he-IL"/>
        </w:rPr>
        <w:t>ὕδωρ πολὺ οὐ δυνήσεται σβέσαι τὴν ἀγάπην καὶ ποταμοὶ οὐ συγκλύσουσιν αὐτήν ἐὰν δῷ ἀνὴρ τὸν πάντα βίον αὐτοῦ ἐν τῇ ἀγάπῃ ἐξουδενώσει ἐξουδενώσουσιν αὐτόν</w:t>
      </w:r>
      <w:r>
        <w:rPr>
          <w:rFonts w:ascii="Palatino Linotype" w:hAnsi="Palatino Linotype" w:cs="Palatino Linotype"/>
          <w:i/>
          <w:sz w:val="18"/>
          <w:szCs w:val="18"/>
          <w:lang w:val="el-GR" w:bidi="he-IL"/>
        </w:rPr>
        <w:t>.</w:t>
      </w:r>
    </w:p>
  </w:footnote>
  <w:footnote w:id="80">
    <w:p w14:paraId="77D6E227"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Arial"/>
          <w:caps/>
          <w:sz w:val="18"/>
          <w:szCs w:val="18"/>
          <w:lang w:val="el-GR" w:eastAsia="el-GR" w:bidi="he-IL"/>
        </w:rPr>
        <w:t>σ</w:t>
      </w:r>
      <w:r w:rsidRPr="00EA3662">
        <w:rPr>
          <w:rFonts w:ascii="Palatino Linotype" w:hAnsi="Palatino Linotype" w:cs="Arial"/>
          <w:sz w:val="18"/>
          <w:szCs w:val="18"/>
          <w:lang w:val="el-GR" w:eastAsia="el-GR" w:bidi="he-IL"/>
        </w:rPr>
        <w:t>ύμφωνα με τα Σοφ. Σολ. 7, 9 και Σιράχ 6, 30-1 η σοφία είναι πολυτιμότερη χρυσίου.</w:t>
      </w:r>
    </w:p>
  </w:footnote>
  <w:footnote w:id="81">
    <w:p w14:paraId="09AEE230" w14:textId="77777777" w:rsidR="00384705" w:rsidRPr="00625C97" w:rsidRDefault="00384705" w:rsidP="00384705">
      <w:pPr>
        <w:pStyle w:val="a5"/>
        <w:jc w:val="both"/>
        <w:rPr>
          <w:lang w:val="el-GR"/>
        </w:rPr>
      </w:pPr>
      <w:r>
        <w:rPr>
          <w:rStyle w:val="a7"/>
        </w:rPr>
        <w:footnoteRef/>
      </w:r>
      <w:r w:rsidRPr="00625C97">
        <w:rPr>
          <w:lang w:val="el-GR"/>
        </w:rPr>
        <w:t xml:space="preserve"> </w:t>
      </w:r>
      <w:r w:rsidRPr="00625C97">
        <w:rPr>
          <w:rFonts w:ascii="Palatino Linotype" w:hAnsi="Palatino Linotype" w:cs="SBL Greek"/>
          <w:i/>
          <w:caps/>
          <w:lang w:val="el-GR" w:bidi="he-IL"/>
        </w:rPr>
        <w:t>κ</w:t>
      </w:r>
      <w:r w:rsidRPr="004750F8">
        <w:rPr>
          <w:rFonts w:ascii="Palatino Linotype" w:hAnsi="Palatino Linotype" w:cs="SBL Greek"/>
          <w:i/>
          <w:lang w:val="el-GR" w:bidi="he-IL"/>
        </w:rPr>
        <w:t>αὶ διῆλθον διὰ σοῦ καὶ εἶδόν σε καὶ ἰδοὺ καιρός σου καιρὸς καταλυόντων καὶ διεπέτασα τὰς πτέρυγάς μου ἐπὶ σὲ καὶ ἐκάλυψα τὴν ἀσχημοσύνην σου καὶ ὤμοσά σοι καὶ εἰσῆλθον ἐν διαθήκῃ μετὰ σοῦ λέγει κύριος καὶ ἐγένου μοι</w:t>
      </w:r>
      <w:r w:rsidRPr="004750F8">
        <w:rPr>
          <w:rFonts w:ascii="Palatino Linotype" w:hAnsi="Palatino Linotype" w:cs="Arial"/>
          <w:i/>
          <w:lang w:val="el-GR" w:bidi="he-IL"/>
        </w:rPr>
        <w:t xml:space="preserve"> </w:t>
      </w:r>
      <w:r w:rsidRPr="004750F8">
        <w:rPr>
          <w:rFonts w:ascii="Palatino Linotype" w:hAnsi="Palatino Linotype" w:cs="SBL Greek"/>
          <w:i/>
          <w:lang w:val="el-GR" w:bidi="he-IL"/>
        </w:rPr>
        <w:t>καὶ ἔλουσά σε ἐν ὕδατι καὶ ἀπέπλυνα τὸ αἷμά σου ἀπὸ σοῦ καὶ ἔχρισά σε ἐν ἐλαίῳ</w:t>
      </w:r>
      <w:r w:rsidRPr="004750F8">
        <w:rPr>
          <w:rFonts w:ascii="Palatino Linotype" w:hAnsi="Palatino Linotype" w:cs="Arial"/>
          <w:i/>
          <w:lang w:val="el-GR" w:bidi="he-IL"/>
        </w:rPr>
        <w:t xml:space="preserve"> </w:t>
      </w:r>
      <w:r w:rsidRPr="004750F8">
        <w:rPr>
          <w:rFonts w:ascii="Palatino Linotype" w:hAnsi="Palatino Linotype" w:cs="SBL Greek"/>
          <w:i/>
          <w:lang w:val="el-GR" w:bidi="he-IL"/>
        </w:rPr>
        <w:t>καὶ ἐνέδυσά σε ποικίλα καὶ ὑπέδησά σε ὑάκινθον καὶ ἔζωσά σε βύσσῳ καὶ περιέβαλόν σε τριχάπτῳ</w:t>
      </w:r>
      <w:r w:rsidRPr="004750F8">
        <w:rPr>
          <w:rFonts w:ascii="Palatino Linotype" w:hAnsi="Palatino Linotype" w:cs="Arial"/>
          <w:i/>
          <w:lang w:val="el-GR" w:bidi="he-IL"/>
        </w:rPr>
        <w:t xml:space="preserve"> </w:t>
      </w:r>
      <w:r w:rsidRPr="004750F8">
        <w:rPr>
          <w:rFonts w:ascii="Palatino Linotype" w:hAnsi="Palatino Linotype" w:cs="SBL Greek"/>
          <w:i/>
          <w:lang w:val="el-GR" w:bidi="he-IL"/>
        </w:rPr>
        <w:t>καὶ ἐκόσμησά σε κόσμῳ καὶ περιέθηκα ψέλια περὶ τὰς χεῖράς σου καὶ κάθεμα περὶ τὸν τράχηλόν σου</w:t>
      </w:r>
      <w:r w:rsidRPr="004750F8">
        <w:rPr>
          <w:rFonts w:ascii="Palatino Linotype" w:hAnsi="Palatino Linotype" w:cs="Arial"/>
          <w:i/>
          <w:lang w:val="el-GR" w:bidi="he-IL"/>
        </w:rPr>
        <w:t xml:space="preserve"> </w:t>
      </w:r>
      <w:r w:rsidRPr="004750F8">
        <w:rPr>
          <w:rFonts w:ascii="Palatino Linotype" w:hAnsi="Palatino Linotype" w:cs="SBL Greek"/>
          <w:i/>
          <w:lang w:val="el-GR" w:bidi="he-IL"/>
        </w:rPr>
        <w:t>καὶ ἔδωκα ἐνώτιον περὶ τὸν μυκτῆρά σου καὶ τροχίσκους ἐπὶ τὰ ὦτά σου καὶ στέφανον καυχήσεως ἐπὶ τὴν κεφαλήν σου</w:t>
      </w:r>
      <w:r w:rsidRPr="004750F8">
        <w:rPr>
          <w:rFonts w:ascii="Palatino Linotype" w:hAnsi="Palatino Linotype" w:cs="Arial"/>
          <w:i/>
          <w:lang w:val="el-GR" w:bidi="he-IL"/>
        </w:rPr>
        <w:t xml:space="preserve"> </w:t>
      </w:r>
      <w:r w:rsidRPr="004750F8">
        <w:rPr>
          <w:rFonts w:ascii="Palatino Linotype" w:hAnsi="Palatino Linotype" w:cs="SBL Greek"/>
          <w:i/>
          <w:lang w:val="el-GR" w:bidi="he-IL"/>
        </w:rPr>
        <w:t>καὶ ἐκοσμήθης χρυσίῳ καὶ ἀργυρίῳ καὶ τὰ περιβόλαιά σου βύσσινα καὶ τρίχαπτα καὶ ποικίλα σεμίδαλιν καὶ ἔλαιον καὶ μέλι ἔφαγες καὶ ἐγένου καλὴ σφόδρα</w:t>
      </w:r>
      <w:r>
        <w:rPr>
          <w:rFonts w:ascii="Palatino Linotype" w:hAnsi="Palatino Linotype" w:cs="SBL Greek"/>
          <w:i/>
          <w:lang w:val="el-GR" w:bidi="he-IL"/>
        </w:rPr>
        <w:t>.</w:t>
      </w:r>
    </w:p>
  </w:footnote>
  <w:footnote w:id="82">
    <w:p w14:paraId="15281432" w14:textId="77777777" w:rsidR="00384705" w:rsidRPr="00EA3662" w:rsidRDefault="00384705" w:rsidP="00384705">
      <w:pPr>
        <w:autoSpaceDE w:val="0"/>
        <w:autoSpaceDN w:val="0"/>
        <w:adjustRightInd w:val="0"/>
        <w:jc w:val="both"/>
        <w:rPr>
          <w:rFonts w:ascii="Palatino Linotype" w:hAnsi="Palatino Linotype" w:cs="Arial"/>
          <w:i/>
          <w:sz w:val="18"/>
          <w:szCs w:val="18"/>
          <w:lang w:val="el-GR" w:eastAsia="el-GR" w:bidi="he-IL"/>
        </w:rPr>
      </w:pPr>
      <w:r w:rsidRPr="00EA3662">
        <w:rPr>
          <w:rStyle w:val="a7"/>
          <w:rFonts w:ascii="Palatino Linotype" w:hAnsi="Palatino Linotype"/>
          <w:i/>
          <w:sz w:val="18"/>
          <w:szCs w:val="18"/>
        </w:rPr>
        <w:footnoteRef/>
      </w:r>
      <w:r w:rsidRPr="00EA3662">
        <w:rPr>
          <w:rFonts w:ascii="Palatino Linotype" w:hAnsi="Palatino Linotype"/>
          <w:i/>
          <w:sz w:val="18"/>
          <w:szCs w:val="18"/>
          <w:lang w:val="el-GR"/>
        </w:rPr>
        <w:t xml:space="preserve"> </w:t>
      </w:r>
      <w:r w:rsidRPr="00EA3662">
        <w:rPr>
          <w:rFonts w:ascii="Palatino Linotype" w:hAnsi="Palatino Linotype" w:cs="SBL Greek"/>
          <w:i/>
          <w:sz w:val="18"/>
          <w:szCs w:val="18"/>
          <w:lang w:val="el-GR" w:eastAsia="el-GR" w:bidi="he-IL"/>
        </w:rPr>
        <w:t>Ἐπαίδευσάς με καὶ ἐπαιδεύθην ἐγώ ὥσπερ μόσχος οὐκ ἐδιδάχθην ἐπίστρεψόν με καὶ ἐπιστρέψω ὅτι σὺ κύριος ὁ θεός μου</w:t>
      </w:r>
      <w:r w:rsidRPr="00EA3662">
        <w:rPr>
          <w:rFonts w:ascii="Palatino Linotype" w:hAnsi="Palatino Linotype" w:cs="Arial"/>
          <w:i/>
          <w:sz w:val="18"/>
          <w:szCs w:val="18"/>
          <w:lang w:val="el-GR" w:eastAsia="el-GR" w:bidi="he-IL"/>
        </w:rPr>
        <w:t xml:space="preserve"> </w:t>
      </w:r>
      <w:r w:rsidRPr="00EA3662">
        <w:rPr>
          <w:rFonts w:ascii="Palatino Linotype" w:hAnsi="Palatino Linotype" w:cs="Arial"/>
          <w:i/>
          <w:sz w:val="18"/>
          <w:szCs w:val="18"/>
          <w:vertAlign w:val="superscript"/>
          <w:lang w:val="el-GR" w:eastAsia="el-GR" w:bidi="he-IL"/>
        </w:rPr>
        <w:t xml:space="preserve">19 </w:t>
      </w:r>
      <w:r w:rsidRPr="00EA3662">
        <w:rPr>
          <w:rFonts w:ascii="Palatino Linotype" w:hAnsi="Palatino Linotype" w:cs="SBL Greek"/>
          <w:i/>
          <w:sz w:val="18"/>
          <w:szCs w:val="18"/>
          <w:lang w:val="el-GR" w:eastAsia="el-GR" w:bidi="he-IL"/>
        </w:rPr>
        <w:t>ὅτι ὕστερον αἰχμαλωσίας μου μετενόησα καὶ ὕστερον τοῦ γνῶναί με ἐστέναξα ἐφ᾽ ἡμέρας αἰσχύνης καὶ ὑπέδειξά σοι ὅτι ἔλαβον ὀνειδισμὸν ἐκ νεότητός μου</w:t>
      </w:r>
      <w:r w:rsidRPr="00EA3662">
        <w:rPr>
          <w:rFonts w:ascii="Palatino Linotype" w:hAnsi="Palatino Linotype" w:cs="Arial"/>
          <w:i/>
          <w:sz w:val="18"/>
          <w:szCs w:val="18"/>
          <w:lang w:val="el-GR" w:eastAsia="el-GR" w:bidi="he-IL"/>
        </w:rPr>
        <w:t xml:space="preserve"> </w:t>
      </w:r>
      <w:r w:rsidRPr="00EA3662">
        <w:rPr>
          <w:rFonts w:ascii="Palatino Linotype" w:hAnsi="Palatino Linotype" w:cs="Arial"/>
          <w:i/>
          <w:sz w:val="18"/>
          <w:szCs w:val="18"/>
          <w:vertAlign w:val="superscript"/>
          <w:lang w:val="el-GR" w:eastAsia="el-GR" w:bidi="he-IL"/>
        </w:rPr>
        <w:t xml:space="preserve">20 </w:t>
      </w:r>
      <w:r w:rsidRPr="00EA3662">
        <w:rPr>
          <w:rFonts w:ascii="Palatino Linotype" w:hAnsi="Palatino Linotype" w:cs="SBL Greek"/>
          <w:i/>
          <w:sz w:val="18"/>
          <w:szCs w:val="18"/>
          <w:lang w:val="el-GR" w:eastAsia="el-GR" w:bidi="he-IL"/>
        </w:rPr>
        <w:t>υἱὸς ἀγαπητὸς Εφραιμ ἐμοί παιδίον ἐντρυφῶν ὅτι ἀνθ᾽ ὧν οἱ λόγοι μου ἐν αὐτῷ μνείᾳ μνησθήσομαι αὐτοῦ διὰ τοῦτο ἔσπευσα ἐπ᾽ αὐτῷ ἐλεῶν ἐλεήσω αὐτόν φησὶν κύριος</w:t>
      </w:r>
    </w:p>
    <w:p w14:paraId="3D9B83F4" w14:textId="77777777" w:rsidR="00384705" w:rsidRPr="00EA3662" w:rsidRDefault="00384705" w:rsidP="00384705">
      <w:pPr>
        <w:pStyle w:val="a5"/>
        <w:jc w:val="both"/>
        <w:rPr>
          <w:rFonts w:ascii="Palatino Linotype" w:hAnsi="Palatino Linotype"/>
          <w:sz w:val="18"/>
          <w:szCs w:val="18"/>
          <w:lang w:val="el-GR"/>
        </w:rPr>
      </w:pPr>
    </w:p>
  </w:footnote>
  <w:footnote w:id="83">
    <w:p w14:paraId="1221ED8D" w14:textId="77777777" w:rsidR="00384705" w:rsidRPr="00EA3662" w:rsidRDefault="00384705" w:rsidP="00384705">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Palatino Linotype"/>
          <w:sz w:val="18"/>
          <w:szCs w:val="18"/>
          <w:lang w:val="el-GR" w:eastAsia="el-GR" w:bidi="he-IL"/>
        </w:rPr>
        <w:t>Ή μετέβην διά του πνεύματος.</w:t>
      </w:r>
    </w:p>
  </w:footnote>
  <w:footnote w:id="84">
    <w:p w14:paraId="10D4A9CD"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Έτσι όλα τα αρχαία χειρόγραφα αναγράφουν τη Λαοδίκεια. </w:t>
      </w:r>
    </w:p>
  </w:footnote>
  <w:footnote w:id="85">
    <w:p w14:paraId="4982CB07"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Ο όρος μπορεί σημαίνει στη μετάφραση των Ο’ και την </w:t>
      </w:r>
      <w:r w:rsidRPr="00EA3662">
        <w:rPr>
          <w:rFonts w:ascii="Palatino Linotype" w:hAnsi="Palatino Linotype"/>
          <w:i/>
          <w:sz w:val="18"/>
          <w:szCs w:val="18"/>
          <w:lang w:val="el-GR"/>
        </w:rPr>
        <w:t>αναμονή</w:t>
      </w:r>
      <w:r w:rsidRPr="00EA3662">
        <w:rPr>
          <w:rFonts w:ascii="Palatino Linotype" w:hAnsi="Palatino Linotype"/>
          <w:sz w:val="18"/>
          <w:szCs w:val="18"/>
          <w:lang w:val="el-GR"/>
        </w:rPr>
        <w:t>.</w:t>
      </w:r>
    </w:p>
  </w:footnote>
  <w:footnote w:id="86">
    <w:p w14:paraId="39B3B62B"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Palatino Linotype"/>
          <w:sz w:val="18"/>
          <w:szCs w:val="18"/>
          <w:lang w:val="el-GR" w:eastAsia="el-GR" w:bidi="he-IL"/>
        </w:rPr>
        <w:t>Έξ. 19, 16.</w:t>
      </w:r>
    </w:p>
  </w:footnote>
  <w:footnote w:id="87">
    <w:p w14:paraId="3E60554E"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Κανονικά είναι η Σμύρνα και το Πέργαμον. </w:t>
      </w:r>
    </w:p>
  </w:footnote>
  <w:footnote w:id="88">
    <w:p w14:paraId="10B56855" w14:textId="77777777" w:rsidR="002D4D34" w:rsidRPr="00EA3662" w:rsidRDefault="002D4D34" w:rsidP="002D4D34">
      <w:pPr>
        <w:jc w:val="both"/>
        <w:rPr>
          <w:rFonts w:ascii="Palatino Linotype" w:hAnsi="Palatino Linotype"/>
          <w:sz w:val="18"/>
          <w:szCs w:val="18"/>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Πρβλ. </w:t>
      </w:r>
      <w:hyperlink r:id="rId14" w:history="1">
        <w:r w:rsidRPr="00EA3662">
          <w:rPr>
            <w:rStyle w:val="-"/>
            <w:sz w:val="18"/>
            <w:szCs w:val="18"/>
          </w:rPr>
          <w:t>http</w:t>
        </w:r>
        <w:r w:rsidRPr="00EA3662">
          <w:rPr>
            <w:rStyle w:val="-"/>
            <w:sz w:val="18"/>
            <w:szCs w:val="18"/>
            <w:lang w:val="el-GR"/>
          </w:rPr>
          <w:t>://</w:t>
        </w:r>
        <w:r w:rsidRPr="00EA3662">
          <w:rPr>
            <w:rStyle w:val="-"/>
            <w:sz w:val="18"/>
            <w:szCs w:val="18"/>
          </w:rPr>
          <w:t>www</w:t>
        </w:r>
        <w:r w:rsidRPr="00EA3662">
          <w:rPr>
            <w:rStyle w:val="-"/>
            <w:sz w:val="18"/>
            <w:szCs w:val="18"/>
            <w:lang w:val="el-GR"/>
          </w:rPr>
          <w:t>.</w:t>
        </w:r>
        <w:r w:rsidRPr="00EA3662">
          <w:rPr>
            <w:rStyle w:val="-"/>
            <w:sz w:val="18"/>
            <w:szCs w:val="18"/>
          </w:rPr>
          <w:t>patmosmonastery</w:t>
        </w:r>
        <w:r w:rsidRPr="00EA3662">
          <w:rPr>
            <w:rStyle w:val="-"/>
            <w:sz w:val="18"/>
            <w:szCs w:val="18"/>
            <w:lang w:val="el-GR"/>
          </w:rPr>
          <w:t>.</w:t>
        </w:r>
        <w:r w:rsidRPr="00EA3662">
          <w:rPr>
            <w:rStyle w:val="-"/>
            <w:sz w:val="18"/>
            <w:szCs w:val="18"/>
          </w:rPr>
          <w:t>gr</w:t>
        </w:r>
        <w:r w:rsidRPr="00EA3662">
          <w:rPr>
            <w:rStyle w:val="-"/>
            <w:sz w:val="18"/>
            <w:szCs w:val="18"/>
            <w:lang w:val="el-GR"/>
          </w:rPr>
          <w:t>/</w:t>
        </w:r>
      </w:hyperlink>
      <w:r w:rsidRPr="00EA3662">
        <w:rPr>
          <w:rFonts w:ascii="Palatino Linotype" w:hAnsi="Palatino Linotype"/>
          <w:sz w:val="18"/>
          <w:szCs w:val="18"/>
          <w:lang w:val="el-GR"/>
        </w:rPr>
        <w:t xml:space="preserve"> </w:t>
      </w:r>
      <w:r w:rsidRPr="00EA3662">
        <w:rPr>
          <w:rFonts w:ascii="Palatino Linotype" w:hAnsi="Palatino Linotype"/>
          <w:sz w:val="18"/>
          <w:szCs w:val="18"/>
        </w:rPr>
        <w:t>epigr</w:t>
      </w:r>
      <w:r w:rsidRPr="00EA3662">
        <w:rPr>
          <w:rFonts w:ascii="Palatino Linotype" w:hAnsi="Palatino Linotype"/>
          <w:sz w:val="18"/>
          <w:szCs w:val="18"/>
          <w:lang w:val="el-GR"/>
        </w:rPr>
        <w:t>.</w:t>
      </w:r>
      <w:r w:rsidRPr="00EA3662">
        <w:rPr>
          <w:rFonts w:ascii="Palatino Linotype" w:hAnsi="Palatino Linotype"/>
          <w:sz w:val="18"/>
          <w:szCs w:val="18"/>
        </w:rPr>
        <w:t>html</w:t>
      </w:r>
      <w:r w:rsidRPr="00EA3662">
        <w:rPr>
          <w:rFonts w:ascii="Palatino Linotype" w:hAnsi="Palatino Linotype"/>
          <w:sz w:val="18"/>
          <w:szCs w:val="18"/>
          <w:lang w:val="el-GR"/>
        </w:rPr>
        <w:t>:</w:t>
      </w:r>
      <w:r w:rsidRPr="00EA3662">
        <w:rPr>
          <w:rFonts w:ascii="Palatino Linotype" w:hAnsi="Palatino Linotype"/>
          <w:i/>
          <w:iCs/>
          <w:sz w:val="18"/>
          <w:szCs w:val="18"/>
          <w:lang w:val="el-GR"/>
        </w:rPr>
        <w:t xml:space="preserve"> </w:t>
      </w:r>
      <w:r w:rsidRPr="00EA3662">
        <w:rPr>
          <w:rFonts w:ascii="Palatino Linotype" w:hAnsi="Palatino Linotype"/>
          <w:i/>
          <w:iCs/>
          <w:sz w:val="18"/>
          <w:szCs w:val="18"/>
        </w:rPr>
        <w:t>H</w:t>
      </w:r>
      <w:r w:rsidRPr="00EA3662">
        <w:rPr>
          <w:rFonts w:ascii="Palatino Linotype" w:hAnsi="Palatino Linotype"/>
          <w:i/>
          <w:iCs/>
          <w:sz w:val="18"/>
          <w:szCs w:val="18"/>
          <w:lang w:val="el-GR"/>
        </w:rPr>
        <w:t xml:space="preserve"> ἐπιγραφή σέ μάρμαρο ὑποκίτρινου χρώματος, διαστάσεων 100 Χ 79 Χ 6 ἑκ. ἀναφέρεται στήν Βήρα τοῦ Γλαυκία, τήν «ὑδροφόρον» ἱέρεια τῆς Πατμίας Ἀρτέμιδος, πού ἀπάλλαξε τόν Ὀρέστη ἀπό τήν μανία πού τόν εἶχε καταλάβει μετά τόν φόνο τῆς μητέρας του ὅταν μετέφερε στήν Πάτμο ἄγαλμά της ἀπό τούς Σκύθες πού τό εἶχαν ἁρπάξει.</w:t>
      </w:r>
      <w:r w:rsidRPr="00EA3662">
        <w:rPr>
          <w:rFonts w:ascii="Palatino Linotype" w:hAnsi="Palatino Linotype"/>
          <w:i/>
          <w:iCs/>
          <w:sz w:val="18"/>
          <w:szCs w:val="18"/>
        </w:rPr>
        <w:t> </w:t>
      </w:r>
      <w:r w:rsidRPr="002D4D34">
        <w:rPr>
          <w:rFonts w:ascii="Palatino Linotype" w:hAnsi="Palatino Linotype"/>
          <w:i/>
          <w:iCs/>
          <w:sz w:val="18"/>
          <w:szCs w:val="18"/>
        </w:rPr>
        <w:t>«</w:t>
      </w:r>
      <w:r w:rsidRPr="00EA3662">
        <w:rPr>
          <w:rFonts w:ascii="Palatino Linotype" w:hAnsi="Palatino Linotype"/>
          <w:i/>
          <w:iCs/>
          <w:sz w:val="18"/>
          <w:szCs w:val="18"/>
          <w:lang w:val="el-GR"/>
        </w:rPr>
        <w:t>Ἀγαθῇ</w:t>
      </w:r>
      <w:r w:rsidRPr="002D4D34">
        <w:rPr>
          <w:rFonts w:ascii="Palatino Linotype" w:hAnsi="Palatino Linotype"/>
          <w:i/>
          <w:iCs/>
          <w:sz w:val="18"/>
          <w:szCs w:val="18"/>
        </w:rPr>
        <w:t xml:space="preserve"> </w:t>
      </w:r>
      <w:r w:rsidRPr="00EA3662">
        <w:rPr>
          <w:rFonts w:ascii="Palatino Linotype" w:hAnsi="Palatino Linotype"/>
          <w:i/>
          <w:iCs/>
          <w:sz w:val="18"/>
          <w:szCs w:val="18"/>
          <w:lang w:val="el-GR"/>
        </w:rPr>
        <w:t>Τύχῃ</w:t>
      </w:r>
      <w:r w:rsidRPr="002D4D34">
        <w:rPr>
          <w:rFonts w:ascii="Palatino Linotype" w:hAnsi="Palatino Linotype"/>
          <w:sz w:val="18"/>
          <w:szCs w:val="18"/>
        </w:rPr>
        <w:t xml:space="preserve"> </w:t>
      </w:r>
      <w:r w:rsidRPr="00EA3662">
        <w:rPr>
          <w:rFonts w:ascii="Palatino Linotype" w:hAnsi="Palatino Linotype"/>
          <w:i/>
          <w:iCs/>
          <w:sz w:val="18"/>
          <w:szCs w:val="18"/>
          <w:lang w:val="el-GR"/>
        </w:rPr>
        <w:t>Αὐτή</w:t>
      </w:r>
      <w:r w:rsidRPr="002D4D34">
        <w:rPr>
          <w:rFonts w:ascii="Palatino Linotype" w:hAnsi="Palatino Linotype"/>
          <w:i/>
          <w:iCs/>
          <w:sz w:val="18"/>
          <w:szCs w:val="18"/>
        </w:rPr>
        <w:t xml:space="preserve"> </w:t>
      </w:r>
      <w:r w:rsidRPr="00EA3662">
        <w:rPr>
          <w:rFonts w:ascii="Palatino Linotype" w:hAnsi="Palatino Linotype"/>
          <w:i/>
          <w:iCs/>
          <w:sz w:val="18"/>
          <w:szCs w:val="18"/>
          <w:lang w:val="el-GR"/>
        </w:rPr>
        <w:t>παρθενική</w:t>
      </w:r>
      <w:r w:rsidRPr="002D4D34">
        <w:rPr>
          <w:rFonts w:ascii="Palatino Linotype" w:hAnsi="Palatino Linotype"/>
          <w:i/>
          <w:iCs/>
          <w:sz w:val="18"/>
          <w:szCs w:val="18"/>
        </w:rPr>
        <w:t xml:space="preserve"> </w:t>
      </w:r>
      <w:r w:rsidRPr="00EA3662">
        <w:rPr>
          <w:rFonts w:ascii="Palatino Linotype" w:hAnsi="Palatino Linotype"/>
          <w:i/>
          <w:iCs/>
          <w:sz w:val="18"/>
          <w:szCs w:val="18"/>
          <w:lang w:val="el-GR"/>
        </w:rPr>
        <w:t>Ἐλαφηβόλος</w:t>
      </w:r>
      <w:r w:rsidRPr="002D4D34">
        <w:rPr>
          <w:rFonts w:ascii="Palatino Linotype" w:hAnsi="Palatino Linotype"/>
          <w:i/>
          <w:iCs/>
          <w:sz w:val="18"/>
          <w:szCs w:val="18"/>
        </w:rPr>
        <w:t xml:space="preserve"> </w:t>
      </w:r>
      <w:r w:rsidRPr="00EA3662">
        <w:rPr>
          <w:rFonts w:ascii="Palatino Linotype" w:hAnsi="Palatino Linotype"/>
          <w:i/>
          <w:iCs/>
          <w:sz w:val="18"/>
          <w:szCs w:val="18"/>
          <w:lang w:val="el-GR"/>
        </w:rPr>
        <w:t>ἀρήτειραν</w:t>
      </w:r>
      <w:r w:rsidRPr="002D4D34">
        <w:rPr>
          <w:rFonts w:ascii="Palatino Linotype" w:hAnsi="Palatino Linotype"/>
          <w:i/>
          <w:iCs/>
          <w:sz w:val="18"/>
          <w:szCs w:val="18"/>
        </w:rPr>
        <w:t xml:space="preserve"> </w:t>
      </w:r>
      <w:r w:rsidRPr="00EA3662">
        <w:rPr>
          <w:rFonts w:ascii="Palatino Linotype" w:hAnsi="Palatino Linotype"/>
          <w:i/>
          <w:iCs/>
          <w:sz w:val="18"/>
          <w:szCs w:val="18"/>
          <w:lang w:val="el-GR"/>
        </w:rPr>
        <w:t>θήκατο</w:t>
      </w:r>
      <w:r w:rsidRPr="002D4D34">
        <w:rPr>
          <w:rFonts w:ascii="Palatino Linotype" w:hAnsi="Palatino Linotype"/>
          <w:i/>
          <w:iCs/>
          <w:sz w:val="18"/>
          <w:szCs w:val="18"/>
        </w:rPr>
        <w:t xml:space="preserve"> </w:t>
      </w:r>
      <w:r w:rsidRPr="00EA3662">
        <w:rPr>
          <w:rFonts w:ascii="Palatino Linotype" w:hAnsi="Palatino Linotype"/>
          <w:i/>
          <w:iCs/>
          <w:sz w:val="18"/>
          <w:szCs w:val="18"/>
          <w:lang w:val="el-GR"/>
        </w:rPr>
        <w:t>κυδαλίμην</w:t>
      </w:r>
      <w:r w:rsidRPr="002D4D34">
        <w:rPr>
          <w:rFonts w:ascii="Palatino Linotype" w:hAnsi="Palatino Linotype"/>
          <w:i/>
          <w:iCs/>
          <w:sz w:val="18"/>
          <w:szCs w:val="18"/>
        </w:rPr>
        <w:t xml:space="preserve"> </w:t>
      </w:r>
      <w:r w:rsidRPr="00EA3662">
        <w:rPr>
          <w:rFonts w:ascii="Palatino Linotype" w:hAnsi="Palatino Linotype"/>
          <w:i/>
          <w:iCs/>
          <w:sz w:val="18"/>
          <w:szCs w:val="18"/>
          <w:lang w:val="el-GR"/>
        </w:rPr>
        <w:t>Γλαυκίεω</w:t>
      </w:r>
      <w:r w:rsidRPr="002D4D34">
        <w:rPr>
          <w:rFonts w:ascii="Palatino Linotype" w:hAnsi="Palatino Linotype"/>
          <w:i/>
          <w:iCs/>
          <w:sz w:val="18"/>
          <w:szCs w:val="18"/>
        </w:rPr>
        <w:t xml:space="preserve"> </w:t>
      </w:r>
      <w:r w:rsidRPr="00EA3662">
        <w:rPr>
          <w:rFonts w:ascii="Palatino Linotype" w:hAnsi="Palatino Linotype"/>
          <w:i/>
          <w:iCs/>
          <w:sz w:val="18"/>
          <w:szCs w:val="18"/>
          <w:lang w:val="el-GR"/>
        </w:rPr>
        <w:t>θύγατρα</w:t>
      </w:r>
      <w:r w:rsidRPr="002D4D34">
        <w:rPr>
          <w:rFonts w:ascii="Palatino Linotype" w:hAnsi="Palatino Linotype"/>
          <w:i/>
          <w:iCs/>
          <w:sz w:val="18"/>
          <w:szCs w:val="18"/>
        </w:rPr>
        <w:t xml:space="preserve"> </w:t>
      </w:r>
      <w:r w:rsidRPr="00EA3662">
        <w:rPr>
          <w:rFonts w:ascii="Palatino Linotype" w:hAnsi="Palatino Linotype"/>
          <w:i/>
          <w:iCs/>
          <w:sz w:val="18"/>
          <w:szCs w:val="18"/>
          <w:lang w:val="el-GR"/>
        </w:rPr>
        <w:t>ὑδροφόρον</w:t>
      </w:r>
      <w:r w:rsidRPr="002D4D34">
        <w:rPr>
          <w:rFonts w:ascii="Palatino Linotype" w:hAnsi="Palatino Linotype"/>
          <w:i/>
          <w:iCs/>
          <w:sz w:val="18"/>
          <w:szCs w:val="18"/>
        </w:rPr>
        <w:t xml:space="preserve"> </w:t>
      </w:r>
      <w:r w:rsidRPr="00EA3662">
        <w:rPr>
          <w:rFonts w:ascii="Palatino Linotype" w:hAnsi="Palatino Linotype"/>
          <w:i/>
          <w:iCs/>
          <w:sz w:val="18"/>
          <w:szCs w:val="18"/>
          <w:lang w:val="el-GR"/>
        </w:rPr>
        <w:t>Βήραν</w:t>
      </w:r>
      <w:r w:rsidRPr="002D4D34">
        <w:rPr>
          <w:rFonts w:ascii="Palatino Linotype" w:hAnsi="Palatino Linotype"/>
          <w:i/>
          <w:iCs/>
          <w:sz w:val="18"/>
          <w:szCs w:val="18"/>
        </w:rPr>
        <w:t xml:space="preserve"> </w:t>
      </w:r>
      <w:r w:rsidRPr="00EA3662">
        <w:rPr>
          <w:rFonts w:ascii="Palatino Linotype" w:hAnsi="Palatino Linotype"/>
          <w:i/>
          <w:iCs/>
          <w:sz w:val="18"/>
          <w:szCs w:val="18"/>
          <w:lang w:val="el-GR"/>
        </w:rPr>
        <w:t>Πατνίη</w:t>
      </w:r>
      <w:r w:rsidRPr="002D4D34">
        <w:rPr>
          <w:rFonts w:ascii="Palatino Linotype" w:hAnsi="Palatino Linotype"/>
          <w:i/>
          <w:iCs/>
          <w:sz w:val="18"/>
          <w:szCs w:val="18"/>
        </w:rPr>
        <w:t>(</w:t>
      </w:r>
      <w:r w:rsidRPr="00EA3662">
        <w:rPr>
          <w:rFonts w:ascii="Palatino Linotype" w:hAnsi="Palatino Linotype"/>
          <w:i/>
          <w:iCs/>
          <w:sz w:val="18"/>
          <w:szCs w:val="18"/>
          <w:lang w:val="el-GR"/>
        </w:rPr>
        <w:t>ν</w:t>
      </w:r>
      <w:r w:rsidRPr="002D4D34">
        <w:rPr>
          <w:rFonts w:ascii="Palatino Linotype" w:hAnsi="Palatino Linotype"/>
          <w:i/>
          <w:iCs/>
          <w:sz w:val="18"/>
          <w:szCs w:val="18"/>
        </w:rPr>
        <w:t xml:space="preserve">) </w:t>
      </w:r>
      <w:r w:rsidRPr="00EA3662">
        <w:rPr>
          <w:rFonts w:ascii="Palatino Linotype" w:hAnsi="Palatino Linotype"/>
          <w:i/>
          <w:iCs/>
          <w:sz w:val="18"/>
          <w:szCs w:val="18"/>
          <w:lang w:val="el-GR"/>
        </w:rPr>
        <w:t>παραβ</w:t>
      </w:r>
      <w:r w:rsidRPr="002D4D34">
        <w:rPr>
          <w:rFonts w:ascii="Palatino Linotype" w:hAnsi="Palatino Linotype"/>
          <w:i/>
          <w:iCs/>
          <w:sz w:val="18"/>
          <w:szCs w:val="18"/>
        </w:rPr>
        <w:t>(</w:t>
      </w:r>
      <w:r w:rsidRPr="00EA3662">
        <w:rPr>
          <w:rFonts w:ascii="Palatino Linotype" w:hAnsi="Palatino Linotype"/>
          <w:i/>
          <w:iCs/>
          <w:sz w:val="18"/>
          <w:szCs w:val="18"/>
          <w:lang w:val="el-GR"/>
        </w:rPr>
        <w:t>ώ</w:t>
      </w:r>
      <w:r w:rsidRPr="002D4D34">
        <w:rPr>
          <w:rFonts w:ascii="Palatino Linotype" w:hAnsi="Palatino Linotype"/>
          <w:i/>
          <w:iCs/>
          <w:sz w:val="18"/>
          <w:szCs w:val="18"/>
        </w:rPr>
        <w:t>)</w:t>
      </w:r>
      <w:r w:rsidRPr="00EA3662">
        <w:rPr>
          <w:rFonts w:ascii="Palatino Linotype" w:hAnsi="Palatino Linotype"/>
          <w:i/>
          <w:iCs/>
          <w:sz w:val="18"/>
          <w:szCs w:val="18"/>
          <w:lang w:val="el-GR"/>
        </w:rPr>
        <w:t>μια</w:t>
      </w:r>
      <w:r w:rsidRPr="002D4D34">
        <w:rPr>
          <w:rFonts w:ascii="Palatino Linotype" w:hAnsi="Palatino Linotype"/>
          <w:i/>
          <w:iCs/>
          <w:sz w:val="18"/>
          <w:szCs w:val="18"/>
        </w:rPr>
        <w:t xml:space="preserve"> </w:t>
      </w:r>
      <w:r w:rsidRPr="00EA3662">
        <w:rPr>
          <w:rFonts w:ascii="Palatino Linotype" w:hAnsi="Palatino Linotype"/>
          <w:i/>
          <w:iCs/>
          <w:sz w:val="18"/>
          <w:szCs w:val="18"/>
          <w:lang w:val="el-GR"/>
        </w:rPr>
        <w:t>ρέξαι</w:t>
      </w:r>
      <w:r w:rsidRPr="002D4D34">
        <w:rPr>
          <w:rFonts w:ascii="Palatino Linotype" w:hAnsi="Palatino Linotype"/>
          <w:i/>
          <w:iCs/>
          <w:sz w:val="18"/>
          <w:szCs w:val="18"/>
        </w:rPr>
        <w:t xml:space="preserve"> </w:t>
      </w:r>
      <w:r w:rsidRPr="00EA3662">
        <w:rPr>
          <w:rFonts w:ascii="Palatino Linotype" w:hAnsi="Palatino Linotype"/>
          <w:i/>
          <w:iCs/>
          <w:sz w:val="18"/>
          <w:szCs w:val="18"/>
          <w:lang w:val="el-GR"/>
        </w:rPr>
        <w:t>σπαιρόντ</w:t>
      </w:r>
      <w:r w:rsidRPr="00EA3662">
        <w:rPr>
          <w:rFonts w:ascii="Palatino Linotype" w:hAnsi="Palatino Linotype"/>
          <w:i/>
          <w:iCs/>
          <w:sz w:val="18"/>
          <w:szCs w:val="18"/>
        </w:rPr>
        <w:t>(</w:t>
      </w:r>
      <w:r w:rsidRPr="00EA3662">
        <w:rPr>
          <w:rFonts w:ascii="Palatino Linotype" w:hAnsi="Palatino Linotype"/>
          <w:i/>
          <w:iCs/>
          <w:sz w:val="18"/>
          <w:szCs w:val="18"/>
          <w:lang w:val="el-GR"/>
        </w:rPr>
        <w:t>ω</w:t>
      </w:r>
      <w:r w:rsidRPr="00EA3662">
        <w:rPr>
          <w:rFonts w:ascii="Palatino Linotype" w:hAnsi="Palatino Linotype"/>
          <w:i/>
          <w:iCs/>
          <w:sz w:val="18"/>
          <w:szCs w:val="18"/>
        </w:rPr>
        <w:t>)</w:t>
      </w:r>
      <w:r w:rsidRPr="00EA3662">
        <w:rPr>
          <w:rFonts w:ascii="Palatino Linotype" w:hAnsi="Palatino Linotype"/>
          <w:i/>
          <w:iCs/>
          <w:sz w:val="18"/>
          <w:szCs w:val="18"/>
          <w:lang w:val="el-GR"/>
        </w:rPr>
        <w:t>ν</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αἰγῶν</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ἔμβρυα</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καλλιθύτων</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Ἐν</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Ἄργει</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δ</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ἐτράφη</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γ</w:t>
      </w:r>
      <w:r w:rsidRPr="00EA3662">
        <w:rPr>
          <w:rFonts w:ascii="Palatino Linotype" w:hAnsi="Palatino Linotype"/>
          <w:i/>
          <w:iCs/>
          <w:sz w:val="18"/>
          <w:szCs w:val="18"/>
        </w:rPr>
        <w:t>(</w:t>
      </w:r>
      <w:r w:rsidRPr="00EA3662">
        <w:rPr>
          <w:rFonts w:ascii="Palatino Linotype" w:hAnsi="Palatino Linotype"/>
          <w:i/>
          <w:iCs/>
          <w:sz w:val="18"/>
          <w:szCs w:val="18"/>
          <w:lang w:val="el-GR"/>
        </w:rPr>
        <w:t>ε</w:t>
      </w:r>
      <w:r w:rsidRPr="00EA3662">
        <w:rPr>
          <w:rFonts w:ascii="Palatino Linotype" w:hAnsi="Palatino Linotype"/>
          <w:i/>
          <w:iCs/>
          <w:sz w:val="18"/>
          <w:szCs w:val="18"/>
        </w:rPr>
        <w:t>)</w:t>
      </w:r>
      <w:r w:rsidRPr="00EA3662">
        <w:rPr>
          <w:rFonts w:ascii="Palatino Linotype" w:hAnsi="Palatino Linotype"/>
          <w:i/>
          <w:iCs/>
          <w:sz w:val="18"/>
          <w:szCs w:val="18"/>
          <w:lang w:val="el-GR"/>
        </w:rPr>
        <w:t>ραρῇ</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παῖς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ἡ</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δέ</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τιθήνη</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ἐκ</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γενετῆς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Βήρας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κ</w:t>
      </w:r>
      <w:r w:rsidRPr="00EA3662">
        <w:rPr>
          <w:rFonts w:ascii="Palatino Linotype" w:hAnsi="Palatino Linotype"/>
          <w:i/>
          <w:iCs/>
          <w:sz w:val="18"/>
          <w:szCs w:val="18"/>
        </w:rPr>
        <w:t>(</w:t>
      </w:r>
      <w:r w:rsidRPr="00EA3662">
        <w:rPr>
          <w:rFonts w:ascii="Palatino Linotype" w:hAnsi="Palatino Linotype"/>
          <w:i/>
          <w:iCs/>
          <w:sz w:val="18"/>
          <w:szCs w:val="18"/>
          <w:lang w:val="el-GR"/>
        </w:rPr>
        <w:t>αί</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τροφός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ἐστι</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Πάτνος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νῆσσος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ἀγαυοτάτη</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Λητωίδος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ἧς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προβέβηκε</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βένθεσιν</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ἀν</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ἁ</w:t>
      </w:r>
      <w:r w:rsidRPr="00EA3662">
        <w:rPr>
          <w:rFonts w:ascii="Palatino Linotype" w:hAnsi="Palatino Linotype"/>
          <w:i/>
          <w:iCs/>
          <w:sz w:val="18"/>
          <w:szCs w:val="18"/>
        </w:rPr>
        <w:t>(</w:t>
      </w:r>
      <w:r w:rsidRPr="00EA3662">
        <w:rPr>
          <w:rFonts w:ascii="Palatino Linotype" w:hAnsi="Palatino Linotype"/>
          <w:i/>
          <w:iCs/>
          <w:sz w:val="18"/>
          <w:szCs w:val="18"/>
          <w:lang w:val="el-GR"/>
        </w:rPr>
        <w:t>λ</w:t>
      </w:r>
      <w:r w:rsidRPr="00EA3662">
        <w:rPr>
          <w:rFonts w:ascii="Palatino Linotype" w:hAnsi="Palatino Linotype"/>
          <w:i/>
          <w:iCs/>
          <w:sz w:val="18"/>
          <w:szCs w:val="18"/>
        </w:rPr>
        <w:t>)</w:t>
      </w:r>
      <w:r w:rsidRPr="00EA3662">
        <w:rPr>
          <w:rFonts w:ascii="Palatino Linotype" w:hAnsi="Palatino Linotype"/>
          <w:i/>
          <w:iCs/>
          <w:sz w:val="18"/>
          <w:szCs w:val="18"/>
          <w:lang w:val="el-GR"/>
        </w:rPr>
        <w:t>ῆς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ἕδρανα</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ῥυομένη</w:t>
      </w:r>
      <w:r w:rsidRPr="00EA3662">
        <w:rPr>
          <w:rFonts w:ascii="Palatino Linotype" w:hAnsi="Palatino Linotype"/>
          <w:i/>
          <w:iCs/>
          <w:sz w:val="18"/>
          <w:szCs w:val="18"/>
        </w:rPr>
        <w:t>(</w:t>
      </w:r>
      <w:r w:rsidRPr="00EA3662">
        <w:rPr>
          <w:rFonts w:ascii="Palatino Linotype" w:hAnsi="Palatino Linotype"/>
          <w:i/>
          <w:iCs/>
          <w:sz w:val="18"/>
          <w:szCs w:val="18"/>
          <w:lang w:val="el-GR"/>
        </w:rPr>
        <w:t>ν</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ἐξότε</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μιν</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Σκυθίηθεν</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ἀρήιος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εἶσεν</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Ὀρέστης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παυσάμενος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στυγερῆς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μητροφόνου</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μανίης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νῦν</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δεκάτη</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Βήρα</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θυγάτηρ</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σοφοῦ</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ἰητῆρος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Γλαυκ</w:t>
      </w:r>
      <w:r w:rsidRPr="00EA3662">
        <w:rPr>
          <w:rFonts w:ascii="Palatino Linotype" w:hAnsi="Palatino Linotype"/>
          <w:i/>
          <w:iCs/>
          <w:sz w:val="18"/>
          <w:szCs w:val="18"/>
        </w:rPr>
        <w:t>(</w:t>
      </w:r>
      <w:r w:rsidRPr="00EA3662">
        <w:rPr>
          <w:rFonts w:ascii="Palatino Linotype" w:hAnsi="Palatino Linotype"/>
          <w:i/>
          <w:iCs/>
          <w:sz w:val="18"/>
          <w:szCs w:val="18"/>
          <w:lang w:val="el-GR"/>
        </w:rPr>
        <w:t>ί</w:t>
      </w:r>
      <w:r w:rsidRPr="00EA3662">
        <w:rPr>
          <w:rFonts w:ascii="Palatino Linotype" w:hAnsi="Palatino Linotype"/>
          <w:i/>
          <w:iCs/>
          <w:sz w:val="18"/>
          <w:szCs w:val="18"/>
        </w:rPr>
        <w:t>)</w:t>
      </w:r>
      <w:r w:rsidRPr="00EA3662">
        <w:rPr>
          <w:rFonts w:ascii="Palatino Linotype" w:hAnsi="Palatino Linotype"/>
          <w:i/>
          <w:iCs/>
          <w:sz w:val="18"/>
          <w:szCs w:val="18"/>
          <w:lang w:val="el-GR"/>
        </w:rPr>
        <w:t>εω</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βουλαῖς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Ἀρτέμιδος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Σκυθίης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Αἰγαίου</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πλώσασα</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ῥόου</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δυσχείμερον</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οἶδ</w:t>
      </w:r>
      <w:r w:rsidRPr="00EA3662">
        <w:rPr>
          <w:rFonts w:ascii="Palatino Linotype" w:hAnsi="Palatino Linotype"/>
          <w:i/>
          <w:iCs/>
          <w:sz w:val="18"/>
          <w:szCs w:val="18"/>
        </w:rPr>
        <w:t>(</w:t>
      </w:r>
      <w:r w:rsidRPr="00EA3662">
        <w:rPr>
          <w:rFonts w:ascii="Palatino Linotype" w:hAnsi="Palatino Linotype"/>
          <w:i/>
          <w:iCs/>
          <w:sz w:val="18"/>
          <w:szCs w:val="18"/>
          <w:lang w:val="el-GR"/>
        </w:rPr>
        <w:t>μ</w:t>
      </w:r>
      <w:r w:rsidRPr="00EA3662">
        <w:rPr>
          <w:rFonts w:ascii="Palatino Linotype" w:hAnsi="Palatino Linotype"/>
          <w:i/>
          <w:iCs/>
          <w:sz w:val="18"/>
          <w:szCs w:val="18"/>
        </w:rPr>
        <w:t>)</w:t>
      </w:r>
      <w:r w:rsidRPr="00EA3662">
        <w:rPr>
          <w:rFonts w:ascii="Palatino Linotype" w:hAnsi="Palatino Linotype"/>
          <w:i/>
          <w:iCs/>
          <w:sz w:val="18"/>
          <w:szCs w:val="18"/>
          <w:lang w:val="el-GR"/>
        </w:rPr>
        <w:t>α</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ὄργια</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κ</w:t>
      </w:r>
      <w:r w:rsidRPr="00EA3662">
        <w:rPr>
          <w:rFonts w:ascii="Palatino Linotype" w:hAnsi="Palatino Linotype"/>
          <w:i/>
          <w:iCs/>
          <w:sz w:val="18"/>
          <w:szCs w:val="18"/>
        </w:rPr>
        <w:t>(</w:t>
      </w:r>
      <w:r w:rsidRPr="00EA3662">
        <w:rPr>
          <w:rFonts w:ascii="Palatino Linotype" w:hAnsi="Palatino Linotype"/>
          <w:i/>
          <w:iCs/>
          <w:sz w:val="18"/>
          <w:szCs w:val="18"/>
          <w:lang w:val="el-GR"/>
        </w:rPr>
        <w:t>αί</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θαλίην</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ὡς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θέμις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ἠγλάισεν</w:t>
      </w:r>
      <w:r w:rsidRPr="00EA3662">
        <w:rPr>
          <w:rFonts w:ascii="Palatino Linotype" w:hAnsi="Palatino Linotype"/>
          <w:i/>
          <w:iCs/>
          <w:sz w:val="18"/>
          <w:szCs w:val="18"/>
        </w:rPr>
        <w:t xml:space="preserve">». </w:t>
      </w:r>
    </w:p>
  </w:footnote>
  <w:footnote w:id="89">
    <w:p w14:paraId="1A7033F0"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Η παραπομπή ελήφθη από το Σ. Παπαδοπούλου, Η Ιστορία του Νησιού, </w:t>
      </w:r>
      <w:r w:rsidRPr="00EA3662">
        <w:rPr>
          <w:rFonts w:ascii="Palatino Linotype" w:hAnsi="Palatino Linotype"/>
          <w:i/>
          <w:sz w:val="18"/>
          <w:szCs w:val="18"/>
          <w:lang w:val="el-GR"/>
        </w:rPr>
        <w:t>ΕΠΤΑ ΗΜΕΡΕΣ</w:t>
      </w:r>
      <w:r w:rsidRPr="00EA3662">
        <w:rPr>
          <w:rFonts w:ascii="Palatino Linotype" w:hAnsi="Palatino Linotype"/>
          <w:sz w:val="18"/>
          <w:szCs w:val="18"/>
          <w:lang w:val="el-GR"/>
        </w:rPr>
        <w:t xml:space="preserve"> 07.11.1993 (Αφιέρωμα στην Πάτμο), 3-5, εδώ σελ. 4.</w:t>
      </w:r>
    </w:p>
  </w:footnote>
  <w:footnote w:id="90">
    <w:p w14:paraId="5D85345C"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lang w:val="el-GR"/>
        </w:rPr>
        <w:t>Βλ</w:t>
      </w:r>
      <w:r w:rsidRPr="00EA3662">
        <w:rPr>
          <w:rFonts w:ascii="Palatino Linotype" w:hAnsi="Palatino Linotype"/>
          <w:sz w:val="18"/>
          <w:szCs w:val="18"/>
        </w:rPr>
        <w:t xml:space="preserve">. </w:t>
      </w:r>
      <w:r w:rsidRPr="00EA3662">
        <w:rPr>
          <w:rFonts w:ascii="Palatino Linotype" w:hAnsi="Palatino Linotype"/>
          <w:sz w:val="18"/>
          <w:szCs w:val="18"/>
          <w:lang w:val="el-GR"/>
        </w:rPr>
        <w:t>στο</w:t>
      </w:r>
      <w:r w:rsidRPr="00EA3662">
        <w:rPr>
          <w:rFonts w:ascii="Palatino Linotype" w:hAnsi="Palatino Linotype"/>
          <w:sz w:val="18"/>
          <w:szCs w:val="18"/>
        </w:rPr>
        <w:t xml:space="preserve"> </w:t>
      </w:r>
      <w:r w:rsidRPr="00EA3662">
        <w:rPr>
          <w:rFonts w:ascii="Palatino Linotype" w:hAnsi="Palatino Linotype"/>
          <w:sz w:val="18"/>
          <w:szCs w:val="18"/>
          <w:lang w:val="el-GR"/>
        </w:rPr>
        <w:t>Επίμετρο</w:t>
      </w:r>
      <w:r w:rsidRPr="00EA3662">
        <w:rPr>
          <w:rFonts w:ascii="Palatino Linotype" w:hAnsi="Palatino Linotype"/>
          <w:bCs/>
          <w:sz w:val="18"/>
          <w:szCs w:val="18"/>
          <w:lang w:eastAsia="el-GR"/>
        </w:rPr>
        <w:t xml:space="preserve"> Friedrich Wilhelm Horn (Hg.) / Michael Wolter (Hg.),</w:t>
      </w:r>
      <w:r w:rsidRPr="00EA3662">
        <w:rPr>
          <w:rFonts w:ascii="Palatino Linotype" w:hAnsi="Palatino Linotype"/>
          <w:bCs/>
          <w:i/>
          <w:sz w:val="18"/>
          <w:szCs w:val="18"/>
          <w:lang w:eastAsia="el-GR"/>
        </w:rPr>
        <w:t xml:space="preserve"> Studien zur Johannesoffenbarung und ihrer Auslegung </w:t>
      </w:r>
      <w:r w:rsidRPr="00EA3662">
        <w:rPr>
          <w:rFonts w:ascii="Palatino Linotype" w:hAnsi="Palatino Linotype"/>
          <w:i/>
          <w:sz w:val="18"/>
          <w:szCs w:val="18"/>
          <w:lang w:eastAsia="el-GR"/>
        </w:rPr>
        <w:t>Festschrift für Otto Böcher zum 70. Geburtstag</w:t>
      </w:r>
      <w:r w:rsidRPr="00EA3662">
        <w:rPr>
          <w:rFonts w:ascii="Palatino Linotype" w:hAnsi="Palatino Linotype"/>
          <w:i/>
          <w:sz w:val="18"/>
          <w:szCs w:val="18"/>
          <w:lang w:val="el-GR" w:eastAsia="el-GR"/>
        </w:rPr>
        <w:t xml:space="preserve">. </w:t>
      </w:r>
      <w:r w:rsidRPr="00EA3662">
        <w:rPr>
          <w:rFonts w:ascii="Palatino Linotype" w:hAnsi="Palatino Linotype"/>
          <w:sz w:val="18"/>
          <w:szCs w:val="18"/>
          <w:lang w:eastAsia="el-GR"/>
        </w:rPr>
        <w:t>Neukirchener</w:t>
      </w:r>
      <w:r w:rsidRPr="00EA3662">
        <w:rPr>
          <w:rFonts w:ascii="Palatino Linotype" w:hAnsi="Palatino Linotype"/>
          <w:sz w:val="18"/>
          <w:szCs w:val="18"/>
          <w:lang w:val="el-GR" w:eastAsia="el-GR"/>
        </w:rPr>
        <w:t xml:space="preserve"> </w:t>
      </w:r>
      <w:r w:rsidRPr="00EA3662">
        <w:rPr>
          <w:rFonts w:ascii="Palatino Linotype" w:hAnsi="Palatino Linotype"/>
          <w:sz w:val="18"/>
          <w:szCs w:val="18"/>
          <w:lang w:eastAsia="el-GR"/>
        </w:rPr>
        <w:t>Verlag</w:t>
      </w:r>
      <w:r w:rsidRPr="00EA3662">
        <w:rPr>
          <w:rFonts w:ascii="Palatino Linotype" w:hAnsi="Palatino Linotype"/>
          <w:i/>
          <w:sz w:val="18"/>
          <w:szCs w:val="18"/>
          <w:lang w:val="el-GR" w:eastAsia="el-GR"/>
        </w:rPr>
        <w:t xml:space="preserve"> </w:t>
      </w:r>
      <w:r w:rsidRPr="00EA3662">
        <w:rPr>
          <w:rFonts w:ascii="Palatino Linotype" w:hAnsi="Palatino Linotype"/>
          <w:sz w:val="18"/>
          <w:szCs w:val="18"/>
          <w:lang w:val="el-GR" w:eastAsia="el-GR"/>
        </w:rPr>
        <w:t>2005.</w:t>
      </w:r>
    </w:p>
  </w:footnote>
  <w:footnote w:id="91">
    <w:p w14:paraId="5A3693C6"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Δεν ανήκει στις Σποράδες, όπως κακώς σημειώνει ο πρεσβύτερος Πλίνιος στην ίδια συνάφεια που μνημονεύει και την Πάτμο (</w:t>
      </w:r>
      <w:r w:rsidRPr="00EA3662">
        <w:rPr>
          <w:rFonts w:ascii="Palatino Linotype" w:hAnsi="Palatino Linotype"/>
          <w:i/>
          <w:sz w:val="18"/>
          <w:szCs w:val="18"/>
          <w:lang w:val="el-GR"/>
        </w:rPr>
        <w:t>Φυσ. Ιστ.</w:t>
      </w:r>
      <w:r w:rsidRPr="00EA3662">
        <w:rPr>
          <w:rFonts w:ascii="Palatino Linotype" w:hAnsi="Palatino Linotype"/>
          <w:sz w:val="18"/>
          <w:szCs w:val="18"/>
          <w:lang w:val="el-GR"/>
        </w:rPr>
        <w:t xml:space="preserve"> 4.12.23).</w:t>
      </w:r>
    </w:p>
  </w:footnote>
  <w:footnote w:id="92">
    <w:p w14:paraId="7ACFF169"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cs="Arial"/>
          <w:sz w:val="18"/>
          <w:szCs w:val="18"/>
          <w:lang w:val="el-GR" w:eastAsia="el-GR"/>
        </w:rPr>
        <w:t xml:space="preserve"> </w:t>
      </w:r>
      <w:r w:rsidRPr="00EA3662">
        <w:rPr>
          <w:rFonts w:ascii="Palatino Linotype" w:hAnsi="Palatino Linotype" w:cs="Silver Humana"/>
          <w:sz w:val="18"/>
          <w:szCs w:val="18"/>
          <w:lang w:val="el-GR" w:eastAsia="el-GR"/>
        </w:rPr>
        <w:t>Ἵ</w:t>
      </w:r>
      <w:r w:rsidRPr="00EA3662">
        <w:rPr>
          <w:rFonts w:ascii="Palatino Linotype" w:hAnsi="Palatino Linotype" w:cs="Silver Humana"/>
          <w:i/>
          <w:sz w:val="18"/>
          <w:szCs w:val="18"/>
          <w:lang w:val="el-GR" w:eastAsia="el-GR"/>
        </w:rPr>
        <w:t>να δὲ ἐπιθαρρήσῃς͵ οὕτω μετανοήσας ἀληθῶς͵ ὅτι σοὶ μένει σωτηρίας ἐλπὶς ἀξιόχρεως͵ ἄκουσον μῦθον οὐ μῦθον͵ ἀλλὰ ὄντα λόγον περὶ Ἰωάννου τοῦ ἀποστόλου παραδεδομένον καὶ μνήμῃ πεφυλαγμένον. ἐπειδὴ γὰρ τοῦ τυράννου τελευτήσαντος ἀπὸ τῆς Πάτμου τῆς νήσου μετῆλθεν ἐπὶ τὴν Ἔφεσον͵ ἀπῄει παρακαλούμενος καὶ ἐπὶ τὰ πλησιόχωρα τῶν ἐθνῶν͵ ὅπου μὲν ἐπισκόπους καταστήσων͵ ὅπου δὲ ὅλας ἐκκλησίας ἁρμόσων͵ ὅπου δὲ κλῆρον ἕνα γέ τινα κληρώσων τῶν ὑπὸ τοῦ πνεύματος σημαινομένων.</w:t>
      </w:r>
    </w:p>
  </w:footnote>
  <w:footnote w:id="93">
    <w:p w14:paraId="166D4B39"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2D4D34">
        <w:rPr>
          <w:rFonts w:ascii="Palatino Linotype" w:hAnsi="Palatino Linotype" w:cs="Arial"/>
          <w:sz w:val="18"/>
          <w:szCs w:val="18"/>
          <w:lang w:val="el-GR" w:eastAsia="el-GR"/>
        </w:rPr>
        <w:t xml:space="preserve"> </w:t>
      </w:r>
      <w:r w:rsidRPr="002D4D34">
        <w:rPr>
          <w:rFonts w:ascii="Palatino Linotype" w:hAnsi="Palatino Linotype" w:cs="Silver Humana"/>
          <w:i/>
          <w:caps/>
          <w:sz w:val="18"/>
          <w:szCs w:val="18"/>
          <w:lang w:val="el-GR" w:eastAsia="el-GR"/>
        </w:rPr>
        <w:t>μ</w:t>
      </w:r>
      <w:r w:rsidRPr="002D4D34">
        <w:rPr>
          <w:rFonts w:ascii="Palatino Linotype" w:hAnsi="Palatino Linotype" w:cs="Silver Humana"/>
          <w:i/>
          <w:sz w:val="18"/>
          <w:szCs w:val="18"/>
          <w:lang w:val="el-GR" w:eastAsia="el-GR"/>
        </w:rPr>
        <w:t xml:space="preserve">ετὰ δὲ τὸν Δομετιανὸν πεντεκαίδεκα ἔτεσιν κρατήσαντα Νερούα τὴν ἀρχὴν διαδεξαμένου͵ καθαιρεθῆναι μὲν τὰς Δομετιανοῦ τιμάς͵ ἐπανελθεῖν δ΄ ἐπὶ τὰ οἰκεῖα μετὰ τοῦ καὶ τὰς οὐσίας ἀπολαβεῖν τοὺς ἀδίκως ἐξεληλαμένους ἡ Ρωμαίων σύγκλητος βουλὴ ψηφίζεται· ἱστοροῦσιν οἱ γραφῇ τὰ κατὰ τοὺς χρόνους παραδόντες. τότε δὴ οὖν καὶ τὸν ἀπόστολον Ἰωάννην ἀπὸ τῆς κατὰ τὴν νῆσον φυγῆς τὴν ἐπὶ τῆς Ἐφέσου διατριβὴν ἀπειληφέναι ὁ τῶν παρ΄ ἡμῖν ἀρχαίων παραδίδωσι λόγος </w:t>
      </w:r>
      <w:r w:rsidRPr="002D4D34">
        <w:rPr>
          <w:rFonts w:ascii="Palatino Linotype" w:hAnsi="Palatino Linotype" w:cs="Silver Humana"/>
          <w:sz w:val="18"/>
          <w:szCs w:val="18"/>
          <w:lang w:val="el-GR" w:eastAsia="el-GR"/>
        </w:rPr>
        <w:t>(</w:t>
      </w:r>
      <w:r w:rsidRPr="00EA3662">
        <w:rPr>
          <w:rFonts w:ascii="Palatino Linotype" w:hAnsi="Palatino Linotype" w:cs="Silver Humana"/>
          <w:sz w:val="18"/>
          <w:szCs w:val="18"/>
          <w:lang w:val="el-GR" w:eastAsia="el-GR"/>
        </w:rPr>
        <w:t>πρβλ</w:t>
      </w:r>
      <w:r w:rsidRPr="002D4D34">
        <w:rPr>
          <w:rFonts w:ascii="Palatino Linotype" w:hAnsi="Palatino Linotype" w:cs="Silver Humana"/>
          <w:sz w:val="18"/>
          <w:szCs w:val="18"/>
          <w:lang w:val="el-GR" w:eastAsia="el-GR"/>
        </w:rPr>
        <w:t xml:space="preserve">. </w:t>
      </w:r>
      <w:r w:rsidRPr="00EA3662">
        <w:rPr>
          <w:rFonts w:ascii="Palatino Linotype" w:hAnsi="Palatino Linotype" w:cs="Silver Humana"/>
          <w:sz w:val="18"/>
          <w:szCs w:val="18"/>
          <w:lang w:val="el-GR" w:eastAsia="el-GR"/>
        </w:rPr>
        <w:t>3.18.1. 3.26.6-19).</w:t>
      </w:r>
      <w:r w:rsidRPr="00EA3662">
        <w:rPr>
          <w:rFonts w:ascii="Palatino Linotype" w:hAnsi="Palatino Linotype" w:cs="Silver Humana"/>
          <w:i/>
          <w:sz w:val="18"/>
          <w:szCs w:val="18"/>
          <w:lang w:val="el-GR" w:eastAsia="el-GR"/>
        </w:rPr>
        <w:t xml:space="preserve"> </w:t>
      </w:r>
      <w:r w:rsidRPr="00EA3662">
        <w:rPr>
          <w:rFonts w:ascii="Palatino Linotype" w:hAnsi="Palatino Linotype" w:cs="Silver Humana"/>
          <w:sz w:val="18"/>
          <w:szCs w:val="18"/>
          <w:lang w:val="el-GR" w:eastAsia="el-GR"/>
        </w:rPr>
        <w:t>Ο Επιφάνιος (Αιρ. 60.12.2) ισχυρίζεται εξορία επί Κλαυδίου (41-54 μ.Χ.) μάλλον για εναρμονίσει το γεγονός με την παράδοση περί του μαρτυρίου των Ζεβεδαίων (Μκ. 10, 38 κε.) ενώ ο συριακός Βίος του Ιω. ομιλεί για εξορία επί Νέρωνα.</w:t>
      </w:r>
    </w:p>
  </w:footnote>
  <w:footnote w:id="94">
    <w:p w14:paraId="79EB89C4"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aps/>
          <w:sz w:val="18"/>
          <w:szCs w:val="18"/>
          <w:lang w:val="el-GR"/>
        </w:rPr>
        <w:t>δ</w:t>
      </w:r>
      <w:r w:rsidRPr="00EA3662">
        <w:rPr>
          <w:rFonts w:ascii="Palatino Linotype" w:hAnsi="Palatino Linotype"/>
          <w:sz w:val="18"/>
          <w:szCs w:val="18"/>
          <w:lang w:val="el-GR"/>
        </w:rPr>
        <w:t>ιαρκούσε ένα εξάμηνο ή χρόνο.</w:t>
      </w:r>
    </w:p>
  </w:footnote>
  <w:footnote w:id="95">
    <w:p w14:paraId="5C113005" w14:textId="77777777" w:rsidR="002D4D34" w:rsidRPr="00EA3662" w:rsidRDefault="002D4D34" w:rsidP="002D4D34">
      <w:pPr>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Κ. </w:t>
      </w:r>
      <w:r w:rsidRPr="00EA3662">
        <w:rPr>
          <w:rFonts w:ascii="Palatino Linotype" w:hAnsi="Palatino Linotype"/>
          <w:sz w:val="18"/>
          <w:szCs w:val="18"/>
          <w:lang w:val="el-GR"/>
        </w:rPr>
        <w:t xml:space="preserve">Σιαμάκης, Εισαγωγή στην Αποκάλυψι </w:t>
      </w:r>
      <w:hyperlink r:id="rId15" w:history="1">
        <w:r w:rsidRPr="00EA3662">
          <w:rPr>
            <w:rStyle w:val="-"/>
            <w:sz w:val="18"/>
            <w:szCs w:val="18"/>
            <w:lang w:val="el-GR"/>
          </w:rPr>
          <w:t>http://www.philologus.gr/4/68-2010-01-01-01-22-30/76--i</w:t>
        </w:r>
      </w:hyperlink>
      <w:r w:rsidRPr="00EA3662">
        <w:rPr>
          <w:rFonts w:ascii="Palatino Linotype" w:hAnsi="Palatino Linotype"/>
          <w:sz w:val="18"/>
          <w:szCs w:val="18"/>
          <w:lang w:val="el-GR"/>
        </w:rPr>
        <w:t>:</w:t>
      </w:r>
    </w:p>
    <w:p w14:paraId="1A6C078F" w14:textId="77777777" w:rsidR="002D4D34" w:rsidRPr="00EA3662" w:rsidRDefault="002D4D34" w:rsidP="002D4D34">
      <w:pPr>
        <w:pStyle w:val="a5"/>
        <w:tabs>
          <w:tab w:val="left" w:pos="5245"/>
        </w:tabs>
        <w:jc w:val="both"/>
        <w:rPr>
          <w:rFonts w:ascii="Palatino Linotype" w:hAnsi="Palatino Linotype"/>
          <w:sz w:val="18"/>
          <w:szCs w:val="18"/>
          <w:lang w:val="el-GR"/>
        </w:rPr>
      </w:pPr>
      <w:r w:rsidRPr="00EA3662">
        <w:rPr>
          <w:rFonts w:ascii="Palatino Linotype" w:hAnsi="Palatino Linotype"/>
          <w:i/>
          <w:sz w:val="18"/>
          <w:szCs w:val="18"/>
          <w:lang w:val="el-GR"/>
        </w:rPr>
        <w:t>στὰ βιοτικὰ κοινωνὸς ἢ συγκοινωνὸς εἶναι ὁ συνεταῖρος (Λκ 5,10· Φλμ 17). ἐδῶ ὁ ἀδελφὸς ᾿Ιωάννης, ὁ συνεταῖρος (συγκοινωνὸς) τῶν παραληπτῶν στὴν ἐκ μέρους τοῦ ἐχθρικοῦ περιγύρου σύνθλιψι (θλῖψιν) καὶ στὴν προσμονὴ (ὑπομονὴν) τοῦ Χριστοῦ, καθὼς μαζὶ προσδοκοῦν τὴ δευτέρα παρουσία του, εἶναι συνεταῖρος καὶ στὴ βασιλεία ἐκείνου. αὐτοσυστηνόμενος ἀραδιάζει τοὺς κοινοὺς μὲ τοὺς παραλῆπτες τίτλους του, πρᾶγμα ποὺ προανακρούει ἐμψύχωσι καὶ παραίνεσι.</w:t>
      </w:r>
      <w:r w:rsidRPr="00EA3662">
        <w:rPr>
          <w:rFonts w:ascii="Palatino Linotype" w:hAnsi="Palatino Linotype"/>
          <w:sz w:val="18"/>
          <w:szCs w:val="18"/>
          <w:lang w:val="el-GR"/>
        </w:rPr>
        <w:t xml:space="preserve"> </w:t>
      </w:r>
    </w:p>
  </w:footnote>
  <w:footnote w:id="96">
    <w:p w14:paraId="3D6AC753"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Palatino Linotype"/>
          <w:sz w:val="18"/>
          <w:szCs w:val="18"/>
          <w:lang w:val="el-GR" w:eastAsia="el-GR" w:bidi="he-IL"/>
        </w:rPr>
        <w:t>Έξ. 25, 37. Ζαχ. 4, 2</w:t>
      </w:r>
    </w:p>
  </w:footnote>
  <w:footnote w:id="97">
    <w:p w14:paraId="446D94D7"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Palatino Linotype"/>
          <w:sz w:val="18"/>
          <w:szCs w:val="18"/>
          <w:lang w:val="el-GR" w:eastAsia="el-GR" w:bidi="he-IL"/>
        </w:rPr>
        <w:t>Δαν. 7, 13. 10, 5-6. Ιεζ. 1, 26. 9, 2. 11</w:t>
      </w:r>
    </w:p>
  </w:footnote>
  <w:footnote w:id="98">
    <w:p w14:paraId="3AF3E634" w14:textId="77777777" w:rsidR="002D4D34" w:rsidRPr="00EA3662" w:rsidRDefault="002D4D34" w:rsidP="002D4D34">
      <w:pPr>
        <w:pStyle w:val="a5"/>
        <w:tabs>
          <w:tab w:val="num" w:pos="757"/>
        </w:tabs>
        <w:spacing w:line="260" w:lineRule="exact"/>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Εννοούνται τα πέλματα.</w:t>
      </w:r>
    </w:p>
  </w:footnote>
  <w:footnote w:id="99">
    <w:p w14:paraId="39D33A86"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pacing w:val="10"/>
          <w:sz w:val="18"/>
          <w:szCs w:val="18"/>
          <w:lang w:val="el-GR"/>
        </w:rPr>
        <w:t>Δαν.10,5. Ιεζ.9,2</w:t>
      </w:r>
    </w:p>
  </w:footnote>
  <w:footnote w:id="100">
    <w:p w14:paraId="7778F427"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Palatino Linotype"/>
          <w:sz w:val="18"/>
          <w:szCs w:val="18"/>
          <w:lang w:val="el-GR" w:eastAsia="el-GR" w:bidi="he-IL"/>
        </w:rPr>
        <w:t>Ιεζ, 1, 24. 43, 2</w:t>
      </w:r>
    </w:p>
  </w:footnote>
  <w:footnote w:id="101">
    <w:p w14:paraId="763B7553"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Palatino Linotype"/>
          <w:sz w:val="18"/>
          <w:szCs w:val="18"/>
          <w:lang w:val="el-GR" w:eastAsia="el-GR" w:bidi="he-IL"/>
        </w:rPr>
        <w:t xml:space="preserve">Ησ. 49, 2. Σάκκου, </w:t>
      </w:r>
      <w:r w:rsidRPr="00EA3662">
        <w:rPr>
          <w:rFonts w:ascii="Palatino Linotype" w:hAnsi="Palatino Linotype" w:cs="Palatino Linotype"/>
          <w:i/>
          <w:sz w:val="18"/>
          <w:szCs w:val="18"/>
          <w:lang w:val="el-GR" w:eastAsia="el-GR" w:bidi="he-IL"/>
        </w:rPr>
        <w:t>Αποκάλυψη,</w:t>
      </w:r>
      <w:r w:rsidRPr="00EA3662">
        <w:rPr>
          <w:rFonts w:ascii="Palatino Linotype" w:hAnsi="Palatino Linotype" w:cs="Palatino Linotype"/>
          <w:sz w:val="18"/>
          <w:szCs w:val="18"/>
          <w:lang w:val="el-GR" w:eastAsia="el-GR" w:bidi="he-IL"/>
        </w:rPr>
        <w:t xml:space="preserve"> 424 υποσ. 107: «Ρομφαία λεγόταν επίησς το κοντό ρωμαϊκό ξίφος που είχε σχήμα περίπου σαν της γλώσσας.[…]»Δεν πρόκειται «για το ασιατικό γιαταγάνι ή το απλό κοφτερό σπαθί, που χρησιμοποιούσαν πολλά έθνη και ιδιαίτερα οι Έλληνες στρατιώτες». </w:t>
      </w:r>
    </w:p>
  </w:footnote>
  <w:footnote w:id="102">
    <w:p w14:paraId="6210E66A"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Palatino Linotype"/>
          <w:sz w:val="18"/>
          <w:szCs w:val="18"/>
          <w:lang w:val="el-GR" w:eastAsia="el-GR" w:bidi="he-IL"/>
        </w:rPr>
        <w:t>Δαν. 8, 18 Θεοδ. Ιεζ. 1, 28</w:t>
      </w:r>
    </w:p>
  </w:footnote>
  <w:footnote w:id="103">
    <w:p w14:paraId="3D6454B0"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Palatino Linotype"/>
          <w:sz w:val="18"/>
          <w:szCs w:val="18"/>
          <w:lang w:val="el-GR" w:eastAsia="el-GR" w:bidi="he-IL"/>
        </w:rPr>
        <w:t>Ησ. 44, 2-6. 48, 12</w:t>
      </w:r>
    </w:p>
  </w:footnote>
  <w:footnote w:id="104">
    <w:p w14:paraId="4D11B828"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Palatino Linotype"/>
          <w:sz w:val="18"/>
          <w:szCs w:val="18"/>
          <w:lang w:val="el-GR" w:eastAsia="el-GR" w:bidi="he-IL"/>
        </w:rPr>
        <w:t>Μτ. 16, 19. Ιώβ 38, 17</w:t>
      </w:r>
    </w:p>
  </w:footnote>
  <w:footnote w:id="105">
    <w:p w14:paraId="3BD2B6AA"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Ή αυτά που </w:t>
      </w:r>
      <w:r w:rsidRPr="00EA3662">
        <w:rPr>
          <w:rFonts w:ascii="Palatino Linotype" w:hAnsi="Palatino Linotype"/>
          <w:i/>
          <w:sz w:val="18"/>
          <w:szCs w:val="18"/>
          <w:lang w:val="el-GR"/>
        </w:rPr>
        <w:t>σημαίνουν</w:t>
      </w:r>
      <w:r w:rsidRPr="00EA3662">
        <w:rPr>
          <w:rFonts w:ascii="Palatino Linotype" w:hAnsi="Palatino Linotype"/>
          <w:sz w:val="18"/>
          <w:szCs w:val="18"/>
          <w:lang w:val="el-GR"/>
        </w:rPr>
        <w:t>.</w:t>
      </w:r>
    </w:p>
  </w:footnote>
  <w:footnote w:id="106">
    <w:p w14:paraId="1DB67353"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Palatino Linotype"/>
          <w:sz w:val="18"/>
          <w:szCs w:val="18"/>
          <w:lang w:val="el-GR" w:eastAsia="el-GR" w:bidi="he-IL"/>
        </w:rPr>
        <w:t>Δαν. 2, 45 Θεοδ.</w:t>
      </w:r>
    </w:p>
  </w:footnote>
  <w:footnote w:id="107">
    <w:p w14:paraId="7B72E947"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Μπορεί να αποδοθεί και ως αγγελιοφόροι (επίσκοποι-προφήτες). </w:t>
      </w:r>
    </w:p>
  </w:footnote>
  <w:footnote w:id="108">
    <w:p w14:paraId="026C367E"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Η φωνή του Καίσαρα διαδραμάτιζε ρόλο στην λατρεία του ενώ οι συγκλητικοί θυσίαζαν στη θεία φωνή του Νέρωνα.</w:t>
      </w:r>
    </w:p>
  </w:footnote>
  <w:footnote w:id="109">
    <w:p w14:paraId="0C733041"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Πρβλ. </w:t>
      </w:r>
      <w:r w:rsidRPr="00EA3662">
        <w:rPr>
          <w:rFonts w:ascii="Palatino Linotype" w:hAnsi="Palatino Linotype" w:cs="SBL Greek"/>
          <w:sz w:val="18"/>
          <w:szCs w:val="18"/>
          <w:lang w:val="el-GR" w:bidi="he-IL"/>
        </w:rPr>
        <w:t>Ιώβ 4, 13-15</w:t>
      </w:r>
      <w:r w:rsidRPr="00EA3662">
        <w:rPr>
          <w:rFonts w:ascii="Palatino Linotype" w:hAnsi="Palatino Linotype" w:cs="SBL Greek"/>
          <w:sz w:val="18"/>
          <w:szCs w:val="18"/>
          <w:vertAlign w:val="superscript"/>
          <w:lang w:val="el-GR" w:bidi="he-IL"/>
        </w:rPr>
        <w:t>.</w:t>
      </w:r>
      <w:r w:rsidRPr="00EA3662">
        <w:rPr>
          <w:rFonts w:ascii="Palatino Linotype" w:hAnsi="Palatino Linotype" w:cs="SBL Greek"/>
          <w:sz w:val="18"/>
          <w:szCs w:val="18"/>
          <w:lang w:val="el-GR" w:bidi="he-IL"/>
        </w:rPr>
        <w:t xml:space="preserve"> Α’ Παρ. 21, 5-27.</w:t>
      </w:r>
    </w:p>
  </w:footnote>
  <w:footnote w:id="110">
    <w:p w14:paraId="3A0EF519"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Κώλον (&lt;ΙΕ [</w:t>
      </w:r>
      <w:r w:rsidRPr="00EA3662">
        <w:rPr>
          <w:rFonts w:ascii="Palatino Linotype" w:hAnsi="Palatino Linotype"/>
          <w:sz w:val="18"/>
          <w:szCs w:val="18"/>
          <w:lang w:val="en-US"/>
        </w:rPr>
        <w:t>s</w:t>
      </w:r>
      <w:r w:rsidRPr="00EA3662">
        <w:rPr>
          <w:rFonts w:ascii="Palatino Linotype" w:hAnsi="Palatino Linotype"/>
          <w:sz w:val="18"/>
          <w:szCs w:val="18"/>
          <w:lang w:val="el-GR"/>
        </w:rPr>
        <w:t>]</w:t>
      </w:r>
      <w:r w:rsidRPr="00EA3662">
        <w:rPr>
          <w:rFonts w:ascii="Palatino Linotype" w:hAnsi="Palatino Linotype"/>
          <w:sz w:val="18"/>
          <w:szCs w:val="18"/>
          <w:lang w:val="en-US"/>
        </w:rPr>
        <w:t>kel</w:t>
      </w:r>
      <w:r w:rsidRPr="00EA3662">
        <w:rPr>
          <w:rFonts w:ascii="Palatino Linotype" w:hAnsi="Palatino Linotype"/>
          <w:sz w:val="18"/>
          <w:szCs w:val="18"/>
          <w:lang w:val="el-GR"/>
        </w:rPr>
        <w:t xml:space="preserve"> –κάμπτω, κυρτός) είναι το μέλος του σώματος ανθρώπου ή ζώου και κυριολεκτικά το άνω ή κάτω. Βλ. Γ.Δ.</w:t>
      </w:r>
      <w:r w:rsidRPr="00EA3662">
        <w:rPr>
          <w:rFonts w:ascii="Palatino Linotype" w:hAnsi="Palatino Linotype"/>
          <w:i/>
          <w:iCs/>
          <w:sz w:val="18"/>
          <w:szCs w:val="18"/>
          <w:lang w:val="el-GR"/>
        </w:rPr>
        <w:t xml:space="preserve"> </w:t>
      </w:r>
      <w:r w:rsidRPr="00EA3662">
        <w:rPr>
          <w:rFonts w:ascii="Palatino Linotype" w:hAnsi="Palatino Linotype"/>
          <w:sz w:val="18"/>
          <w:szCs w:val="18"/>
          <w:lang w:val="el-GR"/>
        </w:rPr>
        <w:t xml:space="preserve">Μπαμπινιώτη, </w:t>
      </w:r>
      <w:r w:rsidRPr="00EA3662">
        <w:rPr>
          <w:rFonts w:ascii="Palatino Linotype" w:hAnsi="Palatino Linotype"/>
          <w:i/>
          <w:iCs/>
          <w:sz w:val="18"/>
          <w:szCs w:val="18"/>
          <w:lang w:val="el-GR"/>
        </w:rPr>
        <w:t>Λεξικό της Νέας Ελληνικής Γλώσσας</w:t>
      </w:r>
      <w:r w:rsidRPr="00EA3662">
        <w:rPr>
          <w:rFonts w:ascii="Palatino Linotype" w:hAnsi="Palatino Linotype"/>
          <w:sz w:val="18"/>
          <w:szCs w:val="18"/>
          <w:lang w:val="el-GR"/>
        </w:rPr>
        <w:t xml:space="preserve">, Αθήνα 1998, </w:t>
      </w:r>
      <w:r w:rsidRPr="00EA3662">
        <w:rPr>
          <w:rFonts w:ascii="Palatino Linotype" w:hAnsi="Palatino Linotype"/>
          <w:sz w:val="18"/>
          <w:szCs w:val="18"/>
          <w:lang w:val="en-US"/>
        </w:rPr>
        <w:t>ad</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loc</w:t>
      </w:r>
      <w:r w:rsidRPr="00EA3662">
        <w:rPr>
          <w:rFonts w:ascii="Palatino Linotype" w:hAnsi="Palatino Linotype"/>
          <w:sz w:val="18"/>
          <w:szCs w:val="18"/>
          <w:lang w:val="el-GR"/>
        </w:rPr>
        <w:t xml:space="preserve"> (σελ. 985-6).</w:t>
      </w:r>
    </w:p>
  </w:footnote>
  <w:footnote w:id="111">
    <w:p w14:paraId="6ADD957D"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http://en.wikipedia.org/wiki/Menorah_%28Temple%29.</w:t>
      </w:r>
    </w:p>
  </w:footnote>
  <w:footnote w:id="112">
    <w:p w14:paraId="51BCD006"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Ο Χρ. Καραγιάννης, στηριζόμενος σε αρχαιολογικό εύρημα προερχόμενο από τα Μάγδαλα, συσχετίζει τη Μενορά με το δέντρο της ζωής, το οποίο ότι εκτός της Γεν. απαντά στα τέσσερα χωρία των Παροιμιών (Παρ. 3,17-18* 11,30* 13,12 και 15,4). καμμία φιλολογική πηγή δεν ταυτίζει τα δύο μεγέθη (παρότι όντως η μενορά μορφολογικά παραπέμπει στην αμυγδαλιά, τον προάγγελο της άνοιξης) αφού οι γνωστές πηγές και από τους χρόνους της Κ.Δ. ταυτίζουν συμβολικά την επτάφωτο λυχνία με τους επτά πλανήτες. Σημειωτέον ότι η μενορά ταυτίζεται επίσης με την καιόμενη αλλά μη φλεγόμενη βάτο ή/και τις επτά ημέρες της Δημιουργίας και κατεξοχήν το Σάββατο. </w:t>
      </w:r>
      <w:r w:rsidRPr="00EA3662">
        <w:rPr>
          <w:rFonts w:ascii="Palatino Linotype" w:hAnsi="Palatino Linotype"/>
          <w:sz w:val="18"/>
          <w:szCs w:val="18"/>
          <w:lang w:val="el-GR"/>
        </w:rPr>
        <w:t xml:space="preserve">Σημειωτέον ότι το 2011 ανακαλύφθηκε </w:t>
      </w:r>
      <w:r w:rsidRPr="00EA3662">
        <w:rPr>
          <w:rFonts w:ascii="Palatino Linotype" w:hAnsi="Palatino Linotype"/>
          <w:i/>
          <w:sz w:val="18"/>
          <w:szCs w:val="18"/>
          <w:lang w:val="el-GR"/>
        </w:rPr>
        <w:t>πεντάφωτος λυχνία</w:t>
      </w:r>
      <w:r w:rsidRPr="00EA3662">
        <w:rPr>
          <w:rFonts w:ascii="Palatino Linotype" w:hAnsi="Palatino Linotype"/>
          <w:sz w:val="18"/>
          <w:szCs w:val="18"/>
          <w:lang w:val="el-GR"/>
        </w:rPr>
        <w:t xml:space="preserve"> σε αποχετευτικό κανάλι πολύ κοντά στο Ναό στην περιοχή Σιλωάμ σε συνδυασμό με ξίφος και μάλιστα πάνω σε </w:t>
      </w:r>
      <w:r w:rsidRPr="00EA3662">
        <w:rPr>
          <w:rFonts w:ascii="Palatino Linotype" w:hAnsi="Palatino Linotype"/>
          <w:i/>
          <w:sz w:val="18"/>
          <w:szCs w:val="18"/>
          <w:lang w:val="el-GR"/>
        </w:rPr>
        <w:t>τρίποδο</w:t>
      </w:r>
      <w:r w:rsidRPr="00EA3662">
        <w:rPr>
          <w:rFonts w:ascii="Palatino Linotype" w:hAnsi="Palatino Linotype"/>
          <w:sz w:val="18"/>
          <w:szCs w:val="18"/>
          <w:lang w:val="el-GR"/>
        </w:rPr>
        <w:t xml:space="preserve"> (</w:t>
      </w:r>
      <w:hyperlink r:id="rId16" w:history="1">
        <w:r w:rsidRPr="00EA3662">
          <w:rPr>
            <w:rStyle w:val="-"/>
            <w:sz w:val="18"/>
            <w:szCs w:val="18"/>
          </w:rPr>
          <w:t>http</w:t>
        </w:r>
        <w:r w:rsidRPr="00EA3662">
          <w:rPr>
            <w:rStyle w:val="-"/>
            <w:sz w:val="18"/>
            <w:szCs w:val="18"/>
            <w:lang w:val="el-GR"/>
          </w:rPr>
          <w:t>://</w:t>
        </w:r>
        <w:r w:rsidRPr="00EA3662">
          <w:rPr>
            <w:rStyle w:val="-"/>
            <w:sz w:val="18"/>
            <w:szCs w:val="18"/>
          </w:rPr>
          <w:t>blog</w:t>
        </w:r>
        <w:r w:rsidRPr="00EA3662">
          <w:rPr>
            <w:rStyle w:val="-"/>
            <w:sz w:val="18"/>
            <w:szCs w:val="18"/>
            <w:lang w:val="el-GR"/>
          </w:rPr>
          <w:t>.</w:t>
        </w:r>
        <w:r w:rsidRPr="00EA3662">
          <w:rPr>
            <w:rStyle w:val="-"/>
            <w:sz w:val="18"/>
            <w:szCs w:val="18"/>
          </w:rPr>
          <w:t>bibleplaces</w:t>
        </w:r>
        <w:r w:rsidRPr="00EA3662">
          <w:rPr>
            <w:rStyle w:val="-"/>
            <w:sz w:val="18"/>
            <w:szCs w:val="18"/>
            <w:lang w:val="el-GR"/>
          </w:rPr>
          <w:t>.</w:t>
        </w:r>
        <w:r w:rsidRPr="00EA3662">
          <w:rPr>
            <w:rStyle w:val="-"/>
            <w:sz w:val="18"/>
            <w:szCs w:val="18"/>
          </w:rPr>
          <w:t>com</w:t>
        </w:r>
        <w:r w:rsidRPr="00EA3662">
          <w:rPr>
            <w:rStyle w:val="-"/>
            <w:sz w:val="18"/>
            <w:szCs w:val="18"/>
            <w:lang w:val="el-GR"/>
          </w:rPr>
          <w:t>/2011/08/</w:t>
        </w:r>
        <w:r w:rsidRPr="00EA3662">
          <w:rPr>
            <w:rStyle w:val="-"/>
            <w:sz w:val="18"/>
            <w:szCs w:val="18"/>
          </w:rPr>
          <w:t>roman</w:t>
        </w:r>
        <w:r w:rsidRPr="00EA3662">
          <w:rPr>
            <w:rStyle w:val="-"/>
            <w:sz w:val="18"/>
            <w:szCs w:val="18"/>
            <w:lang w:val="el-GR"/>
          </w:rPr>
          <w:t>-</w:t>
        </w:r>
        <w:r w:rsidRPr="00EA3662">
          <w:rPr>
            <w:rStyle w:val="-"/>
            <w:sz w:val="18"/>
            <w:szCs w:val="18"/>
          </w:rPr>
          <w:t>sword</w:t>
        </w:r>
        <w:r w:rsidRPr="00EA3662">
          <w:rPr>
            <w:rStyle w:val="-"/>
            <w:sz w:val="18"/>
            <w:szCs w:val="18"/>
            <w:lang w:val="el-GR"/>
          </w:rPr>
          <w:t>-</w:t>
        </w:r>
        <w:r w:rsidRPr="00EA3662">
          <w:rPr>
            <w:rStyle w:val="-"/>
            <w:sz w:val="18"/>
            <w:szCs w:val="18"/>
          </w:rPr>
          <w:t>and</w:t>
        </w:r>
        <w:r w:rsidRPr="00EA3662">
          <w:rPr>
            <w:rStyle w:val="-"/>
            <w:sz w:val="18"/>
            <w:szCs w:val="18"/>
            <w:lang w:val="el-GR"/>
          </w:rPr>
          <w:t>-</w:t>
        </w:r>
        <w:r w:rsidRPr="00EA3662">
          <w:rPr>
            <w:rStyle w:val="-"/>
            <w:sz w:val="18"/>
            <w:szCs w:val="18"/>
          </w:rPr>
          <w:t>menorah</w:t>
        </w:r>
        <w:r w:rsidRPr="00EA3662">
          <w:rPr>
            <w:rStyle w:val="-"/>
            <w:sz w:val="18"/>
            <w:szCs w:val="18"/>
            <w:lang w:val="el-GR"/>
          </w:rPr>
          <w:t>-</w:t>
        </w:r>
        <w:r w:rsidRPr="00EA3662">
          <w:rPr>
            <w:rStyle w:val="-"/>
            <w:sz w:val="18"/>
            <w:szCs w:val="18"/>
          </w:rPr>
          <w:t>depiction</w:t>
        </w:r>
        <w:r w:rsidRPr="00EA3662">
          <w:rPr>
            <w:rStyle w:val="-"/>
            <w:sz w:val="18"/>
            <w:szCs w:val="18"/>
            <w:lang w:val="el-GR"/>
          </w:rPr>
          <w:t>-</w:t>
        </w:r>
        <w:r w:rsidRPr="00EA3662">
          <w:rPr>
            <w:rStyle w:val="-"/>
            <w:sz w:val="18"/>
            <w:szCs w:val="18"/>
          </w:rPr>
          <w:t>found</w:t>
        </w:r>
        <w:r w:rsidRPr="00EA3662">
          <w:rPr>
            <w:rStyle w:val="-"/>
            <w:sz w:val="18"/>
            <w:szCs w:val="18"/>
            <w:lang w:val="el-GR"/>
          </w:rPr>
          <w:t>.</w:t>
        </w:r>
        <w:r w:rsidRPr="00EA3662">
          <w:rPr>
            <w:rStyle w:val="-"/>
            <w:sz w:val="18"/>
            <w:szCs w:val="18"/>
          </w:rPr>
          <w:t>html</w:t>
        </w:r>
      </w:hyperlink>
    </w:p>
  </w:footnote>
  <w:footnote w:id="113">
    <w:p w14:paraId="53855A82"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&lt; ΙΕ. </w:t>
      </w:r>
      <w:r w:rsidRPr="00EA3662">
        <w:rPr>
          <w:rFonts w:ascii="Palatino Linotype" w:hAnsi="Palatino Linotype"/>
          <w:sz w:val="18"/>
          <w:szCs w:val="18"/>
          <w:lang w:val="en-US"/>
        </w:rPr>
        <w:t>Leuk</w:t>
      </w:r>
      <w:r w:rsidRPr="00EA3662">
        <w:rPr>
          <w:rFonts w:ascii="Palatino Linotype" w:hAnsi="Palatino Linotype"/>
          <w:sz w:val="18"/>
          <w:szCs w:val="18"/>
          <w:lang w:val="el-GR"/>
        </w:rPr>
        <w:t xml:space="preserve">- «φωτεινός, λαμπρός», πβ. </w:t>
      </w:r>
      <w:r w:rsidRPr="00EA3662">
        <w:rPr>
          <w:rFonts w:ascii="Palatino Linotype" w:hAnsi="Palatino Linotype"/>
          <w:sz w:val="18"/>
          <w:szCs w:val="18"/>
          <w:lang w:val="en-US"/>
        </w:rPr>
        <w:t>Louxnos</w:t>
      </w:r>
      <w:r w:rsidRPr="00EA3662">
        <w:rPr>
          <w:rFonts w:ascii="Palatino Linotype" w:hAnsi="Palatino Linotype"/>
          <w:sz w:val="18"/>
          <w:szCs w:val="18"/>
          <w:lang w:val="el-GR"/>
        </w:rPr>
        <w:t xml:space="preserve"> «άστρα»</w:t>
      </w:r>
    </w:p>
  </w:footnote>
  <w:footnote w:id="114">
    <w:p w14:paraId="3DEE0F62"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O</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Hofius</w:t>
      </w:r>
      <w:r w:rsidRPr="00EA3662">
        <w:rPr>
          <w:rFonts w:ascii="Palatino Linotype" w:hAnsi="Palatino Linotype"/>
          <w:sz w:val="18"/>
          <w:szCs w:val="18"/>
          <w:lang w:val="el-GR"/>
        </w:rPr>
        <w:t xml:space="preserve">, Το εκ των Ο’ κείμενο του Δαν. 7, 13-14. Σκέψεις σχετικά με τη μορφή και το μήνυμά του. </w:t>
      </w:r>
      <w:r w:rsidRPr="00EA3662">
        <w:rPr>
          <w:rFonts w:ascii="Palatino Linotype" w:hAnsi="Palatino Linotype"/>
          <w:i/>
          <w:sz w:val="18"/>
          <w:szCs w:val="18"/>
          <w:lang w:val="el-GR"/>
        </w:rPr>
        <w:t>Η αλήθεια του Ευαγγελίου. Συναγωγή καινοδιαθηκικών μελετών</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E</w:t>
      </w:r>
      <w:r w:rsidRPr="00EA3662">
        <w:rPr>
          <w:rFonts w:ascii="Palatino Linotype" w:hAnsi="Palatino Linotype"/>
          <w:sz w:val="18"/>
          <w:szCs w:val="18"/>
          <w:lang w:val="el-GR"/>
        </w:rPr>
        <w:t>πιμ</w:t>
      </w:r>
      <w:r w:rsidRPr="002D4D34">
        <w:rPr>
          <w:rFonts w:ascii="Palatino Linotype" w:hAnsi="Palatino Linotype"/>
          <w:sz w:val="18"/>
          <w:szCs w:val="18"/>
          <w:lang w:val="el-GR"/>
        </w:rPr>
        <w:t xml:space="preserve">. </w:t>
      </w:r>
      <w:r w:rsidRPr="00EA3662">
        <w:rPr>
          <w:rFonts w:ascii="Palatino Linotype" w:hAnsi="Palatino Linotype"/>
          <w:sz w:val="18"/>
          <w:szCs w:val="18"/>
          <w:lang w:val="el-GR"/>
        </w:rPr>
        <w:t>Χρ. Καρακόλης (κά.) Αθήνα: Άρτος Ζωής 2012 497-530, εδώ 502.</w:t>
      </w:r>
    </w:p>
  </w:footnote>
  <w:footnote w:id="115">
    <w:p w14:paraId="70D0FA7D"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Πρόκειται για το «στιχάρι», το εσωτερικό ρούχο των αρχαίων όπως περίπου τώρα το πουκάμισο (ή και το παντελόνι). </w:t>
      </w:r>
      <w:r w:rsidRPr="00EA3662">
        <w:rPr>
          <w:rFonts w:ascii="Palatino Linotype" w:hAnsi="Palatino Linotype" w:cs="SBL Greek"/>
          <w:sz w:val="18"/>
          <w:szCs w:val="18"/>
          <w:lang w:val="el-GR" w:eastAsia="el-GR" w:bidi="he-IL"/>
        </w:rPr>
        <w:t>Σημειωτέον ότι με λευκό χιτώνα έντυναν και τα αγάλματα.</w:t>
      </w:r>
    </w:p>
  </w:footnote>
  <w:footnote w:id="116">
    <w:p w14:paraId="1C269016"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cs="SBL Greek"/>
          <w:i/>
          <w:sz w:val="18"/>
          <w:szCs w:val="18"/>
          <w:lang w:val="el-GR" w:eastAsia="el-GR" w:bidi="he-IL"/>
        </w:rPr>
        <w:t>Ὁ δὲ ἀρχιερεὺς κοσμεῖται μὲν καὶ ταύτῃ παραλιπὼν οὐδὲν τῶν προειρημένων ἐπενδυσάμενος δ᾽ ἐξ ὑακίνθου πεποιημένον χιτῶνα ποδήρης δ᾽ ἐστὶ καὶ οὗτος μεεὶρ καλεῖται κατὰ τὴν ἡμετέραν γλῶσσαν ζώνῃ περισφίγγεται βάμμασιν οἷς ἡ πρότερον ἤνθει διαπεποικιλμένῃ χρυσοῦ συνυφασμένου</w:t>
      </w:r>
      <w:r w:rsidRPr="00EA3662">
        <w:rPr>
          <w:rFonts w:ascii="Palatino Linotype" w:hAnsi="Palatino Linotype" w:cs="Arial"/>
          <w:i/>
          <w:sz w:val="18"/>
          <w:szCs w:val="18"/>
          <w:lang w:val="el-GR" w:eastAsia="el-GR" w:bidi="he-IL"/>
        </w:rPr>
        <w:t xml:space="preserve">. </w:t>
      </w:r>
      <w:r w:rsidRPr="00EA3662">
        <w:rPr>
          <w:rFonts w:ascii="Palatino Linotype" w:hAnsi="Palatino Linotype" w:cs="Arial"/>
          <w:sz w:val="18"/>
          <w:szCs w:val="18"/>
          <w:lang w:val="el-GR" w:eastAsia="el-GR" w:bidi="he-IL"/>
        </w:rPr>
        <w:t xml:space="preserve">Εν προκειμένω γίνεται λόγος για γαλάζιο ιμάτιο του Αρχιερέα. </w:t>
      </w:r>
      <w:r w:rsidRPr="00EA3662">
        <w:rPr>
          <w:rFonts w:ascii="Palatino Linotype" w:hAnsi="Palatino Linotype"/>
          <w:sz w:val="18"/>
          <w:szCs w:val="18"/>
          <w:lang w:val="el-GR"/>
        </w:rPr>
        <w:t xml:space="preserve">Στο Α’ Μακ. 10, 89 δεν είναι βέβαιον ότι η πόρπη ταυτίζεται με τη χρυσή ζώνη: </w:t>
      </w:r>
      <w:r w:rsidRPr="00EA3662">
        <w:rPr>
          <w:rFonts w:ascii="Palatino Linotype" w:hAnsi="Palatino Linotype" w:cs="SBL Greek"/>
          <w:i/>
          <w:sz w:val="18"/>
          <w:szCs w:val="18"/>
          <w:lang w:val="el-GR" w:eastAsia="el-GR" w:bidi="he-IL"/>
        </w:rPr>
        <w:t xml:space="preserve">καὶ ἀπέστειλεν αὐτῷ πόρπην χρυσῆν ὡς ἔθος ἐστὶν δίδοσθαι τοῖς συγγενέσιν τῶν βασιλέων καὶ ἔδωκεν αὐτῷ τὴν Ακκαρων καὶ πάντα τὰ ὅρια αὐτῆς εἰς κληροδοσίαν. </w:t>
      </w:r>
    </w:p>
  </w:footnote>
  <w:footnote w:id="117">
    <w:p w14:paraId="0E726D71" w14:textId="77777777" w:rsidR="002D4D34" w:rsidRPr="00EA3662" w:rsidRDefault="002D4D34" w:rsidP="002D4D34">
      <w:pPr>
        <w:jc w:val="both"/>
        <w:rPr>
          <w:rFonts w:ascii="Palatino Linotype" w:hAnsi="Palatino Linotype"/>
          <w:sz w:val="18"/>
          <w:szCs w:val="18"/>
          <w:lang w:val="el-GR" w:eastAsia="el-GR"/>
        </w:rPr>
      </w:pPr>
      <w:r w:rsidRPr="00EA3662">
        <w:rPr>
          <w:rStyle w:val="a7"/>
          <w:rFonts w:ascii="Palatino Linotype" w:hAnsi="Palatino Linotype"/>
          <w:sz w:val="18"/>
          <w:szCs w:val="18"/>
        </w:rPr>
        <w:footnoteRef/>
      </w:r>
      <w:r w:rsidRPr="00EA3662">
        <w:rPr>
          <w:rFonts w:ascii="Palatino Linotype" w:hAnsi="Palatino Linotype"/>
          <w:sz w:val="18"/>
          <w:szCs w:val="18"/>
          <w:lang w:val="en-US"/>
        </w:rPr>
        <w:t xml:space="preserve"> </w:t>
      </w:r>
      <w:r w:rsidRPr="00EA3662">
        <w:rPr>
          <w:rFonts w:ascii="Palatino Linotype" w:hAnsi="Palatino Linotype"/>
          <w:sz w:val="18"/>
          <w:szCs w:val="18"/>
        </w:rPr>
        <w:t>Ο</w:t>
      </w:r>
      <w:r w:rsidRPr="00EA3662">
        <w:rPr>
          <w:rFonts w:ascii="Palatino Linotype" w:hAnsi="Palatino Linotype"/>
          <w:sz w:val="18"/>
          <w:szCs w:val="18"/>
          <w:lang w:val="en-US"/>
        </w:rPr>
        <w:t xml:space="preserve"> D.E. Aune,</w:t>
      </w:r>
      <w:r w:rsidRPr="00EA3662">
        <w:rPr>
          <w:rFonts w:ascii="Palatino Linotype" w:hAnsi="Palatino Linotype"/>
          <w:i/>
          <w:iCs/>
          <w:sz w:val="18"/>
          <w:szCs w:val="18"/>
          <w:lang w:val="en-US"/>
        </w:rPr>
        <w:t xml:space="preserve"> Revelation 1-5:14</w:t>
      </w:r>
      <w:r w:rsidRPr="00EA3662">
        <w:rPr>
          <w:rFonts w:ascii="Palatino Linotype" w:hAnsi="Palatino Linotype"/>
          <w:sz w:val="18"/>
          <w:szCs w:val="18"/>
          <w:lang w:val="en-US"/>
        </w:rPr>
        <w:t xml:space="preserve"> </w:t>
      </w:r>
      <w:r w:rsidRPr="00EA3662">
        <w:rPr>
          <w:rFonts w:ascii="Palatino Linotype" w:hAnsi="Palatino Linotype"/>
          <w:i/>
          <w:iCs/>
          <w:sz w:val="18"/>
          <w:szCs w:val="18"/>
          <w:lang w:val="en-US"/>
        </w:rPr>
        <w:t>Word Biblical Commentary Vol. 52A.</w:t>
      </w:r>
      <w:r w:rsidRPr="00EA3662">
        <w:rPr>
          <w:rFonts w:ascii="Palatino Linotype" w:hAnsi="Palatino Linotype"/>
          <w:sz w:val="18"/>
          <w:szCs w:val="18"/>
          <w:lang w:val="en-US"/>
        </w:rPr>
        <w:t xml:space="preserve"> Logos Library System; Word Biblical Commentary. Dallas</w:t>
      </w:r>
      <w:r w:rsidRPr="004E2EF6">
        <w:rPr>
          <w:rFonts w:ascii="Palatino Linotype" w:hAnsi="Palatino Linotype"/>
          <w:sz w:val="18"/>
          <w:szCs w:val="18"/>
          <w:lang w:val="en-US"/>
        </w:rPr>
        <w:t xml:space="preserve">: </w:t>
      </w:r>
      <w:r w:rsidRPr="00EA3662">
        <w:rPr>
          <w:rFonts w:ascii="Palatino Linotype" w:hAnsi="Palatino Linotype"/>
          <w:sz w:val="18"/>
          <w:szCs w:val="18"/>
          <w:lang w:val="en-US"/>
        </w:rPr>
        <w:t>Word</w:t>
      </w:r>
      <w:r w:rsidRPr="004E2EF6">
        <w:rPr>
          <w:rFonts w:ascii="Palatino Linotype" w:hAnsi="Palatino Linotype"/>
          <w:sz w:val="18"/>
          <w:szCs w:val="18"/>
          <w:lang w:val="en-US"/>
        </w:rPr>
        <w:t xml:space="preserve">, </w:t>
      </w:r>
      <w:r w:rsidRPr="00EA3662">
        <w:rPr>
          <w:rFonts w:ascii="Palatino Linotype" w:hAnsi="Palatino Linotype"/>
          <w:sz w:val="18"/>
          <w:szCs w:val="18"/>
          <w:lang w:val="en-US"/>
        </w:rPr>
        <w:t>Incorporated</w:t>
      </w:r>
      <w:r w:rsidRPr="004E2EF6">
        <w:rPr>
          <w:rFonts w:ascii="Palatino Linotype" w:hAnsi="Palatino Linotype"/>
          <w:sz w:val="18"/>
          <w:szCs w:val="18"/>
          <w:lang w:val="en-US"/>
        </w:rPr>
        <w:t xml:space="preserve"> (</w:t>
      </w:r>
      <w:r w:rsidRPr="00EA3662">
        <w:rPr>
          <w:rFonts w:ascii="Palatino Linotype" w:hAnsi="Palatino Linotype"/>
          <w:sz w:val="18"/>
          <w:szCs w:val="18"/>
          <w:lang w:val="en-US"/>
        </w:rPr>
        <w:t>electronic</w:t>
      </w:r>
      <w:r w:rsidRPr="004E2EF6">
        <w:rPr>
          <w:rFonts w:ascii="Palatino Linotype" w:hAnsi="Palatino Linotype"/>
          <w:sz w:val="18"/>
          <w:szCs w:val="18"/>
          <w:lang w:val="en-US"/>
        </w:rPr>
        <w:t xml:space="preserve"> </w:t>
      </w:r>
      <w:r w:rsidRPr="00EA3662">
        <w:rPr>
          <w:rFonts w:ascii="Palatino Linotype" w:hAnsi="Palatino Linotype"/>
          <w:sz w:val="18"/>
          <w:szCs w:val="18"/>
          <w:lang w:val="en-US"/>
        </w:rPr>
        <w:t>ed</w:t>
      </w:r>
      <w:r w:rsidRPr="004E2EF6">
        <w:rPr>
          <w:rFonts w:ascii="Palatino Linotype" w:hAnsi="Palatino Linotype"/>
          <w:sz w:val="18"/>
          <w:szCs w:val="18"/>
          <w:lang w:val="en-US"/>
        </w:rPr>
        <w:t xml:space="preserve">.) </w:t>
      </w:r>
      <w:r w:rsidRPr="00EA3662">
        <w:rPr>
          <w:rFonts w:ascii="Palatino Linotype" w:hAnsi="Palatino Linotype"/>
          <w:sz w:val="18"/>
          <w:szCs w:val="18"/>
          <w:lang w:val="el-GR"/>
        </w:rPr>
        <w:t xml:space="preserve">(1998) υπομνηματίζοντας το Αποκ. 1, 16, αναφέρει τα εξής: Η ρομφαία (ίσως &lt; «ρομφή» καμπύλη, αγκίστρι) ήταν το μεγάλο και πλατύ δίκοπο μαχαίρι το οποίο και έκοβε και διαπερνούσε ενώ η μάχαιρα ήταν μικρότερο ξιφίδιο/εγχειρίδιο ή στιλέτο. Οι Ρωμαίοι λεγιωνάριοι έφεραν </w:t>
      </w:r>
      <w:r w:rsidRPr="00EA3662">
        <w:rPr>
          <w:rFonts w:ascii="Palatino Linotype" w:hAnsi="Palatino Linotype"/>
          <w:i/>
          <w:iCs/>
          <w:sz w:val="18"/>
          <w:szCs w:val="18"/>
          <w:lang w:val="en-US" w:eastAsia="el-GR"/>
        </w:rPr>
        <w:t>gladius</w:t>
      </w:r>
      <w:r w:rsidRPr="00EA3662">
        <w:rPr>
          <w:rFonts w:ascii="Palatino Linotype" w:hAnsi="Palatino Linotype"/>
          <w:sz w:val="18"/>
          <w:szCs w:val="18"/>
          <w:lang w:val="el-GR" w:eastAsia="el-GR"/>
        </w:rPr>
        <w:t xml:space="preserve"> (ένα ευθύ ξίφος) ενώ στα εβραϊκά και για τη ρομφαία και για τη μάχαιρα χρησιμοποιείται ο όρος </w:t>
      </w:r>
      <w:r w:rsidRPr="00EA3662">
        <w:rPr>
          <w:rFonts w:ascii="Palatino Linotype" w:hAnsi="Palatino Linotype" w:cs="Ezra SIL"/>
          <w:sz w:val="18"/>
          <w:szCs w:val="18"/>
          <w:rtl/>
          <w:lang w:eastAsia="el-GR" w:bidi="he-IL"/>
        </w:rPr>
        <w:t>חרב</w:t>
      </w:r>
      <w:r w:rsidRPr="00EA3662">
        <w:rPr>
          <w:rFonts w:ascii="Palatino Linotype" w:hAnsi="Palatino Linotype"/>
          <w:sz w:val="18"/>
          <w:szCs w:val="18"/>
          <w:lang w:val="el-GR" w:eastAsia="el-GR"/>
        </w:rPr>
        <w:t xml:space="preserve"> </w:t>
      </w:r>
      <w:r w:rsidRPr="00EA3662">
        <w:rPr>
          <w:rFonts w:ascii="BibliaLS" w:hAnsi="BibliaLS" w:cs="BibliaLS"/>
          <w:i/>
          <w:iCs/>
          <w:sz w:val="18"/>
          <w:szCs w:val="18"/>
          <w:lang w:val="en-US" w:eastAsia="el-GR"/>
        </w:rPr>
        <w:t>ḥ</w:t>
      </w:r>
      <w:r w:rsidRPr="00EA3662">
        <w:rPr>
          <w:rFonts w:ascii="Palatino Linotype" w:hAnsi="Palatino Linotype" w:cs="BibliaLS"/>
          <w:i/>
          <w:iCs/>
          <w:sz w:val="18"/>
          <w:szCs w:val="18"/>
          <w:lang w:val="en-US" w:eastAsia="el-GR"/>
        </w:rPr>
        <w:t>ereb</w:t>
      </w:r>
      <w:r w:rsidRPr="00EA3662">
        <w:rPr>
          <w:rFonts w:ascii="Palatino Linotype" w:hAnsi="Palatino Linotype"/>
          <w:sz w:val="18"/>
          <w:szCs w:val="18"/>
          <w:lang w:val="el-GR" w:eastAsia="el-GR"/>
        </w:rPr>
        <w:t xml:space="preserve"> (Ο’ Κριτ. 3, 16: </w:t>
      </w:r>
      <w:r w:rsidRPr="00EA3662">
        <w:rPr>
          <w:rFonts w:ascii="Palatino Linotype" w:hAnsi="Palatino Linotype" w:cs="BibliaLS"/>
          <w:sz w:val="18"/>
          <w:szCs w:val="18"/>
          <w:lang w:val="el-GR" w:eastAsia="el-GR"/>
        </w:rPr>
        <w:t>μάχαιρα δίστομος</w:t>
      </w:r>
      <w:r w:rsidRPr="00EA3662">
        <w:rPr>
          <w:rFonts w:ascii="Palatino Linotype" w:hAnsi="Palatino Linotype" w:cs="BibliaLS"/>
          <w:sz w:val="18"/>
          <w:szCs w:val="18"/>
          <w:vertAlign w:val="superscript"/>
          <w:lang w:val="el-GR" w:eastAsia="el-GR"/>
        </w:rPr>
        <w:t>.</w:t>
      </w:r>
      <w:r w:rsidRPr="00EA3662">
        <w:rPr>
          <w:rFonts w:ascii="Palatino Linotype" w:hAnsi="Palatino Linotype" w:cs="BibliaLS"/>
          <w:sz w:val="18"/>
          <w:szCs w:val="18"/>
          <w:lang w:val="el-GR" w:eastAsia="el-GR"/>
        </w:rPr>
        <w:t xml:space="preserve"> Παρ. 5, 4</w:t>
      </w:r>
      <w:r w:rsidRPr="00EA3662">
        <w:rPr>
          <w:rFonts w:ascii="Palatino Linotype" w:hAnsi="Palatino Linotype" w:cs="BibliaLS"/>
          <w:sz w:val="18"/>
          <w:szCs w:val="18"/>
          <w:vertAlign w:val="superscript"/>
          <w:lang w:val="el-GR" w:eastAsia="el-GR"/>
        </w:rPr>
        <w:t>.</w:t>
      </w:r>
      <w:r w:rsidRPr="00EA3662">
        <w:rPr>
          <w:rFonts w:ascii="Palatino Linotype" w:hAnsi="Palatino Linotype" w:cs="BibliaLS"/>
          <w:sz w:val="18"/>
          <w:szCs w:val="18"/>
          <w:lang w:val="el-GR" w:eastAsia="el-GR"/>
        </w:rPr>
        <w:t xml:space="preserve"> Ψ. 56, 4</w:t>
      </w:r>
      <w:r w:rsidRPr="00EA3662">
        <w:rPr>
          <w:rFonts w:ascii="Palatino Linotype" w:hAnsi="Palatino Linotype" w:cs="BibliaLS"/>
          <w:sz w:val="18"/>
          <w:szCs w:val="18"/>
          <w:vertAlign w:val="superscript"/>
          <w:lang w:val="el-GR" w:eastAsia="el-GR"/>
        </w:rPr>
        <w:t>.</w:t>
      </w:r>
      <w:r w:rsidRPr="00EA3662">
        <w:rPr>
          <w:rFonts w:ascii="Palatino Linotype" w:hAnsi="Palatino Linotype" w:cs="BibliaLS"/>
          <w:sz w:val="18"/>
          <w:szCs w:val="18"/>
          <w:lang w:val="el-GR" w:eastAsia="el-GR"/>
        </w:rPr>
        <w:t xml:space="preserve"> 149, 6 Ο’</w:t>
      </w:r>
      <w:r w:rsidRPr="00EA3662">
        <w:rPr>
          <w:rFonts w:ascii="Palatino Linotype" w:hAnsi="Palatino Linotype" w:cs="BibliaLS"/>
          <w:sz w:val="18"/>
          <w:szCs w:val="18"/>
          <w:vertAlign w:val="superscript"/>
          <w:lang w:val="el-GR" w:eastAsia="el-GR"/>
        </w:rPr>
        <w:t>.</w:t>
      </w:r>
      <w:r w:rsidRPr="00EA3662">
        <w:rPr>
          <w:rFonts w:ascii="Palatino Linotype" w:hAnsi="Palatino Linotype" w:cs="BibliaLS"/>
          <w:sz w:val="18"/>
          <w:szCs w:val="18"/>
          <w:lang w:val="el-GR" w:eastAsia="el-GR"/>
        </w:rPr>
        <w:t xml:space="preserve"> Σοφ. Σιράχ 21, 3</w:t>
      </w:r>
      <w:r w:rsidRPr="00EA3662">
        <w:rPr>
          <w:rFonts w:ascii="Palatino Linotype" w:hAnsi="Palatino Linotype"/>
          <w:sz w:val="18"/>
          <w:szCs w:val="18"/>
          <w:lang w:val="el-GR" w:eastAsia="el-GR"/>
        </w:rPr>
        <w:t>). Ο λόγος παραλληλίζεται με μάχαιρα για να καταδειχθεί η επενέργειά του (</w:t>
      </w:r>
      <w:r w:rsidRPr="00EA3662">
        <w:rPr>
          <w:sz w:val="18"/>
          <w:szCs w:val="18"/>
          <w:lang w:val="en-US" w:eastAsia="el-GR"/>
        </w:rPr>
        <w:t>﻿﻿</w:t>
      </w:r>
      <w:r w:rsidRPr="00EA3662">
        <w:rPr>
          <w:rFonts w:ascii="Palatino Linotype" w:hAnsi="Palatino Linotype"/>
          <w:sz w:val="18"/>
          <w:szCs w:val="18"/>
          <w:lang w:val="el-GR" w:eastAsia="el-GR"/>
        </w:rPr>
        <w:t>4</w:t>
      </w:r>
      <w:r w:rsidRPr="00EA3662">
        <w:rPr>
          <w:rFonts w:ascii="Palatino Linotype" w:hAnsi="Palatino Linotype"/>
          <w:sz w:val="18"/>
          <w:szCs w:val="18"/>
          <w:lang w:val="en-US" w:eastAsia="el-GR"/>
        </w:rPr>
        <w:t>Q</w:t>
      </w:r>
      <w:r w:rsidRPr="00EA3662">
        <w:rPr>
          <w:sz w:val="18"/>
          <w:szCs w:val="18"/>
          <w:lang w:val="en-US" w:eastAsia="el-GR"/>
        </w:rPr>
        <w:t>﻿</w:t>
      </w:r>
      <w:r w:rsidRPr="00EA3662">
        <w:rPr>
          <w:rFonts w:ascii="Palatino Linotype" w:hAnsi="Palatino Linotype"/>
          <w:i/>
          <w:iCs/>
          <w:sz w:val="18"/>
          <w:szCs w:val="18"/>
          <w:lang w:val="el-GR" w:eastAsia="el-GR"/>
        </w:rPr>
        <w:t>436</w:t>
      </w:r>
      <w:r w:rsidRPr="00EA3662">
        <w:rPr>
          <w:sz w:val="18"/>
          <w:szCs w:val="18"/>
          <w:lang w:val="en-US" w:eastAsia="el-GR"/>
        </w:rPr>
        <w:t>﻿</w:t>
      </w:r>
      <w:r w:rsidRPr="00EA3662">
        <w:rPr>
          <w:rFonts w:ascii="Palatino Linotype" w:hAnsi="Palatino Linotype"/>
          <w:sz w:val="18"/>
          <w:szCs w:val="18"/>
          <w:lang w:val="el-GR" w:eastAsia="el-GR"/>
        </w:rPr>
        <w:t xml:space="preserve">= </w:t>
      </w:r>
      <w:r w:rsidRPr="00EA3662">
        <w:rPr>
          <w:sz w:val="18"/>
          <w:szCs w:val="18"/>
          <w:lang w:val="en-US" w:eastAsia="el-GR"/>
        </w:rPr>
        <w:t>﻿</w:t>
      </w:r>
      <w:r w:rsidRPr="00EA3662">
        <w:rPr>
          <w:rFonts w:ascii="Palatino Linotype" w:hAnsi="Palatino Linotype"/>
          <w:sz w:val="18"/>
          <w:szCs w:val="18"/>
          <w:lang w:val="el-GR" w:eastAsia="el-GR"/>
        </w:rPr>
        <w:t>4</w:t>
      </w:r>
      <w:r w:rsidRPr="00EA3662">
        <w:rPr>
          <w:rFonts w:ascii="Palatino Linotype" w:hAnsi="Palatino Linotype"/>
          <w:sz w:val="18"/>
          <w:szCs w:val="18"/>
          <w:lang w:val="en-US" w:eastAsia="el-GR"/>
        </w:rPr>
        <w:t>Q</w:t>
      </w:r>
      <w:r w:rsidRPr="00EA3662">
        <w:rPr>
          <w:sz w:val="18"/>
          <w:szCs w:val="18"/>
          <w:lang w:val="en-US" w:eastAsia="el-GR"/>
        </w:rPr>
        <w:t>﻿</w:t>
      </w:r>
      <w:r w:rsidRPr="00EA3662">
        <w:rPr>
          <w:rFonts w:ascii="Palatino Linotype" w:hAnsi="Palatino Linotype" w:cs="BibliaLS"/>
          <w:sz w:val="18"/>
          <w:szCs w:val="18"/>
          <w:lang w:val="en-US" w:eastAsia="el-GR"/>
        </w:rPr>
        <w:t>Bar</w:t>
      </w:r>
      <w:r w:rsidRPr="00EA3662">
        <w:rPr>
          <w:rFonts w:ascii="Palatino Linotype" w:hAnsi="Palatino Linotype" w:cs="BibliaLS"/>
          <w:sz w:val="18"/>
          <w:szCs w:val="18"/>
          <w:lang w:val="el-GR" w:eastAsia="el-GR"/>
        </w:rPr>
        <w:t>ĕ</w:t>
      </w:r>
      <w:r w:rsidRPr="00EA3662">
        <w:rPr>
          <w:rFonts w:ascii="Palatino Linotype" w:hAnsi="Palatino Linotype" w:cs="BibliaLS"/>
          <w:sz w:val="18"/>
          <w:szCs w:val="18"/>
          <w:lang w:val="en-US" w:eastAsia="el-GR"/>
        </w:rPr>
        <w:t>ki</w:t>
      </w:r>
      <w:r w:rsidRPr="00EA3662">
        <w:rPr>
          <w:rFonts w:ascii="Palatino Linotype" w:hAnsi="Palatino Linotype" w:cs="BibliaLS"/>
          <w:sz w:val="18"/>
          <w:szCs w:val="18"/>
          <w:lang w:val="el-GR" w:eastAsia="el-GR"/>
        </w:rPr>
        <w:t xml:space="preserve"> </w:t>
      </w:r>
      <w:r w:rsidRPr="00EA3662">
        <w:rPr>
          <w:rFonts w:ascii="Palatino Linotype" w:hAnsi="Palatino Linotype" w:cs="BibliaLS"/>
          <w:sz w:val="18"/>
          <w:szCs w:val="18"/>
          <w:lang w:val="en-US" w:eastAsia="el-GR"/>
        </w:rPr>
        <w:t>Nap</w:t>
      </w:r>
      <w:r w:rsidRPr="00EA3662">
        <w:rPr>
          <w:rFonts w:ascii="Palatino Linotype" w:hAnsi="Palatino Linotype" w:cs="BibliaLS"/>
          <w:sz w:val="18"/>
          <w:szCs w:val="18"/>
          <w:lang w:val="el-GR" w:eastAsia="el-GR"/>
        </w:rPr>
        <w:t>š</w:t>
      </w:r>
      <w:r w:rsidRPr="00EA3662">
        <w:rPr>
          <w:rFonts w:ascii="Palatino Linotype" w:hAnsi="Palatino Linotype" w:cs="BibliaLS"/>
          <w:sz w:val="18"/>
          <w:szCs w:val="18"/>
          <w:lang w:val="en-US" w:eastAsia="el-GR"/>
        </w:rPr>
        <w:t>i</w:t>
      </w:r>
      <w:r w:rsidRPr="00EA3662">
        <w:rPr>
          <w:rFonts w:ascii="BibliaLS" w:hAnsi="BibliaLS" w:cs="BibliaLS"/>
          <w:sz w:val="18"/>
          <w:szCs w:val="18"/>
          <w:lang w:val="el-GR" w:eastAsia="el-GR"/>
        </w:rPr>
        <w:t>˓</w:t>
      </w:r>
      <w:r w:rsidRPr="00EA3662">
        <w:rPr>
          <w:rFonts w:ascii="Palatino Linotype" w:hAnsi="Palatino Linotype"/>
          <w:sz w:val="18"/>
          <w:szCs w:val="18"/>
          <w:vertAlign w:val="superscript"/>
          <w:lang w:val="el-GR" w:eastAsia="el-GR"/>
        </w:rPr>
        <w:t xml:space="preserve">. </w:t>
      </w:r>
      <w:r w:rsidRPr="00EA3662">
        <w:rPr>
          <w:rFonts w:ascii="Palatino Linotype" w:hAnsi="Palatino Linotype"/>
          <w:sz w:val="18"/>
          <w:szCs w:val="18"/>
          <w:lang w:val="en-US" w:eastAsia="el-GR"/>
        </w:rPr>
        <w:t>Ahiqar</w:t>
      </w:r>
      <w:r w:rsidRPr="00EA3662">
        <w:rPr>
          <w:rFonts w:ascii="Palatino Linotype" w:hAnsi="Palatino Linotype"/>
          <w:sz w:val="18"/>
          <w:szCs w:val="18"/>
          <w:lang w:val="el-GR" w:eastAsia="el-GR"/>
        </w:rPr>
        <w:t xml:space="preserve"> 100</w:t>
      </w:r>
      <w:r w:rsidRPr="00EA3662">
        <w:rPr>
          <w:rFonts w:ascii="Palatino Linotype" w:hAnsi="Palatino Linotype"/>
          <w:sz w:val="18"/>
          <w:szCs w:val="18"/>
          <w:lang w:val="en-US" w:eastAsia="el-GR"/>
        </w:rPr>
        <w:t>b</w:t>
      </w:r>
      <w:r w:rsidRPr="00EA3662">
        <w:rPr>
          <w:rFonts w:ascii="Palatino Linotype" w:hAnsi="Palatino Linotype"/>
          <w:sz w:val="18"/>
          <w:szCs w:val="18"/>
          <w:lang w:val="el-GR" w:eastAsia="el-GR"/>
        </w:rPr>
        <w:t xml:space="preserve"> (2.18). Στο Εφ. 6, 17 γίνεται αναφορά στη </w:t>
      </w:r>
      <w:r w:rsidRPr="00EA3662">
        <w:rPr>
          <w:rFonts w:ascii="Palatino Linotype" w:hAnsi="Palatino Linotype" w:cs="SBL Greek"/>
          <w:i/>
          <w:sz w:val="18"/>
          <w:szCs w:val="18"/>
          <w:lang w:val="el-GR" w:eastAsia="el-GR" w:bidi="he-IL"/>
        </w:rPr>
        <w:t xml:space="preserve">μάχαιραν τοῦ Πνεύματος, ὅ ἐστιν ῥῆμα </w:t>
      </w:r>
      <w:r w:rsidRPr="00EA3662">
        <w:rPr>
          <w:rFonts w:ascii="Palatino Linotype" w:hAnsi="Palatino Linotype" w:cs="SBL Greek"/>
          <w:i/>
          <w:caps/>
          <w:sz w:val="18"/>
          <w:szCs w:val="18"/>
          <w:lang w:val="el-GR" w:eastAsia="el-GR" w:bidi="he-IL"/>
        </w:rPr>
        <w:t>θ</w:t>
      </w:r>
      <w:r w:rsidRPr="00EA3662">
        <w:rPr>
          <w:rFonts w:ascii="Palatino Linotype" w:hAnsi="Palatino Linotype" w:cs="SBL Greek"/>
          <w:i/>
          <w:sz w:val="18"/>
          <w:szCs w:val="18"/>
          <w:lang w:val="el-GR" w:eastAsia="el-GR" w:bidi="he-IL"/>
        </w:rPr>
        <w:t>εοῦ.</w:t>
      </w:r>
      <w:r w:rsidRPr="00EA3662">
        <w:rPr>
          <w:rFonts w:ascii="Palatino Linotype" w:hAnsi="Palatino Linotype" w:cs="Arial"/>
          <w:i/>
          <w:sz w:val="18"/>
          <w:szCs w:val="18"/>
          <w:lang w:val="el-GR" w:eastAsia="el-GR" w:bidi="he-IL"/>
        </w:rPr>
        <w:t xml:space="preserve"> </w:t>
      </w:r>
      <w:r w:rsidRPr="00EA3662">
        <w:rPr>
          <w:rFonts w:ascii="Palatino Linotype" w:hAnsi="Palatino Linotype"/>
          <w:sz w:val="18"/>
          <w:szCs w:val="18"/>
          <w:lang w:val="el-GR" w:eastAsia="el-GR"/>
        </w:rPr>
        <w:t xml:space="preserve">Στο ιουδαϊκό μαγικό κείμενο με τίτλο </w:t>
      </w:r>
      <w:r w:rsidRPr="00EA3662">
        <w:rPr>
          <w:rFonts w:ascii="Palatino Linotype" w:hAnsi="Palatino Linotype"/>
          <w:i/>
          <w:sz w:val="18"/>
          <w:szCs w:val="18"/>
          <w:lang w:val="el-GR" w:eastAsia="el-GR"/>
        </w:rPr>
        <w:t>Η μάχαιρα του Μωυσή</w:t>
      </w:r>
      <w:r w:rsidRPr="00EA3662">
        <w:rPr>
          <w:rFonts w:ascii="Palatino Linotype" w:hAnsi="Palatino Linotype"/>
          <w:sz w:val="18"/>
          <w:szCs w:val="18"/>
          <w:lang w:val="el-GR" w:eastAsia="el-GR"/>
        </w:rPr>
        <w:t xml:space="preserve"> ο όρος αποτελεί μεταφορά για το ακοινώνητο όνομα του Θεού. Στον περίφημο ύμνο του Κλεάνθη για τον Δία γίνεται λόγος για τον δίκοπο </w:t>
      </w:r>
      <w:r w:rsidRPr="00EA3662">
        <w:rPr>
          <w:rFonts w:ascii="Palatino Linotype" w:hAnsi="Palatino Linotype" w:cs="BibliaLS"/>
          <w:i/>
          <w:sz w:val="18"/>
          <w:szCs w:val="18"/>
          <w:lang w:val="el-GR" w:eastAsia="el-GR"/>
        </w:rPr>
        <w:t>ἀμφήκη</w:t>
      </w:r>
      <w:r w:rsidRPr="00EA3662">
        <w:rPr>
          <w:rFonts w:ascii="Palatino Linotype" w:hAnsi="Palatino Linotype"/>
          <w:i/>
          <w:sz w:val="18"/>
          <w:szCs w:val="18"/>
          <w:lang w:val="el-GR" w:eastAsia="el-GR"/>
        </w:rPr>
        <w:t xml:space="preserve"> […] </w:t>
      </w:r>
      <w:r w:rsidRPr="00EA3662">
        <w:rPr>
          <w:rFonts w:ascii="Palatino Linotype" w:hAnsi="Palatino Linotype" w:cs="BibliaLS"/>
          <w:i/>
          <w:sz w:val="18"/>
          <w:szCs w:val="18"/>
          <w:lang w:val="el-GR" w:eastAsia="el-GR"/>
        </w:rPr>
        <w:t>κεραυνόν</w:t>
      </w:r>
      <w:r w:rsidRPr="00EA3662">
        <w:rPr>
          <w:rFonts w:ascii="Palatino Linotype" w:hAnsi="Palatino Linotype"/>
          <w:sz w:val="18"/>
          <w:szCs w:val="18"/>
          <w:lang w:val="el-GR" w:eastAsia="el-GR"/>
        </w:rPr>
        <w:t xml:space="preserve"> που σημαίνει το πυρίπνοο πνεύμα των Στωικών. </w:t>
      </w:r>
    </w:p>
  </w:footnote>
  <w:footnote w:id="118">
    <w:p w14:paraId="56DD4C89"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SBL Greek"/>
          <w:sz w:val="18"/>
          <w:szCs w:val="18"/>
          <w:lang w:val="el-GR" w:bidi="he-IL"/>
        </w:rPr>
        <w:t xml:space="preserve">Πρβλ. Ωσ. 6, 5: </w:t>
      </w:r>
      <w:r w:rsidRPr="00EA3662">
        <w:rPr>
          <w:rFonts w:ascii="Palatino Linotype" w:hAnsi="Palatino Linotype" w:cs="SBL Greek"/>
          <w:i/>
          <w:sz w:val="18"/>
          <w:szCs w:val="18"/>
          <w:lang w:val="el-GR" w:eastAsia="el-GR" w:bidi="he-IL"/>
        </w:rPr>
        <w:t xml:space="preserve">διὰ τοῦτο ἀπεθέρισα τοὺς προφήτας ὑμῶν </w:t>
      </w:r>
      <w:r w:rsidRPr="00EA3662">
        <w:rPr>
          <w:rFonts w:ascii="Palatino Linotype" w:hAnsi="Palatino Linotype" w:cs="SBL Greek"/>
          <w:b/>
          <w:i/>
          <w:sz w:val="18"/>
          <w:szCs w:val="18"/>
          <w:lang w:val="el-GR" w:eastAsia="el-GR" w:bidi="he-IL"/>
        </w:rPr>
        <w:t>ἀπέκτεινα αὐτοὺς ἐν ῥήμασιν στόματός μου</w:t>
      </w:r>
      <w:r w:rsidRPr="00EA3662">
        <w:rPr>
          <w:rFonts w:ascii="Palatino Linotype" w:hAnsi="Palatino Linotype" w:cs="SBL Greek"/>
          <w:i/>
          <w:sz w:val="18"/>
          <w:szCs w:val="18"/>
          <w:lang w:val="el-GR" w:eastAsia="el-GR" w:bidi="he-IL"/>
        </w:rPr>
        <w:t xml:space="preserve"> καὶ τὸ κρίμα μου ὡς φῶς ἐξελεύσεται</w:t>
      </w:r>
      <w:r w:rsidRPr="00EA3662">
        <w:rPr>
          <w:rFonts w:ascii="Palatino Linotype" w:hAnsi="Palatino Linotype" w:cs="SBL Greek"/>
          <w:sz w:val="18"/>
          <w:szCs w:val="18"/>
          <w:vertAlign w:val="superscript"/>
          <w:lang w:val="el-GR" w:bidi="he-IL"/>
        </w:rPr>
        <w:t>.</w:t>
      </w:r>
      <w:r w:rsidRPr="00EA3662">
        <w:rPr>
          <w:rFonts w:ascii="Palatino Linotype" w:hAnsi="Palatino Linotype" w:cs="SBL Greek"/>
          <w:sz w:val="18"/>
          <w:szCs w:val="18"/>
          <w:lang w:val="el-GR" w:bidi="he-IL"/>
        </w:rPr>
        <w:t xml:space="preserve"> Ιερ. 23, 29: </w:t>
      </w:r>
      <w:r w:rsidRPr="00EA3662">
        <w:rPr>
          <w:rFonts w:ascii="Palatino Linotype" w:hAnsi="Palatino Linotype" w:cs="SBL Greek"/>
          <w:i/>
          <w:sz w:val="18"/>
          <w:szCs w:val="18"/>
          <w:lang w:val="el-GR" w:bidi="he-IL"/>
        </w:rPr>
        <w:t xml:space="preserve">οὐχὶ οἱ λόγοι μου </w:t>
      </w:r>
      <w:r w:rsidRPr="00EA3662">
        <w:rPr>
          <w:rFonts w:ascii="Palatino Linotype" w:hAnsi="Palatino Linotype" w:cs="SBL Greek"/>
          <w:b/>
          <w:i/>
          <w:sz w:val="18"/>
          <w:szCs w:val="18"/>
          <w:lang w:val="el-GR" w:bidi="he-IL"/>
        </w:rPr>
        <w:t>ὥσπερ πῦρ φλέγον λέγει Κύριος καὶ ὡς πέλυξ κόπτων πέτραν;</w:t>
      </w:r>
      <w:r w:rsidRPr="00EA3662">
        <w:rPr>
          <w:rFonts w:ascii="Palatino Linotype" w:hAnsi="Palatino Linotype" w:cs="SBL Greek"/>
          <w:b/>
          <w:sz w:val="18"/>
          <w:szCs w:val="18"/>
          <w:vertAlign w:val="superscript"/>
          <w:lang w:val="el-GR" w:bidi="he-IL"/>
        </w:rPr>
        <w:t>.</w:t>
      </w:r>
      <w:r w:rsidRPr="00EA3662">
        <w:rPr>
          <w:rFonts w:ascii="Palatino Linotype" w:hAnsi="Palatino Linotype" w:cs="SBL Greek"/>
          <w:sz w:val="18"/>
          <w:szCs w:val="18"/>
          <w:lang w:val="el-GR" w:bidi="he-IL"/>
        </w:rPr>
        <w:t xml:space="preserve"> </w:t>
      </w:r>
      <w:r w:rsidRPr="00EA3662">
        <w:rPr>
          <w:rFonts w:ascii="Palatino Linotype" w:hAnsi="Palatino Linotype"/>
          <w:sz w:val="18"/>
          <w:szCs w:val="18"/>
          <w:lang w:val="el-GR"/>
        </w:rPr>
        <w:t xml:space="preserve">Εβρ. 4, 12-13: </w:t>
      </w:r>
      <w:r w:rsidRPr="00EA3662">
        <w:rPr>
          <w:rFonts w:ascii="Palatino Linotype" w:hAnsi="Palatino Linotype" w:cs="SBL Greek"/>
          <w:i/>
          <w:sz w:val="18"/>
          <w:szCs w:val="18"/>
          <w:lang w:val="el-GR" w:bidi="he-IL"/>
        </w:rPr>
        <w:t xml:space="preserve">Ζῶν γὰρ ὁ λόγος τοῦ </w:t>
      </w:r>
      <w:r w:rsidRPr="00EA3662">
        <w:rPr>
          <w:rFonts w:ascii="Palatino Linotype" w:hAnsi="Palatino Linotype" w:cs="SBL Greek"/>
          <w:i/>
          <w:caps/>
          <w:sz w:val="18"/>
          <w:szCs w:val="18"/>
          <w:lang w:val="el-GR" w:bidi="he-IL"/>
        </w:rPr>
        <w:t>θ</w:t>
      </w:r>
      <w:r w:rsidRPr="00EA3662">
        <w:rPr>
          <w:rFonts w:ascii="Palatino Linotype" w:hAnsi="Palatino Linotype" w:cs="SBL Greek"/>
          <w:i/>
          <w:sz w:val="18"/>
          <w:szCs w:val="18"/>
          <w:lang w:val="el-GR" w:bidi="he-IL"/>
        </w:rPr>
        <w:t xml:space="preserve">εοῦ καὶ ἐνεργὴς καὶ </w:t>
      </w:r>
      <w:r w:rsidRPr="00EA3662">
        <w:rPr>
          <w:rFonts w:ascii="Palatino Linotype" w:hAnsi="Palatino Linotype" w:cs="SBL Greek"/>
          <w:b/>
          <w:i/>
          <w:sz w:val="18"/>
          <w:szCs w:val="18"/>
          <w:lang w:val="el-GR" w:bidi="he-IL"/>
        </w:rPr>
        <w:t>τομώτερος ὑπὲρ πᾶσαν μάχαιραν δίστομον</w:t>
      </w:r>
      <w:r w:rsidRPr="00EA3662">
        <w:rPr>
          <w:rFonts w:ascii="Palatino Linotype" w:hAnsi="Palatino Linotype" w:cs="SBL Greek"/>
          <w:i/>
          <w:sz w:val="18"/>
          <w:szCs w:val="18"/>
          <w:lang w:val="el-GR" w:bidi="he-IL"/>
        </w:rPr>
        <w:t xml:space="preserve"> καὶ διϊκνούμενος ἄχρι μερισμοῦ ψυχῆς καὶ πνεύματος, ἁρμῶν τε καὶ μυελῶν, καὶ κριτικὸς ἐνθυμήσεων καὶ ἐννοιῶν καρδίας· καὶ οὐκ ἔστιν κτίσις ἀφανὴς ἐνώπιον αὐτοῦ, πάντα δὲ γυμνὰ καὶ τετραχηλισμένα τοῖς ὀφθαλμοῖς αὐτοῦ, πρὸς ὃν ἡμῖν ὁ λόγος</w:t>
      </w:r>
      <w:r w:rsidRPr="00EA3662">
        <w:rPr>
          <w:rFonts w:ascii="Palatino Linotype" w:hAnsi="Palatino Linotype"/>
          <w:sz w:val="18"/>
          <w:szCs w:val="18"/>
          <w:lang w:val="el-GR" w:bidi="he-IL"/>
        </w:rPr>
        <w:t>.</w:t>
      </w:r>
    </w:p>
  </w:footnote>
  <w:footnote w:id="119">
    <w:p w14:paraId="02CDFE5D" w14:textId="77777777" w:rsidR="002D4D34" w:rsidRPr="00EA3662" w:rsidRDefault="002D4D34" w:rsidP="002D4D34">
      <w:pPr>
        <w:pStyle w:val="a5"/>
        <w:jc w:val="both"/>
        <w:rPr>
          <w:rFonts w:ascii="Palatino Linotype" w:hAnsi="Palatino Linotype"/>
          <w:sz w:val="18"/>
          <w:szCs w:val="18"/>
          <w:lang w:val="en-US"/>
        </w:rPr>
      </w:pPr>
      <w:r w:rsidRPr="00EA3662">
        <w:rPr>
          <w:rStyle w:val="a7"/>
          <w:rFonts w:ascii="Palatino Linotype" w:hAnsi="Palatino Linotype"/>
          <w:sz w:val="18"/>
          <w:szCs w:val="18"/>
        </w:rPr>
        <w:footnoteRef/>
      </w:r>
      <w:r w:rsidRPr="00EA3662">
        <w:rPr>
          <w:rFonts w:ascii="Palatino Linotype" w:hAnsi="Palatino Linotype"/>
          <w:sz w:val="18"/>
          <w:szCs w:val="18"/>
          <w:lang w:val="en-US"/>
        </w:rPr>
        <w:t xml:space="preserve"> </w:t>
      </w:r>
      <w:r w:rsidRPr="00EA3662">
        <w:rPr>
          <w:rFonts w:ascii="Palatino Linotype" w:hAnsi="Palatino Linotype"/>
          <w:sz w:val="18"/>
          <w:szCs w:val="18"/>
        </w:rPr>
        <w:t>Τα</w:t>
      </w:r>
      <w:r w:rsidRPr="00EA3662">
        <w:rPr>
          <w:rFonts w:ascii="Palatino Linotype" w:hAnsi="Palatino Linotype"/>
          <w:sz w:val="18"/>
          <w:szCs w:val="18"/>
          <w:lang w:val="en-US"/>
        </w:rPr>
        <w:t xml:space="preserve"> </w:t>
      </w:r>
      <w:r w:rsidRPr="00EA3662">
        <w:rPr>
          <w:rFonts w:ascii="Palatino Linotype" w:hAnsi="Palatino Linotype"/>
          <w:sz w:val="18"/>
          <w:szCs w:val="18"/>
        </w:rPr>
        <w:t>χωρία</w:t>
      </w:r>
      <w:r w:rsidRPr="00EA3662">
        <w:rPr>
          <w:rFonts w:ascii="Palatino Linotype" w:hAnsi="Palatino Linotype"/>
          <w:sz w:val="18"/>
          <w:szCs w:val="18"/>
          <w:lang w:val="en-US"/>
        </w:rPr>
        <w:t xml:space="preserve"> </w:t>
      </w:r>
      <w:r w:rsidRPr="00EA3662">
        <w:rPr>
          <w:rFonts w:ascii="Palatino Linotype" w:hAnsi="Palatino Linotype"/>
          <w:sz w:val="18"/>
          <w:szCs w:val="18"/>
        </w:rPr>
        <w:t>αυτής</w:t>
      </w:r>
      <w:r w:rsidRPr="00EA3662">
        <w:rPr>
          <w:rFonts w:ascii="Palatino Linotype" w:hAnsi="Palatino Linotype"/>
          <w:sz w:val="18"/>
          <w:szCs w:val="18"/>
          <w:lang w:val="en-US"/>
        </w:rPr>
        <w:t xml:space="preserve"> </w:t>
      </w:r>
      <w:r w:rsidRPr="00EA3662">
        <w:rPr>
          <w:rFonts w:ascii="Palatino Linotype" w:hAnsi="Palatino Linotype"/>
          <w:sz w:val="18"/>
          <w:szCs w:val="18"/>
        </w:rPr>
        <w:t>της</w:t>
      </w:r>
      <w:r w:rsidRPr="00EA3662">
        <w:rPr>
          <w:rFonts w:ascii="Palatino Linotype" w:hAnsi="Palatino Linotype"/>
          <w:sz w:val="18"/>
          <w:szCs w:val="18"/>
          <w:lang w:val="en-US"/>
        </w:rPr>
        <w:t xml:space="preserve"> </w:t>
      </w:r>
      <w:r w:rsidRPr="00EA3662">
        <w:rPr>
          <w:rFonts w:ascii="Palatino Linotype" w:hAnsi="Palatino Linotype"/>
          <w:sz w:val="18"/>
          <w:szCs w:val="18"/>
        </w:rPr>
        <w:t>παραγράφου</w:t>
      </w:r>
      <w:r w:rsidRPr="00EA3662">
        <w:rPr>
          <w:rFonts w:ascii="Palatino Linotype" w:hAnsi="Palatino Linotype"/>
          <w:sz w:val="18"/>
          <w:szCs w:val="18"/>
          <w:lang w:val="en-US"/>
        </w:rPr>
        <w:t xml:space="preserve"> </w:t>
      </w:r>
      <w:r w:rsidRPr="00EA3662">
        <w:rPr>
          <w:rFonts w:ascii="Palatino Linotype" w:hAnsi="Palatino Linotype"/>
          <w:sz w:val="18"/>
          <w:szCs w:val="18"/>
        </w:rPr>
        <w:t>προέρχονται</w:t>
      </w:r>
      <w:r w:rsidRPr="00EA3662">
        <w:rPr>
          <w:rFonts w:ascii="Palatino Linotype" w:hAnsi="Palatino Linotype"/>
          <w:sz w:val="18"/>
          <w:szCs w:val="18"/>
          <w:lang w:val="en-US"/>
        </w:rPr>
        <w:t xml:space="preserve"> </w:t>
      </w:r>
      <w:r w:rsidRPr="00EA3662">
        <w:rPr>
          <w:rFonts w:ascii="Palatino Linotype" w:hAnsi="Palatino Linotype"/>
          <w:sz w:val="18"/>
          <w:szCs w:val="18"/>
        </w:rPr>
        <w:t>από</w:t>
      </w:r>
      <w:r w:rsidRPr="00EA3662">
        <w:rPr>
          <w:rFonts w:ascii="Palatino Linotype" w:hAnsi="Palatino Linotype"/>
          <w:sz w:val="18"/>
          <w:szCs w:val="18"/>
          <w:lang w:val="en-US"/>
        </w:rPr>
        <w:t xml:space="preserve"> </w:t>
      </w:r>
      <w:r w:rsidRPr="00EA3662">
        <w:rPr>
          <w:rFonts w:ascii="Palatino Linotype" w:hAnsi="Palatino Linotype"/>
          <w:sz w:val="18"/>
          <w:szCs w:val="18"/>
        </w:rPr>
        <w:t>το</w:t>
      </w:r>
      <w:r w:rsidRPr="00EA3662">
        <w:rPr>
          <w:rFonts w:ascii="Palatino Linotype" w:hAnsi="Palatino Linotype"/>
          <w:sz w:val="18"/>
          <w:szCs w:val="18"/>
          <w:lang w:val="en-US"/>
        </w:rPr>
        <w:t xml:space="preserve"> </w:t>
      </w:r>
      <w:hyperlink r:id="rId17" w:history="1">
        <w:r w:rsidRPr="00EA3662">
          <w:rPr>
            <w:rStyle w:val="-"/>
            <w:sz w:val="18"/>
            <w:szCs w:val="18"/>
            <w:lang w:val="en-US"/>
          </w:rPr>
          <w:t>Cornelis Bennema, The Sword of the Messiah and the Concept of Liberation in the Fourth Gospel</w:t>
        </w:r>
      </w:hyperlink>
      <w:r w:rsidRPr="00EA3662">
        <w:rPr>
          <w:rFonts w:ascii="Palatino Linotype" w:hAnsi="Palatino Linotype"/>
          <w:sz w:val="18"/>
          <w:szCs w:val="18"/>
          <w:lang w:val="en-US"/>
        </w:rPr>
        <w:t xml:space="preserve">, </w:t>
      </w:r>
      <w:r w:rsidRPr="00EA3662">
        <w:rPr>
          <w:rFonts w:ascii="Palatino Linotype" w:hAnsi="Palatino Linotype"/>
          <w:i/>
          <w:sz w:val="18"/>
          <w:szCs w:val="18"/>
          <w:lang w:val="en-US"/>
        </w:rPr>
        <w:t>Biblica</w:t>
      </w:r>
      <w:r w:rsidRPr="00EA3662">
        <w:rPr>
          <w:rFonts w:ascii="Palatino Linotype" w:hAnsi="Palatino Linotype"/>
          <w:sz w:val="18"/>
          <w:szCs w:val="18"/>
          <w:lang w:val="en-US"/>
        </w:rPr>
        <w:t xml:space="preserve"> 86.1 (2005) 35-58.</w:t>
      </w:r>
    </w:p>
  </w:footnote>
  <w:footnote w:id="120">
    <w:p w14:paraId="33A3DA0D" w14:textId="77777777" w:rsidR="002D4D34" w:rsidRPr="00EA3662" w:rsidRDefault="002D4D34" w:rsidP="002D4D34">
      <w:pPr>
        <w:pStyle w:val="a5"/>
        <w:jc w:val="both"/>
        <w:rPr>
          <w:rFonts w:ascii="Palatino Linotype" w:hAnsi="Palatino Linotype"/>
          <w:sz w:val="18"/>
          <w:szCs w:val="18"/>
          <w:lang w:val="en-US"/>
        </w:rPr>
      </w:pPr>
      <w:r w:rsidRPr="00EA3662">
        <w:rPr>
          <w:rStyle w:val="a7"/>
          <w:rFonts w:ascii="Palatino Linotype" w:hAnsi="Palatino Linotype"/>
          <w:sz w:val="18"/>
          <w:szCs w:val="18"/>
        </w:rPr>
        <w:footnoteRef/>
      </w:r>
      <w:r w:rsidRPr="00EA3662">
        <w:rPr>
          <w:rFonts w:ascii="Palatino Linotype" w:hAnsi="Palatino Linotype"/>
          <w:sz w:val="18"/>
          <w:szCs w:val="18"/>
          <w:lang w:val="en-US"/>
        </w:rPr>
        <w:t xml:space="preserve"> </w:t>
      </w:r>
      <w:r w:rsidRPr="00EA3662">
        <w:rPr>
          <w:rFonts w:ascii="Palatino Linotype" w:hAnsi="Palatino Linotype"/>
          <w:sz w:val="18"/>
          <w:szCs w:val="18"/>
          <w:lang w:val="el-GR" w:eastAsia="el-GR"/>
        </w:rPr>
        <w:t>Στο</w:t>
      </w:r>
      <w:r w:rsidRPr="00EA3662">
        <w:rPr>
          <w:rFonts w:ascii="Palatino Linotype" w:hAnsi="Palatino Linotype"/>
          <w:sz w:val="18"/>
          <w:szCs w:val="18"/>
          <w:lang w:val="en-US" w:eastAsia="el-GR"/>
        </w:rPr>
        <w:t xml:space="preserve"> </w:t>
      </w:r>
      <w:r w:rsidRPr="00EA3662">
        <w:rPr>
          <w:rFonts w:ascii="Palatino Linotype" w:hAnsi="Palatino Linotype"/>
          <w:sz w:val="18"/>
          <w:szCs w:val="18"/>
          <w:lang w:val="el-GR" w:eastAsia="el-GR"/>
        </w:rPr>
        <w:t>Ησ</w:t>
      </w:r>
      <w:r w:rsidRPr="00EA3662">
        <w:rPr>
          <w:rFonts w:ascii="Palatino Linotype" w:hAnsi="Palatino Linotype"/>
          <w:sz w:val="18"/>
          <w:szCs w:val="18"/>
          <w:lang w:val="en-US" w:eastAsia="el-GR"/>
        </w:rPr>
        <w:t>. 49, 2</w:t>
      </w:r>
      <w:r w:rsidRPr="00EA3662">
        <w:rPr>
          <w:sz w:val="18"/>
          <w:szCs w:val="18"/>
          <w:lang w:val="en-US" w:eastAsia="el-GR"/>
        </w:rPr>
        <w:t>﻿</w:t>
      </w:r>
      <w:r w:rsidRPr="00EA3662">
        <w:rPr>
          <w:rFonts w:ascii="Palatino Linotype" w:hAnsi="Palatino Linotype"/>
          <w:sz w:val="18"/>
          <w:szCs w:val="18"/>
          <w:lang w:val="en-US" w:eastAsia="el-GR"/>
        </w:rPr>
        <w:t xml:space="preserve"> </w:t>
      </w:r>
      <w:r w:rsidRPr="00EA3662">
        <w:rPr>
          <w:rFonts w:ascii="Palatino Linotype" w:hAnsi="Palatino Linotype"/>
          <w:sz w:val="18"/>
          <w:szCs w:val="18"/>
          <w:lang w:val="el-GR" w:eastAsia="el-GR"/>
        </w:rPr>
        <w:t>σημειώνονται</w:t>
      </w:r>
      <w:r w:rsidRPr="00EA3662">
        <w:rPr>
          <w:rFonts w:ascii="Palatino Linotype" w:hAnsi="Palatino Linotype"/>
          <w:sz w:val="18"/>
          <w:szCs w:val="18"/>
          <w:lang w:val="en-US" w:eastAsia="el-GR"/>
        </w:rPr>
        <w:t xml:space="preserve"> </w:t>
      </w:r>
      <w:r w:rsidRPr="00EA3662">
        <w:rPr>
          <w:rFonts w:ascii="Palatino Linotype" w:hAnsi="Palatino Linotype"/>
          <w:sz w:val="18"/>
          <w:szCs w:val="18"/>
          <w:lang w:val="el-GR" w:eastAsia="el-GR"/>
        </w:rPr>
        <w:t>τα</w:t>
      </w:r>
      <w:r w:rsidRPr="00EA3662">
        <w:rPr>
          <w:rFonts w:ascii="Palatino Linotype" w:hAnsi="Palatino Linotype"/>
          <w:sz w:val="18"/>
          <w:szCs w:val="18"/>
          <w:lang w:val="en-US" w:eastAsia="el-GR"/>
        </w:rPr>
        <w:t xml:space="preserve"> </w:t>
      </w:r>
      <w:r w:rsidRPr="00EA3662">
        <w:rPr>
          <w:rFonts w:ascii="Palatino Linotype" w:hAnsi="Palatino Linotype"/>
          <w:sz w:val="18"/>
          <w:szCs w:val="18"/>
          <w:lang w:val="el-GR" w:eastAsia="el-GR"/>
        </w:rPr>
        <w:t>εξής</w:t>
      </w:r>
      <w:r w:rsidRPr="00EA3662">
        <w:rPr>
          <w:rFonts w:ascii="Palatino Linotype" w:hAnsi="Palatino Linotype"/>
          <w:sz w:val="18"/>
          <w:szCs w:val="18"/>
          <w:lang w:val="en-US" w:eastAsia="el-GR"/>
        </w:rPr>
        <w:t xml:space="preserve">: </w:t>
      </w:r>
      <w:r w:rsidRPr="00EA3662">
        <w:rPr>
          <w:rFonts w:ascii="Palatino Linotype" w:hAnsi="Palatino Linotype" w:cs="SBL Greek"/>
          <w:i/>
          <w:sz w:val="18"/>
          <w:szCs w:val="18"/>
          <w:lang w:val="el-GR" w:eastAsia="el-GR" w:bidi="he-IL"/>
        </w:rPr>
        <w:t>καὶ</w:t>
      </w:r>
      <w:r w:rsidRPr="00EA3662">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ἔθηκεν</w:t>
      </w:r>
      <w:r w:rsidRPr="00EA3662">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τὸ</w:t>
      </w:r>
      <w:r w:rsidRPr="00EA3662">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στόμα</w:t>
      </w:r>
      <w:r w:rsidRPr="00EA3662">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μου</w:t>
      </w:r>
      <w:r w:rsidRPr="00EA3662">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ὡσεὶ</w:t>
      </w:r>
      <w:r w:rsidRPr="00EA3662">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μάχαιραν</w:t>
      </w:r>
      <w:r w:rsidRPr="00EA3662">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ὀξεῖαν</w:t>
      </w:r>
      <w:r w:rsidRPr="00EA3662">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καὶ</w:t>
      </w:r>
      <w:r w:rsidRPr="00EA3662">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ὑπὸ</w:t>
      </w:r>
      <w:r w:rsidRPr="00EA3662">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τὴν</w:t>
      </w:r>
      <w:r w:rsidRPr="00EA3662">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σκέπην</w:t>
      </w:r>
      <w:r w:rsidRPr="00EA3662">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τῆς</w:t>
      </w:r>
      <w:r w:rsidRPr="00EA3662">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χειρὸς</w:t>
      </w:r>
      <w:r w:rsidRPr="00EA3662">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αὐτοῦ</w:t>
      </w:r>
      <w:r w:rsidRPr="00EA3662">
        <w:rPr>
          <w:rFonts w:ascii="Palatino Linotype" w:hAnsi="Palatino Linotype" w:cs="SBL Greek"/>
          <w:i/>
          <w:sz w:val="18"/>
          <w:szCs w:val="18"/>
          <w:lang w:val="en-US" w:eastAsia="el-GR" w:bidi="he-IL"/>
        </w:rPr>
        <w:t xml:space="preserve"> </w:t>
      </w:r>
      <w:r w:rsidRPr="00EA3662">
        <w:rPr>
          <w:rFonts w:ascii="Palatino Linotype" w:hAnsi="Palatino Linotype" w:cs="SBL Greek"/>
          <w:i/>
          <w:sz w:val="18"/>
          <w:szCs w:val="18"/>
          <w:lang w:val="el-GR" w:eastAsia="el-GR" w:bidi="he-IL"/>
        </w:rPr>
        <w:t>ἔκρυψεν</w:t>
      </w:r>
      <w:r w:rsidRPr="00EA3662">
        <w:rPr>
          <w:rFonts w:ascii="Palatino Linotype" w:hAnsi="Palatino Linotype" w:cs="SBL Greek"/>
          <w:i/>
          <w:sz w:val="18"/>
          <w:szCs w:val="18"/>
          <w:lang w:val="en-US" w:eastAsia="el-GR" w:bidi="he-IL"/>
        </w:rPr>
        <w:t>.</w:t>
      </w:r>
    </w:p>
  </w:footnote>
  <w:footnote w:id="121">
    <w:p w14:paraId="2FF0FB45" w14:textId="77777777" w:rsidR="002D4D34" w:rsidRPr="004E2EF6"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7C5DA7">
        <w:rPr>
          <w:rFonts w:ascii="Palatino Linotype" w:hAnsi="Palatino Linotype"/>
          <w:sz w:val="18"/>
          <w:szCs w:val="18"/>
          <w:lang w:val="el-GR"/>
        </w:rPr>
        <w:t xml:space="preserve"> </w:t>
      </w:r>
      <w:r w:rsidRPr="00EA3662">
        <w:rPr>
          <w:rFonts w:ascii="Palatino Linotype" w:hAnsi="Palatino Linotype"/>
          <w:sz w:val="18"/>
          <w:szCs w:val="18"/>
          <w:lang w:val="el-GR"/>
        </w:rPr>
        <w:t xml:space="preserve">Πρβλ. </w:t>
      </w:r>
      <w:r w:rsidRPr="00EA3662">
        <w:rPr>
          <w:rFonts w:ascii="Palatino Linotype" w:hAnsi="Palatino Linotype" w:cs="SBL Greek"/>
          <w:sz w:val="18"/>
          <w:szCs w:val="18"/>
          <w:lang w:val="el-GR" w:eastAsia="el-GR" w:bidi="he-IL"/>
        </w:rPr>
        <w:t>Ψ</w:t>
      </w:r>
      <w:r w:rsidRPr="007C5DA7">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Σολ</w:t>
      </w:r>
      <w:r w:rsidRPr="007C5DA7">
        <w:rPr>
          <w:rFonts w:ascii="Palatino Linotype" w:hAnsi="Palatino Linotype" w:cs="SBL Greek"/>
          <w:sz w:val="18"/>
          <w:szCs w:val="18"/>
          <w:lang w:val="el-GR" w:eastAsia="el-GR" w:bidi="he-IL"/>
        </w:rPr>
        <w:t>. 17, 24. 35</w:t>
      </w:r>
      <w:r w:rsidRPr="007C5DA7">
        <w:rPr>
          <w:rFonts w:ascii="Palatino Linotype" w:hAnsi="Palatino Linotype" w:cs="SBL Greek"/>
          <w:sz w:val="18"/>
          <w:szCs w:val="18"/>
          <w:vertAlign w:val="superscript"/>
          <w:lang w:val="el-GR" w:eastAsia="el-GR" w:bidi="he-IL"/>
        </w:rPr>
        <w:t>.</w:t>
      </w:r>
      <w:r w:rsidRPr="007C5DA7">
        <w:rPr>
          <w:rFonts w:ascii="Palatino Linotype" w:hAnsi="Palatino Linotype" w:cs="SBL Greek"/>
          <w:sz w:val="18"/>
          <w:szCs w:val="18"/>
          <w:lang w:val="el-GR" w:eastAsia="el-GR" w:bidi="he-IL"/>
        </w:rPr>
        <w:t xml:space="preserve"> 1</w:t>
      </w:r>
      <w:r w:rsidRPr="00EA3662">
        <w:rPr>
          <w:rFonts w:ascii="Palatino Linotype" w:hAnsi="Palatino Linotype" w:cs="SBL Greek"/>
          <w:sz w:val="18"/>
          <w:szCs w:val="18"/>
          <w:lang w:val="en-US" w:eastAsia="el-GR" w:bidi="he-IL"/>
        </w:rPr>
        <w:t>Q</w:t>
      </w:r>
      <w:r w:rsidRPr="007C5DA7">
        <w:rPr>
          <w:rFonts w:ascii="Palatino Linotype" w:hAnsi="Palatino Linotype" w:cs="SBL Greek"/>
          <w:sz w:val="18"/>
          <w:szCs w:val="18"/>
          <w:lang w:val="el-GR" w:eastAsia="el-GR" w:bidi="he-IL"/>
        </w:rPr>
        <w:t>28</w:t>
      </w:r>
      <w:r w:rsidRPr="00EA3662">
        <w:rPr>
          <w:rFonts w:ascii="Palatino Linotype" w:hAnsi="Palatino Linotype" w:cs="SBL Greek"/>
          <w:sz w:val="18"/>
          <w:szCs w:val="18"/>
          <w:lang w:val="en-US" w:eastAsia="el-GR" w:bidi="he-IL"/>
        </w:rPr>
        <w:t>b</w:t>
      </w:r>
      <w:r w:rsidRPr="007C5DA7">
        <w:rPr>
          <w:rFonts w:ascii="Palatino Linotype" w:hAnsi="Palatino Linotype" w:cs="SBL Greek"/>
          <w:sz w:val="18"/>
          <w:szCs w:val="18"/>
          <w:vertAlign w:val="superscript"/>
          <w:lang w:val="el-GR" w:eastAsia="el-GR" w:bidi="he-IL"/>
        </w:rPr>
        <w:t>.</w:t>
      </w:r>
      <w:r w:rsidRPr="007C5DA7">
        <w:rPr>
          <w:rFonts w:ascii="Palatino Linotype" w:hAnsi="Palatino Linotype" w:cs="SBL Greek"/>
          <w:sz w:val="18"/>
          <w:szCs w:val="18"/>
          <w:lang w:val="el-GR" w:eastAsia="el-GR" w:bidi="he-IL"/>
        </w:rPr>
        <w:t xml:space="preserve"> 4</w:t>
      </w:r>
      <w:r w:rsidRPr="00EA3662">
        <w:rPr>
          <w:rFonts w:ascii="Palatino Linotype" w:hAnsi="Palatino Linotype" w:cs="SBL Greek"/>
          <w:caps/>
          <w:sz w:val="18"/>
          <w:szCs w:val="18"/>
          <w:lang w:val="en-US" w:eastAsia="el-GR" w:bidi="he-IL"/>
        </w:rPr>
        <w:t>q</w:t>
      </w:r>
      <w:r w:rsidRPr="007C5DA7">
        <w:rPr>
          <w:rFonts w:ascii="Palatino Linotype" w:hAnsi="Palatino Linotype" w:cs="SBL Greek"/>
          <w:sz w:val="18"/>
          <w:szCs w:val="18"/>
          <w:lang w:val="el-GR" w:eastAsia="el-GR" w:bidi="he-IL"/>
        </w:rPr>
        <w:t>161</w:t>
      </w:r>
      <w:r w:rsidRPr="007C5DA7">
        <w:rPr>
          <w:rFonts w:ascii="Palatino Linotype" w:hAnsi="Palatino Linotype" w:cs="SBL Greek"/>
          <w:sz w:val="18"/>
          <w:szCs w:val="18"/>
          <w:vertAlign w:val="superscript"/>
          <w:lang w:val="el-GR" w:eastAsia="el-GR" w:bidi="he-IL"/>
        </w:rPr>
        <w:t>.</w:t>
      </w:r>
      <w:r w:rsidRPr="007C5DA7">
        <w:rPr>
          <w:rFonts w:ascii="Palatino Linotype" w:hAnsi="Palatino Linotype" w:cs="SBL Greek"/>
          <w:sz w:val="18"/>
          <w:szCs w:val="18"/>
          <w:lang w:val="el-GR" w:eastAsia="el-GR" w:bidi="he-IL"/>
        </w:rPr>
        <w:t xml:space="preserve"> </w:t>
      </w:r>
      <w:r w:rsidRPr="004E2EF6">
        <w:rPr>
          <w:rFonts w:ascii="Palatino Linotype" w:hAnsi="Palatino Linotype" w:cs="SBL Greek"/>
          <w:sz w:val="18"/>
          <w:szCs w:val="18"/>
          <w:lang w:val="el-GR" w:eastAsia="el-GR" w:bidi="he-IL"/>
        </w:rPr>
        <w:t>4</w:t>
      </w:r>
      <w:r w:rsidRPr="00EA3662">
        <w:rPr>
          <w:rFonts w:ascii="Palatino Linotype" w:hAnsi="Palatino Linotype" w:cs="SBL Greek"/>
          <w:caps/>
          <w:sz w:val="18"/>
          <w:szCs w:val="18"/>
          <w:lang w:val="en-US" w:eastAsia="el-GR" w:bidi="he-IL"/>
        </w:rPr>
        <w:t>q</w:t>
      </w:r>
      <w:r w:rsidRPr="004E2EF6">
        <w:rPr>
          <w:rFonts w:ascii="Palatino Linotype" w:hAnsi="Palatino Linotype" w:cs="SBL Greek"/>
          <w:sz w:val="18"/>
          <w:szCs w:val="18"/>
          <w:lang w:val="el-GR" w:eastAsia="el-GR" w:bidi="he-IL"/>
        </w:rPr>
        <w:t>534</w:t>
      </w:r>
      <w:r w:rsidRPr="004E2EF6">
        <w:rPr>
          <w:rFonts w:ascii="Palatino Linotype" w:hAnsi="Palatino Linotype" w:cs="SBL Greek"/>
          <w:sz w:val="18"/>
          <w:szCs w:val="18"/>
          <w:vertAlign w:val="superscript"/>
          <w:lang w:val="el-GR" w:eastAsia="el-GR" w:bidi="he-IL"/>
        </w:rPr>
        <w:t>.</w:t>
      </w:r>
      <w:r w:rsidRPr="004E2EF6">
        <w:rPr>
          <w:rFonts w:ascii="Palatino Linotype" w:hAnsi="Palatino Linotype" w:cs="SBL Greek"/>
          <w:sz w:val="18"/>
          <w:szCs w:val="18"/>
          <w:lang w:val="el-GR" w:eastAsia="el-GR" w:bidi="he-IL"/>
        </w:rPr>
        <w:t xml:space="preserve"> 4</w:t>
      </w:r>
      <w:r w:rsidRPr="00EA3662">
        <w:rPr>
          <w:rFonts w:ascii="Palatino Linotype" w:hAnsi="Palatino Linotype" w:cs="SBL Greek"/>
          <w:sz w:val="18"/>
          <w:szCs w:val="18"/>
          <w:lang w:val="en-US" w:eastAsia="el-GR" w:bidi="he-IL"/>
        </w:rPr>
        <w:t>Q</w:t>
      </w:r>
      <w:r w:rsidRPr="004E2EF6">
        <w:rPr>
          <w:rFonts w:ascii="Palatino Linotype" w:hAnsi="Palatino Linotype" w:cs="SBL Greek"/>
          <w:sz w:val="18"/>
          <w:szCs w:val="18"/>
          <w:lang w:val="el-GR" w:eastAsia="el-GR" w:bidi="he-IL"/>
        </w:rPr>
        <w:t xml:space="preserve"> 175</w:t>
      </w:r>
      <w:r w:rsidRPr="004E2EF6">
        <w:rPr>
          <w:rFonts w:ascii="Palatino Linotype" w:hAnsi="Palatino Linotype" w:cs="SBL Greek"/>
          <w:sz w:val="18"/>
          <w:szCs w:val="18"/>
          <w:vertAlign w:val="superscript"/>
          <w:lang w:val="el-GR" w:eastAsia="el-GR" w:bidi="he-IL"/>
        </w:rPr>
        <w:t>.</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Α</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Ενώχ</w:t>
      </w:r>
      <w:r w:rsidRPr="004E2EF6">
        <w:rPr>
          <w:rFonts w:ascii="Palatino Linotype" w:hAnsi="Palatino Linotype" w:cs="SBL Greek"/>
          <w:sz w:val="18"/>
          <w:szCs w:val="18"/>
          <w:lang w:val="el-GR" w:eastAsia="el-GR" w:bidi="he-IL"/>
        </w:rPr>
        <w:t xml:space="preserve"> 62, 2</w:t>
      </w:r>
      <w:r w:rsidRPr="004E2EF6">
        <w:rPr>
          <w:rFonts w:ascii="Palatino Linotype" w:hAnsi="Palatino Linotype" w:cs="SBL Greek"/>
          <w:sz w:val="18"/>
          <w:szCs w:val="18"/>
          <w:vertAlign w:val="superscript"/>
          <w:lang w:val="el-GR" w:eastAsia="el-GR" w:bidi="he-IL"/>
        </w:rPr>
        <w:t>.</w:t>
      </w:r>
      <w:r w:rsidRPr="004E2EF6">
        <w:rPr>
          <w:rFonts w:ascii="Palatino Linotype" w:hAnsi="Palatino Linotype" w:cs="SBL Greek"/>
          <w:sz w:val="18"/>
          <w:szCs w:val="18"/>
          <w:lang w:val="el-GR" w:eastAsia="el-GR" w:bidi="he-IL"/>
        </w:rPr>
        <w:t xml:space="preserve"> 69, 29.</w:t>
      </w:r>
    </w:p>
  </w:footnote>
  <w:footnote w:id="122">
    <w:p w14:paraId="4AE448AD" w14:textId="77777777" w:rsidR="002D4D34" w:rsidRPr="004E2EF6"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EA3662">
        <w:rPr>
          <w:rFonts w:ascii="Palatino Linotype" w:hAnsi="Palatino Linotype" w:cs="SBL Greek"/>
          <w:sz w:val="18"/>
          <w:szCs w:val="18"/>
          <w:lang w:val="el-GR" w:eastAsia="el-GR" w:bidi="he-IL"/>
        </w:rPr>
        <w:t>Να</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σημειωθεί</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ότι</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το</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i/>
          <w:sz w:val="18"/>
          <w:szCs w:val="18"/>
          <w:lang w:val="el-GR" w:eastAsia="el-GR" w:bidi="he-IL"/>
        </w:rPr>
        <w:t>πνεύμα</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στο</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συγκεκριμένο</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χωρίο</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μπορεί</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να</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σημαίνει</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την</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i/>
          <w:sz w:val="18"/>
          <w:szCs w:val="18"/>
          <w:lang w:val="el-GR" w:eastAsia="el-GR" w:bidi="he-IL"/>
        </w:rPr>
        <w:t>πνοή</w:t>
      </w:r>
      <w:r w:rsidRPr="004E2EF6">
        <w:rPr>
          <w:rFonts w:ascii="Palatino Linotype" w:hAnsi="Palatino Linotype" w:cs="SBL Greek"/>
          <w:i/>
          <w:sz w:val="18"/>
          <w:szCs w:val="18"/>
          <w:lang w:val="el-GR" w:eastAsia="el-GR" w:bidi="he-IL"/>
        </w:rPr>
        <w:t xml:space="preserve"> </w:t>
      </w:r>
      <w:r w:rsidRPr="00EA3662">
        <w:rPr>
          <w:rFonts w:ascii="Palatino Linotype" w:hAnsi="Palatino Linotype" w:cs="SBL Greek"/>
          <w:i/>
          <w:sz w:val="18"/>
          <w:szCs w:val="18"/>
          <w:lang w:val="el-GR" w:eastAsia="el-GR" w:bidi="he-IL"/>
        </w:rPr>
        <w:t>των</w:t>
      </w:r>
      <w:r w:rsidRPr="004E2EF6">
        <w:rPr>
          <w:rFonts w:ascii="Palatino Linotype" w:hAnsi="Palatino Linotype" w:cs="SBL Greek"/>
          <w:i/>
          <w:sz w:val="18"/>
          <w:szCs w:val="18"/>
          <w:lang w:val="el-GR" w:eastAsia="el-GR" w:bidi="he-IL"/>
        </w:rPr>
        <w:t xml:space="preserve"> </w:t>
      </w:r>
      <w:r w:rsidRPr="00EA3662">
        <w:rPr>
          <w:rFonts w:ascii="Palatino Linotype" w:hAnsi="Palatino Linotype" w:cs="SBL Greek"/>
          <w:i/>
          <w:sz w:val="18"/>
          <w:szCs w:val="18"/>
          <w:lang w:val="el-GR" w:eastAsia="el-GR" w:bidi="he-IL"/>
        </w:rPr>
        <w:t>χειλέων</w:t>
      </w:r>
      <w:r w:rsidRPr="004E2EF6">
        <w:rPr>
          <w:rFonts w:ascii="Palatino Linotype" w:hAnsi="Palatino Linotype" w:cs="SBL Greek"/>
          <w:i/>
          <w:sz w:val="18"/>
          <w:szCs w:val="18"/>
          <w:lang w:val="el-GR" w:eastAsia="el-GR" w:bidi="he-IL"/>
        </w:rPr>
        <w:t xml:space="preserve"> </w:t>
      </w:r>
      <w:r w:rsidRPr="00EA3662">
        <w:rPr>
          <w:rFonts w:ascii="Palatino Linotype" w:hAnsi="Palatino Linotype" w:cs="SBL Greek"/>
          <w:i/>
          <w:sz w:val="18"/>
          <w:szCs w:val="18"/>
          <w:lang w:val="el-GR" w:eastAsia="el-GR" w:bidi="he-IL"/>
        </w:rPr>
        <w:t>Του</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αλλά</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και</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την</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i/>
          <w:sz w:val="18"/>
          <w:szCs w:val="18"/>
          <w:lang w:val="el-GR" w:eastAsia="el-GR" w:bidi="he-IL"/>
        </w:rPr>
        <w:t>αγιοπνευματική</w:t>
      </w:r>
      <w:r w:rsidRPr="004E2EF6">
        <w:rPr>
          <w:rFonts w:ascii="Palatino Linotype" w:hAnsi="Palatino Linotype" w:cs="SBL Greek"/>
          <w:i/>
          <w:sz w:val="18"/>
          <w:szCs w:val="18"/>
          <w:lang w:val="el-GR" w:eastAsia="el-GR" w:bidi="he-IL"/>
        </w:rPr>
        <w:t xml:space="preserve"> </w:t>
      </w:r>
      <w:r w:rsidRPr="00EA3662">
        <w:rPr>
          <w:rFonts w:ascii="Palatino Linotype" w:hAnsi="Palatino Linotype" w:cs="SBL Greek"/>
          <w:i/>
          <w:sz w:val="18"/>
          <w:szCs w:val="18"/>
          <w:lang w:val="el-GR" w:eastAsia="el-GR" w:bidi="he-IL"/>
        </w:rPr>
        <w:t>ενέργεια</w:t>
      </w:r>
      <w:r w:rsidRPr="004E2EF6">
        <w:rPr>
          <w:rFonts w:ascii="Palatino Linotype" w:hAnsi="Palatino Linotype" w:cs="SBL Greek"/>
          <w:i/>
          <w:sz w:val="18"/>
          <w:szCs w:val="18"/>
          <w:lang w:val="el-GR" w:eastAsia="el-GR" w:bidi="he-IL"/>
        </w:rPr>
        <w:t xml:space="preserve"> </w:t>
      </w:r>
      <w:r w:rsidRPr="00EA3662">
        <w:rPr>
          <w:rFonts w:ascii="Palatino Linotype" w:hAnsi="Palatino Linotype" w:cs="SBL Greek"/>
          <w:i/>
          <w:sz w:val="18"/>
          <w:szCs w:val="18"/>
          <w:lang w:val="el-GR" w:eastAsia="el-GR" w:bidi="he-IL"/>
        </w:rPr>
        <w:t>του</w:t>
      </w:r>
      <w:r w:rsidRPr="004E2EF6">
        <w:rPr>
          <w:rFonts w:ascii="Palatino Linotype" w:hAnsi="Palatino Linotype" w:cs="SBL Greek"/>
          <w:i/>
          <w:sz w:val="18"/>
          <w:szCs w:val="18"/>
          <w:lang w:val="el-GR" w:eastAsia="el-GR" w:bidi="he-IL"/>
        </w:rPr>
        <w:t xml:space="preserve"> </w:t>
      </w:r>
      <w:r w:rsidRPr="00EA3662">
        <w:rPr>
          <w:rFonts w:ascii="Palatino Linotype" w:hAnsi="Palatino Linotype" w:cs="SBL Greek"/>
          <w:i/>
          <w:sz w:val="18"/>
          <w:szCs w:val="18"/>
          <w:lang w:val="el-GR" w:eastAsia="el-GR" w:bidi="he-IL"/>
        </w:rPr>
        <w:t>λόγου</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του</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καθώς</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στα</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εβραϊκά</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ο</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ίδιος</w:t>
      </w:r>
      <w:r w:rsidRPr="004E2EF6">
        <w:rPr>
          <w:rFonts w:ascii="Palatino Linotype" w:hAnsi="Palatino Linotype" w:cs="SBL Greek"/>
          <w:sz w:val="18"/>
          <w:szCs w:val="18"/>
          <w:lang w:val="el-GR" w:eastAsia="el-GR" w:bidi="he-IL"/>
        </w:rPr>
        <w:t xml:space="preserve"> </w:t>
      </w:r>
      <w:r w:rsidRPr="00EA3662">
        <w:rPr>
          <w:rFonts w:ascii="Palatino Linotype" w:hAnsi="Palatino Linotype" w:cs="SBL Greek"/>
          <w:sz w:val="18"/>
          <w:szCs w:val="18"/>
          <w:lang w:val="el-GR" w:eastAsia="el-GR" w:bidi="he-IL"/>
        </w:rPr>
        <w:t>όρος</w:t>
      </w:r>
      <w:r w:rsidRPr="004E2EF6">
        <w:rPr>
          <w:rFonts w:ascii="Palatino Linotype" w:hAnsi="Palatino Linotype" w:cs="Arial"/>
          <w:b/>
          <w:bCs/>
          <w:sz w:val="18"/>
          <w:szCs w:val="18"/>
          <w:lang w:val="el-GR" w:eastAsia="el-GR" w:bidi="he-IL"/>
        </w:rPr>
        <w:t xml:space="preserve"> </w:t>
      </w:r>
      <w:r w:rsidRPr="00EA3662">
        <w:rPr>
          <w:rFonts w:ascii="Palatino Linotype" w:hAnsi="Palatino Linotype" w:cs="SBL Hebrew"/>
          <w:sz w:val="18"/>
          <w:szCs w:val="18"/>
          <w:rtl/>
          <w:lang w:val="en-US" w:eastAsia="el-GR" w:bidi="he-IL"/>
        </w:rPr>
        <w:t>שָׂפָה</w:t>
      </w:r>
      <w:r w:rsidRPr="004E2EF6">
        <w:rPr>
          <w:rFonts w:ascii="Palatino Linotype" w:hAnsi="Palatino Linotype" w:cs="Arial"/>
          <w:sz w:val="18"/>
          <w:szCs w:val="18"/>
          <w:lang w:val="el-GR" w:eastAsia="el-GR" w:bidi="he-IL"/>
        </w:rPr>
        <w:t xml:space="preserve"> </w:t>
      </w:r>
      <w:r w:rsidRPr="00EA3662">
        <w:rPr>
          <w:rFonts w:ascii="Palatino Linotype" w:hAnsi="Palatino Linotype" w:cs="Arial"/>
          <w:sz w:val="18"/>
          <w:szCs w:val="18"/>
          <w:lang w:val="el-GR" w:eastAsia="el-GR" w:bidi="he-IL"/>
        </w:rPr>
        <w:t>σημαίνει</w:t>
      </w:r>
      <w:r w:rsidRPr="004E2EF6">
        <w:rPr>
          <w:rFonts w:ascii="Palatino Linotype" w:hAnsi="Palatino Linotype" w:cs="Arial"/>
          <w:sz w:val="18"/>
          <w:szCs w:val="18"/>
          <w:lang w:val="el-GR" w:eastAsia="el-GR" w:bidi="he-IL"/>
        </w:rPr>
        <w:t xml:space="preserve"> </w:t>
      </w:r>
      <w:r w:rsidRPr="00EA3662">
        <w:rPr>
          <w:rFonts w:ascii="Palatino Linotype" w:hAnsi="Palatino Linotype" w:cs="Arial"/>
          <w:sz w:val="18"/>
          <w:szCs w:val="18"/>
          <w:lang w:val="el-GR" w:eastAsia="el-GR" w:bidi="he-IL"/>
        </w:rPr>
        <w:t>και</w:t>
      </w:r>
      <w:r w:rsidRPr="004E2EF6">
        <w:rPr>
          <w:rFonts w:ascii="Palatino Linotype" w:hAnsi="Palatino Linotype" w:cs="Arial"/>
          <w:sz w:val="18"/>
          <w:szCs w:val="18"/>
          <w:lang w:val="el-GR" w:eastAsia="el-GR" w:bidi="he-IL"/>
        </w:rPr>
        <w:t xml:space="preserve"> </w:t>
      </w:r>
      <w:r w:rsidRPr="00EA3662">
        <w:rPr>
          <w:rFonts w:ascii="Palatino Linotype" w:hAnsi="Palatino Linotype" w:cs="Arial"/>
          <w:sz w:val="18"/>
          <w:szCs w:val="18"/>
          <w:lang w:val="el-GR" w:eastAsia="el-GR" w:bidi="he-IL"/>
        </w:rPr>
        <w:t>το</w:t>
      </w:r>
      <w:r w:rsidRPr="004E2EF6">
        <w:rPr>
          <w:rFonts w:ascii="Palatino Linotype" w:hAnsi="Palatino Linotype" w:cs="Arial"/>
          <w:sz w:val="18"/>
          <w:szCs w:val="18"/>
          <w:lang w:val="el-GR" w:eastAsia="el-GR" w:bidi="he-IL"/>
        </w:rPr>
        <w:t xml:space="preserve"> </w:t>
      </w:r>
      <w:r w:rsidRPr="00EA3662">
        <w:rPr>
          <w:rFonts w:ascii="Palatino Linotype" w:hAnsi="Palatino Linotype" w:cs="Arial"/>
          <w:i/>
          <w:sz w:val="18"/>
          <w:szCs w:val="18"/>
          <w:lang w:val="el-GR" w:eastAsia="el-GR" w:bidi="he-IL"/>
        </w:rPr>
        <w:t>χείλος</w:t>
      </w:r>
      <w:r w:rsidRPr="004E2EF6">
        <w:rPr>
          <w:rFonts w:ascii="Palatino Linotype" w:hAnsi="Palatino Linotype" w:cs="Arial"/>
          <w:i/>
          <w:sz w:val="18"/>
          <w:szCs w:val="18"/>
          <w:lang w:val="el-GR" w:eastAsia="el-GR" w:bidi="he-IL"/>
        </w:rPr>
        <w:t xml:space="preserve"> </w:t>
      </w:r>
      <w:r w:rsidRPr="00EA3662">
        <w:rPr>
          <w:rFonts w:ascii="Palatino Linotype" w:hAnsi="Palatino Linotype" w:cs="Arial"/>
          <w:sz w:val="18"/>
          <w:szCs w:val="18"/>
          <w:lang w:val="el-GR" w:eastAsia="el-GR" w:bidi="he-IL"/>
        </w:rPr>
        <w:t>και</w:t>
      </w:r>
      <w:r w:rsidRPr="004E2EF6">
        <w:rPr>
          <w:rFonts w:ascii="Palatino Linotype" w:hAnsi="Palatino Linotype" w:cs="Arial"/>
          <w:sz w:val="18"/>
          <w:szCs w:val="18"/>
          <w:lang w:val="el-GR" w:eastAsia="el-GR" w:bidi="he-IL"/>
        </w:rPr>
        <w:t xml:space="preserve"> </w:t>
      </w:r>
      <w:r w:rsidRPr="00EA3662">
        <w:rPr>
          <w:rFonts w:ascii="Palatino Linotype" w:hAnsi="Palatino Linotype" w:cs="Arial"/>
          <w:sz w:val="18"/>
          <w:szCs w:val="18"/>
          <w:lang w:val="el-GR" w:eastAsia="el-GR" w:bidi="he-IL"/>
        </w:rPr>
        <w:t>την</w:t>
      </w:r>
      <w:r w:rsidRPr="004E2EF6">
        <w:rPr>
          <w:rFonts w:ascii="Palatino Linotype" w:hAnsi="Palatino Linotype" w:cs="Arial"/>
          <w:sz w:val="18"/>
          <w:szCs w:val="18"/>
          <w:lang w:val="el-GR" w:eastAsia="el-GR" w:bidi="he-IL"/>
        </w:rPr>
        <w:t xml:space="preserve"> </w:t>
      </w:r>
      <w:r w:rsidRPr="00EA3662">
        <w:rPr>
          <w:rFonts w:ascii="Palatino Linotype" w:hAnsi="Palatino Linotype" w:cs="Arial"/>
          <w:i/>
          <w:sz w:val="18"/>
          <w:szCs w:val="18"/>
          <w:lang w:val="el-GR" w:eastAsia="el-GR" w:bidi="he-IL"/>
        </w:rPr>
        <w:t>ομιλία</w:t>
      </w:r>
      <w:r w:rsidRPr="004E2EF6">
        <w:rPr>
          <w:rFonts w:ascii="Palatino Linotype" w:hAnsi="Palatino Linotype" w:cs="Arial"/>
          <w:sz w:val="18"/>
          <w:szCs w:val="18"/>
          <w:lang w:val="el-GR" w:eastAsia="el-GR" w:bidi="he-IL"/>
        </w:rPr>
        <w:t>.</w:t>
      </w:r>
    </w:p>
  </w:footnote>
  <w:footnote w:id="123">
    <w:p w14:paraId="32C5010C" w14:textId="77777777" w:rsidR="002D4D34" w:rsidRPr="00EA3662" w:rsidRDefault="002D4D34" w:rsidP="002D4D34">
      <w:pPr>
        <w:autoSpaceDE w:val="0"/>
        <w:autoSpaceDN w:val="0"/>
        <w:adjustRightInd w:val="0"/>
        <w:jc w:val="both"/>
        <w:rPr>
          <w:rFonts w:ascii="Palatino Linotype" w:hAnsi="Palatino Linotype" w:cs="Arial"/>
          <w:sz w:val="18"/>
          <w:szCs w:val="18"/>
          <w:lang w:val="el-GR" w:eastAsia="el-GR" w:bidi="he-IL"/>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z w:val="18"/>
          <w:szCs w:val="18"/>
          <w:lang w:val="el-GR"/>
        </w:rPr>
        <w:t>Από το στόμα του Μεσσία-</w:t>
      </w:r>
      <w:r w:rsidRPr="00EA3662">
        <w:rPr>
          <w:rFonts w:ascii="Palatino Linotype" w:hAnsi="Palatino Linotype"/>
          <w:i/>
          <w:sz w:val="18"/>
          <w:szCs w:val="18"/>
          <w:lang w:val="el-GR"/>
        </w:rPr>
        <w:t>Ανθρώπου</w:t>
      </w:r>
      <w:r w:rsidRPr="00EA3662">
        <w:rPr>
          <w:rFonts w:ascii="Palatino Linotype" w:hAnsi="Palatino Linotype"/>
          <w:sz w:val="18"/>
          <w:szCs w:val="18"/>
          <w:lang w:val="el-GR"/>
        </w:rPr>
        <w:t xml:space="preserve"> που δεν κρατά ρομφαία ή πολεμικό όπλο εξέρχεται κλύδων πυρός, πνεύμα (= άνεμος) φλογός και σπινθήρες θυέλλης (ή θάλασσα από σπινθήρες ωσάν χιονοθύελλα), </w:t>
      </w:r>
      <w:r w:rsidRPr="00EA3662">
        <w:rPr>
          <w:rFonts w:ascii="Palatino Linotype" w:hAnsi="Palatino Linotype"/>
          <w:i/>
          <w:sz w:val="18"/>
          <w:szCs w:val="18"/>
          <w:lang w:val="el-GR"/>
        </w:rPr>
        <w:t>συμπίπτει</w:t>
      </w:r>
      <w:r w:rsidRPr="00EA3662">
        <w:rPr>
          <w:rFonts w:ascii="Palatino Linotype" w:hAnsi="Palatino Linotype"/>
          <w:sz w:val="18"/>
          <w:szCs w:val="18"/>
          <w:lang w:val="el-GR"/>
        </w:rPr>
        <w:t xml:space="preserve"> επί το πλήθος των υπεναντίων και τους κατακαίει έτσι ώστε να μην απομείνουν </w:t>
      </w:r>
      <w:r w:rsidRPr="00EA3662">
        <w:rPr>
          <w:rFonts w:ascii="Palatino Linotype" w:hAnsi="Palatino Linotype"/>
          <w:i/>
          <w:sz w:val="18"/>
          <w:szCs w:val="18"/>
          <w:lang w:val="el-GR"/>
        </w:rPr>
        <w:t>παρά κόνις σποδοῦ καὶ καπνοῦ ὀσμὴ</w:t>
      </w:r>
      <w:r w:rsidRPr="00EA3662">
        <w:rPr>
          <w:rFonts w:ascii="Palatino Linotype" w:hAnsi="Palatino Linotype"/>
          <w:sz w:val="18"/>
          <w:szCs w:val="18"/>
          <w:lang w:val="el-GR"/>
        </w:rPr>
        <w:t xml:space="preserve">. Βλ. Σ. Αγουρίδη, </w:t>
      </w:r>
      <w:r w:rsidRPr="00EA3662">
        <w:rPr>
          <w:rFonts w:ascii="Palatino Linotype" w:hAnsi="Palatino Linotype"/>
          <w:i/>
          <w:sz w:val="18"/>
          <w:szCs w:val="18"/>
          <w:lang w:val="el-GR"/>
        </w:rPr>
        <w:t>Τα Απόκρυφα της Παλαιάς Διαθήκης (Κείμενα-Εισαγωγαί-Σχόλια)</w:t>
      </w:r>
      <w:r w:rsidRPr="00EA3662">
        <w:rPr>
          <w:rFonts w:ascii="Palatino Linotype" w:hAnsi="Palatino Linotype"/>
          <w:sz w:val="18"/>
          <w:szCs w:val="18"/>
          <w:lang w:val="el-GR"/>
        </w:rPr>
        <w:t xml:space="preserve"> Τόμος Β’, Αθήνα: Άρτος Ζωής 1979 272-3.</w:t>
      </w:r>
    </w:p>
  </w:footnote>
  <w:footnote w:id="124">
    <w:p w14:paraId="4AC5E7ED"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lang w:val="el-GR"/>
        </w:rPr>
        <w:t>Πρβλ</w:t>
      </w:r>
      <w:r w:rsidRPr="00EA3662">
        <w:rPr>
          <w:rFonts w:ascii="Palatino Linotype" w:hAnsi="Palatino Linotype"/>
          <w:sz w:val="18"/>
          <w:szCs w:val="18"/>
        </w:rPr>
        <w:t xml:space="preserve">. G. Guttenberger, Johannes von Thyateira. </w:t>
      </w:r>
      <w:r w:rsidRPr="00EA3662">
        <w:rPr>
          <w:rFonts w:ascii="Palatino Linotype" w:hAnsi="Palatino Linotype"/>
          <w:bCs/>
          <w:i/>
          <w:sz w:val="18"/>
          <w:szCs w:val="18"/>
          <w:lang w:eastAsia="el-GR"/>
        </w:rPr>
        <w:t xml:space="preserve">Studien zur Johannesoffenbarung und ihrer Auslegung. </w:t>
      </w:r>
      <w:r w:rsidRPr="00EA3662">
        <w:rPr>
          <w:rFonts w:ascii="Palatino Linotype" w:hAnsi="Palatino Linotype"/>
          <w:i/>
          <w:sz w:val="18"/>
          <w:szCs w:val="18"/>
          <w:lang w:eastAsia="el-GR"/>
        </w:rPr>
        <w:t xml:space="preserve">Festschrift für Otto Böcher zum 70. Geburtstag. </w:t>
      </w:r>
      <w:r w:rsidRPr="00EA3662">
        <w:rPr>
          <w:rFonts w:ascii="Palatino Linotype" w:hAnsi="Palatino Linotype"/>
          <w:bCs/>
          <w:sz w:val="18"/>
          <w:szCs w:val="18"/>
          <w:lang w:eastAsia="el-GR"/>
        </w:rPr>
        <w:t>Friedrich</w:t>
      </w:r>
      <w:r w:rsidRPr="004E2EF6">
        <w:rPr>
          <w:rFonts w:ascii="Palatino Linotype" w:hAnsi="Palatino Linotype"/>
          <w:bCs/>
          <w:sz w:val="18"/>
          <w:szCs w:val="18"/>
          <w:lang w:eastAsia="el-GR"/>
        </w:rPr>
        <w:t xml:space="preserve"> </w:t>
      </w:r>
      <w:r w:rsidRPr="00EA3662">
        <w:rPr>
          <w:rFonts w:ascii="Palatino Linotype" w:hAnsi="Palatino Linotype"/>
          <w:bCs/>
          <w:sz w:val="18"/>
          <w:szCs w:val="18"/>
          <w:lang w:eastAsia="el-GR"/>
        </w:rPr>
        <w:t>Wilhelm</w:t>
      </w:r>
      <w:r w:rsidRPr="004E2EF6">
        <w:rPr>
          <w:rFonts w:ascii="Palatino Linotype" w:hAnsi="Palatino Linotype"/>
          <w:bCs/>
          <w:sz w:val="18"/>
          <w:szCs w:val="18"/>
          <w:lang w:eastAsia="el-GR"/>
        </w:rPr>
        <w:t xml:space="preserve"> </w:t>
      </w:r>
      <w:r w:rsidRPr="00EA3662">
        <w:rPr>
          <w:rFonts w:ascii="Palatino Linotype" w:hAnsi="Palatino Linotype"/>
          <w:bCs/>
          <w:sz w:val="18"/>
          <w:szCs w:val="18"/>
          <w:lang w:eastAsia="el-GR"/>
        </w:rPr>
        <w:t>Horn</w:t>
      </w:r>
      <w:r w:rsidRPr="004E2EF6">
        <w:rPr>
          <w:rFonts w:ascii="Palatino Linotype" w:hAnsi="Palatino Linotype"/>
          <w:bCs/>
          <w:sz w:val="18"/>
          <w:szCs w:val="18"/>
          <w:lang w:eastAsia="el-GR"/>
        </w:rPr>
        <w:t xml:space="preserve">/ </w:t>
      </w:r>
      <w:r w:rsidRPr="00EA3662">
        <w:rPr>
          <w:rFonts w:ascii="Palatino Linotype" w:hAnsi="Palatino Linotype"/>
          <w:bCs/>
          <w:sz w:val="18"/>
          <w:szCs w:val="18"/>
          <w:lang w:eastAsia="el-GR"/>
        </w:rPr>
        <w:t>Michael</w:t>
      </w:r>
      <w:r w:rsidRPr="004E2EF6">
        <w:rPr>
          <w:rFonts w:ascii="Palatino Linotype" w:hAnsi="Palatino Linotype"/>
          <w:bCs/>
          <w:sz w:val="18"/>
          <w:szCs w:val="18"/>
          <w:lang w:eastAsia="el-GR"/>
        </w:rPr>
        <w:t xml:space="preserve"> </w:t>
      </w:r>
      <w:proofErr w:type="gramStart"/>
      <w:r w:rsidRPr="00EA3662">
        <w:rPr>
          <w:rFonts w:ascii="Palatino Linotype" w:hAnsi="Palatino Linotype"/>
          <w:bCs/>
          <w:sz w:val="18"/>
          <w:szCs w:val="18"/>
          <w:lang w:eastAsia="el-GR"/>
        </w:rPr>
        <w:t>Wolter</w:t>
      </w:r>
      <w:r w:rsidRPr="004E2EF6">
        <w:rPr>
          <w:rFonts w:ascii="Palatino Linotype" w:hAnsi="Palatino Linotype"/>
          <w:bCs/>
          <w:sz w:val="18"/>
          <w:szCs w:val="18"/>
          <w:lang w:eastAsia="el-GR"/>
        </w:rPr>
        <w:t>,</w:t>
      </w:r>
      <w:r w:rsidRPr="00EA3662">
        <w:rPr>
          <w:rFonts w:ascii="Palatino Linotype" w:hAnsi="Palatino Linotype"/>
          <w:sz w:val="18"/>
          <w:szCs w:val="18"/>
          <w:lang w:eastAsia="el-GR"/>
        </w:rPr>
        <w:t>Neukirchener</w:t>
      </w:r>
      <w:proofErr w:type="gramEnd"/>
      <w:r w:rsidRPr="004E2EF6">
        <w:rPr>
          <w:rFonts w:ascii="Palatino Linotype" w:hAnsi="Palatino Linotype"/>
          <w:sz w:val="18"/>
          <w:szCs w:val="18"/>
          <w:lang w:eastAsia="el-GR"/>
        </w:rPr>
        <w:t xml:space="preserve"> </w:t>
      </w:r>
      <w:r w:rsidRPr="00EA3662">
        <w:rPr>
          <w:rFonts w:ascii="Palatino Linotype" w:hAnsi="Palatino Linotype"/>
          <w:sz w:val="18"/>
          <w:szCs w:val="18"/>
          <w:lang w:eastAsia="el-GR"/>
        </w:rPr>
        <w:t>Verlag</w:t>
      </w:r>
      <w:r w:rsidRPr="004E2EF6">
        <w:rPr>
          <w:rFonts w:ascii="Palatino Linotype" w:hAnsi="Palatino Linotype"/>
          <w:i/>
          <w:sz w:val="18"/>
          <w:szCs w:val="18"/>
          <w:lang w:eastAsia="el-GR"/>
        </w:rPr>
        <w:t xml:space="preserve"> </w:t>
      </w:r>
      <w:r w:rsidRPr="004E2EF6">
        <w:rPr>
          <w:rFonts w:ascii="Palatino Linotype" w:hAnsi="Palatino Linotype"/>
          <w:sz w:val="18"/>
          <w:szCs w:val="18"/>
          <w:lang w:eastAsia="el-GR"/>
        </w:rPr>
        <w:t xml:space="preserve">2005, 160-188, </w:t>
      </w:r>
      <w:r w:rsidRPr="00EA3662">
        <w:rPr>
          <w:rFonts w:ascii="Palatino Linotype" w:hAnsi="Palatino Linotype"/>
          <w:sz w:val="18"/>
          <w:szCs w:val="18"/>
          <w:lang w:val="el-GR" w:eastAsia="el-GR"/>
        </w:rPr>
        <w:t>εδώ</w:t>
      </w:r>
      <w:r w:rsidRPr="004E2EF6">
        <w:rPr>
          <w:rFonts w:ascii="Palatino Linotype" w:hAnsi="Palatino Linotype"/>
          <w:sz w:val="18"/>
          <w:szCs w:val="18"/>
          <w:lang w:eastAsia="el-GR"/>
        </w:rPr>
        <w:t xml:space="preserve"> 168 </w:t>
      </w:r>
      <w:r w:rsidRPr="00EA3662">
        <w:rPr>
          <w:rFonts w:ascii="Palatino Linotype" w:hAnsi="Palatino Linotype"/>
          <w:sz w:val="18"/>
          <w:szCs w:val="18"/>
          <w:lang w:val="el-GR" w:eastAsia="el-GR"/>
        </w:rPr>
        <w:t>υποσ</w:t>
      </w:r>
      <w:r w:rsidRPr="004E2EF6">
        <w:rPr>
          <w:rFonts w:ascii="Palatino Linotype" w:hAnsi="Palatino Linotype"/>
          <w:sz w:val="18"/>
          <w:szCs w:val="18"/>
          <w:lang w:eastAsia="el-GR"/>
        </w:rPr>
        <w:t xml:space="preserve">. </w:t>
      </w:r>
      <w:r w:rsidRPr="00EA3662">
        <w:rPr>
          <w:rFonts w:ascii="Palatino Linotype" w:hAnsi="Palatino Linotype"/>
          <w:sz w:val="18"/>
          <w:szCs w:val="18"/>
          <w:lang w:val="el-GR" w:eastAsia="el-GR"/>
        </w:rPr>
        <w:t xml:space="preserve">46. </w:t>
      </w:r>
      <w:r w:rsidRPr="00EA3662">
        <w:rPr>
          <w:rFonts w:ascii="Palatino Linotype" w:hAnsi="Palatino Linotype"/>
          <w:sz w:val="18"/>
          <w:szCs w:val="18"/>
          <w:lang w:val="el-GR"/>
        </w:rPr>
        <w:t xml:space="preserve">Σύμφωνα με τον </w:t>
      </w:r>
      <w:r w:rsidRPr="00EA3662">
        <w:rPr>
          <w:rFonts w:ascii="Palatino Linotype" w:hAnsi="Palatino Linotype"/>
          <w:sz w:val="18"/>
          <w:szCs w:val="18"/>
          <w:lang w:val="en-US"/>
        </w:rPr>
        <w:t>Aune</w:t>
      </w:r>
      <w:r w:rsidRPr="00EA3662">
        <w:rPr>
          <w:rFonts w:ascii="Palatino Linotype" w:hAnsi="Palatino Linotype"/>
          <w:sz w:val="18"/>
          <w:szCs w:val="18"/>
          <w:lang w:val="el-GR"/>
        </w:rPr>
        <w:t xml:space="preserve"> (ό.π. κατά τον υπομνηματισμό του Αποκ. 1, 14), </w:t>
      </w:r>
      <w:r w:rsidRPr="00EA3662">
        <w:rPr>
          <w:rFonts w:ascii="Palatino Linotype" w:hAnsi="Palatino Linotype"/>
          <w:sz w:val="18"/>
          <w:szCs w:val="18"/>
          <w:lang w:val="el-GR" w:eastAsia="el-GR"/>
        </w:rPr>
        <w:t>στην ελληνική παράδοση οι θεϊκοί οφθαλμοί θεωρούνται ότι διαθέτουν ιδιαίτερη ενέργεια και ασκούν επιρροή</w:t>
      </w:r>
      <w:r w:rsidRPr="00EA3662">
        <w:rPr>
          <w:rFonts w:ascii="Palatino Linotype" w:hAnsi="Palatino Linotype"/>
          <w:i/>
          <w:iCs/>
          <w:sz w:val="18"/>
          <w:szCs w:val="18"/>
          <w:lang w:val="el-GR" w:eastAsia="el-GR"/>
        </w:rPr>
        <w:t xml:space="preserve"> </w:t>
      </w:r>
      <w:r w:rsidRPr="00EA3662">
        <w:rPr>
          <w:rFonts w:ascii="Palatino Linotype" w:hAnsi="Palatino Linotype"/>
          <w:iCs/>
          <w:sz w:val="18"/>
          <w:szCs w:val="18"/>
          <w:lang w:val="el-GR" w:eastAsia="el-GR"/>
        </w:rPr>
        <w:t>(</w:t>
      </w:r>
      <w:r w:rsidRPr="00EA3662">
        <w:rPr>
          <w:rFonts w:ascii="Palatino Linotype" w:hAnsi="Palatino Linotype"/>
          <w:i/>
          <w:iCs/>
          <w:sz w:val="18"/>
          <w:szCs w:val="18"/>
          <w:lang w:val="el-GR" w:eastAsia="el-GR"/>
        </w:rPr>
        <w:t xml:space="preserve">Ιλιάδα </w:t>
      </w:r>
      <w:r w:rsidRPr="00EA3662">
        <w:rPr>
          <w:rFonts w:ascii="Palatino Linotype" w:hAnsi="Palatino Linotype"/>
          <w:sz w:val="18"/>
          <w:szCs w:val="18"/>
          <w:lang w:val="el-GR" w:eastAsia="el-GR"/>
        </w:rPr>
        <w:t>3.397</w:t>
      </w:r>
      <w:r w:rsidRPr="00EA3662">
        <w:rPr>
          <w:rFonts w:ascii="Palatino Linotype" w:hAnsi="Palatino Linotype"/>
          <w:sz w:val="18"/>
          <w:szCs w:val="18"/>
          <w:vertAlign w:val="superscript"/>
          <w:lang w:val="el-GR" w:eastAsia="el-GR"/>
        </w:rPr>
        <w:t>.</w:t>
      </w:r>
      <w:r w:rsidRPr="00EA3662">
        <w:rPr>
          <w:sz w:val="18"/>
          <w:szCs w:val="18"/>
          <w:lang w:val="en-US" w:eastAsia="el-GR"/>
        </w:rPr>
        <w:t>﻿</w:t>
      </w:r>
      <w:r w:rsidRPr="00EA3662">
        <w:rPr>
          <w:rFonts w:ascii="Palatino Linotype" w:hAnsi="Palatino Linotype"/>
          <w:sz w:val="18"/>
          <w:szCs w:val="18"/>
          <w:lang w:val="el-GR" w:eastAsia="el-GR"/>
        </w:rPr>
        <w:t xml:space="preserve"> </w:t>
      </w:r>
      <w:r w:rsidRPr="00EA3662">
        <w:rPr>
          <w:sz w:val="18"/>
          <w:szCs w:val="18"/>
          <w:lang w:val="en-US" w:eastAsia="el-GR"/>
        </w:rPr>
        <w:t>﻿</w:t>
      </w:r>
      <w:r w:rsidRPr="00EA3662">
        <w:rPr>
          <w:rFonts w:ascii="Palatino Linotype" w:hAnsi="Palatino Linotype"/>
          <w:i/>
          <w:iCs/>
          <w:sz w:val="18"/>
          <w:szCs w:val="18"/>
          <w:lang w:val="el-GR" w:eastAsia="el-GR"/>
        </w:rPr>
        <w:t xml:space="preserve">Ύμνος Αφροδίτη </w:t>
      </w:r>
      <w:r w:rsidRPr="00EA3662">
        <w:rPr>
          <w:rFonts w:ascii="Palatino Linotype" w:hAnsi="Palatino Linotype"/>
          <w:sz w:val="18"/>
          <w:szCs w:val="18"/>
          <w:lang w:val="el-GR" w:eastAsia="el-GR"/>
        </w:rPr>
        <w:t>1.181</w:t>
      </w:r>
      <w:r w:rsidRPr="00EA3662">
        <w:rPr>
          <w:sz w:val="18"/>
          <w:szCs w:val="18"/>
          <w:lang w:val="en-US" w:eastAsia="el-GR"/>
        </w:rPr>
        <w:t>﻿</w:t>
      </w:r>
      <w:r w:rsidRPr="00EA3662">
        <w:rPr>
          <w:rFonts w:ascii="Palatino Linotype" w:hAnsi="Palatino Linotype"/>
          <w:sz w:val="18"/>
          <w:szCs w:val="18"/>
          <w:lang w:val="el-GR" w:eastAsia="el-GR"/>
        </w:rPr>
        <w:t xml:space="preserve">). Σύμφωνα με τον Απολλόδωρο 2.4.9, ο Ηρακλής απεδείχθη ότι ήταν υιός του Διός επειδή </w:t>
      </w:r>
      <w:r w:rsidRPr="00EA3662">
        <w:rPr>
          <w:rFonts w:ascii="Palatino Linotype" w:hAnsi="Palatino Linotype" w:cs="BibliaLS"/>
          <w:i/>
          <w:sz w:val="18"/>
          <w:szCs w:val="18"/>
          <w:lang w:val="el-GR" w:eastAsia="el-GR"/>
        </w:rPr>
        <w:t>πυρὸς δ</w:t>
      </w:r>
      <w:r w:rsidRPr="00EA3662">
        <w:rPr>
          <w:rFonts w:ascii="BibliaLS" w:hAnsi="BibliaLS" w:cs="BibliaLS"/>
          <w:i/>
          <w:sz w:val="18"/>
          <w:szCs w:val="18"/>
          <w:lang w:val="el-GR" w:eastAsia="el-GR"/>
        </w:rPr>
        <w:t>ʼ</w:t>
      </w:r>
      <w:r w:rsidRPr="00EA3662">
        <w:rPr>
          <w:rFonts w:ascii="Palatino Linotype" w:hAnsi="Palatino Linotype" w:cs="BibliaLS"/>
          <w:i/>
          <w:sz w:val="18"/>
          <w:szCs w:val="18"/>
          <w:lang w:val="el-GR" w:eastAsia="el-GR"/>
        </w:rPr>
        <w:t xml:space="preserve"> ἐξ ὀμμάτων ἔλαμπεν αἴγλην</w:t>
      </w:r>
      <w:r w:rsidRPr="00EA3662">
        <w:rPr>
          <w:rFonts w:ascii="Palatino Linotype" w:hAnsi="Palatino Linotype"/>
          <w:sz w:val="18"/>
          <w:szCs w:val="18"/>
          <w:lang w:val="el-GR" w:eastAsia="el-GR"/>
        </w:rPr>
        <w:t>. Η σύγκριση πυρός και οφθαλμών ήταν μία συνήθης μεταφορά στην ελληνική και λατινική φιλολογία (</w:t>
      </w:r>
      <w:r w:rsidRPr="00EA3662">
        <w:rPr>
          <w:sz w:val="18"/>
          <w:szCs w:val="18"/>
          <w:lang w:val="en-US" w:eastAsia="el-GR"/>
        </w:rPr>
        <w:t>﻿</w:t>
      </w:r>
      <w:r w:rsidRPr="00EA3662">
        <w:rPr>
          <w:rFonts w:ascii="Palatino Linotype" w:hAnsi="Palatino Linotype"/>
          <w:i/>
          <w:iCs/>
          <w:sz w:val="18"/>
          <w:szCs w:val="18"/>
          <w:lang w:val="el-GR" w:eastAsia="el-GR"/>
        </w:rPr>
        <w:t>Ιλ.</w:t>
      </w:r>
      <w:r w:rsidRPr="00EA3662">
        <w:rPr>
          <w:rFonts w:ascii="Palatino Linotype" w:hAnsi="Palatino Linotype"/>
          <w:sz w:val="18"/>
          <w:szCs w:val="18"/>
          <w:lang w:val="el-GR" w:eastAsia="el-GR"/>
        </w:rPr>
        <w:t xml:space="preserve"> 13.474</w:t>
      </w:r>
      <w:r w:rsidRPr="00EA3662">
        <w:rPr>
          <w:rFonts w:ascii="Palatino Linotype" w:hAnsi="Palatino Linotype"/>
          <w:sz w:val="18"/>
          <w:szCs w:val="18"/>
          <w:vertAlign w:val="superscript"/>
          <w:lang w:val="el-GR" w:eastAsia="el-GR"/>
        </w:rPr>
        <w:t>.</w:t>
      </w:r>
      <w:r w:rsidRPr="00EA3662">
        <w:rPr>
          <w:rFonts w:ascii="Palatino Linotype" w:hAnsi="Palatino Linotype"/>
          <w:sz w:val="18"/>
          <w:szCs w:val="18"/>
          <w:lang w:val="el-GR" w:eastAsia="el-GR"/>
        </w:rPr>
        <w:t xml:space="preserve"> 19.366</w:t>
      </w:r>
      <w:r w:rsidRPr="00EA3662">
        <w:rPr>
          <w:sz w:val="18"/>
          <w:szCs w:val="18"/>
          <w:lang w:val="en-US" w:eastAsia="el-GR"/>
        </w:rPr>
        <w:t>﻿</w:t>
      </w:r>
      <w:r w:rsidRPr="00EA3662">
        <w:rPr>
          <w:rFonts w:ascii="Palatino Linotype" w:hAnsi="Palatino Linotype"/>
          <w:sz w:val="18"/>
          <w:szCs w:val="18"/>
          <w:lang w:val="el-GR" w:eastAsia="el-GR"/>
        </w:rPr>
        <w:t xml:space="preserve">. </w:t>
      </w:r>
      <w:r w:rsidRPr="00EA3662">
        <w:rPr>
          <w:sz w:val="18"/>
          <w:szCs w:val="18"/>
          <w:lang w:val="en-US" w:eastAsia="el-GR"/>
        </w:rPr>
        <w:t>﻿</w:t>
      </w:r>
      <w:r w:rsidRPr="00EA3662">
        <w:rPr>
          <w:rFonts w:ascii="Palatino Linotype" w:hAnsi="Palatino Linotype"/>
          <w:i/>
          <w:iCs/>
          <w:sz w:val="18"/>
          <w:szCs w:val="18"/>
          <w:lang w:val="el-GR" w:eastAsia="el-GR"/>
        </w:rPr>
        <w:t>Οδ.</w:t>
      </w:r>
      <w:r w:rsidRPr="00EA3662">
        <w:rPr>
          <w:rFonts w:ascii="Palatino Linotype" w:hAnsi="Palatino Linotype"/>
          <w:sz w:val="18"/>
          <w:szCs w:val="18"/>
          <w:lang w:val="el-GR" w:eastAsia="el-GR"/>
        </w:rPr>
        <w:t xml:space="preserve"> 19.446</w:t>
      </w:r>
      <w:r w:rsidRPr="00EA3662">
        <w:rPr>
          <w:sz w:val="18"/>
          <w:szCs w:val="18"/>
          <w:lang w:val="en-US" w:eastAsia="el-GR"/>
        </w:rPr>
        <w:t>﻿</w:t>
      </w:r>
      <w:r w:rsidRPr="00EA3662">
        <w:rPr>
          <w:rFonts w:ascii="Palatino Linotype" w:hAnsi="Palatino Linotype"/>
          <w:sz w:val="18"/>
          <w:szCs w:val="18"/>
          <w:lang w:val="el-GR" w:eastAsia="el-GR"/>
        </w:rPr>
        <w:t xml:space="preserve">. Ευρυπίδης </w:t>
      </w:r>
      <w:r w:rsidRPr="00EA3662">
        <w:rPr>
          <w:rFonts w:ascii="Palatino Linotype" w:hAnsi="Palatino Linotype"/>
          <w:i/>
          <w:sz w:val="18"/>
          <w:szCs w:val="18"/>
          <w:lang w:val="el-GR" w:eastAsia="el-GR"/>
        </w:rPr>
        <w:t>απόσπ</w:t>
      </w:r>
      <w:r w:rsidRPr="00EA3662">
        <w:rPr>
          <w:rFonts w:ascii="Palatino Linotype" w:hAnsi="Palatino Linotype"/>
          <w:sz w:val="18"/>
          <w:szCs w:val="18"/>
          <w:lang w:val="el-GR" w:eastAsia="el-GR"/>
        </w:rPr>
        <w:t>. 689</w:t>
      </w:r>
      <w:r w:rsidRPr="00EA3662">
        <w:rPr>
          <w:sz w:val="18"/>
          <w:szCs w:val="18"/>
          <w:vertAlign w:val="superscript"/>
          <w:lang w:val="en-US" w:eastAsia="el-GR"/>
        </w:rPr>
        <w:t>﻿</w:t>
      </w:r>
      <w:r w:rsidRPr="00EA3662">
        <w:rPr>
          <w:rFonts w:ascii="Palatino Linotype" w:hAnsi="Palatino Linotype"/>
          <w:sz w:val="18"/>
          <w:szCs w:val="18"/>
          <w:vertAlign w:val="superscript"/>
          <w:lang w:val="el-GR" w:eastAsia="el-GR"/>
        </w:rPr>
        <w:t>.</w:t>
      </w:r>
      <w:r w:rsidRPr="00EA3662">
        <w:rPr>
          <w:rFonts w:ascii="Palatino Linotype" w:hAnsi="Palatino Linotype"/>
          <w:sz w:val="18"/>
          <w:szCs w:val="18"/>
          <w:lang w:val="el-GR" w:eastAsia="el-GR"/>
        </w:rPr>
        <w:t xml:space="preserve"> </w:t>
      </w:r>
      <w:r w:rsidRPr="00EA3662">
        <w:rPr>
          <w:sz w:val="18"/>
          <w:szCs w:val="18"/>
          <w:lang w:val="en-US" w:eastAsia="el-GR"/>
        </w:rPr>
        <w:t>﻿</w:t>
      </w:r>
      <w:r w:rsidRPr="00EA3662">
        <w:rPr>
          <w:rFonts w:ascii="Palatino Linotype" w:hAnsi="Palatino Linotype"/>
          <w:sz w:val="18"/>
          <w:szCs w:val="18"/>
          <w:lang w:val="el-GR" w:eastAsia="el-GR"/>
        </w:rPr>
        <w:t>Ηρωδιανός 1.7.5</w:t>
      </w:r>
      <w:r w:rsidRPr="00EA3662">
        <w:rPr>
          <w:sz w:val="18"/>
          <w:szCs w:val="18"/>
          <w:lang w:val="en-US" w:eastAsia="el-GR"/>
        </w:rPr>
        <w:t>﻿</w:t>
      </w:r>
      <w:r w:rsidRPr="00EA3662">
        <w:rPr>
          <w:rFonts w:ascii="Palatino Linotype" w:hAnsi="Palatino Linotype"/>
          <w:sz w:val="18"/>
          <w:szCs w:val="18"/>
          <w:vertAlign w:val="superscript"/>
          <w:lang w:val="el-GR" w:eastAsia="el-GR"/>
        </w:rPr>
        <w:t>.</w:t>
      </w:r>
      <w:r w:rsidRPr="00EA3662">
        <w:rPr>
          <w:rFonts w:ascii="Palatino Linotype" w:hAnsi="Palatino Linotype"/>
          <w:sz w:val="18"/>
          <w:szCs w:val="18"/>
          <w:lang w:val="el-GR" w:eastAsia="el-GR"/>
        </w:rPr>
        <w:t xml:space="preserve"> </w:t>
      </w:r>
      <w:r w:rsidRPr="00EA3662">
        <w:rPr>
          <w:sz w:val="18"/>
          <w:szCs w:val="18"/>
          <w:lang w:val="en-US" w:eastAsia="el-GR"/>
        </w:rPr>
        <w:t>﻿</w:t>
      </w:r>
      <w:r w:rsidRPr="00EA3662">
        <w:rPr>
          <w:rFonts w:ascii="Palatino Linotype" w:hAnsi="Palatino Linotype"/>
          <w:sz w:val="18"/>
          <w:szCs w:val="18"/>
          <w:lang w:val="el-GR" w:eastAsia="el-GR"/>
        </w:rPr>
        <w:t>Απολλόδωρος 2.4.9</w:t>
      </w:r>
      <w:r w:rsidRPr="00EA3662">
        <w:rPr>
          <w:sz w:val="18"/>
          <w:szCs w:val="18"/>
          <w:vertAlign w:val="superscript"/>
          <w:lang w:val="en-US" w:eastAsia="el-GR"/>
        </w:rPr>
        <w:t>﻿</w:t>
      </w:r>
      <w:r w:rsidRPr="00EA3662">
        <w:rPr>
          <w:rFonts w:ascii="Palatino Linotype" w:hAnsi="Palatino Linotype"/>
          <w:sz w:val="18"/>
          <w:szCs w:val="18"/>
          <w:vertAlign w:val="superscript"/>
          <w:lang w:val="el-GR" w:eastAsia="el-GR"/>
        </w:rPr>
        <w:t>.</w:t>
      </w:r>
      <w:r w:rsidRPr="00EA3662">
        <w:rPr>
          <w:rFonts w:ascii="Palatino Linotype" w:hAnsi="Palatino Linotype"/>
          <w:sz w:val="18"/>
          <w:szCs w:val="18"/>
          <w:lang w:val="el-GR" w:eastAsia="el-GR"/>
        </w:rPr>
        <w:t xml:space="preserve"> Βιργίλιος, </w:t>
      </w:r>
      <w:r w:rsidRPr="00EA3662">
        <w:rPr>
          <w:rFonts w:ascii="Palatino Linotype" w:hAnsi="Palatino Linotype"/>
          <w:i/>
          <w:sz w:val="18"/>
          <w:szCs w:val="18"/>
          <w:lang w:val="el-GR" w:eastAsia="el-GR"/>
        </w:rPr>
        <w:t>Αινιάδα</w:t>
      </w:r>
      <w:r w:rsidRPr="00EA3662">
        <w:rPr>
          <w:i/>
          <w:sz w:val="18"/>
          <w:szCs w:val="18"/>
          <w:lang w:val="en-US" w:eastAsia="el-GR"/>
        </w:rPr>
        <w:t>﻿</w:t>
      </w:r>
      <w:r w:rsidRPr="00EA3662">
        <w:rPr>
          <w:rFonts w:ascii="Palatino Linotype" w:hAnsi="Palatino Linotype"/>
          <w:sz w:val="18"/>
          <w:szCs w:val="18"/>
          <w:lang w:val="el-GR" w:eastAsia="el-GR"/>
        </w:rPr>
        <w:t xml:space="preserve"> 6.300. 12.102</w:t>
      </w:r>
      <w:r w:rsidRPr="00EA3662">
        <w:rPr>
          <w:sz w:val="18"/>
          <w:szCs w:val="18"/>
          <w:lang w:val="en-US" w:eastAsia="el-GR"/>
        </w:rPr>
        <w:t>﻿</w:t>
      </w:r>
      <w:r w:rsidRPr="00EA3662">
        <w:rPr>
          <w:rFonts w:ascii="Palatino Linotype" w:hAnsi="Palatino Linotype"/>
          <w:sz w:val="18"/>
          <w:szCs w:val="18"/>
          <w:lang w:val="el-GR" w:eastAsia="el-GR"/>
        </w:rPr>
        <w:t xml:space="preserve">. </w:t>
      </w:r>
      <w:r w:rsidRPr="00EA3662">
        <w:rPr>
          <w:sz w:val="18"/>
          <w:szCs w:val="18"/>
          <w:lang w:val="en-US" w:eastAsia="el-GR"/>
        </w:rPr>
        <w:t>﻿</w:t>
      </w:r>
      <w:r w:rsidRPr="00EA3662">
        <w:rPr>
          <w:rFonts w:ascii="Palatino Linotype" w:hAnsi="Palatino Linotype"/>
          <w:i/>
          <w:iCs/>
          <w:sz w:val="18"/>
          <w:szCs w:val="18"/>
          <w:lang w:val="en-US" w:eastAsia="el-GR"/>
        </w:rPr>
        <w:t>Neuer</w:t>
      </w:r>
      <w:r w:rsidRPr="00EA3662">
        <w:rPr>
          <w:rFonts w:ascii="Palatino Linotype" w:hAnsi="Palatino Linotype"/>
          <w:i/>
          <w:iCs/>
          <w:sz w:val="18"/>
          <w:szCs w:val="18"/>
          <w:lang w:val="el-GR" w:eastAsia="el-GR"/>
        </w:rPr>
        <w:t xml:space="preserve"> </w:t>
      </w:r>
      <w:r w:rsidRPr="00EA3662">
        <w:rPr>
          <w:rFonts w:ascii="Palatino Linotype" w:hAnsi="Palatino Linotype"/>
          <w:i/>
          <w:iCs/>
          <w:sz w:val="18"/>
          <w:szCs w:val="18"/>
          <w:lang w:val="en-US" w:eastAsia="el-GR"/>
        </w:rPr>
        <w:t>Wettstein</w:t>
      </w:r>
      <w:r w:rsidRPr="00EA3662">
        <w:rPr>
          <w:rFonts w:ascii="Palatino Linotype" w:hAnsi="Palatino Linotype"/>
          <w:sz w:val="18"/>
          <w:szCs w:val="18"/>
          <w:lang w:val="el-GR" w:eastAsia="el-GR"/>
        </w:rPr>
        <w:t xml:space="preserve"> </w:t>
      </w:r>
      <w:r w:rsidRPr="00EA3662">
        <w:rPr>
          <w:rFonts w:ascii="Palatino Linotype" w:hAnsi="Palatino Linotype"/>
          <w:sz w:val="18"/>
          <w:szCs w:val="18"/>
          <w:lang w:val="en-US" w:eastAsia="el-GR"/>
        </w:rPr>
        <w:t>ad</w:t>
      </w:r>
      <w:r w:rsidRPr="00EA3662">
        <w:rPr>
          <w:rFonts w:ascii="Palatino Linotype" w:hAnsi="Palatino Linotype"/>
          <w:sz w:val="18"/>
          <w:szCs w:val="18"/>
          <w:lang w:val="el-GR" w:eastAsia="el-GR"/>
        </w:rPr>
        <w:t xml:space="preserve"> </w:t>
      </w:r>
      <w:r w:rsidRPr="00EA3662">
        <w:rPr>
          <w:rFonts w:ascii="Palatino Linotype" w:hAnsi="Palatino Linotype"/>
          <w:sz w:val="18"/>
          <w:szCs w:val="18"/>
          <w:lang w:val="en-US" w:eastAsia="el-GR"/>
        </w:rPr>
        <w:t>Rev</w:t>
      </w:r>
      <w:r w:rsidRPr="00EA3662">
        <w:rPr>
          <w:rFonts w:ascii="Palatino Linotype" w:hAnsi="Palatino Linotype"/>
          <w:sz w:val="18"/>
          <w:szCs w:val="18"/>
          <w:lang w:val="el-GR" w:eastAsia="el-GR"/>
        </w:rPr>
        <w:t xml:space="preserve"> 1:14</w:t>
      </w:r>
      <w:r w:rsidRPr="00EA3662">
        <w:rPr>
          <w:sz w:val="18"/>
          <w:szCs w:val="18"/>
          <w:lang w:val="en-US" w:eastAsia="el-GR"/>
        </w:rPr>
        <w:t>﻿</w:t>
      </w:r>
      <w:r w:rsidRPr="00EA3662">
        <w:rPr>
          <w:rFonts w:ascii="Palatino Linotype" w:hAnsi="Palatino Linotype"/>
          <w:sz w:val="18"/>
          <w:szCs w:val="18"/>
          <w:lang w:val="el-GR" w:eastAsia="el-GR"/>
        </w:rPr>
        <w:t>) και χρησιμοποιείται σε συνάφειες όπου ανθρώπινα όντα περιγράφονται με χαρακτηριστικά (</w:t>
      </w:r>
      <w:r w:rsidRPr="00EA3662">
        <w:rPr>
          <w:rFonts w:ascii="Palatino Linotype" w:hAnsi="Palatino Linotype"/>
          <w:sz w:val="18"/>
          <w:szCs w:val="18"/>
          <w:lang w:val="en-US" w:eastAsia="el-GR"/>
        </w:rPr>
        <w:t>Statius</w:t>
      </w:r>
      <w:r w:rsidRPr="00EA3662">
        <w:rPr>
          <w:rFonts w:ascii="Palatino Linotype" w:hAnsi="Palatino Linotype"/>
          <w:sz w:val="18"/>
          <w:szCs w:val="18"/>
          <w:lang w:val="el-GR" w:eastAsia="el-GR"/>
        </w:rPr>
        <w:t xml:space="preserve"> </w:t>
      </w:r>
      <w:r w:rsidRPr="00EA3662">
        <w:rPr>
          <w:sz w:val="18"/>
          <w:szCs w:val="18"/>
          <w:lang w:val="en-US" w:eastAsia="el-GR"/>
        </w:rPr>
        <w:t>﻿</w:t>
      </w:r>
      <w:r w:rsidRPr="00EA3662">
        <w:rPr>
          <w:rFonts w:ascii="Palatino Linotype" w:hAnsi="Palatino Linotype"/>
          <w:i/>
          <w:iCs/>
          <w:sz w:val="18"/>
          <w:szCs w:val="18"/>
          <w:lang w:val="en-US" w:eastAsia="el-GR"/>
        </w:rPr>
        <w:t>Silv</w:t>
      </w:r>
      <w:r w:rsidRPr="00EA3662">
        <w:rPr>
          <w:rFonts w:ascii="Palatino Linotype" w:hAnsi="Palatino Linotype"/>
          <w:sz w:val="18"/>
          <w:szCs w:val="18"/>
          <w:lang w:val="el-GR" w:eastAsia="el-GR"/>
        </w:rPr>
        <w:t>. 1.1.103</w:t>
      </w:r>
      <w:r w:rsidRPr="00EA3662">
        <w:rPr>
          <w:sz w:val="18"/>
          <w:szCs w:val="18"/>
          <w:lang w:val="en-US" w:eastAsia="el-GR"/>
        </w:rPr>
        <w:t>﻿</w:t>
      </w:r>
      <w:r w:rsidRPr="00EA3662">
        <w:rPr>
          <w:rFonts w:ascii="Palatino Linotype" w:hAnsi="Palatino Linotype"/>
          <w:sz w:val="18"/>
          <w:szCs w:val="18"/>
          <w:lang w:val="el-GR" w:eastAsia="el-GR"/>
        </w:rPr>
        <w:t xml:space="preserve"> [οφθαλμοί του αγάλματος του έφιππου Δομιτιανού]. Σουητώνιος, </w:t>
      </w:r>
      <w:r w:rsidRPr="00EA3662">
        <w:rPr>
          <w:sz w:val="18"/>
          <w:szCs w:val="18"/>
          <w:lang w:val="en-US" w:eastAsia="el-GR"/>
        </w:rPr>
        <w:t>﻿</w:t>
      </w:r>
      <w:r w:rsidRPr="00EA3662">
        <w:rPr>
          <w:rFonts w:ascii="Palatino Linotype" w:hAnsi="Palatino Linotype"/>
          <w:i/>
          <w:iCs/>
          <w:sz w:val="18"/>
          <w:szCs w:val="18"/>
          <w:lang w:val="en-US" w:eastAsia="el-GR"/>
        </w:rPr>
        <w:t>Augustus</w:t>
      </w:r>
      <w:r w:rsidRPr="00EA3662">
        <w:rPr>
          <w:rFonts w:ascii="Palatino Linotype" w:hAnsi="Palatino Linotype"/>
          <w:sz w:val="18"/>
          <w:szCs w:val="18"/>
          <w:lang w:val="el-GR" w:eastAsia="el-GR"/>
        </w:rPr>
        <w:t xml:space="preserve"> 79.2</w:t>
      </w:r>
      <w:r w:rsidRPr="00EA3662">
        <w:rPr>
          <w:sz w:val="18"/>
          <w:szCs w:val="18"/>
          <w:lang w:val="en-US" w:eastAsia="el-GR"/>
        </w:rPr>
        <w:t>﻿</w:t>
      </w:r>
      <w:r w:rsidRPr="00EA3662">
        <w:rPr>
          <w:rFonts w:ascii="Palatino Linotype" w:hAnsi="Palatino Linotype"/>
          <w:sz w:val="18"/>
          <w:szCs w:val="18"/>
          <w:lang w:val="el-GR" w:eastAsia="el-GR"/>
        </w:rPr>
        <w:t xml:space="preserve"> [οφθαλμοί Αυγούστου]).</w:t>
      </w:r>
    </w:p>
  </w:footnote>
  <w:footnote w:id="125">
    <w:p w14:paraId="255F3C47" w14:textId="77777777" w:rsidR="002D4D34" w:rsidRPr="00EA3662" w:rsidRDefault="002D4D34" w:rsidP="002D4D34">
      <w:pPr>
        <w:pStyle w:val="2"/>
        <w:pBdr>
          <w:bottom w:val="none" w:sz="0" w:space="0" w:color="auto"/>
        </w:pBdr>
        <w:jc w:val="both"/>
        <w:rPr>
          <w:rFonts w:ascii="Palatino Linotype" w:hAnsi="Palatino Linotype"/>
          <w:b w:val="0"/>
          <w:sz w:val="18"/>
          <w:szCs w:val="18"/>
          <w:lang w:val="el-GR"/>
        </w:rPr>
      </w:pPr>
      <w:r w:rsidRPr="00EA3662">
        <w:rPr>
          <w:rStyle w:val="a7"/>
          <w:rFonts w:ascii="Palatino Linotype" w:hAnsi="Palatino Linotype"/>
          <w:b w:val="0"/>
          <w:sz w:val="18"/>
          <w:szCs w:val="18"/>
        </w:rPr>
        <w:footnoteRef/>
      </w:r>
      <w:r w:rsidRPr="00EA3662">
        <w:rPr>
          <w:rFonts w:ascii="Palatino Linotype" w:hAnsi="Palatino Linotype"/>
          <w:b w:val="0"/>
          <w:sz w:val="18"/>
          <w:szCs w:val="18"/>
          <w:lang w:val="el-GR"/>
        </w:rPr>
        <w:t xml:space="preserve"> Κ. Σιαμάκης, Το Ηλιακό Πλανητικό Σύστημα κατά τους αρχαίους Έλληνες: </w:t>
      </w:r>
      <w:r w:rsidRPr="00EA3662">
        <w:rPr>
          <w:rFonts w:ascii="Palatino Linotype" w:hAnsi="Palatino Linotype"/>
          <w:b w:val="0"/>
          <w:sz w:val="18"/>
          <w:szCs w:val="18"/>
        </w:rPr>
        <w:t>http</w:t>
      </w:r>
      <w:r w:rsidRPr="00EA3662">
        <w:rPr>
          <w:rFonts w:ascii="Palatino Linotype" w:hAnsi="Palatino Linotype"/>
          <w:b w:val="0"/>
          <w:sz w:val="18"/>
          <w:szCs w:val="18"/>
          <w:lang w:val="el-GR"/>
        </w:rPr>
        <w:t>://</w:t>
      </w:r>
      <w:r w:rsidRPr="00EA3662">
        <w:rPr>
          <w:rFonts w:ascii="Palatino Linotype" w:hAnsi="Palatino Linotype"/>
          <w:b w:val="0"/>
          <w:sz w:val="18"/>
          <w:szCs w:val="18"/>
        </w:rPr>
        <w:t>www</w:t>
      </w:r>
      <w:r w:rsidRPr="00EA3662">
        <w:rPr>
          <w:rFonts w:ascii="Palatino Linotype" w:hAnsi="Palatino Linotype"/>
          <w:b w:val="0"/>
          <w:sz w:val="18"/>
          <w:szCs w:val="18"/>
          <w:lang w:val="el-GR"/>
        </w:rPr>
        <w:t>.</w:t>
      </w:r>
      <w:r w:rsidRPr="00EA3662">
        <w:rPr>
          <w:rFonts w:ascii="Palatino Linotype" w:hAnsi="Palatino Linotype"/>
          <w:b w:val="0"/>
          <w:sz w:val="18"/>
          <w:szCs w:val="18"/>
        </w:rPr>
        <w:t>philologus</w:t>
      </w:r>
      <w:r w:rsidRPr="00EA3662">
        <w:rPr>
          <w:rFonts w:ascii="Palatino Linotype" w:hAnsi="Palatino Linotype"/>
          <w:b w:val="0"/>
          <w:sz w:val="18"/>
          <w:szCs w:val="18"/>
          <w:lang w:val="el-GR"/>
        </w:rPr>
        <w:t>.</w:t>
      </w:r>
      <w:r w:rsidRPr="00EA3662">
        <w:rPr>
          <w:rFonts w:ascii="Palatino Linotype" w:hAnsi="Palatino Linotype"/>
          <w:b w:val="0"/>
          <w:sz w:val="18"/>
          <w:szCs w:val="18"/>
        </w:rPr>
        <w:t>gr</w:t>
      </w:r>
      <w:r w:rsidRPr="00EA3662">
        <w:rPr>
          <w:rFonts w:ascii="Palatino Linotype" w:hAnsi="Palatino Linotype"/>
          <w:b w:val="0"/>
          <w:sz w:val="18"/>
          <w:szCs w:val="18"/>
          <w:lang w:val="el-GR"/>
        </w:rPr>
        <w:t>/5/76-2010-01-31-22-28-44/107-2009-10-28-21-04-37 : Στο</w:t>
      </w:r>
      <w:r w:rsidRPr="00EA3662">
        <w:rPr>
          <w:rFonts w:ascii="Palatino Linotype" w:hAnsi="Palatino Linotype" w:cs="Tahoma"/>
          <w:b w:val="0"/>
          <w:sz w:val="18"/>
          <w:szCs w:val="18"/>
          <w:lang w:val="el-GR"/>
        </w:rPr>
        <w:t>ὺ</w:t>
      </w:r>
      <w:r w:rsidRPr="00EA3662">
        <w:rPr>
          <w:rFonts w:ascii="Palatino Linotype" w:hAnsi="Palatino Linotype"/>
          <w:b w:val="0"/>
          <w:sz w:val="18"/>
          <w:szCs w:val="18"/>
          <w:lang w:val="el-GR"/>
        </w:rPr>
        <w:t xml:space="preserve">ς </w:t>
      </w:r>
      <w:r w:rsidRPr="00EA3662">
        <w:rPr>
          <w:rFonts w:ascii="Palatino Linotype" w:hAnsi="Palatino Linotype" w:cs="Tahoma"/>
          <w:b w:val="0"/>
          <w:sz w:val="18"/>
          <w:szCs w:val="18"/>
          <w:lang w:val="el-GR"/>
        </w:rPr>
        <w:t>ἀ</w:t>
      </w:r>
      <w:r w:rsidRPr="00EA3662">
        <w:rPr>
          <w:rFonts w:ascii="Palatino Linotype" w:hAnsi="Palatino Linotype"/>
          <w:b w:val="0"/>
          <w:sz w:val="18"/>
          <w:szCs w:val="18"/>
          <w:lang w:val="el-GR"/>
        </w:rPr>
        <w:t xml:space="preserve">ρχαίους </w:t>
      </w:r>
      <w:r w:rsidRPr="00EA3662">
        <w:rPr>
          <w:rFonts w:ascii="Palatino Linotype" w:hAnsi="Palatino Linotype" w:cs="Tahoma"/>
          <w:b w:val="0"/>
          <w:sz w:val="18"/>
          <w:szCs w:val="18"/>
          <w:lang w:val="el-GR"/>
        </w:rPr>
        <w:t>Ἕ</w:t>
      </w:r>
      <w:r w:rsidRPr="00EA3662">
        <w:rPr>
          <w:rFonts w:ascii="Palatino Linotype" w:hAnsi="Palatino Linotype"/>
          <w:b w:val="0"/>
          <w:sz w:val="18"/>
          <w:szCs w:val="18"/>
          <w:lang w:val="el-GR"/>
        </w:rPr>
        <w:t xml:space="preserve">λληνες </w:t>
      </w:r>
      <w:r w:rsidRPr="00EA3662">
        <w:rPr>
          <w:rFonts w:ascii="Palatino Linotype" w:hAnsi="Palatino Linotype" w:cs="Tahoma"/>
          <w:b w:val="0"/>
          <w:sz w:val="18"/>
          <w:szCs w:val="18"/>
          <w:lang w:val="el-GR"/>
        </w:rPr>
        <w:t>ἦ</w:t>
      </w:r>
      <w:r w:rsidRPr="00EA3662">
        <w:rPr>
          <w:rFonts w:ascii="Palatino Linotype" w:hAnsi="Palatino Linotype"/>
          <w:b w:val="0"/>
          <w:sz w:val="18"/>
          <w:szCs w:val="18"/>
          <w:lang w:val="el-GR"/>
        </w:rPr>
        <w:t>ταν γνωστο</w:t>
      </w:r>
      <w:r w:rsidRPr="00EA3662">
        <w:rPr>
          <w:rFonts w:ascii="Palatino Linotype" w:hAnsi="Palatino Linotype" w:cs="Tahoma"/>
          <w:b w:val="0"/>
          <w:sz w:val="18"/>
          <w:szCs w:val="18"/>
          <w:lang w:val="el-GR"/>
        </w:rPr>
        <w:t>ὶ</w:t>
      </w:r>
      <w:r w:rsidRPr="00EA3662">
        <w:rPr>
          <w:rFonts w:ascii="Palatino Linotype" w:hAnsi="Palatino Linotype"/>
          <w:b w:val="0"/>
          <w:sz w:val="18"/>
          <w:szCs w:val="18"/>
          <w:lang w:val="el-GR"/>
        </w:rPr>
        <w:t xml:space="preserve"> ο</w:t>
      </w:r>
      <w:r w:rsidRPr="00EA3662">
        <w:rPr>
          <w:rFonts w:ascii="Palatino Linotype" w:hAnsi="Palatino Linotype" w:cs="Tahoma"/>
          <w:b w:val="0"/>
          <w:sz w:val="18"/>
          <w:szCs w:val="18"/>
          <w:lang w:val="el-GR"/>
        </w:rPr>
        <w:t>ἱ</w:t>
      </w:r>
      <w:r w:rsidRPr="00EA3662">
        <w:rPr>
          <w:rFonts w:ascii="Palatino Linotype" w:hAnsi="Palatino Linotype"/>
          <w:b w:val="0"/>
          <w:sz w:val="18"/>
          <w:szCs w:val="18"/>
          <w:lang w:val="el-GR"/>
        </w:rPr>
        <w:t xml:space="preserve"> πέντε ε</w:t>
      </w:r>
      <w:r w:rsidRPr="00EA3662">
        <w:rPr>
          <w:rFonts w:ascii="Palatino Linotype" w:hAnsi="Palatino Linotype" w:cs="Tahoma"/>
          <w:b w:val="0"/>
          <w:sz w:val="18"/>
          <w:szCs w:val="18"/>
          <w:lang w:val="el-GR"/>
        </w:rPr>
        <w:t>ὐ</w:t>
      </w:r>
      <w:r w:rsidRPr="00EA3662">
        <w:rPr>
          <w:rFonts w:ascii="Palatino Linotype" w:hAnsi="Palatino Linotype"/>
          <w:b w:val="0"/>
          <w:sz w:val="18"/>
          <w:szCs w:val="18"/>
          <w:lang w:val="el-GR"/>
        </w:rPr>
        <w:t>παρατήρητοι πλαν</w:t>
      </w:r>
      <w:r w:rsidRPr="00EA3662">
        <w:rPr>
          <w:rFonts w:ascii="Palatino Linotype" w:hAnsi="Palatino Linotype" w:cs="Tahoma"/>
          <w:b w:val="0"/>
          <w:sz w:val="18"/>
          <w:szCs w:val="18"/>
          <w:lang w:val="el-GR"/>
        </w:rPr>
        <w:t>ῆ</w:t>
      </w:r>
      <w:r w:rsidRPr="00EA3662">
        <w:rPr>
          <w:rFonts w:ascii="Palatino Linotype" w:hAnsi="Palatino Linotype"/>
          <w:b w:val="0"/>
          <w:sz w:val="18"/>
          <w:szCs w:val="18"/>
          <w:lang w:val="el-GR"/>
        </w:rPr>
        <w:t xml:space="preserve">τες 1) </w:t>
      </w:r>
      <w:r w:rsidRPr="00EA3662">
        <w:rPr>
          <w:rFonts w:ascii="Palatino Linotype" w:hAnsi="Palatino Linotype" w:cs="Tahoma"/>
          <w:b w:val="0"/>
          <w:sz w:val="18"/>
          <w:szCs w:val="18"/>
          <w:lang w:val="el-GR"/>
        </w:rPr>
        <w:t>Ἑ</w:t>
      </w:r>
      <w:r w:rsidRPr="00EA3662">
        <w:rPr>
          <w:rFonts w:ascii="Palatino Linotype" w:hAnsi="Palatino Linotype"/>
          <w:b w:val="0"/>
          <w:sz w:val="18"/>
          <w:szCs w:val="18"/>
          <w:lang w:val="el-GR"/>
        </w:rPr>
        <w:t>ρμ</w:t>
      </w:r>
      <w:r w:rsidRPr="00EA3662">
        <w:rPr>
          <w:rFonts w:ascii="Palatino Linotype" w:hAnsi="Palatino Linotype" w:cs="Tahoma"/>
          <w:b w:val="0"/>
          <w:sz w:val="18"/>
          <w:szCs w:val="18"/>
          <w:lang w:val="el-GR"/>
        </w:rPr>
        <w:t>ῆ</w:t>
      </w:r>
      <w:r w:rsidRPr="00EA3662">
        <w:rPr>
          <w:rFonts w:ascii="Palatino Linotype" w:hAnsi="Palatino Linotype"/>
          <w:b w:val="0"/>
          <w:sz w:val="18"/>
          <w:szCs w:val="18"/>
          <w:lang w:val="el-GR"/>
        </w:rPr>
        <w:t xml:space="preserve">ς 2) </w:t>
      </w:r>
      <w:r w:rsidRPr="00EA3662">
        <w:rPr>
          <w:rFonts w:ascii="Palatino Linotype" w:hAnsi="Palatino Linotype" w:cs="Tahoma"/>
          <w:b w:val="0"/>
          <w:sz w:val="18"/>
          <w:szCs w:val="18"/>
          <w:lang w:val="el-GR"/>
        </w:rPr>
        <w:t>Ἀ</w:t>
      </w:r>
      <w:r w:rsidRPr="00EA3662">
        <w:rPr>
          <w:rFonts w:ascii="Palatino Linotype" w:hAnsi="Palatino Linotype"/>
          <w:b w:val="0"/>
          <w:sz w:val="18"/>
          <w:szCs w:val="18"/>
          <w:lang w:val="el-GR"/>
        </w:rPr>
        <w:t xml:space="preserve">φροδίτη 3) </w:t>
      </w:r>
      <w:r w:rsidRPr="00EA3662">
        <w:rPr>
          <w:rFonts w:ascii="Palatino Linotype" w:hAnsi="Palatino Linotype" w:cs="Tahoma"/>
          <w:b w:val="0"/>
          <w:sz w:val="18"/>
          <w:szCs w:val="18"/>
          <w:lang w:val="el-GR"/>
        </w:rPr>
        <w:t>Ἄ</w:t>
      </w:r>
      <w:r w:rsidRPr="00EA3662">
        <w:rPr>
          <w:rFonts w:ascii="Palatino Linotype" w:hAnsi="Palatino Linotype"/>
          <w:b w:val="0"/>
          <w:sz w:val="18"/>
          <w:szCs w:val="18"/>
          <w:lang w:val="el-GR"/>
        </w:rPr>
        <w:t>ρης 4) Ζε</w:t>
      </w:r>
      <w:r w:rsidRPr="00EA3662">
        <w:rPr>
          <w:rFonts w:ascii="Palatino Linotype" w:hAnsi="Palatino Linotype" w:cs="Tahoma"/>
          <w:b w:val="0"/>
          <w:sz w:val="18"/>
          <w:szCs w:val="18"/>
          <w:lang w:val="el-GR"/>
        </w:rPr>
        <w:t>ὺ</w:t>
      </w:r>
      <w:r w:rsidRPr="00EA3662">
        <w:rPr>
          <w:rFonts w:ascii="Palatino Linotype" w:hAnsi="Palatino Linotype"/>
          <w:b w:val="0"/>
          <w:sz w:val="18"/>
          <w:szCs w:val="18"/>
          <w:lang w:val="el-GR"/>
        </w:rPr>
        <w:t>ς 5) Κρόνος. μ̉ α</w:t>
      </w:r>
      <w:r w:rsidRPr="00EA3662">
        <w:rPr>
          <w:rFonts w:ascii="Palatino Linotype" w:hAnsi="Palatino Linotype" w:cs="Tahoma"/>
          <w:b w:val="0"/>
          <w:sz w:val="18"/>
          <w:szCs w:val="18"/>
          <w:lang w:val="el-GR"/>
        </w:rPr>
        <w:t>ὐ</w:t>
      </w:r>
      <w:r w:rsidRPr="00EA3662">
        <w:rPr>
          <w:rFonts w:ascii="Palatino Linotype" w:hAnsi="Palatino Linotype"/>
          <w:b w:val="0"/>
          <w:sz w:val="18"/>
          <w:szCs w:val="18"/>
          <w:lang w:val="el-GR"/>
        </w:rPr>
        <w:t>τ</w:t>
      </w:r>
      <w:r w:rsidRPr="00EA3662">
        <w:rPr>
          <w:rFonts w:ascii="Palatino Linotype" w:hAnsi="Palatino Linotype" w:cs="Tahoma"/>
          <w:b w:val="0"/>
          <w:sz w:val="18"/>
          <w:szCs w:val="18"/>
          <w:lang w:val="el-GR"/>
        </w:rPr>
        <w:t>ὴ</w:t>
      </w:r>
      <w:r w:rsidRPr="00EA3662">
        <w:rPr>
          <w:rFonts w:ascii="Palatino Linotype" w:hAnsi="Palatino Linotype"/>
          <w:b w:val="0"/>
          <w:sz w:val="18"/>
          <w:szCs w:val="18"/>
          <w:lang w:val="el-GR"/>
        </w:rPr>
        <w:t xml:space="preserve"> τ</w:t>
      </w:r>
      <w:r w:rsidRPr="00EA3662">
        <w:rPr>
          <w:rFonts w:ascii="Palatino Linotype" w:hAnsi="Palatino Linotype" w:cs="Tahoma"/>
          <w:b w:val="0"/>
          <w:sz w:val="18"/>
          <w:szCs w:val="18"/>
          <w:lang w:val="el-GR"/>
        </w:rPr>
        <w:t>ὴ</w:t>
      </w:r>
      <w:r w:rsidRPr="00EA3662">
        <w:rPr>
          <w:rFonts w:ascii="Palatino Linotype" w:hAnsi="Palatino Linotype"/>
          <w:b w:val="0"/>
          <w:sz w:val="18"/>
          <w:szCs w:val="18"/>
          <w:lang w:val="el-GR"/>
        </w:rPr>
        <w:t xml:space="preserve"> σειρ</w:t>
      </w:r>
      <w:r w:rsidRPr="00EA3662">
        <w:rPr>
          <w:rFonts w:ascii="Palatino Linotype" w:hAnsi="Palatino Linotype" w:cs="Tahoma"/>
          <w:b w:val="0"/>
          <w:sz w:val="18"/>
          <w:szCs w:val="18"/>
          <w:lang w:val="el-GR"/>
        </w:rPr>
        <w:t>ὰ</w:t>
      </w:r>
      <w:r w:rsidRPr="00EA3662">
        <w:rPr>
          <w:rFonts w:ascii="Palatino Linotype" w:hAnsi="Palatino Linotype"/>
          <w:b w:val="0"/>
          <w:sz w:val="18"/>
          <w:szCs w:val="18"/>
          <w:lang w:val="el-GR"/>
        </w:rPr>
        <w:t xml:space="preserve"> στ</w:t>
      </w:r>
      <w:r w:rsidRPr="00EA3662">
        <w:rPr>
          <w:rFonts w:ascii="Palatino Linotype" w:hAnsi="Palatino Linotype" w:cs="Tahoma"/>
          <w:b w:val="0"/>
          <w:sz w:val="18"/>
          <w:szCs w:val="18"/>
          <w:lang w:val="el-GR"/>
        </w:rPr>
        <w:t>ὴ</w:t>
      </w:r>
      <w:r w:rsidRPr="00EA3662">
        <w:rPr>
          <w:rFonts w:ascii="Palatino Linotype" w:hAnsi="Palatino Linotype"/>
          <w:b w:val="0"/>
          <w:sz w:val="18"/>
          <w:szCs w:val="18"/>
          <w:lang w:val="el-GR"/>
        </w:rPr>
        <w:t xml:space="preserve">ν </w:t>
      </w:r>
      <w:r w:rsidRPr="00EA3662">
        <w:rPr>
          <w:rFonts w:ascii="Palatino Linotype" w:hAnsi="Palatino Linotype" w:cs="Tahoma"/>
          <w:b w:val="0"/>
          <w:sz w:val="18"/>
          <w:szCs w:val="18"/>
          <w:lang w:val="el-GR"/>
        </w:rPr>
        <w:t>ἀ</w:t>
      </w:r>
      <w:r w:rsidRPr="00EA3662">
        <w:rPr>
          <w:rFonts w:ascii="Palatino Linotype" w:hAnsi="Palatino Linotype"/>
          <w:b w:val="0"/>
          <w:sz w:val="18"/>
          <w:szCs w:val="18"/>
          <w:lang w:val="el-GR"/>
        </w:rPr>
        <w:t xml:space="preserve">ρχαία </w:t>
      </w:r>
      <w:r w:rsidRPr="00EA3662">
        <w:rPr>
          <w:rFonts w:ascii="Palatino Linotype" w:hAnsi="Palatino Linotype" w:cs="Tahoma"/>
          <w:b w:val="0"/>
          <w:sz w:val="18"/>
          <w:szCs w:val="18"/>
          <w:lang w:val="el-GR"/>
        </w:rPr>
        <w:t>Ἀ</w:t>
      </w:r>
      <w:r w:rsidRPr="00EA3662">
        <w:rPr>
          <w:rFonts w:ascii="Palatino Linotype" w:hAnsi="Palatino Linotype"/>
          <w:b w:val="0"/>
          <w:sz w:val="18"/>
          <w:szCs w:val="18"/>
          <w:lang w:val="el-GR"/>
        </w:rPr>
        <w:t>νατολ</w:t>
      </w:r>
      <w:r w:rsidRPr="00EA3662">
        <w:rPr>
          <w:rFonts w:ascii="Palatino Linotype" w:hAnsi="Palatino Linotype" w:cs="Tahoma"/>
          <w:b w:val="0"/>
          <w:sz w:val="18"/>
          <w:szCs w:val="18"/>
          <w:lang w:val="el-GR"/>
        </w:rPr>
        <w:t>ὴ</w:t>
      </w:r>
      <w:r w:rsidRPr="00EA3662">
        <w:rPr>
          <w:rFonts w:ascii="Palatino Linotype" w:hAnsi="Palatino Linotype"/>
          <w:b w:val="0"/>
          <w:sz w:val="18"/>
          <w:szCs w:val="18"/>
          <w:lang w:val="el-GR"/>
        </w:rPr>
        <w:t xml:space="preserve"> λέγονταν 1) Γαλάζιος 2) Λευκ</w:t>
      </w:r>
      <w:r w:rsidRPr="00EA3662">
        <w:rPr>
          <w:rFonts w:ascii="Palatino Linotype" w:hAnsi="Palatino Linotype" w:cs="Tahoma"/>
          <w:b w:val="0"/>
          <w:sz w:val="18"/>
          <w:szCs w:val="18"/>
          <w:lang w:val="el-GR"/>
        </w:rPr>
        <w:t>ὸ</w:t>
      </w:r>
      <w:r w:rsidRPr="00EA3662">
        <w:rPr>
          <w:rFonts w:ascii="Palatino Linotype" w:hAnsi="Palatino Linotype"/>
          <w:b w:val="0"/>
          <w:sz w:val="18"/>
          <w:szCs w:val="18"/>
          <w:lang w:val="el-GR"/>
        </w:rPr>
        <w:t>ς 3) Κόκκινος 4) Πράσινος 5) Κίτρινος. μ</w:t>
      </w:r>
      <w:r w:rsidRPr="00EA3662">
        <w:rPr>
          <w:rFonts w:ascii="Palatino Linotype" w:hAnsi="Palatino Linotype" w:cs="Tahoma"/>
          <w:b w:val="0"/>
          <w:sz w:val="18"/>
          <w:szCs w:val="18"/>
          <w:lang w:val="el-GR"/>
        </w:rPr>
        <w:t>ὲ</w:t>
      </w:r>
      <w:r w:rsidRPr="00EA3662">
        <w:rPr>
          <w:rFonts w:ascii="Palatino Linotype" w:hAnsi="Palatino Linotype"/>
          <w:b w:val="0"/>
          <w:sz w:val="18"/>
          <w:szCs w:val="18"/>
          <w:lang w:val="el-GR"/>
        </w:rPr>
        <w:t xml:space="preserve"> τ</w:t>
      </w:r>
      <w:r w:rsidRPr="00EA3662">
        <w:rPr>
          <w:rFonts w:ascii="Palatino Linotype" w:hAnsi="Palatino Linotype" w:cs="Tahoma"/>
          <w:b w:val="0"/>
          <w:sz w:val="18"/>
          <w:szCs w:val="18"/>
          <w:lang w:val="el-GR"/>
        </w:rPr>
        <w:t>ὴ</w:t>
      </w:r>
      <w:r w:rsidRPr="00EA3662">
        <w:rPr>
          <w:rFonts w:ascii="Palatino Linotype" w:hAnsi="Palatino Linotype"/>
          <w:b w:val="0"/>
          <w:sz w:val="18"/>
          <w:szCs w:val="18"/>
          <w:lang w:val="el-GR"/>
        </w:rPr>
        <w:t xml:space="preserve">ν </w:t>
      </w:r>
      <w:r w:rsidRPr="00EA3662">
        <w:rPr>
          <w:rFonts w:ascii="Palatino Linotype" w:hAnsi="Palatino Linotype" w:cs="Tahoma"/>
          <w:b w:val="0"/>
          <w:sz w:val="18"/>
          <w:szCs w:val="18"/>
          <w:lang w:val="el-GR"/>
        </w:rPr>
        <w:t>ἴ</w:t>
      </w:r>
      <w:r w:rsidRPr="00EA3662">
        <w:rPr>
          <w:rFonts w:ascii="Palatino Linotype" w:hAnsi="Palatino Linotype"/>
          <w:b w:val="0"/>
          <w:sz w:val="18"/>
          <w:szCs w:val="18"/>
          <w:lang w:val="el-GR"/>
        </w:rPr>
        <w:t>δια σειρ</w:t>
      </w:r>
      <w:r w:rsidRPr="00EA3662">
        <w:rPr>
          <w:rFonts w:ascii="Palatino Linotype" w:hAnsi="Palatino Linotype" w:cs="Tahoma"/>
          <w:b w:val="0"/>
          <w:sz w:val="18"/>
          <w:szCs w:val="18"/>
          <w:lang w:val="el-GR"/>
        </w:rPr>
        <w:t>ὰ</w:t>
      </w:r>
      <w:r w:rsidRPr="00EA3662">
        <w:rPr>
          <w:rFonts w:ascii="Palatino Linotype" w:hAnsi="Palatino Linotype"/>
          <w:b w:val="0"/>
          <w:sz w:val="18"/>
          <w:szCs w:val="18"/>
          <w:lang w:val="el-GR"/>
        </w:rPr>
        <w:t xml:space="preserve"> στ</w:t>
      </w:r>
      <w:r w:rsidRPr="00EA3662">
        <w:rPr>
          <w:rFonts w:ascii="Palatino Linotype" w:hAnsi="Palatino Linotype" w:cs="Tahoma"/>
          <w:b w:val="0"/>
          <w:sz w:val="18"/>
          <w:szCs w:val="18"/>
          <w:lang w:val="el-GR"/>
        </w:rPr>
        <w:t>ὴ</w:t>
      </w:r>
      <w:r w:rsidRPr="00EA3662">
        <w:rPr>
          <w:rFonts w:ascii="Palatino Linotype" w:hAnsi="Palatino Linotype"/>
          <w:b w:val="0"/>
          <w:sz w:val="18"/>
          <w:szCs w:val="18"/>
          <w:lang w:val="el-GR"/>
        </w:rPr>
        <w:t xml:space="preserve">ν </w:t>
      </w:r>
      <w:r w:rsidRPr="00EA3662">
        <w:rPr>
          <w:rFonts w:ascii="Palatino Linotype" w:hAnsi="Palatino Linotype" w:cs="Tahoma"/>
          <w:b w:val="0"/>
          <w:sz w:val="18"/>
          <w:szCs w:val="18"/>
          <w:lang w:val="el-GR"/>
        </w:rPr>
        <w:t>ἀ</w:t>
      </w:r>
      <w:r w:rsidRPr="00EA3662">
        <w:rPr>
          <w:rFonts w:ascii="Palatino Linotype" w:hAnsi="Palatino Linotype"/>
          <w:b w:val="0"/>
          <w:sz w:val="18"/>
          <w:szCs w:val="18"/>
          <w:lang w:val="el-GR"/>
        </w:rPr>
        <w:t xml:space="preserve">ρχαία </w:t>
      </w:r>
      <w:r w:rsidRPr="00EA3662">
        <w:rPr>
          <w:rFonts w:ascii="Palatino Linotype" w:hAnsi="Palatino Linotype" w:cs="Tahoma"/>
          <w:b w:val="0"/>
          <w:sz w:val="18"/>
          <w:szCs w:val="18"/>
          <w:lang w:val="el-GR"/>
        </w:rPr>
        <w:t>Ἑ</w:t>
      </w:r>
      <w:r w:rsidRPr="00EA3662">
        <w:rPr>
          <w:rFonts w:ascii="Palatino Linotype" w:hAnsi="Palatino Linotype"/>
          <w:b w:val="0"/>
          <w:sz w:val="18"/>
          <w:szCs w:val="18"/>
          <w:lang w:val="el-GR"/>
        </w:rPr>
        <w:t xml:space="preserve">λλάδα λέγονταν 1) Στίλβων, 2) </w:t>
      </w:r>
      <w:r w:rsidRPr="00EA3662">
        <w:rPr>
          <w:rFonts w:ascii="Palatino Linotype" w:hAnsi="Palatino Linotype" w:cs="Tahoma"/>
          <w:b w:val="0"/>
          <w:sz w:val="18"/>
          <w:szCs w:val="18"/>
          <w:lang w:val="el-GR"/>
        </w:rPr>
        <w:t>Ἑῷ</w:t>
      </w:r>
      <w:r w:rsidRPr="00EA3662">
        <w:rPr>
          <w:rFonts w:ascii="Palatino Linotype" w:hAnsi="Palatino Linotype"/>
          <w:b w:val="0"/>
          <w:sz w:val="18"/>
          <w:szCs w:val="18"/>
          <w:lang w:val="el-GR"/>
        </w:rPr>
        <w:t xml:space="preserve">ος </w:t>
      </w:r>
      <w:r w:rsidRPr="00EA3662">
        <w:rPr>
          <w:rFonts w:ascii="Palatino Linotype" w:hAnsi="Palatino Linotype" w:cs="Tahoma"/>
          <w:b w:val="0"/>
          <w:sz w:val="18"/>
          <w:szCs w:val="18"/>
          <w:lang w:val="el-GR"/>
        </w:rPr>
        <w:t>Ἑ</w:t>
      </w:r>
      <w:r w:rsidRPr="00EA3662">
        <w:rPr>
          <w:rFonts w:ascii="Palatino Linotype" w:hAnsi="Palatino Linotype"/>
          <w:b w:val="0"/>
          <w:sz w:val="18"/>
          <w:szCs w:val="18"/>
          <w:lang w:val="el-GR"/>
        </w:rPr>
        <w:t xml:space="preserve">ωσφόρος Φωσφόρος </w:t>
      </w:r>
      <w:r w:rsidRPr="00EA3662">
        <w:rPr>
          <w:rFonts w:ascii="Palatino Linotype" w:hAnsi="Palatino Linotype" w:cs="Tahoma"/>
          <w:b w:val="0"/>
          <w:sz w:val="18"/>
          <w:szCs w:val="18"/>
          <w:lang w:val="el-GR"/>
        </w:rPr>
        <w:t>Ἕ</w:t>
      </w:r>
      <w:r w:rsidRPr="00EA3662">
        <w:rPr>
          <w:rFonts w:ascii="Palatino Linotype" w:hAnsi="Palatino Linotype"/>
          <w:b w:val="0"/>
          <w:sz w:val="18"/>
          <w:szCs w:val="18"/>
          <w:lang w:val="el-GR"/>
        </w:rPr>
        <w:t xml:space="preserve">σπερος, 3) Πυρόεις Πυρόης, 4) Φαέθων, 5) Φαίνων. </w:t>
      </w:r>
      <w:r w:rsidRPr="00EA3662">
        <w:rPr>
          <w:rFonts w:ascii="Palatino Linotype" w:hAnsi="Palatino Linotype" w:cs="Tahoma"/>
          <w:b w:val="0"/>
          <w:sz w:val="18"/>
          <w:szCs w:val="18"/>
          <w:lang w:val="el-GR"/>
        </w:rPr>
        <w:t>ἀ</w:t>
      </w:r>
      <w:r w:rsidRPr="00EA3662">
        <w:rPr>
          <w:rFonts w:ascii="Palatino Linotype" w:hAnsi="Palatino Linotype"/>
          <w:b w:val="0"/>
          <w:sz w:val="18"/>
          <w:szCs w:val="18"/>
          <w:lang w:val="el-GR"/>
        </w:rPr>
        <w:t>π</w:t>
      </w:r>
      <w:r w:rsidRPr="00EA3662">
        <w:rPr>
          <w:rFonts w:ascii="Palatino Linotype" w:hAnsi="Palatino Linotype" w:cs="Tahoma"/>
          <w:b w:val="0"/>
          <w:sz w:val="18"/>
          <w:szCs w:val="18"/>
          <w:lang w:val="el-GR"/>
        </w:rPr>
        <w:t>ὸ</w:t>
      </w:r>
      <w:r w:rsidRPr="00EA3662">
        <w:rPr>
          <w:rFonts w:ascii="Palatino Linotype" w:hAnsi="Palatino Linotype"/>
          <w:b w:val="0"/>
          <w:sz w:val="18"/>
          <w:szCs w:val="18"/>
          <w:lang w:val="el-GR"/>
        </w:rPr>
        <w:t xml:space="preserve"> τ</w:t>
      </w:r>
      <w:r w:rsidRPr="00EA3662">
        <w:rPr>
          <w:rFonts w:ascii="Palatino Linotype" w:hAnsi="Palatino Linotype" w:cs="Tahoma"/>
          <w:b w:val="0"/>
          <w:sz w:val="18"/>
          <w:szCs w:val="18"/>
          <w:lang w:val="el-GR"/>
        </w:rPr>
        <w:t>ὸ</w:t>
      </w:r>
      <w:r w:rsidRPr="00EA3662">
        <w:rPr>
          <w:rFonts w:ascii="Palatino Linotype" w:hAnsi="Palatino Linotype"/>
          <w:b w:val="0"/>
          <w:sz w:val="18"/>
          <w:szCs w:val="18"/>
          <w:lang w:val="el-GR"/>
        </w:rPr>
        <w:t>ν Δ’ π.Χ. α</w:t>
      </w:r>
      <w:r w:rsidRPr="00EA3662">
        <w:rPr>
          <w:rFonts w:ascii="Palatino Linotype" w:hAnsi="Palatino Linotype" w:cs="Tahoma"/>
          <w:b w:val="0"/>
          <w:sz w:val="18"/>
          <w:szCs w:val="18"/>
          <w:lang w:val="el-GR"/>
        </w:rPr>
        <w:t>ἰῶ</w:t>
      </w:r>
      <w:r w:rsidRPr="00EA3662">
        <w:rPr>
          <w:rFonts w:ascii="Palatino Linotype" w:hAnsi="Palatino Linotype"/>
          <w:b w:val="0"/>
          <w:sz w:val="18"/>
          <w:szCs w:val="18"/>
          <w:lang w:val="el-GR"/>
        </w:rPr>
        <w:t>να στ</w:t>
      </w:r>
      <w:r w:rsidRPr="00EA3662">
        <w:rPr>
          <w:rFonts w:ascii="Palatino Linotype" w:hAnsi="Palatino Linotype" w:cs="Tahoma"/>
          <w:b w:val="0"/>
          <w:sz w:val="18"/>
          <w:szCs w:val="18"/>
          <w:lang w:val="el-GR"/>
        </w:rPr>
        <w:t>ὴ</w:t>
      </w:r>
      <w:r w:rsidRPr="00EA3662">
        <w:rPr>
          <w:rFonts w:ascii="Palatino Linotype" w:hAnsi="Palatino Linotype"/>
          <w:b w:val="0"/>
          <w:sz w:val="18"/>
          <w:szCs w:val="18"/>
          <w:lang w:val="el-GR"/>
        </w:rPr>
        <w:t xml:space="preserve">ν </w:t>
      </w:r>
      <w:r w:rsidRPr="00EA3662">
        <w:rPr>
          <w:rFonts w:ascii="Palatino Linotype" w:hAnsi="Palatino Linotype" w:cs="Tahoma"/>
          <w:b w:val="0"/>
          <w:sz w:val="18"/>
          <w:szCs w:val="18"/>
          <w:lang w:val="el-GR"/>
        </w:rPr>
        <w:t>Ἑ</w:t>
      </w:r>
      <w:r w:rsidRPr="00EA3662">
        <w:rPr>
          <w:rFonts w:ascii="Palatino Linotype" w:hAnsi="Palatino Linotype"/>
          <w:b w:val="0"/>
          <w:sz w:val="18"/>
          <w:szCs w:val="18"/>
          <w:lang w:val="el-GR"/>
        </w:rPr>
        <w:t xml:space="preserve">λλάδα </w:t>
      </w:r>
      <w:r w:rsidRPr="00EA3662">
        <w:rPr>
          <w:rFonts w:ascii="Palatino Linotype" w:hAnsi="Palatino Linotype" w:cs="Tahoma"/>
          <w:b w:val="0"/>
          <w:sz w:val="18"/>
          <w:szCs w:val="18"/>
          <w:lang w:val="el-GR"/>
        </w:rPr>
        <w:t>ἄ</w:t>
      </w:r>
      <w:r w:rsidRPr="00EA3662">
        <w:rPr>
          <w:rFonts w:ascii="Palatino Linotype" w:hAnsi="Palatino Linotype"/>
          <w:b w:val="0"/>
          <w:sz w:val="18"/>
          <w:szCs w:val="18"/>
          <w:lang w:val="el-GR"/>
        </w:rPr>
        <w:t>ρχισαν ν</w:t>
      </w:r>
      <w:r w:rsidRPr="00EA3662">
        <w:rPr>
          <w:rFonts w:ascii="Palatino Linotype" w:hAnsi="Palatino Linotype" w:cs="Tahoma"/>
          <w:b w:val="0"/>
          <w:sz w:val="18"/>
          <w:szCs w:val="18"/>
          <w:lang w:val="el-GR"/>
        </w:rPr>
        <w:t>ὰ</w:t>
      </w:r>
      <w:r w:rsidRPr="00EA3662">
        <w:rPr>
          <w:rFonts w:ascii="Palatino Linotype" w:hAnsi="Palatino Linotype"/>
          <w:b w:val="0"/>
          <w:sz w:val="18"/>
          <w:szCs w:val="18"/>
          <w:lang w:val="el-GR"/>
        </w:rPr>
        <w:t xml:space="preserve"> λέγωνται, πάντα μ</w:t>
      </w:r>
      <w:r w:rsidRPr="00EA3662">
        <w:rPr>
          <w:rFonts w:ascii="Palatino Linotype" w:hAnsi="Palatino Linotype" w:cs="Tahoma"/>
          <w:b w:val="0"/>
          <w:sz w:val="18"/>
          <w:szCs w:val="18"/>
          <w:lang w:val="el-GR"/>
        </w:rPr>
        <w:t>ὲ</w:t>
      </w:r>
      <w:r w:rsidRPr="00EA3662">
        <w:rPr>
          <w:rFonts w:ascii="Palatino Linotype" w:hAnsi="Palatino Linotype"/>
          <w:b w:val="0"/>
          <w:sz w:val="18"/>
          <w:szCs w:val="18"/>
          <w:lang w:val="el-GR"/>
        </w:rPr>
        <w:t xml:space="preserve"> τ</w:t>
      </w:r>
      <w:r w:rsidRPr="00EA3662">
        <w:rPr>
          <w:rFonts w:ascii="Palatino Linotype" w:hAnsi="Palatino Linotype" w:cs="Tahoma"/>
          <w:b w:val="0"/>
          <w:sz w:val="18"/>
          <w:szCs w:val="18"/>
          <w:lang w:val="el-GR"/>
        </w:rPr>
        <w:t>ὴ</w:t>
      </w:r>
      <w:r w:rsidRPr="00EA3662">
        <w:rPr>
          <w:rFonts w:ascii="Palatino Linotype" w:hAnsi="Palatino Linotype"/>
          <w:b w:val="0"/>
          <w:sz w:val="18"/>
          <w:szCs w:val="18"/>
          <w:lang w:val="el-GR"/>
        </w:rPr>
        <w:t xml:space="preserve">ν </w:t>
      </w:r>
      <w:r w:rsidRPr="00EA3662">
        <w:rPr>
          <w:rFonts w:ascii="Palatino Linotype" w:hAnsi="Palatino Linotype" w:cs="Tahoma"/>
          <w:b w:val="0"/>
          <w:sz w:val="18"/>
          <w:szCs w:val="18"/>
          <w:lang w:val="el-GR"/>
        </w:rPr>
        <w:t>ἴ</w:t>
      </w:r>
      <w:r w:rsidRPr="00EA3662">
        <w:rPr>
          <w:rFonts w:ascii="Palatino Linotype" w:hAnsi="Palatino Linotype"/>
          <w:b w:val="0"/>
          <w:sz w:val="18"/>
          <w:szCs w:val="18"/>
          <w:lang w:val="el-GR"/>
        </w:rPr>
        <w:t xml:space="preserve">δια σειρά, 1) </w:t>
      </w:r>
      <w:r w:rsidRPr="00EA3662">
        <w:rPr>
          <w:rFonts w:ascii="Palatino Linotype" w:hAnsi="Palatino Linotype" w:cs="Tahoma"/>
          <w:b w:val="0"/>
          <w:sz w:val="18"/>
          <w:szCs w:val="18"/>
          <w:lang w:val="el-GR"/>
        </w:rPr>
        <w:t>ἀ</w:t>
      </w:r>
      <w:r w:rsidRPr="00EA3662">
        <w:rPr>
          <w:rFonts w:ascii="Palatino Linotype" w:hAnsi="Palatino Linotype"/>
          <w:b w:val="0"/>
          <w:sz w:val="18"/>
          <w:szCs w:val="18"/>
          <w:lang w:val="el-GR"/>
        </w:rPr>
        <w:t>στ</w:t>
      </w:r>
      <w:r w:rsidRPr="00EA3662">
        <w:rPr>
          <w:rFonts w:ascii="Palatino Linotype" w:hAnsi="Palatino Linotype" w:cs="Tahoma"/>
          <w:b w:val="0"/>
          <w:sz w:val="18"/>
          <w:szCs w:val="18"/>
          <w:lang w:val="el-GR"/>
        </w:rPr>
        <w:t>ὴ</w:t>
      </w:r>
      <w:r w:rsidRPr="00EA3662">
        <w:rPr>
          <w:rFonts w:ascii="Palatino Linotype" w:hAnsi="Palatino Linotype"/>
          <w:b w:val="0"/>
          <w:sz w:val="18"/>
          <w:szCs w:val="18"/>
          <w:lang w:val="el-GR"/>
        </w:rPr>
        <w:t xml:space="preserve">ρ </w:t>
      </w:r>
      <w:r w:rsidRPr="00EA3662">
        <w:rPr>
          <w:rFonts w:ascii="Palatino Linotype" w:hAnsi="Palatino Linotype" w:cs="Tahoma"/>
          <w:b w:val="0"/>
          <w:sz w:val="18"/>
          <w:szCs w:val="18"/>
          <w:lang w:val="el-GR"/>
        </w:rPr>
        <w:t>Ἀ</w:t>
      </w:r>
      <w:r w:rsidRPr="00EA3662">
        <w:rPr>
          <w:rFonts w:ascii="Palatino Linotype" w:hAnsi="Palatino Linotype"/>
          <w:b w:val="0"/>
          <w:sz w:val="18"/>
          <w:szCs w:val="18"/>
          <w:lang w:val="el-GR"/>
        </w:rPr>
        <w:t xml:space="preserve">πόλλωνος, </w:t>
      </w:r>
      <w:r w:rsidRPr="00EA3662">
        <w:rPr>
          <w:rFonts w:ascii="Palatino Linotype" w:hAnsi="Palatino Linotype" w:cs="Tahoma"/>
          <w:b w:val="0"/>
          <w:sz w:val="18"/>
          <w:szCs w:val="18"/>
          <w:lang w:val="el-GR"/>
        </w:rPr>
        <w:t>Ἑ</w:t>
      </w:r>
      <w:r w:rsidRPr="00EA3662">
        <w:rPr>
          <w:rFonts w:ascii="Palatino Linotype" w:hAnsi="Palatino Linotype"/>
          <w:b w:val="0"/>
          <w:sz w:val="18"/>
          <w:szCs w:val="18"/>
          <w:lang w:val="el-GR"/>
        </w:rPr>
        <w:t>ρμο</w:t>
      </w:r>
      <w:r w:rsidRPr="00EA3662">
        <w:rPr>
          <w:rFonts w:ascii="Palatino Linotype" w:hAnsi="Palatino Linotype" w:cs="Tahoma"/>
          <w:b w:val="0"/>
          <w:sz w:val="18"/>
          <w:szCs w:val="18"/>
          <w:lang w:val="el-GR"/>
        </w:rPr>
        <w:t>ῦ</w:t>
      </w:r>
      <w:r w:rsidRPr="00EA3662">
        <w:rPr>
          <w:rFonts w:ascii="Palatino Linotype" w:hAnsi="Palatino Linotype"/>
          <w:b w:val="0"/>
          <w:sz w:val="18"/>
          <w:szCs w:val="18"/>
          <w:lang w:val="el-GR"/>
        </w:rPr>
        <w:t xml:space="preserve">, </w:t>
      </w:r>
      <w:r w:rsidRPr="00EA3662">
        <w:rPr>
          <w:rFonts w:ascii="Palatino Linotype" w:hAnsi="Palatino Linotype" w:cs="Tahoma"/>
          <w:b w:val="0"/>
          <w:sz w:val="18"/>
          <w:szCs w:val="18"/>
          <w:lang w:val="el-GR"/>
        </w:rPr>
        <w:t>Ἥ</w:t>
      </w:r>
      <w:r w:rsidRPr="00EA3662">
        <w:rPr>
          <w:rFonts w:ascii="Palatino Linotype" w:hAnsi="Palatino Linotype"/>
          <w:b w:val="0"/>
          <w:sz w:val="18"/>
          <w:szCs w:val="18"/>
          <w:lang w:val="el-GR"/>
        </w:rPr>
        <w:t xml:space="preserve">ρας˙ 2) </w:t>
      </w:r>
      <w:r w:rsidRPr="00EA3662">
        <w:rPr>
          <w:rFonts w:ascii="Palatino Linotype" w:hAnsi="Palatino Linotype" w:cs="Tahoma"/>
          <w:b w:val="0"/>
          <w:sz w:val="18"/>
          <w:szCs w:val="18"/>
          <w:lang w:val="el-GR"/>
        </w:rPr>
        <w:t>Ἥ</w:t>
      </w:r>
      <w:r w:rsidRPr="00EA3662">
        <w:rPr>
          <w:rFonts w:ascii="Palatino Linotype" w:hAnsi="Palatino Linotype"/>
          <w:b w:val="0"/>
          <w:sz w:val="18"/>
          <w:szCs w:val="18"/>
          <w:lang w:val="el-GR"/>
        </w:rPr>
        <w:t xml:space="preserve">ρας, </w:t>
      </w:r>
      <w:r w:rsidRPr="00EA3662">
        <w:rPr>
          <w:rFonts w:ascii="Palatino Linotype" w:hAnsi="Palatino Linotype" w:cs="Tahoma"/>
          <w:b w:val="0"/>
          <w:sz w:val="18"/>
          <w:szCs w:val="18"/>
          <w:lang w:val="el-GR"/>
        </w:rPr>
        <w:t>Ἀ</w:t>
      </w:r>
      <w:r w:rsidRPr="00EA3662">
        <w:rPr>
          <w:rFonts w:ascii="Palatino Linotype" w:hAnsi="Palatino Linotype"/>
          <w:b w:val="0"/>
          <w:sz w:val="18"/>
          <w:szCs w:val="18"/>
          <w:lang w:val="el-GR"/>
        </w:rPr>
        <w:t xml:space="preserve">φροδίτης˙ 3) </w:t>
      </w:r>
      <w:r w:rsidRPr="00EA3662">
        <w:rPr>
          <w:rFonts w:ascii="Palatino Linotype" w:hAnsi="Palatino Linotype" w:cs="Tahoma"/>
          <w:b w:val="0"/>
          <w:sz w:val="18"/>
          <w:szCs w:val="18"/>
          <w:lang w:val="el-GR"/>
        </w:rPr>
        <w:t>Ἡ</w:t>
      </w:r>
      <w:r w:rsidRPr="00EA3662">
        <w:rPr>
          <w:rFonts w:ascii="Palatino Linotype" w:hAnsi="Palatino Linotype"/>
          <w:b w:val="0"/>
          <w:sz w:val="18"/>
          <w:szCs w:val="18"/>
          <w:lang w:val="el-GR"/>
        </w:rPr>
        <w:t xml:space="preserve">ρακλέους, </w:t>
      </w:r>
      <w:r w:rsidRPr="00EA3662">
        <w:rPr>
          <w:rFonts w:ascii="Palatino Linotype" w:hAnsi="Palatino Linotype" w:cs="Tahoma"/>
          <w:b w:val="0"/>
          <w:sz w:val="18"/>
          <w:szCs w:val="18"/>
          <w:lang w:val="el-GR"/>
        </w:rPr>
        <w:t>Ἄ</w:t>
      </w:r>
      <w:r w:rsidRPr="00EA3662">
        <w:rPr>
          <w:rFonts w:ascii="Palatino Linotype" w:hAnsi="Palatino Linotype"/>
          <w:b w:val="0"/>
          <w:sz w:val="18"/>
          <w:szCs w:val="18"/>
          <w:lang w:val="el-GR"/>
        </w:rPr>
        <w:t xml:space="preserve">ρεως˙ 4) Διός˙ 5) Κρόνου. κι </w:t>
      </w:r>
      <w:r w:rsidRPr="00EA3662">
        <w:rPr>
          <w:rFonts w:ascii="Palatino Linotype" w:hAnsi="Palatino Linotype" w:cs="Tahoma"/>
          <w:b w:val="0"/>
          <w:sz w:val="18"/>
          <w:szCs w:val="18"/>
          <w:lang w:val="el-GR"/>
        </w:rPr>
        <w:t>ἀ</w:t>
      </w:r>
      <w:r w:rsidRPr="00EA3662">
        <w:rPr>
          <w:rFonts w:ascii="Palatino Linotype" w:hAnsi="Palatino Linotype"/>
          <w:b w:val="0"/>
          <w:sz w:val="18"/>
          <w:szCs w:val="18"/>
          <w:lang w:val="el-GR"/>
        </w:rPr>
        <w:t>π</w:t>
      </w:r>
      <w:r w:rsidRPr="00EA3662">
        <w:rPr>
          <w:rFonts w:ascii="Palatino Linotype" w:hAnsi="Palatino Linotype" w:cs="Tahoma"/>
          <w:b w:val="0"/>
          <w:sz w:val="18"/>
          <w:szCs w:val="18"/>
          <w:lang w:val="el-GR"/>
        </w:rPr>
        <w:t>ὸ</w:t>
      </w:r>
      <w:r w:rsidRPr="00EA3662">
        <w:rPr>
          <w:rFonts w:ascii="Palatino Linotype" w:hAnsi="Palatino Linotype"/>
          <w:b w:val="0"/>
          <w:sz w:val="18"/>
          <w:szCs w:val="18"/>
          <w:lang w:val="el-GR"/>
        </w:rPr>
        <w:t xml:space="preserve"> το</w:t>
      </w:r>
      <w:r w:rsidRPr="00EA3662">
        <w:rPr>
          <w:rFonts w:ascii="Palatino Linotype" w:hAnsi="Palatino Linotype" w:cs="Tahoma"/>
          <w:b w:val="0"/>
          <w:sz w:val="18"/>
          <w:szCs w:val="18"/>
          <w:lang w:val="el-GR"/>
        </w:rPr>
        <w:t>ὺ</w:t>
      </w:r>
      <w:r w:rsidRPr="00EA3662">
        <w:rPr>
          <w:rFonts w:ascii="Palatino Linotype" w:hAnsi="Palatino Linotype"/>
          <w:b w:val="0"/>
          <w:sz w:val="18"/>
          <w:szCs w:val="18"/>
          <w:lang w:val="el-GR"/>
        </w:rPr>
        <w:t xml:space="preserve">ς </w:t>
      </w:r>
      <w:r w:rsidRPr="00EA3662">
        <w:rPr>
          <w:rFonts w:ascii="Palatino Linotype" w:hAnsi="Palatino Linotype" w:cs="Tahoma"/>
          <w:b w:val="0"/>
          <w:sz w:val="18"/>
          <w:szCs w:val="18"/>
          <w:lang w:val="el-GR"/>
        </w:rPr>
        <w:t>Ῥ</w:t>
      </w:r>
      <w:r w:rsidRPr="00EA3662">
        <w:rPr>
          <w:rFonts w:ascii="Palatino Linotype" w:hAnsi="Palatino Linotype"/>
          <w:b w:val="0"/>
          <w:sz w:val="18"/>
          <w:szCs w:val="18"/>
          <w:lang w:val="el-GR"/>
        </w:rPr>
        <w:t>ωμαίους τ</w:t>
      </w:r>
      <w:r w:rsidRPr="00EA3662">
        <w:rPr>
          <w:rFonts w:ascii="Palatino Linotype" w:hAnsi="Palatino Linotype" w:cs="Tahoma"/>
          <w:b w:val="0"/>
          <w:sz w:val="18"/>
          <w:szCs w:val="18"/>
          <w:lang w:val="el-GR"/>
        </w:rPr>
        <w:t>ὰ</w:t>
      </w:r>
      <w:r w:rsidRPr="00EA3662">
        <w:rPr>
          <w:rFonts w:ascii="Palatino Linotype" w:hAnsi="Palatino Linotype"/>
          <w:b w:val="0"/>
          <w:sz w:val="18"/>
          <w:szCs w:val="18"/>
          <w:lang w:val="el-GR"/>
        </w:rPr>
        <w:t xml:space="preserve"> </w:t>
      </w:r>
      <w:r w:rsidRPr="00EA3662">
        <w:rPr>
          <w:rFonts w:ascii="Palatino Linotype" w:hAnsi="Palatino Linotype" w:cs="Tahoma"/>
          <w:b w:val="0"/>
          <w:sz w:val="18"/>
          <w:szCs w:val="18"/>
          <w:lang w:val="el-GR"/>
        </w:rPr>
        <w:t>ὀ</w:t>
      </w:r>
      <w:r w:rsidRPr="00EA3662">
        <w:rPr>
          <w:rFonts w:ascii="Palatino Linotype" w:hAnsi="Palatino Linotype"/>
          <w:b w:val="0"/>
          <w:sz w:val="18"/>
          <w:szCs w:val="18"/>
          <w:lang w:val="el-GR"/>
        </w:rPr>
        <w:t xml:space="preserve">νόματα </w:t>
      </w:r>
      <w:r w:rsidRPr="00EA3662">
        <w:rPr>
          <w:rFonts w:ascii="Palatino Linotype" w:hAnsi="Palatino Linotype" w:cs="Tahoma"/>
          <w:b w:val="0"/>
          <w:sz w:val="18"/>
          <w:szCs w:val="18"/>
          <w:lang w:val="el-GR"/>
        </w:rPr>
        <w:t>ἐ</w:t>
      </w:r>
      <w:r w:rsidRPr="00EA3662">
        <w:rPr>
          <w:rFonts w:ascii="Palatino Linotype" w:hAnsi="Palatino Linotype"/>
          <w:b w:val="0"/>
          <w:sz w:val="18"/>
          <w:szCs w:val="18"/>
          <w:lang w:val="el-GR"/>
        </w:rPr>
        <w:t>πιλέχτηκαν κα</w:t>
      </w:r>
      <w:r w:rsidRPr="00EA3662">
        <w:rPr>
          <w:rFonts w:ascii="Palatino Linotype" w:hAnsi="Palatino Linotype" w:cs="Tahoma"/>
          <w:b w:val="0"/>
          <w:sz w:val="18"/>
          <w:szCs w:val="18"/>
          <w:lang w:val="el-GR"/>
        </w:rPr>
        <w:t>ὶ</w:t>
      </w:r>
      <w:r w:rsidRPr="00EA3662">
        <w:rPr>
          <w:rFonts w:ascii="Palatino Linotype" w:hAnsi="Palatino Linotype"/>
          <w:b w:val="0"/>
          <w:sz w:val="18"/>
          <w:szCs w:val="18"/>
          <w:lang w:val="el-GR"/>
        </w:rPr>
        <w:t xml:space="preserve"> μεταφράστηκαν </w:t>
      </w:r>
      <w:r w:rsidRPr="00EA3662">
        <w:rPr>
          <w:rFonts w:ascii="Palatino Linotype" w:hAnsi="Palatino Linotype"/>
          <w:b w:val="0"/>
          <w:sz w:val="18"/>
          <w:szCs w:val="18"/>
        </w:rPr>
        <w:t>Mercurius</w:t>
      </w:r>
      <w:r w:rsidRPr="00EA3662">
        <w:rPr>
          <w:rFonts w:ascii="Palatino Linotype" w:hAnsi="Palatino Linotype"/>
          <w:b w:val="0"/>
          <w:sz w:val="18"/>
          <w:szCs w:val="18"/>
          <w:lang w:val="el-GR"/>
        </w:rPr>
        <w:t xml:space="preserve">, </w:t>
      </w:r>
      <w:r w:rsidRPr="00EA3662">
        <w:rPr>
          <w:rFonts w:ascii="Palatino Linotype" w:hAnsi="Palatino Linotype"/>
          <w:b w:val="0"/>
          <w:sz w:val="18"/>
          <w:szCs w:val="18"/>
        </w:rPr>
        <w:t>Venus</w:t>
      </w:r>
      <w:r w:rsidRPr="00EA3662">
        <w:rPr>
          <w:rFonts w:ascii="Palatino Linotype" w:hAnsi="Palatino Linotype"/>
          <w:b w:val="0"/>
          <w:sz w:val="18"/>
          <w:szCs w:val="18"/>
          <w:lang w:val="el-GR"/>
        </w:rPr>
        <w:t xml:space="preserve">, </w:t>
      </w:r>
      <w:r w:rsidRPr="00EA3662">
        <w:rPr>
          <w:rFonts w:ascii="Palatino Linotype" w:hAnsi="Palatino Linotype"/>
          <w:b w:val="0"/>
          <w:sz w:val="18"/>
          <w:szCs w:val="18"/>
        </w:rPr>
        <w:t>Mars</w:t>
      </w:r>
      <w:r w:rsidRPr="00EA3662">
        <w:rPr>
          <w:rFonts w:ascii="Palatino Linotype" w:hAnsi="Palatino Linotype"/>
          <w:b w:val="0"/>
          <w:sz w:val="18"/>
          <w:szCs w:val="18"/>
          <w:lang w:val="el-GR"/>
        </w:rPr>
        <w:t xml:space="preserve">, </w:t>
      </w:r>
      <w:r w:rsidRPr="00EA3662">
        <w:rPr>
          <w:rFonts w:ascii="Palatino Linotype" w:hAnsi="Palatino Linotype"/>
          <w:b w:val="0"/>
          <w:sz w:val="18"/>
          <w:szCs w:val="18"/>
        </w:rPr>
        <w:t>Iupiter</w:t>
      </w:r>
      <w:r w:rsidRPr="00EA3662">
        <w:rPr>
          <w:rFonts w:ascii="Palatino Linotype" w:hAnsi="Palatino Linotype"/>
          <w:b w:val="0"/>
          <w:sz w:val="18"/>
          <w:szCs w:val="18"/>
          <w:lang w:val="el-GR"/>
        </w:rPr>
        <w:t xml:space="preserve">, </w:t>
      </w:r>
      <w:r w:rsidRPr="00EA3662">
        <w:rPr>
          <w:rFonts w:ascii="Palatino Linotype" w:hAnsi="Palatino Linotype"/>
          <w:b w:val="0"/>
          <w:sz w:val="18"/>
          <w:szCs w:val="18"/>
        </w:rPr>
        <w:t>Saturnus</w:t>
      </w:r>
      <w:r w:rsidRPr="00EA3662">
        <w:rPr>
          <w:rFonts w:ascii="Palatino Linotype" w:hAnsi="Palatino Linotype"/>
          <w:b w:val="0"/>
          <w:sz w:val="18"/>
          <w:szCs w:val="18"/>
          <w:lang w:val="el-GR"/>
        </w:rPr>
        <w:t>. στ</w:t>
      </w:r>
      <w:r w:rsidRPr="00EA3662">
        <w:rPr>
          <w:rFonts w:ascii="Palatino Linotype" w:hAnsi="Palatino Linotype" w:cs="Tahoma"/>
          <w:b w:val="0"/>
          <w:sz w:val="18"/>
          <w:szCs w:val="18"/>
          <w:lang w:val="el-GR"/>
        </w:rPr>
        <w:t>ὴ</w:t>
      </w:r>
      <w:r w:rsidRPr="00EA3662">
        <w:rPr>
          <w:rFonts w:ascii="Palatino Linotype" w:hAnsi="Palatino Linotype"/>
          <w:b w:val="0"/>
          <w:sz w:val="18"/>
          <w:szCs w:val="18"/>
          <w:lang w:val="el-GR"/>
        </w:rPr>
        <w:t xml:space="preserve"> Βίβλο κα</w:t>
      </w:r>
      <w:r w:rsidRPr="00EA3662">
        <w:rPr>
          <w:rFonts w:ascii="Palatino Linotype" w:hAnsi="Palatino Linotype" w:cs="Tahoma"/>
          <w:b w:val="0"/>
          <w:sz w:val="18"/>
          <w:szCs w:val="18"/>
          <w:lang w:val="el-GR"/>
        </w:rPr>
        <w:t>ὶ</w:t>
      </w:r>
      <w:r w:rsidRPr="00EA3662">
        <w:rPr>
          <w:rFonts w:ascii="Palatino Linotype" w:hAnsi="Palatino Linotype"/>
          <w:b w:val="0"/>
          <w:sz w:val="18"/>
          <w:szCs w:val="18"/>
          <w:lang w:val="el-GR"/>
        </w:rPr>
        <w:t xml:space="preserve"> στ</w:t>
      </w:r>
      <w:r w:rsidRPr="00EA3662">
        <w:rPr>
          <w:rFonts w:ascii="Palatino Linotype" w:hAnsi="Palatino Linotype" w:cs="Tahoma"/>
          <w:b w:val="0"/>
          <w:sz w:val="18"/>
          <w:szCs w:val="18"/>
          <w:lang w:val="el-GR"/>
        </w:rPr>
        <w:t>ὸ</w:t>
      </w:r>
      <w:r w:rsidRPr="00EA3662">
        <w:rPr>
          <w:rFonts w:ascii="Palatino Linotype" w:hAnsi="Palatino Linotype"/>
          <w:b w:val="0"/>
          <w:sz w:val="18"/>
          <w:szCs w:val="18"/>
          <w:lang w:val="el-GR"/>
        </w:rPr>
        <w:t xml:space="preserve">ν </w:t>
      </w:r>
      <w:r w:rsidRPr="00EA3662">
        <w:rPr>
          <w:rFonts w:ascii="Palatino Linotype" w:hAnsi="Palatino Linotype" w:cs="Tahoma"/>
          <w:b w:val="0"/>
          <w:sz w:val="18"/>
          <w:szCs w:val="18"/>
          <w:lang w:val="el-GR"/>
        </w:rPr>
        <w:t>Ὅ</w:t>
      </w:r>
      <w:r w:rsidRPr="00EA3662">
        <w:rPr>
          <w:rFonts w:ascii="Palatino Linotype" w:hAnsi="Palatino Linotype"/>
          <w:b w:val="0"/>
          <w:sz w:val="18"/>
          <w:szCs w:val="18"/>
          <w:lang w:val="el-GR"/>
        </w:rPr>
        <w:t xml:space="preserve">μηρο </w:t>
      </w:r>
      <w:r w:rsidRPr="00EA3662">
        <w:rPr>
          <w:rFonts w:ascii="Palatino Linotype" w:hAnsi="Palatino Linotype" w:cs="Tahoma"/>
          <w:b w:val="0"/>
          <w:sz w:val="18"/>
          <w:szCs w:val="18"/>
          <w:lang w:val="el-GR"/>
        </w:rPr>
        <w:t>ἀ</w:t>
      </w:r>
      <w:r w:rsidRPr="00EA3662">
        <w:rPr>
          <w:rFonts w:ascii="Palatino Linotype" w:hAnsi="Palatino Linotype"/>
          <w:b w:val="0"/>
          <w:sz w:val="18"/>
          <w:szCs w:val="18"/>
          <w:lang w:val="el-GR"/>
        </w:rPr>
        <w:t xml:space="preserve">ναφέρεται μόνον </w:t>
      </w:r>
      <w:r w:rsidRPr="00EA3662">
        <w:rPr>
          <w:rFonts w:ascii="Palatino Linotype" w:hAnsi="Palatino Linotype" w:cs="Tahoma"/>
          <w:b w:val="0"/>
          <w:sz w:val="18"/>
          <w:szCs w:val="18"/>
          <w:lang w:val="el-GR"/>
        </w:rPr>
        <w:t>ὁ</w:t>
      </w:r>
      <w:r w:rsidRPr="00EA3662">
        <w:rPr>
          <w:rFonts w:ascii="Palatino Linotype" w:hAnsi="Palatino Linotype"/>
          <w:b w:val="0"/>
          <w:sz w:val="18"/>
          <w:szCs w:val="18"/>
          <w:lang w:val="el-GR"/>
        </w:rPr>
        <w:t xml:space="preserve"> δεύτερος πλανήτης μ</w:t>
      </w:r>
      <w:r w:rsidRPr="00EA3662">
        <w:rPr>
          <w:rFonts w:ascii="Palatino Linotype" w:hAnsi="Palatino Linotype" w:cs="Tahoma"/>
          <w:b w:val="0"/>
          <w:sz w:val="18"/>
          <w:szCs w:val="18"/>
          <w:lang w:val="el-GR"/>
        </w:rPr>
        <w:t>ὲ</w:t>
      </w:r>
      <w:r w:rsidRPr="00EA3662">
        <w:rPr>
          <w:rFonts w:ascii="Palatino Linotype" w:hAnsi="Palatino Linotype"/>
          <w:b w:val="0"/>
          <w:sz w:val="18"/>
          <w:szCs w:val="18"/>
          <w:lang w:val="el-GR"/>
        </w:rPr>
        <w:t xml:space="preserve"> τ</w:t>
      </w:r>
      <w:r w:rsidRPr="00EA3662">
        <w:rPr>
          <w:rFonts w:ascii="Palatino Linotype" w:hAnsi="Palatino Linotype" w:cs="Tahoma"/>
          <w:b w:val="0"/>
          <w:sz w:val="18"/>
          <w:szCs w:val="18"/>
          <w:lang w:val="el-GR"/>
        </w:rPr>
        <w:t>ὰ</w:t>
      </w:r>
      <w:r w:rsidRPr="00EA3662">
        <w:rPr>
          <w:rFonts w:ascii="Palatino Linotype" w:hAnsi="Palatino Linotype"/>
          <w:b w:val="0"/>
          <w:sz w:val="18"/>
          <w:szCs w:val="18"/>
          <w:lang w:val="el-GR"/>
        </w:rPr>
        <w:t xml:space="preserve"> </w:t>
      </w:r>
      <w:r w:rsidRPr="00EA3662">
        <w:rPr>
          <w:rFonts w:ascii="Palatino Linotype" w:hAnsi="Palatino Linotype" w:cs="Tahoma"/>
          <w:b w:val="0"/>
          <w:sz w:val="18"/>
          <w:szCs w:val="18"/>
          <w:lang w:val="el-GR"/>
        </w:rPr>
        <w:t>ὀ</w:t>
      </w:r>
      <w:r w:rsidRPr="00EA3662">
        <w:rPr>
          <w:rFonts w:ascii="Palatino Linotype" w:hAnsi="Palatino Linotype"/>
          <w:b w:val="0"/>
          <w:sz w:val="18"/>
          <w:szCs w:val="18"/>
          <w:lang w:val="el-GR"/>
        </w:rPr>
        <w:t xml:space="preserve">νόματα </w:t>
      </w:r>
      <w:r w:rsidRPr="00EA3662">
        <w:rPr>
          <w:rFonts w:ascii="Palatino Linotype" w:hAnsi="Palatino Linotype" w:cs="Tahoma"/>
          <w:b w:val="0"/>
          <w:sz w:val="18"/>
          <w:szCs w:val="18"/>
          <w:lang w:val="el-GR"/>
        </w:rPr>
        <w:t>Ὄ</w:t>
      </w:r>
      <w:r w:rsidRPr="00EA3662">
        <w:rPr>
          <w:rFonts w:ascii="Palatino Linotype" w:hAnsi="Palatino Linotype"/>
          <w:b w:val="0"/>
          <w:sz w:val="18"/>
          <w:szCs w:val="18"/>
          <w:lang w:val="el-GR"/>
        </w:rPr>
        <w:t xml:space="preserve">ρθρος, </w:t>
      </w:r>
      <w:r w:rsidRPr="00EA3662">
        <w:rPr>
          <w:rFonts w:ascii="Palatino Linotype" w:hAnsi="Palatino Linotype" w:cs="Tahoma"/>
          <w:b w:val="0"/>
          <w:sz w:val="18"/>
          <w:szCs w:val="18"/>
          <w:lang w:val="el-GR"/>
        </w:rPr>
        <w:t>Ἑ</w:t>
      </w:r>
      <w:r w:rsidRPr="00EA3662">
        <w:rPr>
          <w:rFonts w:ascii="Palatino Linotype" w:hAnsi="Palatino Linotype"/>
          <w:b w:val="0"/>
          <w:sz w:val="18"/>
          <w:szCs w:val="18"/>
          <w:lang w:val="el-GR"/>
        </w:rPr>
        <w:t xml:space="preserve">ωσφόρος, Πρωϊνός, </w:t>
      </w:r>
      <w:r w:rsidRPr="00EA3662">
        <w:rPr>
          <w:rFonts w:ascii="Palatino Linotype" w:hAnsi="Palatino Linotype" w:cs="Tahoma"/>
          <w:b w:val="0"/>
          <w:sz w:val="18"/>
          <w:szCs w:val="18"/>
          <w:lang w:val="el-GR"/>
        </w:rPr>
        <w:t>Ἕ</w:t>
      </w:r>
      <w:r w:rsidRPr="00EA3662">
        <w:rPr>
          <w:rFonts w:ascii="Palatino Linotype" w:hAnsi="Palatino Linotype"/>
          <w:b w:val="0"/>
          <w:sz w:val="18"/>
          <w:szCs w:val="18"/>
          <w:lang w:val="el-GR"/>
        </w:rPr>
        <w:t>σπερος, Λαμπρός. στ</w:t>
      </w:r>
      <w:r w:rsidRPr="00EA3662">
        <w:rPr>
          <w:rFonts w:ascii="Palatino Linotype" w:hAnsi="Palatino Linotype" w:cs="Tahoma"/>
          <w:b w:val="0"/>
          <w:sz w:val="18"/>
          <w:szCs w:val="18"/>
          <w:lang w:val="el-GR"/>
        </w:rPr>
        <w:t>ὴ</w:t>
      </w:r>
      <w:r w:rsidRPr="00EA3662">
        <w:rPr>
          <w:rFonts w:ascii="Palatino Linotype" w:hAnsi="Palatino Linotype"/>
          <w:b w:val="0"/>
          <w:sz w:val="18"/>
          <w:szCs w:val="18"/>
          <w:lang w:val="el-GR"/>
        </w:rPr>
        <w:t xml:space="preserve"> σημεριν</w:t>
      </w:r>
      <w:r w:rsidRPr="00EA3662">
        <w:rPr>
          <w:rFonts w:ascii="Palatino Linotype" w:hAnsi="Palatino Linotype" w:cs="Tahoma"/>
          <w:b w:val="0"/>
          <w:sz w:val="18"/>
          <w:szCs w:val="18"/>
          <w:lang w:val="el-GR"/>
        </w:rPr>
        <w:t>ὴ</w:t>
      </w:r>
      <w:r w:rsidRPr="00EA3662">
        <w:rPr>
          <w:rFonts w:ascii="Palatino Linotype" w:hAnsi="Palatino Linotype"/>
          <w:b w:val="0"/>
          <w:sz w:val="18"/>
          <w:szCs w:val="18"/>
          <w:lang w:val="el-GR"/>
        </w:rPr>
        <w:t xml:space="preserve"> </w:t>
      </w:r>
      <w:r w:rsidRPr="00EA3662">
        <w:rPr>
          <w:rFonts w:ascii="Palatino Linotype" w:hAnsi="Palatino Linotype" w:cs="Tahoma"/>
          <w:b w:val="0"/>
          <w:sz w:val="18"/>
          <w:szCs w:val="18"/>
          <w:lang w:val="el-GR"/>
        </w:rPr>
        <w:t>ἑ</w:t>
      </w:r>
      <w:r w:rsidRPr="00EA3662">
        <w:rPr>
          <w:rFonts w:ascii="Palatino Linotype" w:hAnsi="Palatino Linotype"/>
          <w:b w:val="0"/>
          <w:sz w:val="18"/>
          <w:szCs w:val="18"/>
          <w:lang w:val="el-GR"/>
        </w:rPr>
        <w:t>λληνικ</w:t>
      </w:r>
      <w:r w:rsidRPr="00EA3662">
        <w:rPr>
          <w:rFonts w:ascii="Palatino Linotype" w:hAnsi="Palatino Linotype" w:cs="Tahoma"/>
          <w:b w:val="0"/>
          <w:sz w:val="18"/>
          <w:szCs w:val="18"/>
          <w:lang w:val="el-GR"/>
        </w:rPr>
        <w:t>ὴ</w:t>
      </w:r>
      <w:r w:rsidRPr="00EA3662">
        <w:rPr>
          <w:rFonts w:ascii="Palatino Linotype" w:hAnsi="Palatino Linotype"/>
          <w:b w:val="0"/>
          <w:sz w:val="18"/>
          <w:szCs w:val="18"/>
          <w:lang w:val="el-GR"/>
        </w:rPr>
        <w:t xml:space="preserve"> </w:t>
      </w:r>
      <w:r w:rsidRPr="00EA3662">
        <w:rPr>
          <w:rFonts w:ascii="Palatino Linotype" w:hAnsi="Palatino Linotype" w:cs="Tahoma"/>
          <w:b w:val="0"/>
          <w:sz w:val="18"/>
          <w:szCs w:val="18"/>
          <w:lang w:val="el-GR"/>
        </w:rPr>
        <w:t>ὁ</w:t>
      </w:r>
      <w:r w:rsidRPr="00EA3662">
        <w:rPr>
          <w:rFonts w:ascii="Palatino Linotype" w:hAnsi="Palatino Linotype"/>
          <w:b w:val="0"/>
          <w:sz w:val="18"/>
          <w:szCs w:val="18"/>
          <w:lang w:val="el-GR"/>
        </w:rPr>
        <w:t xml:space="preserve"> </w:t>
      </w:r>
      <w:r w:rsidRPr="00EA3662">
        <w:rPr>
          <w:rFonts w:ascii="Palatino Linotype" w:hAnsi="Palatino Linotype" w:cs="Tahoma"/>
          <w:b w:val="0"/>
          <w:sz w:val="18"/>
          <w:szCs w:val="18"/>
          <w:lang w:val="el-GR"/>
        </w:rPr>
        <w:t>ἴ</w:t>
      </w:r>
      <w:r w:rsidRPr="00EA3662">
        <w:rPr>
          <w:rFonts w:ascii="Palatino Linotype" w:hAnsi="Palatino Linotype"/>
          <w:b w:val="0"/>
          <w:sz w:val="18"/>
          <w:szCs w:val="18"/>
          <w:lang w:val="el-GR"/>
        </w:rPr>
        <w:t>διος α</w:t>
      </w:r>
      <w:r w:rsidRPr="00EA3662">
        <w:rPr>
          <w:rFonts w:ascii="Palatino Linotype" w:hAnsi="Palatino Linotype" w:cs="Tahoma"/>
          <w:b w:val="0"/>
          <w:sz w:val="18"/>
          <w:szCs w:val="18"/>
          <w:lang w:val="el-GR"/>
        </w:rPr>
        <w:t>ὐ</w:t>
      </w:r>
      <w:r w:rsidRPr="00EA3662">
        <w:rPr>
          <w:rFonts w:ascii="Palatino Linotype" w:hAnsi="Palatino Linotype"/>
          <w:b w:val="0"/>
          <w:sz w:val="18"/>
          <w:szCs w:val="18"/>
          <w:lang w:val="el-GR"/>
        </w:rPr>
        <w:t>τ</w:t>
      </w:r>
      <w:r w:rsidRPr="00EA3662">
        <w:rPr>
          <w:rFonts w:ascii="Palatino Linotype" w:hAnsi="Palatino Linotype" w:cs="Tahoma"/>
          <w:b w:val="0"/>
          <w:sz w:val="18"/>
          <w:szCs w:val="18"/>
          <w:lang w:val="el-GR"/>
        </w:rPr>
        <w:t>ὸ</w:t>
      </w:r>
      <w:r w:rsidRPr="00EA3662">
        <w:rPr>
          <w:rFonts w:ascii="Palatino Linotype" w:hAnsi="Palatino Linotype"/>
          <w:b w:val="0"/>
          <w:sz w:val="18"/>
          <w:szCs w:val="18"/>
          <w:lang w:val="el-GR"/>
        </w:rPr>
        <w:t xml:space="preserve">ς πλανήτης, </w:t>
      </w:r>
      <w:r w:rsidRPr="00EA3662">
        <w:rPr>
          <w:rFonts w:ascii="Palatino Linotype" w:hAnsi="Palatino Linotype" w:cs="Tahoma"/>
          <w:b w:val="0"/>
          <w:sz w:val="18"/>
          <w:szCs w:val="18"/>
          <w:lang w:val="el-GR"/>
        </w:rPr>
        <w:t>ὁ</w:t>
      </w:r>
      <w:r w:rsidRPr="00EA3662">
        <w:rPr>
          <w:rFonts w:ascii="Palatino Linotype" w:hAnsi="Palatino Linotype"/>
          <w:b w:val="0"/>
          <w:sz w:val="18"/>
          <w:szCs w:val="18"/>
          <w:lang w:val="el-GR"/>
        </w:rPr>
        <w:t xml:space="preserve"> μόνος γνωστ</w:t>
      </w:r>
      <w:r w:rsidRPr="00EA3662">
        <w:rPr>
          <w:rFonts w:ascii="Palatino Linotype" w:hAnsi="Palatino Linotype" w:cs="Tahoma"/>
          <w:b w:val="0"/>
          <w:sz w:val="18"/>
          <w:szCs w:val="18"/>
          <w:lang w:val="el-GR"/>
        </w:rPr>
        <w:t>ὸ</w:t>
      </w:r>
      <w:r w:rsidRPr="00EA3662">
        <w:rPr>
          <w:rFonts w:ascii="Palatino Linotype" w:hAnsi="Palatino Linotype"/>
          <w:b w:val="0"/>
          <w:sz w:val="18"/>
          <w:szCs w:val="18"/>
          <w:lang w:val="el-GR"/>
        </w:rPr>
        <w:t xml:space="preserve">ς κι </w:t>
      </w:r>
      <w:r w:rsidRPr="00EA3662">
        <w:rPr>
          <w:rFonts w:ascii="Palatino Linotype" w:hAnsi="Palatino Linotype" w:cs="Tahoma"/>
          <w:b w:val="0"/>
          <w:sz w:val="18"/>
          <w:szCs w:val="18"/>
          <w:lang w:val="el-GR"/>
        </w:rPr>
        <w:t>ὠ</w:t>
      </w:r>
      <w:r w:rsidRPr="00EA3662">
        <w:rPr>
          <w:rFonts w:ascii="Palatino Linotype" w:hAnsi="Palatino Linotype"/>
          <w:b w:val="0"/>
          <w:sz w:val="18"/>
          <w:szCs w:val="18"/>
          <w:lang w:val="el-GR"/>
        </w:rPr>
        <w:t>νομασμένος στ</w:t>
      </w:r>
      <w:r w:rsidRPr="00EA3662">
        <w:rPr>
          <w:rFonts w:ascii="Palatino Linotype" w:hAnsi="Palatino Linotype" w:cs="Tahoma"/>
          <w:b w:val="0"/>
          <w:sz w:val="18"/>
          <w:szCs w:val="18"/>
          <w:lang w:val="el-GR"/>
        </w:rPr>
        <w:t>ὸ</w:t>
      </w:r>
      <w:r w:rsidRPr="00EA3662">
        <w:rPr>
          <w:rFonts w:ascii="Palatino Linotype" w:hAnsi="Palatino Linotype"/>
          <w:b w:val="0"/>
          <w:sz w:val="18"/>
          <w:szCs w:val="18"/>
          <w:lang w:val="el-GR"/>
        </w:rPr>
        <w:t xml:space="preserve"> λαό, λέγεται Α</w:t>
      </w:r>
      <w:r w:rsidRPr="00EA3662">
        <w:rPr>
          <w:rFonts w:ascii="Palatino Linotype" w:hAnsi="Palatino Linotype" w:cs="Tahoma"/>
          <w:b w:val="0"/>
          <w:sz w:val="18"/>
          <w:szCs w:val="18"/>
          <w:lang w:val="el-GR"/>
        </w:rPr>
        <w:t>ὐ</w:t>
      </w:r>
      <w:r w:rsidRPr="00EA3662">
        <w:rPr>
          <w:rFonts w:ascii="Palatino Linotype" w:hAnsi="Palatino Linotype"/>
          <w:b w:val="0"/>
          <w:sz w:val="18"/>
          <w:szCs w:val="18"/>
          <w:lang w:val="el-GR"/>
        </w:rPr>
        <w:t>γεριν</w:t>
      </w:r>
      <w:r w:rsidRPr="00EA3662">
        <w:rPr>
          <w:rFonts w:ascii="Palatino Linotype" w:hAnsi="Palatino Linotype" w:cs="Tahoma"/>
          <w:b w:val="0"/>
          <w:sz w:val="18"/>
          <w:szCs w:val="18"/>
          <w:lang w:val="el-GR"/>
        </w:rPr>
        <w:t>ὸ</w:t>
      </w:r>
      <w:r w:rsidRPr="00EA3662">
        <w:rPr>
          <w:rFonts w:ascii="Palatino Linotype" w:hAnsi="Palatino Linotype"/>
          <w:b w:val="0"/>
          <w:sz w:val="18"/>
          <w:szCs w:val="18"/>
          <w:lang w:val="el-GR"/>
        </w:rPr>
        <w:t xml:space="preserve">ς </w:t>
      </w:r>
      <w:r w:rsidRPr="00EA3662">
        <w:rPr>
          <w:rFonts w:ascii="Palatino Linotype" w:hAnsi="Palatino Linotype" w:cs="Tahoma"/>
          <w:b w:val="0"/>
          <w:sz w:val="18"/>
          <w:szCs w:val="18"/>
          <w:lang w:val="el-GR"/>
        </w:rPr>
        <w:t>ἢ</w:t>
      </w:r>
      <w:r w:rsidRPr="00EA3662">
        <w:rPr>
          <w:rFonts w:ascii="Palatino Linotype" w:hAnsi="Palatino Linotype"/>
          <w:b w:val="0"/>
          <w:sz w:val="18"/>
          <w:szCs w:val="18"/>
          <w:lang w:val="el-GR"/>
        </w:rPr>
        <w:t xml:space="preserve"> </w:t>
      </w:r>
      <w:r w:rsidRPr="00EA3662">
        <w:rPr>
          <w:rFonts w:ascii="Palatino Linotype" w:hAnsi="Palatino Linotype" w:cs="Tahoma"/>
          <w:b w:val="0"/>
          <w:sz w:val="18"/>
          <w:szCs w:val="18"/>
          <w:lang w:val="el-GR"/>
        </w:rPr>
        <w:t>ἄ</w:t>
      </w:r>
      <w:r w:rsidRPr="00EA3662">
        <w:rPr>
          <w:rFonts w:ascii="Palatino Linotype" w:hAnsi="Palatino Linotype"/>
          <w:b w:val="0"/>
          <w:sz w:val="18"/>
          <w:szCs w:val="18"/>
          <w:lang w:val="el-GR"/>
        </w:rPr>
        <w:t>στρο τ</w:t>
      </w:r>
      <w:r w:rsidRPr="00EA3662">
        <w:rPr>
          <w:rFonts w:ascii="Palatino Linotype" w:hAnsi="Palatino Linotype" w:cs="Tahoma"/>
          <w:b w:val="0"/>
          <w:sz w:val="18"/>
          <w:szCs w:val="18"/>
          <w:lang w:val="el-GR"/>
        </w:rPr>
        <w:t>ῆ</w:t>
      </w:r>
      <w:r w:rsidRPr="00EA3662">
        <w:rPr>
          <w:rFonts w:ascii="Palatino Linotype" w:hAnsi="Palatino Linotype"/>
          <w:b w:val="0"/>
          <w:sz w:val="18"/>
          <w:szCs w:val="18"/>
          <w:lang w:val="el-GR"/>
        </w:rPr>
        <w:t>ς α</w:t>
      </w:r>
      <w:r w:rsidRPr="00EA3662">
        <w:rPr>
          <w:rFonts w:ascii="Palatino Linotype" w:hAnsi="Palatino Linotype" w:cs="Tahoma"/>
          <w:b w:val="0"/>
          <w:sz w:val="18"/>
          <w:szCs w:val="18"/>
          <w:lang w:val="el-GR"/>
        </w:rPr>
        <w:t>ὐ</w:t>
      </w:r>
      <w:r w:rsidRPr="00EA3662">
        <w:rPr>
          <w:rFonts w:ascii="Palatino Linotype" w:hAnsi="Palatino Linotype"/>
          <w:b w:val="0"/>
          <w:sz w:val="18"/>
          <w:szCs w:val="18"/>
          <w:lang w:val="el-GR"/>
        </w:rPr>
        <w:t>γ</w:t>
      </w:r>
      <w:r w:rsidRPr="00EA3662">
        <w:rPr>
          <w:rFonts w:ascii="Palatino Linotype" w:hAnsi="Palatino Linotype" w:cs="Tahoma"/>
          <w:b w:val="0"/>
          <w:sz w:val="18"/>
          <w:szCs w:val="18"/>
          <w:lang w:val="el-GR"/>
        </w:rPr>
        <w:t>ῆ</w:t>
      </w:r>
      <w:r w:rsidRPr="00EA3662">
        <w:rPr>
          <w:rFonts w:ascii="Palatino Linotype" w:hAnsi="Palatino Linotype"/>
          <w:b w:val="0"/>
          <w:sz w:val="18"/>
          <w:szCs w:val="18"/>
          <w:lang w:val="el-GR"/>
        </w:rPr>
        <w:t>ς τ</w:t>
      </w:r>
      <w:r w:rsidRPr="00EA3662">
        <w:rPr>
          <w:rFonts w:ascii="Palatino Linotype" w:hAnsi="Palatino Linotype" w:cs="Tahoma"/>
          <w:b w:val="0"/>
          <w:sz w:val="18"/>
          <w:szCs w:val="18"/>
          <w:lang w:val="el-GR"/>
        </w:rPr>
        <w:t>ὸ</w:t>
      </w:r>
      <w:r w:rsidRPr="00EA3662">
        <w:rPr>
          <w:rFonts w:ascii="Palatino Linotype" w:hAnsi="Palatino Linotype"/>
          <w:b w:val="0"/>
          <w:sz w:val="18"/>
          <w:szCs w:val="18"/>
          <w:lang w:val="el-GR"/>
        </w:rPr>
        <w:t xml:space="preserve"> πρω</w:t>
      </w:r>
      <w:r w:rsidRPr="00EA3662">
        <w:rPr>
          <w:rFonts w:ascii="Palatino Linotype" w:hAnsi="Palatino Linotype" w:cs="Tahoma"/>
          <w:b w:val="0"/>
          <w:sz w:val="18"/>
          <w:szCs w:val="18"/>
          <w:lang w:val="el-GR"/>
        </w:rPr>
        <w:t>ῒ</w:t>
      </w:r>
      <w:r w:rsidRPr="00EA3662">
        <w:rPr>
          <w:rFonts w:ascii="Palatino Linotype" w:hAnsi="Palatino Linotype"/>
          <w:b w:val="0"/>
          <w:sz w:val="18"/>
          <w:szCs w:val="18"/>
          <w:lang w:val="el-GR"/>
        </w:rPr>
        <w:t xml:space="preserve"> κι </w:t>
      </w:r>
      <w:r w:rsidRPr="00EA3662">
        <w:rPr>
          <w:rFonts w:ascii="Palatino Linotype" w:hAnsi="Palatino Linotype" w:cs="Tahoma"/>
          <w:b w:val="0"/>
          <w:sz w:val="18"/>
          <w:szCs w:val="18"/>
          <w:lang w:val="el-GR"/>
        </w:rPr>
        <w:t>Ἀ</w:t>
      </w:r>
      <w:r w:rsidRPr="00EA3662">
        <w:rPr>
          <w:rFonts w:ascii="Palatino Linotype" w:hAnsi="Palatino Linotype"/>
          <w:b w:val="0"/>
          <w:sz w:val="18"/>
          <w:szCs w:val="18"/>
          <w:lang w:val="el-GR"/>
        </w:rPr>
        <w:t>ποσπερίτης τ</w:t>
      </w:r>
      <w:r w:rsidRPr="00EA3662">
        <w:rPr>
          <w:rFonts w:ascii="Palatino Linotype" w:hAnsi="Palatino Linotype" w:cs="Tahoma"/>
          <w:b w:val="0"/>
          <w:sz w:val="18"/>
          <w:szCs w:val="18"/>
          <w:lang w:val="el-GR"/>
        </w:rPr>
        <w:t>ὸ</w:t>
      </w:r>
      <w:r w:rsidRPr="00EA3662">
        <w:rPr>
          <w:rFonts w:ascii="Palatino Linotype" w:hAnsi="Palatino Linotype"/>
          <w:b w:val="0"/>
          <w:sz w:val="18"/>
          <w:szCs w:val="18"/>
          <w:lang w:val="el-GR"/>
        </w:rPr>
        <w:t xml:space="preserve"> βράδυ. </w:t>
      </w:r>
      <w:r w:rsidRPr="002D4D34">
        <w:rPr>
          <w:rFonts w:ascii="Palatino Linotype" w:hAnsi="Palatino Linotype"/>
          <w:b w:val="0"/>
          <w:sz w:val="18"/>
          <w:szCs w:val="18"/>
          <w:lang w:val="el-GR"/>
        </w:rPr>
        <w:t>Ο</w:t>
      </w:r>
      <w:r w:rsidRPr="002D4D34">
        <w:rPr>
          <w:rFonts w:ascii="Palatino Linotype" w:hAnsi="Palatino Linotype" w:cs="Tahoma"/>
          <w:b w:val="0"/>
          <w:sz w:val="18"/>
          <w:szCs w:val="18"/>
          <w:lang w:val="el-GR"/>
        </w:rPr>
        <w:t>ἱ</w:t>
      </w:r>
      <w:r w:rsidRPr="002D4D34">
        <w:rPr>
          <w:rFonts w:ascii="Palatino Linotype" w:hAnsi="Palatino Linotype"/>
          <w:b w:val="0"/>
          <w:sz w:val="18"/>
          <w:szCs w:val="18"/>
          <w:lang w:val="el-GR"/>
        </w:rPr>
        <w:t xml:space="preserve"> </w:t>
      </w:r>
      <w:r w:rsidRPr="002D4D34">
        <w:rPr>
          <w:rFonts w:ascii="Palatino Linotype" w:hAnsi="Palatino Linotype" w:cs="Tahoma"/>
          <w:b w:val="0"/>
          <w:sz w:val="18"/>
          <w:szCs w:val="18"/>
          <w:lang w:val="el-GR"/>
        </w:rPr>
        <w:t>ἀ</w:t>
      </w:r>
      <w:r w:rsidRPr="002D4D34">
        <w:rPr>
          <w:rFonts w:ascii="Palatino Linotype" w:hAnsi="Palatino Linotype"/>
          <w:b w:val="0"/>
          <w:sz w:val="18"/>
          <w:szCs w:val="18"/>
          <w:lang w:val="el-GR"/>
        </w:rPr>
        <w:t>ρχα</w:t>
      </w:r>
      <w:r w:rsidRPr="002D4D34">
        <w:rPr>
          <w:rFonts w:ascii="Palatino Linotype" w:hAnsi="Palatino Linotype" w:cs="Tahoma"/>
          <w:b w:val="0"/>
          <w:sz w:val="18"/>
          <w:szCs w:val="18"/>
          <w:lang w:val="el-GR"/>
        </w:rPr>
        <w:t>ῖ</w:t>
      </w:r>
      <w:r w:rsidRPr="002D4D34">
        <w:rPr>
          <w:rFonts w:ascii="Palatino Linotype" w:hAnsi="Palatino Linotype"/>
          <w:b w:val="0"/>
          <w:sz w:val="18"/>
          <w:szCs w:val="18"/>
          <w:lang w:val="el-GR"/>
        </w:rPr>
        <w:t>οι</w:t>
      </w:r>
      <w:r w:rsidRPr="00EA3662">
        <w:rPr>
          <w:rFonts w:ascii="Palatino Linotype" w:hAnsi="Palatino Linotype"/>
          <w:b w:val="0"/>
          <w:sz w:val="18"/>
          <w:szCs w:val="18"/>
        </w:rPr>
        <w:t> </w:t>
      </w:r>
      <w:r w:rsidRPr="002D4D34">
        <w:rPr>
          <w:rFonts w:ascii="Palatino Linotype" w:hAnsi="Palatino Linotype" w:cs="Tahoma"/>
          <w:b w:val="0"/>
          <w:sz w:val="18"/>
          <w:szCs w:val="18"/>
          <w:lang w:val="el-GR"/>
        </w:rPr>
        <w:t>Ἕ</w:t>
      </w:r>
      <w:r w:rsidRPr="002D4D34">
        <w:rPr>
          <w:rFonts w:ascii="Palatino Linotype" w:hAnsi="Palatino Linotype"/>
          <w:b w:val="0"/>
          <w:sz w:val="18"/>
          <w:szCs w:val="18"/>
          <w:lang w:val="el-GR"/>
        </w:rPr>
        <w:t>λληνες δ</w:t>
      </w:r>
      <w:r w:rsidRPr="002D4D34">
        <w:rPr>
          <w:rFonts w:ascii="Palatino Linotype" w:hAnsi="Palatino Linotype" w:cs="Tahoma"/>
          <w:b w:val="0"/>
          <w:sz w:val="18"/>
          <w:szCs w:val="18"/>
          <w:lang w:val="el-GR"/>
        </w:rPr>
        <w:t>ὲ</w:t>
      </w:r>
      <w:r w:rsidRPr="002D4D34">
        <w:rPr>
          <w:rFonts w:ascii="Palatino Linotype" w:hAnsi="Palatino Linotype"/>
          <w:b w:val="0"/>
          <w:sz w:val="18"/>
          <w:szCs w:val="18"/>
          <w:lang w:val="el-GR"/>
        </w:rPr>
        <w:t>ν θεωρο</w:t>
      </w:r>
      <w:r w:rsidRPr="002D4D34">
        <w:rPr>
          <w:rFonts w:ascii="Palatino Linotype" w:hAnsi="Palatino Linotype" w:cs="Tahoma"/>
          <w:b w:val="0"/>
          <w:sz w:val="18"/>
          <w:szCs w:val="18"/>
          <w:lang w:val="el-GR"/>
        </w:rPr>
        <w:t>ῦ</w:t>
      </w:r>
      <w:r w:rsidRPr="002D4D34">
        <w:rPr>
          <w:rFonts w:ascii="Palatino Linotype" w:hAnsi="Palatino Linotype"/>
          <w:b w:val="0"/>
          <w:sz w:val="18"/>
          <w:szCs w:val="18"/>
          <w:lang w:val="el-GR"/>
        </w:rPr>
        <w:t>σαν πλανήτη τ</w:t>
      </w:r>
      <w:r w:rsidRPr="002D4D34">
        <w:rPr>
          <w:rFonts w:ascii="Palatino Linotype" w:hAnsi="Palatino Linotype" w:cs="Tahoma"/>
          <w:b w:val="0"/>
          <w:sz w:val="18"/>
          <w:szCs w:val="18"/>
          <w:lang w:val="el-GR"/>
        </w:rPr>
        <w:t>ὴ</w:t>
      </w:r>
      <w:r w:rsidRPr="002D4D34">
        <w:rPr>
          <w:rFonts w:ascii="Palatino Linotype" w:hAnsi="Palatino Linotype"/>
          <w:b w:val="0"/>
          <w:sz w:val="18"/>
          <w:szCs w:val="18"/>
          <w:lang w:val="el-GR"/>
        </w:rPr>
        <w:t xml:space="preserve"> Γ</w:t>
      </w:r>
      <w:r w:rsidRPr="002D4D34">
        <w:rPr>
          <w:rFonts w:ascii="Palatino Linotype" w:hAnsi="Palatino Linotype" w:cs="Tahoma"/>
          <w:b w:val="0"/>
          <w:sz w:val="18"/>
          <w:szCs w:val="18"/>
          <w:lang w:val="el-GR"/>
        </w:rPr>
        <w:t>ῆ</w:t>
      </w:r>
      <w:r w:rsidRPr="002D4D34">
        <w:rPr>
          <w:rFonts w:ascii="Palatino Linotype" w:hAnsi="Palatino Linotype"/>
          <w:b w:val="0"/>
          <w:sz w:val="18"/>
          <w:szCs w:val="18"/>
          <w:lang w:val="el-GR"/>
        </w:rPr>
        <w:t xml:space="preserve"> ‒ μέχρι τ</w:t>
      </w:r>
      <w:r w:rsidRPr="002D4D34">
        <w:rPr>
          <w:rFonts w:ascii="Palatino Linotype" w:hAnsi="Palatino Linotype" w:cs="Tahoma"/>
          <w:b w:val="0"/>
          <w:sz w:val="18"/>
          <w:szCs w:val="18"/>
          <w:lang w:val="el-GR"/>
        </w:rPr>
        <w:t>ὸ</w:t>
      </w:r>
      <w:r w:rsidRPr="002D4D34">
        <w:rPr>
          <w:rFonts w:ascii="Palatino Linotype" w:hAnsi="Palatino Linotype"/>
          <w:b w:val="0"/>
          <w:sz w:val="18"/>
          <w:szCs w:val="18"/>
          <w:lang w:val="el-GR"/>
        </w:rPr>
        <w:t xml:space="preserve"> 250 π.Χ. δ</w:t>
      </w:r>
      <w:r w:rsidRPr="002D4D34">
        <w:rPr>
          <w:rFonts w:ascii="Palatino Linotype" w:hAnsi="Palatino Linotype" w:cs="Tahoma"/>
          <w:b w:val="0"/>
          <w:sz w:val="18"/>
          <w:szCs w:val="18"/>
          <w:lang w:val="el-GR"/>
        </w:rPr>
        <w:t>ὲ</w:t>
      </w:r>
      <w:r w:rsidRPr="002D4D34">
        <w:rPr>
          <w:rFonts w:ascii="Palatino Linotype" w:hAnsi="Palatino Linotype"/>
          <w:b w:val="0"/>
          <w:sz w:val="18"/>
          <w:szCs w:val="18"/>
          <w:lang w:val="el-GR"/>
        </w:rPr>
        <w:t>ν γνώριζαν κ</w:t>
      </w:r>
      <w:r w:rsidRPr="002D4D34">
        <w:rPr>
          <w:rFonts w:ascii="Palatino Linotype" w:hAnsi="Palatino Linotype" w:cs="Tahoma"/>
          <w:b w:val="0"/>
          <w:sz w:val="18"/>
          <w:szCs w:val="18"/>
          <w:lang w:val="el-GR"/>
        </w:rPr>
        <w:t>ἂ</w:t>
      </w:r>
      <w:r w:rsidRPr="002D4D34">
        <w:rPr>
          <w:rFonts w:ascii="Palatino Linotype" w:hAnsi="Palatino Linotype"/>
          <w:b w:val="0"/>
          <w:sz w:val="18"/>
          <w:szCs w:val="18"/>
          <w:lang w:val="el-GR"/>
        </w:rPr>
        <w:t xml:space="preserve">ν </w:t>
      </w:r>
      <w:r w:rsidRPr="002D4D34">
        <w:rPr>
          <w:rFonts w:ascii="Palatino Linotype" w:hAnsi="Palatino Linotype" w:cs="Tahoma"/>
          <w:b w:val="0"/>
          <w:sz w:val="18"/>
          <w:szCs w:val="18"/>
          <w:lang w:val="el-GR"/>
        </w:rPr>
        <w:t>ὅ</w:t>
      </w:r>
      <w:r w:rsidRPr="002D4D34">
        <w:rPr>
          <w:rFonts w:ascii="Palatino Linotype" w:hAnsi="Palatino Linotype"/>
          <w:b w:val="0"/>
          <w:sz w:val="18"/>
          <w:szCs w:val="18"/>
          <w:lang w:val="el-GR"/>
        </w:rPr>
        <w:t>τι ε</w:t>
      </w:r>
      <w:r w:rsidRPr="002D4D34">
        <w:rPr>
          <w:rFonts w:ascii="Palatino Linotype" w:hAnsi="Palatino Linotype" w:cs="Tahoma"/>
          <w:b w:val="0"/>
          <w:sz w:val="18"/>
          <w:szCs w:val="18"/>
          <w:lang w:val="el-GR"/>
        </w:rPr>
        <w:t>ἶ</w:t>
      </w:r>
      <w:r w:rsidRPr="002D4D34">
        <w:rPr>
          <w:rFonts w:ascii="Palatino Linotype" w:hAnsi="Palatino Linotype"/>
          <w:b w:val="0"/>
          <w:sz w:val="18"/>
          <w:szCs w:val="18"/>
          <w:lang w:val="el-GR"/>
        </w:rPr>
        <w:t xml:space="preserve">ναι </w:t>
      </w:r>
      <w:r w:rsidRPr="002D4D34">
        <w:rPr>
          <w:rFonts w:ascii="Palatino Linotype" w:hAnsi="Palatino Linotype" w:cs="Tahoma"/>
          <w:b w:val="0"/>
          <w:sz w:val="18"/>
          <w:szCs w:val="18"/>
          <w:lang w:val="el-GR"/>
        </w:rPr>
        <w:t>ἀ</w:t>
      </w:r>
      <w:r w:rsidRPr="002D4D34">
        <w:rPr>
          <w:rFonts w:ascii="Palatino Linotype" w:hAnsi="Palatino Linotype"/>
          <w:b w:val="0"/>
          <w:sz w:val="18"/>
          <w:szCs w:val="18"/>
          <w:lang w:val="el-GR"/>
        </w:rPr>
        <w:t>στέρας‒, ἐνῷ θεωροῦσαν πλανῆτες τὸν Ἥλιο καὶ τὴ Σελήνη, πίστευαν δ</w:t>
      </w:r>
      <w:r w:rsidRPr="002D4D34">
        <w:rPr>
          <w:rFonts w:ascii="Palatino Linotype" w:hAnsi="Palatino Linotype" w:cs="Tahoma"/>
          <w:b w:val="0"/>
          <w:sz w:val="18"/>
          <w:szCs w:val="18"/>
          <w:lang w:val="el-GR"/>
        </w:rPr>
        <w:t>ὲ</w:t>
      </w:r>
      <w:r w:rsidRPr="002D4D34">
        <w:rPr>
          <w:rFonts w:ascii="Palatino Linotype" w:hAnsi="Palatino Linotype"/>
          <w:b w:val="0"/>
          <w:sz w:val="18"/>
          <w:szCs w:val="18"/>
          <w:lang w:val="el-GR"/>
        </w:rPr>
        <w:t xml:space="preserve"> </w:t>
      </w:r>
      <w:r w:rsidRPr="002D4D34">
        <w:rPr>
          <w:rFonts w:ascii="Palatino Linotype" w:hAnsi="Palatino Linotype" w:cs="Tahoma"/>
          <w:b w:val="0"/>
          <w:sz w:val="18"/>
          <w:szCs w:val="18"/>
          <w:lang w:val="el-GR"/>
        </w:rPr>
        <w:t>ὅ</w:t>
      </w:r>
      <w:r w:rsidRPr="002D4D34">
        <w:rPr>
          <w:rFonts w:ascii="Palatino Linotype" w:hAnsi="Palatino Linotype"/>
          <w:b w:val="0"/>
          <w:sz w:val="18"/>
          <w:szCs w:val="18"/>
          <w:lang w:val="el-GR"/>
        </w:rPr>
        <w:t>τι τ</w:t>
      </w:r>
      <w:r w:rsidRPr="002D4D34">
        <w:rPr>
          <w:rFonts w:ascii="Palatino Linotype" w:hAnsi="Palatino Linotype" w:cs="Tahoma"/>
          <w:b w:val="0"/>
          <w:sz w:val="18"/>
          <w:szCs w:val="18"/>
          <w:lang w:val="el-GR"/>
        </w:rPr>
        <w:t>ὸ</w:t>
      </w:r>
      <w:r w:rsidRPr="002D4D34">
        <w:rPr>
          <w:rFonts w:ascii="Palatino Linotype" w:hAnsi="Palatino Linotype"/>
          <w:b w:val="0"/>
          <w:sz w:val="18"/>
          <w:szCs w:val="18"/>
          <w:lang w:val="el-GR"/>
        </w:rPr>
        <w:t xml:space="preserve"> κέντρο το</w:t>
      </w:r>
      <w:r w:rsidRPr="002D4D34">
        <w:rPr>
          <w:rFonts w:ascii="Palatino Linotype" w:hAnsi="Palatino Linotype" w:cs="Tahoma"/>
          <w:b w:val="0"/>
          <w:sz w:val="18"/>
          <w:szCs w:val="18"/>
          <w:lang w:val="el-GR"/>
        </w:rPr>
        <w:t>ῦ</w:t>
      </w:r>
      <w:r w:rsidRPr="002D4D34">
        <w:rPr>
          <w:rFonts w:ascii="Palatino Linotype" w:hAnsi="Palatino Linotype"/>
          <w:b w:val="0"/>
          <w:sz w:val="18"/>
          <w:szCs w:val="18"/>
          <w:lang w:val="el-GR"/>
        </w:rPr>
        <w:t xml:space="preserve"> πλανητικο</w:t>
      </w:r>
      <w:r w:rsidRPr="002D4D34">
        <w:rPr>
          <w:rFonts w:ascii="Palatino Linotype" w:hAnsi="Palatino Linotype" w:cs="Tahoma"/>
          <w:b w:val="0"/>
          <w:sz w:val="18"/>
          <w:szCs w:val="18"/>
          <w:lang w:val="el-GR"/>
        </w:rPr>
        <w:t>ῦ</w:t>
      </w:r>
      <w:r w:rsidRPr="002D4D34">
        <w:rPr>
          <w:rFonts w:ascii="Palatino Linotype" w:hAnsi="Palatino Linotype"/>
          <w:b w:val="0"/>
          <w:sz w:val="18"/>
          <w:szCs w:val="18"/>
          <w:lang w:val="el-GR"/>
        </w:rPr>
        <w:t xml:space="preserve"> συστήματος κα</w:t>
      </w:r>
      <w:r w:rsidRPr="002D4D34">
        <w:rPr>
          <w:rFonts w:ascii="Palatino Linotype" w:hAnsi="Palatino Linotype" w:cs="Tahoma"/>
          <w:b w:val="0"/>
          <w:sz w:val="18"/>
          <w:szCs w:val="18"/>
          <w:lang w:val="el-GR"/>
        </w:rPr>
        <w:t>ὶ</w:t>
      </w:r>
      <w:r w:rsidRPr="002D4D34">
        <w:rPr>
          <w:rFonts w:ascii="Palatino Linotype" w:hAnsi="Palatino Linotype"/>
          <w:b w:val="0"/>
          <w:sz w:val="18"/>
          <w:szCs w:val="18"/>
          <w:lang w:val="el-GR"/>
        </w:rPr>
        <w:t xml:space="preserve"> </w:t>
      </w:r>
      <w:r w:rsidRPr="002D4D34">
        <w:rPr>
          <w:rFonts w:ascii="Palatino Linotype" w:hAnsi="Palatino Linotype" w:cs="Tahoma"/>
          <w:b w:val="0"/>
          <w:sz w:val="18"/>
          <w:szCs w:val="18"/>
          <w:lang w:val="el-GR"/>
        </w:rPr>
        <w:t>ὅ</w:t>
      </w:r>
      <w:r w:rsidRPr="002D4D34">
        <w:rPr>
          <w:rFonts w:ascii="Palatino Linotype" w:hAnsi="Palatino Linotype"/>
          <w:b w:val="0"/>
          <w:sz w:val="18"/>
          <w:szCs w:val="18"/>
          <w:lang w:val="el-GR"/>
        </w:rPr>
        <w:t>λων τ</w:t>
      </w:r>
      <w:r w:rsidRPr="002D4D34">
        <w:rPr>
          <w:rFonts w:ascii="Palatino Linotype" w:hAnsi="Palatino Linotype" w:cs="Tahoma"/>
          <w:b w:val="0"/>
          <w:sz w:val="18"/>
          <w:szCs w:val="18"/>
          <w:lang w:val="el-GR"/>
        </w:rPr>
        <w:t>ῶ</w:t>
      </w:r>
      <w:r w:rsidRPr="002D4D34">
        <w:rPr>
          <w:rFonts w:ascii="Palatino Linotype" w:hAnsi="Palatino Linotype"/>
          <w:b w:val="0"/>
          <w:sz w:val="18"/>
          <w:szCs w:val="18"/>
          <w:lang w:val="el-GR"/>
        </w:rPr>
        <w:t xml:space="preserve">ν </w:t>
      </w:r>
      <w:r w:rsidRPr="002D4D34">
        <w:rPr>
          <w:rFonts w:ascii="Palatino Linotype" w:hAnsi="Palatino Linotype" w:cs="Tahoma"/>
          <w:b w:val="0"/>
          <w:sz w:val="18"/>
          <w:szCs w:val="18"/>
          <w:lang w:val="el-GR"/>
        </w:rPr>
        <w:t>ἀ</w:t>
      </w:r>
      <w:r w:rsidRPr="002D4D34">
        <w:rPr>
          <w:rFonts w:ascii="Palatino Linotype" w:hAnsi="Palatino Linotype"/>
          <w:b w:val="0"/>
          <w:sz w:val="18"/>
          <w:szCs w:val="18"/>
          <w:lang w:val="el-GR"/>
        </w:rPr>
        <w:t>στέρων το</w:t>
      </w:r>
      <w:r w:rsidRPr="002D4D34">
        <w:rPr>
          <w:rFonts w:ascii="Palatino Linotype" w:hAnsi="Palatino Linotype" w:cs="Tahoma"/>
          <w:b w:val="0"/>
          <w:sz w:val="18"/>
          <w:szCs w:val="18"/>
          <w:lang w:val="el-GR"/>
        </w:rPr>
        <w:t>ῦ</w:t>
      </w:r>
      <w:r w:rsidRPr="002D4D34">
        <w:rPr>
          <w:rFonts w:ascii="Palatino Linotype" w:hAnsi="Palatino Linotype"/>
          <w:b w:val="0"/>
          <w:sz w:val="18"/>
          <w:szCs w:val="18"/>
          <w:lang w:val="el-GR"/>
        </w:rPr>
        <w:t xml:space="preserve"> σύμπαντος ε</w:t>
      </w:r>
      <w:r w:rsidRPr="002D4D34">
        <w:rPr>
          <w:rFonts w:ascii="Palatino Linotype" w:hAnsi="Palatino Linotype" w:cs="Tahoma"/>
          <w:b w:val="0"/>
          <w:sz w:val="18"/>
          <w:szCs w:val="18"/>
          <w:lang w:val="el-GR"/>
        </w:rPr>
        <w:t>ἶ</w:t>
      </w:r>
      <w:r w:rsidRPr="002D4D34">
        <w:rPr>
          <w:rFonts w:ascii="Palatino Linotype" w:hAnsi="Palatino Linotype"/>
          <w:b w:val="0"/>
          <w:sz w:val="18"/>
          <w:szCs w:val="18"/>
          <w:lang w:val="el-GR"/>
        </w:rPr>
        <w:t xml:space="preserve">ναι </w:t>
      </w:r>
      <w:r w:rsidRPr="002D4D34">
        <w:rPr>
          <w:rFonts w:ascii="Palatino Linotype" w:hAnsi="Palatino Linotype" w:cs="Tahoma"/>
          <w:b w:val="0"/>
          <w:sz w:val="18"/>
          <w:szCs w:val="18"/>
          <w:lang w:val="el-GR"/>
        </w:rPr>
        <w:t>ἡ</w:t>
      </w:r>
      <w:r w:rsidRPr="002D4D34">
        <w:rPr>
          <w:rFonts w:ascii="Palatino Linotype" w:hAnsi="Palatino Linotype"/>
          <w:b w:val="0"/>
          <w:sz w:val="18"/>
          <w:szCs w:val="18"/>
          <w:lang w:val="el-GR"/>
        </w:rPr>
        <w:t xml:space="preserve"> Γ</w:t>
      </w:r>
      <w:r w:rsidRPr="002D4D34">
        <w:rPr>
          <w:rFonts w:ascii="Palatino Linotype" w:hAnsi="Palatino Linotype" w:cs="Tahoma"/>
          <w:b w:val="0"/>
          <w:sz w:val="18"/>
          <w:szCs w:val="18"/>
          <w:lang w:val="el-GR"/>
        </w:rPr>
        <w:t>ῆ</w:t>
      </w:r>
      <w:r w:rsidRPr="002D4D34">
        <w:rPr>
          <w:rFonts w:ascii="Palatino Linotype" w:hAnsi="Palatino Linotype"/>
          <w:b w:val="0"/>
          <w:sz w:val="18"/>
          <w:szCs w:val="18"/>
          <w:lang w:val="el-GR"/>
        </w:rPr>
        <w:t>, τ</w:t>
      </w:r>
      <w:r w:rsidRPr="002D4D34">
        <w:rPr>
          <w:rFonts w:ascii="Palatino Linotype" w:hAnsi="Palatino Linotype" w:cs="Tahoma"/>
          <w:b w:val="0"/>
          <w:sz w:val="18"/>
          <w:szCs w:val="18"/>
          <w:lang w:val="el-GR"/>
        </w:rPr>
        <w:t>ὴ</w:t>
      </w:r>
      <w:r w:rsidRPr="002D4D34">
        <w:rPr>
          <w:rFonts w:ascii="Palatino Linotype" w:hAnsi="Palatino Linotype"/>
          <w:b w:val="0"/>
          <w:sz w:val="18"/>
          <w:szCs w:val="18"/>
          <w:lang w:val="el-GR"/>
        </w:rPr>
        <w:t xml:space="preserve">ν </w:t>
      </w:r>
      <w:r w:rsidRPr="002D4D34">
        <w:rPr>
          <w:rFonts w:ascii="Palatino Linotype" w:hAnsi="Palatino Linotype" w:cs="Tahoma"/>
          <w:b w:val="0"/>
          <w:sz w:val="18"/>
          <w:szCs w:val="18"/>
          <w:lang w:val="el-GR"/>
        </w:rPr>
        <w:t>ὁ</w:t>
      </w:r>
      <w:r w:rsidRPr="002D4D34">
        <w:rPr>
          <w:rFonts w:ascii="Palatino Linotype" w:hAnsi="Palatino Linotype"/>
          <w:b w:val="0"/>
          <w:sz w:val="18"/>
          <w:szCs w:val="18"/>
          <w:lang w:val="el-GR"/>
        </w:rPr>
        <w:t xml:space="preserve">ποία φαντάζονταν μεγαλείτερη </w:t>
      </w:r>
      <w:r w:rsidRPr="002D4D34">
        <w:rPr>
          <w:rFonts w:ascii="Palatino Linotype" w:hAnsi="Palatino Linotype" w:cs="Tahoma"/>
          <w:b w:val="0"/>
          <w:sz w:val="18"/>
          <w:szCs w:val="18"/>
          <w:lang w:val="el-GR"/>
        </w:rPr>
        <w:t>ἀ</w:t>
      </w:r>
      <w:r w:rsidRPr="002D4D34">
        <w:rPr>
          <w:rFonts w:ascii="Palatino Linotype" w:hAnsi="Palatino Linotype"/>
          <w:b w:val="0"/>
          <w:sz w:val="18"/>
          <w:szCs w:val="18"/>
          <w:lang w:val="el-GR"/>
        </w:rPr>
        <w:t xml:space="preserve">π̉ </w:t>
      </w:r>
      <w:r w:rsidRPr="002D4D34">
        <w:rPr>
          <w:rFonts w:ascii="Palatino Linotype" w:hAnsi="Palatino Linotype" w:cs="Tahoma"/>
          <w:b w:val="0"/>
          <w:sz w:val="18"/>
          <w:szCs w:val="18"/>
          <w:lang w:val="el-GR"/>
        </w:rPr>
        <w:t>ὅ</w:t>
      </w:r>
      <w:r w:rsidRPr="002D4D34">
        <w:rPr>
          <w:rFonts w:ascii="Palatino Linotype" w:hAnsi="Palatino Linotype"/>
          <w:b w:val="0"/>
          <w:sz w:val="18"/>
          <w:szCs w:val="18"/>
          <w:lang w:val="el-GR"/>
        </w:rPr>
        <w:t>λους γενικ</w:t>
      </w:r>
      <w:r w:rsidRPr="002D4D34">
        <w:rPr>
          <w:rFonts w:ascii="Palatino Linotype" w:hAnsi="Palatino Linotype" w:cs="Tahoma"/>
          <w:b w:val="0"/>
          <w:sz w:val="18"/>
          <w:szCs w:val="18"/>
          <w:lang w:val="el-GR"/>
        </w:rPr>
        <w:t>ὰ</w:t>
      </w:r>
      <w:r w:rsidRPr="002D4D34">
        <w:rPr>
          <w:rFonts w:ascii="Palatino Linotype" w:hAnsi="Palatino Linotype"/>
          <w:b w:val="0"/>
          <w:sz w:val="18"/>
          <w:szCs w:val="18"/>
          <w:lang w:val="el-GR"/>
        </w:rPr>
        <w:t xml:space="preserve"> το</w:t>
      </w:r>
      <w:r w:rsidRPr="002D4D34">
        <w:rPr>
          <w:rFonts w:ascii="Palatino Linotype" w:hAnsi="Palatino Linotype" w:cs="Tahoma"/>
          <w:b w:val="0"/>
          <w:sz w:val="18"/>
          <w:szCs w:val="18"/>
          <w:lang w:val="el-GR"/>
        </w:rPr>
        <w:t>ὺ</w:t>
      </w:r>
      <w:r w:rsidRPr="002D4D34">
        <w:rPr>
          <w:rFonts w:ascii="Palatino Linotype" w:hAnsi="Palatino Linotype"/>
          <w:b w:val="0"/>
          <w:sz w:val="18"/>
          <w:szCs w:val="18"/>
          <w:lang w:val="el-GR"/>
        </w:rPr>
        <w:t xml:space="preserve">ς </w:t>
      </w:r>
      <w:r w:rsidRPr="002D4D34">
        <w:rPr>
          <w:rFonts w:ascii="Palatino Linotype" w:hAnsi="Palatino Linotype" w:cs="Tahoma"/>
          <w:b w:val="0"/>
          <w:sz w:val="18"/>
          <w:szCs w:val="18"/>
          <w:lang w:val="el-GR"/>
        </w:rPr>
        <w:t>ἀ</w:t>
      </w:r>
      <w:r w:rsidRPr="002D4D34">
        <w:rPr>
          <w:rFonts w:ascii="Palatino Linotype" w:hAnsi="Palatino Linotype"/>
          <w:b w:val="0"/>
          <w:sz w:val="18"/>
          <w:szCs w:val="18"/>
          <w:lang w:val="el-GR"/>
        </w:rPr>
        <w:t xml:space="preserve">στέρες κι </w:t>
      </w:r>
      <w:r w:rsidRPr="002D4D34">
        <w:rPr>
          <w:rFonts w:ascii="Palatino Linotype" w:hAnsi="Palatino Linotype" w:cs="Tahoma"/>
          <w:b w:val="0"/>
          <w:sz w:val="18"/>
          <w:szCs w:val="18"/>
          <w:lang w:val="el-GR"/>
        </w:rPr>
        <w:t>ἀ</w:t>
      </w:r>
      <w:r w:rsidRPr="002D4D34">
        <w:rPr>
          <w:rFonts w:ascii="Palatino Linotype" w:hAnsi="Palatino Linotype"/>
          <w:b w:val="0"/>
          <w:sz w:val="18"/>
          <w:szCs w:val="18"/>
          <w:lang w:val="el-GR"/>
        </w:rPr>
        <w:t>π</w:t>
      </w:r>
      <w:r w:rsidRPr="002D4D34">
        <w:rPr>
          <w:rFonts w:ascii="Palatino Linotype" w:hAnsi="Palatino Linotype" w:cs="Tahoma"/>
          <w:b w:val="0"/>
          <w:sz w:val="18"/>
          <w:szCs w:val="18"/>
          <w:lang w:val="el-GR"/>
        </w:rPr>
        <w:t>ὸ</w:t>
      </w:r>
      <w:r w:rsidRPr="002D4D34">
        <w:rPr>
          <w:rFonts w:ascii="Palatino Linotype" w:hAnsi="Palatino Linotype"/>
          <w:b w:val="0"/>
          <w:sz w:val="18"/>
          <w:szCs w:val="18"/>
          <w:lang w:val="el-GR"/>
        </w:rPr>
        <w:t xml:space="preserve"> τ</w:t>
      </w:r>
      <w:r w:rsidRPr="002D4D34">
        <w:rPr>
          <w:rFonts w:ascii="Palatino Linotype" w:hAnsi="Palatino Linotype" w:cs="Tahoma"/>
          <w:b w:val="0"/>
          <w:sz w:val="18"/>
          <w:szCs w:val="18"/>
          <w:lang w:val="el-GR"/>
        </w:rPr>
        <w:t>ὸ</w:t>
      </w:r>
      <w:r w:rsidRPr="002D4D34">
        <w:rPr>
          <w:rFonts w:ascii="Palatino Linotype" w:hAnsi="Palatino Linotype"/>
          <w:b w:val="0"/>
          <w:sz w:val="18"/>
          <w:szCs w:val="18"/>
          <w:lang w:val="el-GR"/>
        </w:rPr>
        <w:t xml:space="preserve"> συνολό τους, κα</w:t>
      </w:r>
      <w:r w:rsidRPr="002D4D34">
        <w:rPr>
          <w:rFonts w:ascii="Palatino Linotype" w:hAnsi="Palatino Linotype" w:cs="Tahoma"/>
          <w:b w:val="0"/>
          <w:sz w:val="18"/>
          <w:szCs w:val="18"/>
          <w:lang w:val="el-GR"/>
        </w:rPr>
        <w:t>ὶ</w:t>
      </w:r>
      <w:r w:rsidRPr="002D4D34">
        <w:rPr>
          <w:rFonts w:ascii="Palatino Linotype" w:hAnsi="Palatino Linotype"/>
          <w:b w:val="0"/>
          <w:sz w:val="18"/>
          <w:szCs w:val="18"/>
          <w:lang w:val="el-GR"/>
        </w:rPr>
        <w:t xml:space="preserve"> διέκριναν το</w:t>
      </w:r>
      <w:r w:rsidRPr="002D4D34">
        <w:rPr>
          <w:rFonts w:ascii="Palatino Linotype" w:hAnsi="Palatino Linotype" w:cs="Tahoma"/>
          <w:b w:val="0"/>
          <w:sz w:val="18"/>
          <w:szCs w:val="18"/>
          <w:lang w:val="el-GR"/>
        </w:rPr>
        <w:t>ὺ</w:t>
      </w:r>
      <w:r w:rsidRPr="002D4D34">
        <w:rPr>
          <w:rFonts w:ascii="Palatino Linotype" w:hAnsi="Palatino Linotype"/>
          <w:b w:val="0"/>
          <w:sz w:val="18"/>
          <w:szCs w:val="18"/>
          <w:lang w:val="el-GR"/>
        </w:rPr>
        <w:t xml:space="preserve">ς </w:t>
      </w:r>
      <w:r w:rsidRPr="002D4D34">
        <w:rPr>
          <w:rFonts w:ascii="Palatino Linotype" w:hAnsi="Palatino Linotype" w:cs="Tahoma"/>
          <w:b w:val="0"/>
          <w:sz w:val="18"/>
          <w:szCs w:val="18"/>
          <w:lang w:val="el-GR"/>
        </w:rPr>
        <w:t>ἑ</w:t>
      </w:r>
      <w:r w:rsidRPr="002D4D34">
        <w:rPr>
          <w:rFonts w:ascii="Palatino Linotype" w:hAnsi="Palatino Linotype"/>
          <w:b w:val="0"/>
          <w:sz w:val="18"/>
          <w:szCs w:val="18"/>
          <w:lang w:val="el-GR"/>
        </w:rPr>
        <w:t>φτ</w:t>
      </w:r>
      <w:r w:rsidRPr="002D4D34">
        <w:rPr>
          <w:rFonts w:ascii="Palatino Linotype" w:hAnsi="Palatino Linotype" w:cs="Tahoma"/>
          <w:b w:val="0"/>
          <w:sz w:val="18"/>
          <w:szCs w:val="18"/>
          <w:lang w:val="el-GR"/>
        </w:rPr>
        <w:t>ὰ</w:t>
      </w:r>
      <w:r w:rsidRPr="002D4D34">
        <w:rPr>
          <w:rFonts w:ascii="Palatino Linotype" w:hAnsi="Palatino Linotype"/>
          <w:b w:val="0"/>
          <w:sz w:val="18"/>
          <w:szCs w:val="18"/>
          <w:lang w:val="el-GR"/>
        </w:rPr>
        <w:t xml:space="preserve"> προειρημένους </w:t>
      </w:r>
      <w:r w:rsidRPr="002D4D34">
        <w:rPr>
          <w:rFonts w:ascii="Palatino Linotype" w:hAnsi="Palatino Linotype" w:cs="Tahoma"/>
          <w:b w:val="0"/>
          <w:sz w:val="18"/>
          <w:szCs w:val="18"/>
          <w:lang w:val="el-GR"/>
        </w:rPr>
        <w:t>ἀ</w:t>
      </w:r>
      <w:r w:rsidRPr="002D4D34">
        <w:rPr>
          <w:rFonts w:ascii="Palatino Linotype" w:hAnsi="Palatino Linotype"/>
          <w:b w:val="0"/>
          <w:sz w:val="18"/>
          <w:szCs w:val="18"/>
          <w:lang w:val="el-GR"/>
        </w:rPr>
        <w:t xml:space="preserve">στέρες - «πλανῆτες» </w:t>
      </w:r>
      <w:r w:rsidRPr="002D4D34">
        <w:rPr>
          <w:rFonts w:ascii="Palatino Linotype" w:hAnsi="Palatino Linotype" w:cs="Tahoma"/>
          <w:b w:val="0"/>
          <w:sz w:val="18"/>
          <w:szCs w:val="18"/>
          <w:lang w:val="el-GR"/>
        </w:rPr>
        <w:t>ἀ</w:t>
      </w:r>
      <w:r w:rsidRPr="002D4D34">
        <w:rPr>
          <w:rFonts w:ascii="Palatino Linotype" w:hAnsi="Palatino Linotype"/>
          <w:b w:val="0"/>
          <w:sz w:val="18"/>
          <w:szCs w:val="18"/>
          <w:lang w:val="el-GR"/>
        </w:rPr>
        <w:t>π</w:t>
      </w:r>
      <w:r w:rsidRPr="002D4D34">
        <w:rPr>
          <w:rFonts w:ascii="Palatino Linotype" w:hAnsi="Palatino Linotype" w:cs="Tahoma"/>
          <w:b w:val="0"/>
          <w:sz w:val="18"/>
          <w:szCs w:val="18"/>
          <w:lang w:val="el-GR"/>
        </w:rPr>
        <w:t>ὸ</w:t>
      </w:r>
      <w:r w:rsidRPr="002D4D34">
        <w:rPr>
          <w:rFonts w:ascii="Palatino Linotype" w:hAnsi="Palatino Linotype"/>
          <w:b w:val="0"/>
          <w:sz w:val="18"/>
          <w:szCs w:val="18"/>
          <w:lang w:val="el-GR"/>
        </w:rPr>
        <w:t xml:space="preserve"> το</w:t>
      </w:r>
      <w:r w:rsidRPr="002D4D34">
        <w:rPr>
          <w:rFonts w:ascii="Palatino Linotype" w:hAnsi="Palatino Linotype" w:cs="Tahoma"/>
          <w:b w:val="0"/>
          <w:sz w:val="18"/>
          <w:szCs w:val="18"/>
          <w:lang w:val="el-GR"/>
        </w:rPr>
        <w:t>ὺ</w:t>
      </w:r>
      <w:r w:rsidRPr="002D4D34">
        <w:rPr>
          <w:rFonts w:ascii="Palatino Linotype" w:hAnsi="Palatino Linotype"/>
          <w:b w:val="0"/>
          <w:sz w:val="18"/>
          <w:szCs w:val="18"/>
          <w:lang w:val="el-GR"/>
        </w:rPr>
        <w:t xml:space="preserve">ς </w:t>
      </w:r>
      <w:r w:rsidRPr="002D4D34">
        <w:rPr>
          <w:rFonts w:ascii="Palatino Linotype" w:hAnsi="Palatino Linotype" w:cs="Tahoma"/>
          <w:b w:val="0"/>
          <w:sz w:val="18"/>
          <w:szCs w:val="18"/>
          <w:lang w:val="el-GR"/>
        </w:rPr>
        <w:t>ἄ</w:t>
      </w:r>
      <w:r w:rsidRPr="002D4D34">
        <w:rPr>
          <w:rFonts w:ascii="Palatino Linotype" w:hAnsi="Palatino Linotype"/>
          <w:b w:val="0"/>
          <w:sz w:val="18"/>
          <w:szCs w:val="18"/>
          <w:lang w:val="el-GR"/>
        </w:rPr>
        <w:t xml:space="preserve">λλους </w:t>
      </w:r>
      <w:r w:rsidRPr="002D4D34">
        <w:rPr>
          <w:rFonts w:ascii="Palatino Linotype" w:hAnsi="Palatino Linotype" w:cs="Tahoma"/>
          <w:b w:val="0"/>
          <w:sz w:val="18"/>
          <w:szCs w:val="18"/>
          <w:lang w:val="el-GR"/>
        </w:rPr>
        <w:t>ἀ</w:t>
      </w:r>
      <w:r w:rsidRPr="002D4D34">
        <w:rPr>
          <w:rFonts w:ascii="Palatino Linotype" w:hAnsi="Palatino Linotype"/>
          <w:b w:val="0"/>
          <w:sz w:val="18"/>
          <w:szCs w:val="18"/>
          <w:lang w:val="el-GR"/>
        </w:rPr>
        <w:t>στέρες τ̉ ο</w:t>
      </w:r>
      <w:r w:rsidRPr="002D4D34">
        <w:rPr>
          <w:rFonts w:ascii="Palatino Linotype" w:hAnsi="Palatino Linotype" w:cs="Tahoma"/>
          <w:b w:val="0"/>
          <w:sz w:val="18"/>
          <w:szCs w:val="18"/>
          <w:lang w:val="el-GR"/>
        </w:rPr>
        <w:t>ὐ</w:t>
      </w:r>
      <w:r w:rsidRPr="002D4D34">
        <w:rPr>
          <w:rFonts w:ascii="Palatino Linotype" w:hAnsi="Palatino Linotype"/>
          <w:b w:val="0"/>
          <w:sz w:val="18"/>
          <w:szCs w:val="18"/>
          <w:lang w:val="el-GR"/>
        </w:rPr>
        <w:t>ρανο</w:t>
      </w:r>
      <w:r w:rsidRPr="002D4D34">
        <w:rPr>
          <w:rFonts w:ascii="Palatino Linotype" w:hAnsi="Palatino Linotype" w:cs="Tahoma"/>
          <w:b w:val="0"/>
          <w:sz w:val="18"/>
          <w:szCs w:val="18"/>
          <w:lang w:val="el-GR"/>
        </w:rPr>
        <w:t>ῦ</w:t>
      </w:r>
      <w:r w:rsidRPr="002D4D34">
        <w:rPr>
          <w:rFonts w:ascii="Palatino Linotype" w:hAnsi="Palatino Linotype"/>
          <w:b w:val="0"/>
          <w:sz w:val="18"/>
          <w:szCs w:val="18"/>
          <w:lang w:val="el-GR"/>
        </w:rPr>
        <w:t xml:space="preserve">, </w:t>
      </w:r>
      <w:r w:rsidRPr="002D4D34">
        <w:rPr>
          <w:rFonts w:ascii="Palatino Linotype" w:hAnsi="Palatino Linotype" w:cs="Tahoma"/>
          <w:b w:val="0"/>
          <w:sz w:val="18"/>
          <w:szCs w:val="18"/>
          <w:lang w:val="el-GR"/>
        </w:rPr>
        <w:t>ἐ</w:t>
      </w:r>
      <w:r w:rsidRPr="002D4D34">
        <w:rPr>
          <w:rFonts w:ascii="Palatino Linotype" w:hAnsi="Palatino Linotype"/>
          <w:b w:val="0"/>
          <w:sz w:val="18"/>
          <w:szCs w:val="18"/>
          <w:lang w:val="el-GR"/>
        </w:rPr>
        <w:t>πειδ</w:t>
      </w:r>
      <w:r w:rsidRPr="002D4D34">
        <w:rPr>
          <w:rFonts w:ascii="Palatino Linotype" w:hAnsi="Palatino Linotype" w:cs="Tahoma"/>
          <w:b w:val="0"/>
          <w:sz w:val="18"/>
          <w:szCs w:val="18"/>
          <w:lang w:val="el-GR"/>
        </w:rPr>
        <w:t>ὴ</w:t>
      </w:r>
      <w:r w:rsidRPr="002D4D34">
        <w:rPr>
          <w:rFonts w:ascii="Palatino Linotype" w:hAnsi="Palatino Linotype"/>
          <w:b w:val="0"/>
          <w:sz w:val="18"/>
          <w:szCs w:val="18"/>
          <w:lang w:val="el-GR"/>
        </w:rPr>
        <w:t xml:space="preserve"> φαινομενικ</w:t>
      </w:r>
      <w:r w:rsidRPr="002D4D34">
        <w:rPr>
          <w:rFonts w:ascii="Palatino Linotype" w:hAnsi="Palatino Linotype" w:cs="Tahoma"/>
          <w:b w:val="0"/>
          <w:sz w:val="18"/>
          <w:szCs w:val="18"/>
          <w:lang w:val="el-GR"/>
        </w:rPr>
        <w:t>ὰ</w:t>
      </w:r>
      <w:r w:rsidRPr="002D4D34">
        <w:rPr>
          <w:rFonts w:ascii="Palatino Linotype" w:hAnsi="Palatino Linotype"/>
          <w:b w:val="0"/>
          <w:sz w:val="18"/>
          <w:szCs w:val="18"/>
          <w:lang w:val="el-GR"/>
        </w:rPr>
        <w:t xml:space="preserve"> </w:t>
      </w:r>
      <w:r w:rsidRPr="002D4D34">
        <w:rPr>
          <w:rFonts w:ascii="Palatino Linotype" w:hAnsi="Palatino Linotype" w:cs="Tahoma"/>
          <w:b w:val="0"/>
          <w:sz w:val="18"/>
          <w:szCs w:val="18"/>
          <w:lang w:val="el-GR"/>
        </w:rPr>
        <w:t>ἔ</w:t>
      </w:r>
      <w:r w:rsidRPr="002D4D34">
        <w:rPr>
          <w:rFonts w:ascii="Palatino Linotype" w:hAnsi="Palatino Linotype"/>
          <w:b w:val="0"/>
          <w:sz w:val="18"/>
          <w:szCs w:val="18"/>
          <w:lang w:val="el-GR"/>
        </w:rPr>
        <w:t>χουν τροχι</w:t>
      </w:r>
      <w:r w:rsidRPr="002D4D34">
        <w:rPr>
          <w:rFonts w:ascii="Palatino Linotype" w:hAnsi="Palatino Linotype" w:cs="Tahoma"/>
          <w:b w:val="0"/>
          <w:sz w:val="18"/>
          <w:szCs w:val="18"/>
          <w:lang w:val="el-GR"/>
        </w:rPr>
        <w:t>ὰ</w:t>
      </w:r>
      <w:r w:rsidRPr="002D4D34">
        <w:rPr>
          <w:rFonts w:ascii="Palatino Linotype" w:hAnsi="Palatino Linotype"/>
          <w:b w:val="0"/>
          <w:sz w:val="18"/>
          <w:szCs w:val="18"/>
          <w:lang w:val="el-GR"/>
        </w:rPr>
        <w:t xml:space="preserve"> διαφορετικ</w:t>
      </w:r>
      <w:r w:rsidRPr="002D4D34">
        <w:rPr>
          <w:rFonts w:ascii="Palatino Linotype" w:hAnsi="Palatino Linotype" w:cs="Tahoma"/>
          <w:b w:val="0"/>
          <w:sz w:val="18"/>
          <w:szCs w:val="18"/>
          <w:lang w:val="el-GR"/>
        </w:rPr>
        <w:t>ὴ</w:t>
      </w:r>
      <w:r w:rsidRPr="002D4D34">
        <w:rPr>
          <w:rFonts w:ascii="Palatino Linotype" w:hAnsi="Palatino Linotype"/>
          <w:b w:val="0"/>
          <w:sz w:val="18"/>
          <w:szCs w:val="18"/>
          <w:lang w:val="el-GR"/>
        </w:rPr>
        <w:t xml:space="preserve"> </w:t>
      </w:r>
      <w:r w:rsidRPr="002D4D34">
        <w:rPr>
          <w:rFonts w:ascii="Palatino Linotype" w:hAnsi="Palatino Linotype" w:cs="Tahoma"/>
          <w:b w:val="0"/>
          <w:sz w:val="18"/>
          <w:szCs w:val="18"/>
          <w:lang w:val="el-GR"/>
        </w:rPr>
        <w:t>ἀ</w:t>
      </w:r>
      <w:r w:rsidRPr="002D4D34">
        <w:rPr>
          <w:rFonts w:ascii="Palatino Linotype" w:hAnsi="Palatino Linotype"/>
          <w:b w:val="0"/>
          <w:sz w:val="18"/>
          <w:szCs w:val="18"/>
          <w:lang w:val="el-GR"/>
        </w:rPr>
        <w:t>π</w:t>
      </w:r>
      <w:r w:rsidRPr="002D4D34">
        <w:rPr>
          <w:rFonts w:ascii="Palatino Linotype" w:hAnsi="Palatino Linotype" w:cs="Tahoma"/>
          <w:b w:val="0"/>
          <w:sz w:val="18"/>
          <w:szCs w:val="18"/>
          <w:lang w:val="el-GR"/>
        </w:rPr>
        <w:t>ὸ</w:t>
      </w:r>
      <w:r w:rsidRPr="002D4D34">
        <w:rPr>
          <w:rFonts w:ascii="Palatino Linotype" w:hAnsi="Palatino Linotype"/>
          <w:b w:val="0"/>
          <w:sz w:val="18"/>
          <w:szCs w:val="18"/>
          <w:lang w:val="el-GR"/>
        </w:rPr>
        <w:t xml:space="preserve"> τ</w:t>
      </w:r>
      <w:r w:rsidRPr="002D4D34">
        <w:rPr>
          <w:rFonts w:ascii="Palatino Linotype" w:hAnsi="Palatino Linotype" w:cs="Tahoma"/>
          <w:b w:val="0"/>
          <w:sz w:val="18"/>
          <w:szCs w:val="18"/>
          <w:lang w:val="el-GR"/>
        </w:rPr>
        <w:t>ὴ</w:t>
      </w:r>
      <w:r w:rsidRPr="002D4D34">
        <w:rPr>
          <w:rFonts w:ascii="Palatino Linotype" w:hAnsi="Palatino Linotype"/>
          <w:b w:val="0"/>
          <w:sz w:val="18"/>
          <w:szCs w:val="18"/>
          <w:lang w:val="el-GR"/>
        </w:rPr>
        <w:t>ν τροχι</w:t>
      </w:r>
      <w:r w:rsidRPr="002D4D34">
        <w:rPr>
          <w:rFonts w:ascii="Palatino Linotype" w:hAnsi="Palatino Linotype" w:cs="Tahoma"/>
          <w:b w:val="0"/>
          <w:sz w:val="18"/>
          <w:szCs w:val="18"/>
          <w:lang w:val="el-GR"/>
        </w:rPr>
        <w:t>ὰ</w:t>
      </w:r>
      <w:r w:rsidRPr="002D4D34">
        <w:rPr>
          <w:rFonts w:ascii="Palatino Linotype" w:hAnsi="Palatino Linotype"/>
          <w:b w:val="0"/>
          <w:sz w:val="18"/>
          <w:szCs w:val="18"/>
          <w:lang w:val="el-GR"/>
        </w:rPr>
        <w:t xml:space="preserve"> τ</w:t>
      </w:r>
      <w:r w:rsidRPr="002D4D34">
        <w:rPr>
          <w:rFonts w:ascii="Palatino Linotype" w:hAnsi="Palatino Linotype" w:cs="Tahoma"/>
          <w:b w:val="0"/>
          <w:sz w:val="18"/>
          <w:szCs w:val="18"/>
          <w:lang w:val="el-GR"/>
        </w:rPr>
        <w:t>ῶ</w:t>
      </w:r>
      <w:r w:rsidRPr="002D4D34">
        <w:rPr>
          <w:rFonts w:ascii="Palatino Linotype" w:hAnsi="Palatino Linotype"/>
          <w:b w:val="0"/>
          <w:sz w:val="18"/>
          <w:szCs w:val="18"/>
          <w:lang w:val="el-GR"/>
        </w:rPr>
        <w:t xml:space="preserve">ν </w:t>
      </w:r>
      <w:r w:rsidRPr="002D4D34">
        <w:rPr>
          <w:rFonts w:ascii="Palatino Linotype" w:hAnsi="Palatino Linotype" w:cs="Tahoma"/>
          <w:b w:val="0"/>
          <w:sz w:val="18"/>
          <w:szCs w:val="18"/>
          <w:lang w:val="el-GR"/>
        </w:rPr>
        <w:t>ἄ</w:t>
      </w:r>
      <w:r w:rsidRPr="002D4D34">
        <w:rPr>
          <w:rFonts w:ascii="Palatino Linotype" w:hAnsi="Palatino Linotype"/>
          <w:b w:val="0"/>
          <w:sz w:val="18"/>
          <w:szCs w:val="18"/>
          <w:lang w:val="el-GR"/>
        </w:rPr>
        <w:t>λλων κα</w:t>
      </w:r>
      <w:r w:rsidRPr="002D4D34">
        <w:rPr>
          <w:rFonts w:ascii="Palatino Linotype" w:hAnsi="Palatino Linotype" w:cs="Tahoma"/>
          <w:b w:val="0"/>
          <w:sz w:val="18"/>
          <w:szCs w:val="18"/>
          <w:lang w:val="el-GR"/>
        </w:rPr>
        <w:t>ὶ</w:t>
      </w:r>
      <w:r w:rsidRPr="002D4D34">
        <w:rPr>
          <w:rFonts w:ascii="Palatino Linotype" w:hAnsi="Palatino Linotype"/>
          <w:b w:val="0"/>
          <w:sz w:val="18"/>
          <w:szCs w:val="18"/>
          <w:lang w:val="el-GR"/>
        </w:rPr>
        <w:t xml:space="preserve"> </w:t>
      </w:r>
      <w:r w:rsidRPr="002D4D34">
        <w:rPr>
          <w:rFonts w:ascii="Palatino Linotype" w:hAnsi="Palatino Linotype" w:cs="Tahoma"/>
          <w:b w:val="0"/>
          <w:sz w:val="18"/>
          <w:szCs w:val="18"/>
          <w:lang w:val="el-GR"/>
        </w:rPr>
        <w:t>ἄ</w:t>
      </w:r>
      <w:r w:rsidRPr="002D4D34">
        <w:rPr>
          <w:rFonts w:ascii="Palatino Linotype" w:hAnsi="Palatino Linotype"/>
          <w:b w:val="0"/>
          <w:sz w:val="18"/>
          <w:szCs w:val="18"/>
          <w:lang w:val="el-GR"/>
        </w:rPr>
        <w:t>τακτη, σ</w:t>
      </w:r>
      <w:r w:rsidRPr="002D4D34">
        <w:rPr>
          <w:rFonts w:ascii="Palatino Linotype" w:hAnsi="Palatino Linotype" w:cs="Tahoma"/>
          <w:b w:val="0"/>
          <w:sz w:val="18"/>
          <w:szCs w:val="18"/>
          <w:lang w:val="el-GR"/>
        </w:rPr>
        <w:t>ὰ</w:t>
      </w:r>
      <w:r w:rsidRPr="002D4D34">
        <w:rPr>
          <w:rFonts w:ascii="Palatino Linotype" w:hAnsi="Palatino Linotype"/>
          <w:b w:val="0"/>
          <w:sz w:val="18"/>
          <w:szCs w:val="18"/>
          <w:lang w:val="el-GR"/>
        </w:rPr>
        <w:t xml:space="preserve"> διαδρομ</w:t>
      </w:r>
      <w:r w:rsidRPr="002D4D34">
        <w:rPr>
          <w:rFonts w:ascii="Palatino Linotype" w:hAnsi="Palatino Linotype" w:cs="Tahoma"/>
          <w:b w:val="0"/>
          <w:sz w:val="18"/>
          <w:szCs w:val="18"/>
          <w:lang w:val="el-GR"/>
        </w:rPr>
        <w:t>ὴ</w:t>
      </w:r>
      <w:r w:rsidRPr="002D4D34">
        <w:rPr>
          <w:rFonts w:ascii="Palatino Linotype" w:hAnsi="Palatino Linotype"/>
          <w:b w:val="0"/>
          <w:sz w:val="18"/>
          <w:szCs w:val="18"/>
          <w:lang w:val="el-GR"/>
        </w:rPr>
        <w:t xml:space="preserve"> </w:t>
      </w:r>
      <w:r w:rsidRPr="002D4D34">
        <w:rPr>
          <w:rFonts w:ascii="Palatino Linotype" w:hAnsi="Palatino Linotype" w:cs="Tahoma"/>
          <w:b w:val="0"/>
          <w:sz w:val="18"/>
          <w:szCs w:val="18"/>
          <w:lang w:val="el-GR"/>
        </w:rPr>
        <w:t>ἀ</w:t>
      </w:r>
      <w:r w:rsidRPr="002D4D34">
        <w:rPr>
          <w:rFonts w:ascii="Palatino Linotype" w:hAnsi="Palatino Linotype"/>
          <w:b w:val="0"/>
          <w:sz w:val="18"/>
          <w:szCs w:val="18"/>
          <w:lang w:val="el-GR"/>
        </w:rPr>
        <w:t>λήτου πο</w:t>
      </w:r>
      <w:r w:rsidRPr="002D4D34">
        <w:rPr>
          <w:rFonts w:ascii="Palatino Linotype" w:hAnsi="Palatino Linotype" w:cs="Tahoma"/>
          <w:b w:val="0"/>
          <w:sz w:val="18"/>
          <w:szCs w:val="18"/>
          <w:lang w:val="el-GR"/>
        </w:rPr>
        <w:t>ὺ</w:t>
      </w:r>
      <w:r w:rsidRPr="002D4D34">
        <w:rPr>
          <w:rFonts w:ascii="Palatino Linotype" w:hAnsi="Palatino Linotype"/>
          <w:b w:val="0"/>
          <w:sz w:val="18"/>
          <w:szCs w:val="18"/>
          <w:lang w:val="el-GR"/>
        </w:rPr>
        <w:t xml:space="preserve"> τριγυρίζει στο</w:t>
      </w:r>
      <w:r w:rsidRPr="002D4D34">
        <w:rPr>
          <w:rFonts w:ascii="Palatino Linotype" w:hAnsi="Palatino Linotype" w:cs="Tahoma"/>
          <w:b w:val="0"/>
          <w:sz w:val="18"/>
          <w:szCs w:val="18"/>
          <w:lang w:val="el-GR"/>
        </w:rPr>
        <w:t>ὺ</w:t>
      </w:r>
      <w:r w:rsidRPr="002D4D34">
        <w:rPr>
          <w:rFonts w:ascii="Palatino Linotype" w:hAnsi="Palatino Linotype"/>
          <w:b w:val="0"/>
          <w:sz w:val="18"/>
          <w:szCs w:val="18"/>
          <w:lang w:val="el-GR"/>
        </w:rPr>
        <w:t xml:space="preserve">ς δρόμους </w:t>
      </w:r>
      <w:r w:rsidRPr="002D4D34">
        <w:rPr>
          <w:rFonts w:ascii="Palatino Linotype" w:hAnsi="Palatino Linotype" w:cs="Tahoma"/>
          <w:b w:val="0"/>
          <w:sz w:val="18"/>
          <w:szCs w:val="18"/>
          <w:lang w:val="el-GR"/>
        </w:rPr>
        <w:t>ἄ</w:t>
      </w:r>
      <w:r w:rsidRPr="002D4D34">
        <w:rPr>
          <w:rFonts w:ascii="Palatino Linotype" w:hAnsi="Palatino Linotype"/>
          <w:b w:val="0"/>
          <w:sz w:val="18"/>
          <w:szCs w:val="18"/>
          <w:lang w:val="el-GR"/>
        </w:rPr>
        <w:t>σκοπα κα</w:t>
      </w:r>
      <w:r w:rsidRPr="002D4D34">
        <w:rPr>
          <w:rFonts w:ascii="Palatino Linotype" w:hAnsi="Palatino Linotype" w:cs="Tahoma"/>
          <w:b w:val="0"/>
          <w:sz w:val="18"/>
          <w:szCs w:val="18"/>
          <w:lang w:val="el-GR"/>
        </w:rPr>
        <w:t>ὶ</w:t>
      </w:r>
      <w:r w:rsidRPr="002D4D34">
        <w:rPr>
          <w:rFonts w:ascii="Palatino Linotype" w:hAnsi="Palatino Linotype"/>
          <w:b w:val="0"/>
          <w:sz w:val="18"/>
          <w:szCs w:val="18"/>
          <w:lang w:val="el-GR"/>
        </w:rPr>
        <w:t xml:space="preserve"> χωρ</w:t>
      </w:r>
      <w:r w:rsidRPr="002D4D34">
        <w:rPr>
          <w:rFonts w:ascii="Palatino Linotype" w:hAnsi="Palatino Linotype" w:cs="Tahoma"/>
          <w:b w:val="0"/>
          <w:sz w:val="18"/>
          <w:szCs w:val="18"/>
          <w:lang w:val="el-GR"/>
        </w:rPr>
        <w:t>ὶ</w:t>
      </w:r>
      <w:r w:rsidRPr="002D4D34">
        <w:rPr>
          <w:rFonts w:ascii="Palatino Linotype" w:hAnsi="Palatino Linotype"/>
          <w:b w:val="0"/>
          <w:sz w:val="18"/>
          <w:szCs w:val="18"/>
          <w:lang w:val="el-GR"/>
        </w:rPr>
        <w:t>ς κανένα πρόγραμμα˙ γι̉ α</w:t>
      </w:r>
      <w:r w:rsidRPr="002D4D34">
        <w:rPr>
          <w:rFonts w:ascii="Palatino Linotype" w:hAnsi="Palatino Linotype" w:cs="Tahoma"/>
          <w:b w:val="0"/>
          <w:sz w:val="18"/>
          <w:szCs w:val="18"/>
          <w:lang w:val="el-GR"/>
        </w:rPr>
        <w:t>ὐ</w:t>
      </w:r>
      <w:r w:rsidRPr="002D4D34">
        <w:rPr>
          <w:rFonts w:ascii="Palatino Linotype" w:hAnsi="Palatino Linotype"/>
          <w:b w:val="0"/>
          <w:sz w:val="18"/>
          <w:szCs w:val="18"/>
          <w:lang w:val="el-GR"/>
        </w:rPr>
        <w:t>τ</w:t>
      </w:r>
      <w:r w:rsidRPr="002D4D34">
        <w:rPr>
          <w:rFonts w:ascii="Palatino Linotype" w:hAnsi="Palatino Linotype" w:cs="Tahoma"/>
          <w:b w:val="0"/>
          <w:sz w:val="18"/>
          <w:szCs w:val="18"/>
          <w:lang w:val="el-GR"/>
        </w:rPr>
        <w:t>ὸ</w:t>
      </w:r>
      <w:r w:rsidRPr="002D4D34">
        <w:rPr>
          <w:rFonts w:ascii="Palatino Linotype" w:hAnsi="Palatino Linotype"/>
          <w:b w:val="0"/>
          <w:sz w:val="18"/>
          <w:szCs w:val="18"/>
          <w:lang w:val="el-GR"/>
        </w:rPr>
        <w:t xml:space="preserve"> κα</w:t>
      </w:r>
      <w:r w:rsidRPr="002D4D34">
        <w:rPr>
          <w:rFonts w:ascii="Palatino Linotype" w:hAnsi="Palatino Linotype" w:cs="Tahoma"/>
          <w:b w:val="0"/>
          <w:sz w:val="18"/>
          <w:szCs w:val="18"/>
          <w:lang w:val="el-GR"/>
        </w:rPr>
        <w:t>ὶ</w:t>
      </w:r>
      <w:r w:rsidRPr="002D4D34">
        <w:rPr>
          <w:rFonts w:ascii="Palatino Linotype" w:hAnsi="Palatino Linotype"/>
          <w:b w:val="0"/>
          <w:sz w:val="18"/>
          <w:szCs w:val="18"/>
          <w:lang w:val="el-GR"/>
        </w:rPr>
        <w:t xml:space="preserve"> το</w:t>
      </w:r>
      <w:r w:rsidRPr="002D4D34">
        <w:rPr>
          <w:rFonts w:ascii="Palatino Linotype" w:hAnsi="Palatino Linotype" w:cs="Tahoma"/>
          <w:b w:val="0"/>
          <w:sz w:val="18"/>
          <w:szCs w:val="18"/>
          <w:lang w:val="el-GR"/>
        </w:rPr>
        <w:t>ὺ</w:t>
      </w:r>
      <w:r w:rsidRPr="002D4D34">
        <w:rPr>
          <w:rFonts w:ascii="Palatino Linotype" w:hAnsi="Palatino Linotype"/>
          <w:b w:val="0"/>
          <w:sz w:val="18"/>
          <w:szCs w:val="18"/>
          <w:lang w:val="el-GR"/>
        </w:rPr>
        <w:t xml:space="preserve">ς </w:t>
      </w:r>
      <w:r w:rsidRPr="002D4D34">
        <w:rPr>
          <w:rFonts w:ascii="Palatino Linotype" w:hAnsi="Palatino Linotype" w:cs="Tahoma"/>
          <w:b w:val="0"/>
          <w:sz w:val="18"/>
          <w:szCs w:val="18"/>
          <w:lang w:val="el-GR"/>
        </w:rPr>
        <w:t>ὠ</w:t>
      </w:r>
      <w:r w:rsidRPr="002D4D34">
        <w:rPr>
          <w:rFonts w:ascii="Palatino Linotype" w:hAnsi="Palatino Linotype"/>
          <w:b w:val="0"/>
          <w:sz w:val="18"/>
          <w:szCs w:val="18"/>
          <w:lang w:val="el-GR"/>
        </w:rPr>
        <w:t xml:space="preserve">νόμασαν </w:t>
      </w:r>
      <w:r w:rsidRPr="002D4D34">
        <w:rPr>
          <w:rFonts w:ascii="Palatino Linotype" w:hAnsi="Palatino Linotype"/>
          <w:b w:val="0"/>
          <w:i/>
          <w:iCs/>
          <w:sz w:val="18"/>
          <w:szCs w:val="18"/>
          <w:lang w:val="el-GR"/>
        </w:rPr>
        <w:t>πλανήτας</w:t>
      </w:r>
      <w:r w:rsidRPr="002D4D34">
        <w:rPr>
          <w:rFonts w:ascii="Palatino Linotype" w:hAnsi="Palatino Linotype"/>
          <w:b w:val="0"/>
          <w:sz w:val="18"/>
          <w:szCs w:val="18"/>
          <w:lang w:val="el-GR"/>
        </w:rPr>
        <w:t xml:space="preserve"> (=</w:t>
      </w:r>
      <w:r w:rsidRPr="002D4D34">
        <w:rPr>
          <w:rFonts w:ascii="Palatino Linotype" w:hAnsi="Palatino Linotype" w:cs="Tahoma"/>
          <w:b w:val="0"/>
          <w:sz w:val="18"/>
          <w:szCs w:val="18"/>
          <w:lang w:val="el-GR"/>
        </w:rPr>
        <w:t>ἀ</w:t>
      </w:r>
      <w:r w:rsidRPr="002D4D34">
        <w:rPr>
          <w:rFonts w:ascii="Palatino Linotype" w:hAnsi="Palatino Linotype"/>
          <w:b w:val="0"/>
          <w:sz w:val="18"/>
          <w:szCs w:val="18"/>
          <w:lang w:val="el-GR"/>
        </w:rPr>
        <w:t>λ</w:t>
      </w:r>
      <w:r w:rsidRPr="002D4D34">
        <w:rPr>
          <w:rFonts w:ascii="Palatino Linotype" w:hAnsi="Palatino Linotype" w:cs="Tahoma"/>
          <w:b w:val="0"/>
          <w:sz w:val="18"/>
          <w:szCs w:val="18"/>
          <w:lang w:val="el-GR"/>
        </w:rPr>
        <w:t>ῆ</w:t>
      </w:r>
      <w:r w:rsidRPr="002D4D34">
        <w:rPr>
          <w:rFonts w:ascii="Palatino Linotype" w:hAnsi="Palatino Linotype"/>
          <w:b w:val="0"/>
          <w:sz w:val="18"/>
          <w:szCs w:val="18"/>
          <w:lang w:val="el-GR"/>
        </w:rPr>
        <w:t xml:space="preserve">τες). </w:t>
      </w:r>
    </w:p>
  </w:footnote>
  <w:footnote w:id="126">
    <w:p w14:paraId="519826B7" w14:textId="77777777" w:rsidR="002D4D34" w:rsidRPr="00EA3662" w:rsidRDefault="002D4D34" w:rsidP="002D4D34">
      <w:pPr>
        <w:pStyle w:val="a5"/>
        <w:jc w:val="both"/>
        <w:rPr>
          <w:rFonts w:ascii="Palatino Linotype" w:hAnsi="Palatino Linotype"/>
          <w:sz w:val="18"/>
          <w:szCs w:val="18"/>
        </w:rPr>
      </w:pPr>
      <w:r w:rsidRPr="00EA3662">
        <w:rPr>
          <w:rStyle w:val="a7"/>
          <w:rFonts w:ascii="Palatino Linotype" w:hAnsi="Palatino Linotype"/>
          <w:sz w:val="18"/>
          <w:szCs w:val="18"/>
        </w:rPr>
        <w:footnoteRef/>
      </w:r>
      <w:r w:rsidRPr="00EA3662">
        <w:rPr>
          <w:rFonts w:ascii="Palatino Linotype" w:hAnsi="Palatino Linotype"/>
          <w:sz w:val="18"/>
          <w:szCs w:val="18"/>
        </w:rPr>
        <w:t xml:space="preserve"> G. Guttenberger, Johannes von Thyateira. </w:t>
      </w:r>
      <w:r w:rsidRPr="00EA3662">
        <w:rPr>
          <w:rFonts w:ascii="Palatino Linotype" w:hAnsi="Palatino Linotype"/>
          <w:bCs/>
          <w:i/>
          <w:sz w:val="18"/>
          <w:szCs w:val="18"/>
          <w:lang w:eastAsia="el-GR"/>
        </w:rPr>
        <w:t xml:space="preserve">Studien zur Johannesoffenbarung und ihrer Auslegung. </w:t>
      </w:r>
      <w:r w:rsidRPr="00EA3662">
        <w:rPr>
          <w:rFonts w:ascii="Palatino Linotype" w:hAnsi="Palatino Linotype"/>
          <w:i/>
          <w:sz w:val="18"/>
          <w:szCs w:val="18"/>
          <w:lang w:eastAsia="el-GR"/>
        </w:rPr>
        <w:t xml:space="preserve">Festschrift für Otto Böcher zum 70. Geburtstag. </w:t>
      </w:r>
      <w:r w:rsidRPr="00EA3662">
        <w:rPr>
          <w:rFonts w:ascii="Palatino Linotype" w:hAnsi="Palatino Linotype"/>
          <w:bCs/>
          <w:sz w:val="18"/>
          <w:szCs w:val="18"/>
          <w:lang w:eastAsia="el-GR"/>
        </w:rPr>
        <w:t xml:space="preserve">Friedrich Wilhelm Horn/ Michael </w:t>
      </w:r>
      <w:proofErr w:type="gramStart"/>
      <w:r w:rsidRPr="00EA3662">
        <w:rPr>
          <w:rFonts w:ascii="Palatino Linotype" w:hAnsi="Palatino Linotype"/>
          <w:bCs/>
          <w:sz w:val="18"/>
          <w:szCs w:val="18"/>
          <w:lang w:eastAsia="el-GR"/>
        </w:rPr>
        <w:t>Wolter,</w:t>
      </w:r>
      <w:r w:rsidRPr="00EA3662">
        <w:rPr>
          <w:rFonts w:ascii="Palatino Linotype" w:hAnsi="Palatino Linotype"/>
          <w:sz w:val="18"/>
          <w:szCs w:val="18"/>
          <w:lang w:eastAsia="el-GR"/>
        </w:rPr>
        <w:t>Neukirchener</w:t>
      </w:r>
      <w:proofErr w:type="gramEnd"/>
      <w:r w:rsidRPr="00EA3662">
        <w:rPr>
          <w:rFonts w:ascii="Palatino Linotype" w:hAnsi="Palatino Linotype"/>
          <w:sz w:val="18"/>
          <w:szCs w:val="18"/>
          <w:lang w:eastAsia="el-GR"/>
        </w:rPr>
        <w:t xml:space="preserve"> Verlag</w:t>
      </w:r>
      <w:r w:rsidRPr="00EA3662">
        <w:rPr>
          <w:rFonts w:ascii="Palatino Linotype" w:hAnsi="Palatino Linotype"/>
          <w:i/>
          <w:sz w:val="18"/>
          <w:szCs w:val="18"/>
          <w:lang w:eastAsia="el-GR"/>
        </w:rPr>
        <w:t xml:space="preserve"> </w:t>
      </w:r>
      <w:r w:rsidRPr="00EA3662">
        <w:rPr>
          <w:rFonts w:ascii="Palatino Linotype" w:hAnsi="Palatino Linotype"/>
          <w:sz w:val="18"/>
          <w:szCs w:val="18"/>
          <w:lang w:eastAsia="el-GR"/>
        </w:rPr>
        <w:t xml:space="preserve">2005, 160-188, </w:t>
      </w:r>
      <w:r w:rsidRPr="00EA3662">
        <w:rPr>
          <w:rFonts w:ascii="Palatino Linotype" w:hAnsi="Palatino Linotype"/>
          <w:sz w:val="18"/>
          <w:szCs w:val="18"/>
          <w:lang w:val="el-GR" w:eastAsia="el-GR"/>
        </w:rPr>
        <w:t>εδώ</w:t>
      </w:r>
      <w:r w:rsidRPr="00EA3662">
        <w:rPr>
          <w:rFonts w:ascii="Palatino Linotype" w:hAnsi="Palatino Linotype"/>
          <w:sz w:val="18"/>
          <w:szCs w:val="18"/>
          <w:lang w:eastAsia="el-GR"/>
        </w:rPr>
        <w:t xml:space="preserve"> 163 </w:t>
      </w:r>
      <w:r w:rsidRPr="00EA3662">
        <w:rPr>
          <w:rFonts w:ascii="Palatino Linotype" w:hAnsi="Palatino Linotype"/>
          <w:sz w:val="18"/>
          <w:szCs w:val="18"/>
          <w:lang w:val="el-GR" w:eastAsia="el-GR"/>
        </w:rPr>
        <w:t>υποσ</w:t>
      </w:r>
      <w:r w:rsidRPr="00EA3662">
        <w:rPr>
          <w:rFonts w:ascii="Palatino Linotype" w:hAnsi="Palatino Linotype"/>
          <w:sz w:val="18"/>
          <w:szCs w:val="18"/>
          <w:lang w:eastAsia="el-GR"/>
        </w:rPr>
        <w:t>. 17.</w:t>
      </w:r>
    </w:p>
  </w:footnote>
  <w:footnote w:id="127">
    <w:p w14:paraId="551219CA" w14:textId="77777777" w:rsidR="002D4D34" w:rsidRPr="00EA3662" w:rsidRDefault="002D4D34" w:rsidP="002D4D34">
      <w:pPr>
        <w:jc w:val="both"/>
        <w:rPr>
          <w:rFonts w:ascii="Palatino Linotype" w:hAnsi="Palatino Linotype"/>
          <w:bCs/>
          <w:i/>
          <w:iCs/>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lang w:val="el-GR"/>
        </w:rPr>
        <w:t>Πρβλ</w:t>
      </w:r>
      <w:r w:rsidRPr="00EA3662">
        <w:rPr>
          <w:rFonts w:ascii="Palatino Linotype" w:hAnsi="Palatino Linotype"/>
          <w:sz w:val="18"/>
          <w:szCs w:val="18"/>
        </w:rPr>
        <w:t xml:space="preserve">. </w:t>
      </w:r>
      <w:r w:rsidRPr="00EA3662">
        <w:rPr>
          <w:rFonts w:ascii="Palatino Linotype" w:hAnsi="Palatino Linotype"/>
          <w:bCs/>
          <w:i/>
          <w:iCs/>
          <w:sz w:val="18"/>
          <w:szCs w:val="18"/>
        </w:rPr>
        <w:t>Jan Dochhorn:</w:t>
      </w:r>
      <w:r w:rsidRPr="00EA3662">
        <w:rPr>
          <w:rFonts w:ascii="Palatino Linotype" w:hAnsi="Palatino Linotype"/>
          <w:bCs/>
          <w:sz w:val="18"/>
          <w:szCs w:val="18"/>
        </w:rPr>
        <w:t xml:space="preserve"> Beliar als Endtyrann in der Ascensio Isaiae. Ein Beitrag zur Eschatologie und Satanologie des frühen Christentums sowie zur Erforschung der Apokalypse des Johannes, </w:t>
      </w:r>
      <w:r w:rsidRPr="00EA3662">
        <w:rPr>
          <w:rFonts w:ascii="Palatino Linotype" w:hAnsi="Palatino Linotype"/>
          <w:bCs/>
          <w:i/>
          <w:iCs/>
          <w:sz w:val="18"/>
          <w:szCs w:val="18"/>
        </w:rPr>
        <w:t>Die Johannesapokalypse, Kontexte-Konzepte –Wirkungen Hrsg. v. Jörg Frey, James A. Kelhoffer u. Franz Tóth [The Revelation of John.Contexts – Concepts – Impacts] </w:t>
      </w:r>
      <w:r w:rsidRPr="00EA3662">
        <w:rPr>
          <w:rFonts w:ascii="Palatino Linotype" w:hAnsi="Palatino Linotype"/>
          <w:bCs/>
          <w:sz w:val="18"/>
          <w:szCs w:val="18"/>
        </w:rPr>
        <w:t xml:space="preserve">293-317: </w:t>
      </w:r>
      <w:r w:rsidRPr="00EA3662">
        <w:rPr>
          <w:rFonts w:ascii="Palatino Linotype" w:hAnsi="Palatino Linotype"/>
          <w:sz w:val="18"/>
          <w:szCs w:val="18"/>
          <w:lang w:val="el-GR"/>
        </w:rPr>
        <w:t>Στην</w:t>
      </w:r>
      <w:r w:rsidRPr="00EA3662">
        <w:rPr>
          <w:rFonts w:ascii="Palatino Linotype" w:hAnsi="Palatino Linotype"/>
          <w:sz w:val="18"/>
          <w:szCs w:val="18"/>
        </w:rPr>
        <w:t xml:space="preserve"> </w:t>
      </w:r>
      <w:r w:rsidRPr="00EA3662">
        <w:rPr>
          <w:rFonts w:ascii="Palatino Linotype" w:hAnsi="Palatino Linotype"/>
          <w:i/>
          <w:iCs/>
          <w:sz w:val="18"/>
          <w:szCs w:val="18"/>
          <w:lang w:val="el-GR"/>
        </w:rPr>
        <w:t>Ανάληψη</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Ησαΐα</w:t>
      </w:r>
      <w:r w:rsidRPr="00EA3662">
        <w:rPr>
          <w:rFonts w:ascii="Palatino Linotype" w:hAnsi="Palatino Linotype"/>
          <w:sz w:val="18"/>
          <w:szCs w:val="18"/>
        </w:rPr>
        <w:t xml:space="preserve"> </w:t>
      </w:r>
      <w:r w:rsidRPr="00EA3662">
        <w:rPr>
          <w:rFonts w:ascii="Palatino Linotype" w:hAnsi="Palatino Linotype"/>
          <w:sz w:val="18"/>
          <w:szCs w:val="18"/>
          <w:lang w:val="el-GR"/>
        </w:rPr>
        <w:t>έργο</w:t>
      </w:r>
      <w:r w:rsidRPr="00EA3662">
        <w:rPr>
          <w:rFonts w:ascii="Palatino Linotype" w:hAnsi="Palatino Linotype"/>
          <w:sz w:val="18"/>
          <w:szCs w:val="18"/>
        </w:rPr>
        <w:t xml:space="preserve"> </w:t>
      </w:r>
      <w:r w:rsidRPr="00EA3662">
        <w:rPr>
          <w:rFonts w:ascii="Palatino Linotype" w:hAnsi="Palatino Linotype"/>
          <w:sz w:val="18"/>
          <w:szCs w:val="18"/>
          <w:lang w:val="el-GR"/>
        </w:rPr>
        <w:t>του</w:t>
      </w:r>
      <w:r w:rsidRPr="00EA3662">
        <w:rPr>
          <w:rFonts w:ascii="Palatino Linotype" w:hAnsi="Palatino Linotype"/>
          <w:sz w:val="18"/>
          <w:szCs w:val="18"/>
        </w:rPr>
        <w:t xml:space="preserve"> </w:t>
      </w:r>
      <w:r w:rsidRPr="00EA3662">
        <w:rPr>
          <w:rFonts w:ascii="Palatino Linotype" w:hAnsi="Palatino Linotype"/>
          <w:sz w:val="18"/>
          <w:szCs w:val="18"/>
          <w:lang w:val="el-GR"/>
        </w:rPr>
        <w:t>του</w:t>
      </w:r>
      <w:r w:rsidRPr="00EA3662">
        <w:rPr>
          <w:rFonts w:ascii="Palatino Linotype" w:hAnsi="Palatino Linotype"/>
          <w:sz w:val="18"/>
          <w:szCs w:val="18"/>
        </w:rPr>
        <w:t xml:space="preserve"> 2</w:t>
      </w:r>
      <w:r w:rsidRPr="00EA3662">
        <w:rPr>
          <w:rFonts w:ascii="Palatino Linotype" w:hAnsi="Palatino Linotype"/>
          <w:sz w:val="18"/>
          <w:szCs w:val="18"/>
          <w:vertAlign w:val="superscript"/>
          <w:lang w:val="el-GR"/>
        </w:rPr>
        <w:t>ου</w:t>
      </w:r>
      <w:r w:rsidRPr="00EA3662">
        <w:rPr>
          <w:rFonts w:ascii="Palatino Linotype" w:hAnsi="Palatino Linotype"/>
          <w:sz w:val="18"/>
          <w:szCs w:val="18"/>
        </w:rPr>
        <w:t xml:space="preserve"> </w:t>
      </w:r>
      <w:r w:rsidRPr="00EA3662">
        <w:rPr>
          <w:rFonts w:ascii="Palatino Linotype" w:hAnsi="Palatino Linotype"/>
          <w:sz w:val="18"/>
          <w:szCs w:val="18"/>
          <w:lang w:val="el-GR"/>
        </w:rPr>
        <w:t>αι</w:t>
      </w:r>
      <w:r w:rsidRPr="00EA3662">
        <w:rPr>
          <w:rFonts w:ascii="Palatino Linotype" w:hAnsi="Palatino Linotype"/>
          <w:sz w:val="18"/>
          <w:szCs w:val="18"/>
        </w:rPr>
        <w:t xml:space="preserve">. </w:t>
      </w:r>
      <w:r w:rsidRPr="00EA3662">
        <w:rPr>
          <w:rFonts w:ascii="Palatino Linotype" w:hAnsi="Palatino Linotype"/>
          <w:sz w:val="18"/>
          <w:szCs w:val="18"/>
          <w:lang w:val="el-GR"/>
        </w:rPr>
        <w:t>μ</w:t>
      </w:r>
      <w:r w:rsidRPr="00EA3662">
        <w:rPr>
          <w:rFonts w:ascii="Palatino Linotype" w:hAnsi="Palatino Linotype"/>
          <w:sz w:val="18"/>
          <w:szCs w:val="18"/>
        </w:rPr>
        <w:t>.</w:t>
      </w:r>
      <w:r w:rsidRPr="00EA3662">
        <w:rPr>
          <w:rFonts w:ascii="Palatino Linotype" w:hAnsi="Palatino Linotype"/>
          <w:sz w:val="18"/>
          <w:szCs w:val="18"/>
          <w:lang w:val="el-GR"/>
        </w:rPr>
        <w:t>Χ</w:t>
      </w:r>
      <w:r w:rsidRPr="00EA3662">
        <w:rPr>
          <w:rFonts w:ascii="Palatino Linotype" w:hAnsi="Palatino Linotype"/>
          <w:sz w:val="18"/>
          <w:szCs w:val="18"/>
        </w:rPr>
        <w:t xml:space="preserve">. </w:t>
      </w:r>
      <w:r w:rsidRPr="00EA3662">
        <w:rPr>
          <w:rFonts w:ascii="Palatino Linotype" w:hAnsi="Palatino Linotype"/>
          <w:sz w:val="18"/>
          <w:szCs w:val="18"/>
          <w:lang w:val="el-GR"/>
        </w:rPr>
        <w:t>γραμμένο</w:t>
      </w:r>
      <w:r w:rsidRPr="00EA3662">
        <w:rPr>
          <w:rFonts w:ascii="Palatino Linotype" w:hAnsi="Palatino Linotype"/>
          <w:sz w:val="18"/>
          <w:szCs w:val="18"/>
        </w:rPr>
        <w:t xml:space="preserve"> </w:t>
      </w:r>
      <w:r w:rsidRPr="00EA3662">
        <w:rPr>
          <w:rFonts w:ascii="Palatino Linotype" w:hAnsi="Palatino Linotype"/>
          <w:sz w:val="18"/>
          <w:szCs w:val="18"/>
          <w:lang w:val="el-GR"/>
        </w:rPr>
        <w:t>πρωτοτύπως</w:t>
      </w:r>
      <w:r w:rsidRPr="00EA3662">
        <w:rPr>
          <w:rFonts w:ascii="Palatino Linotype" w:hAnsi="Palatino Linotype"/>
          <w:sz w:val="18"/>
          <w:szCs w:val="18"/>
        </w:rPr>
        <w:t xml:space="preserve"> </w:t>
      </w:r>
      <w:r w:rsidRPr="00EA3662">
        <w:rPr>
          <w:rFonts w:ascii="Palatino Linotype" w:hAnsi="Palatino Linotype"/>
          <w:sz w:val="18"/>
          <w:szCs w:val="18"/>
          <w:lang w:val="el-GR"/>
        </w:rPr>
        <w:t>στα</w:t>
      </w:r>
      <w:r w:rsidRPr="00EA3662">
        <w:rPr>
          <w:rFonts w:ascii="Palatino Linotype" w:hAnsi="Palatino Linotype"/>
          <w:sz w:val="18"/>
          <w:szCs w:val="18"/>
        </w:rPr>
        <w:t xml:space="preserve"> </w:t>
      </w:r>
      <w:r w:rsidRPr="00EA3662">
        <w:rPr>
          <w:rFonts w:ascii="Palatino Linotype" w:hAnsi="Palatino Linotype"/>
          <w:sz w:val="18"/>
          <w:szCs w:val="18"/>
          <w:lang w:val="el-GR"/>
        </w:rPr>
        <w:t>ελληνικά</w:t>
      </w:r>
      <w:r w:rsidRPr="00EA3662">
        <w:rPr>
          <w:rFonts w:ascii="Palatino Linotype" w:hAnsi="Palatino Linotype"/>
          <w:sz w:val="18"/>
          <w:szCs w:val="18"/>
        </w:rPr>
        <w:t xml:space="preserve"> </w:t>
      </w:r>
      <w:r w:rsidRPr="00EA3662">
        <w:rPr>
          <w:rFonts w:ascii="Palatino Linotype" w:hAnsi="Palatino Linotype"/>
          <w:sz w:val="18"/>
          <w:szCs w:val="18"/>
          <w:lang w:val="el-GR"/>
        </w:rPr>
        <w:t>ταυτίζεται</w:t>
      </w:r>
      <w:r w:rsidRPr="00EA3662">
        <w:rPr>
          <w:rFonts w:ascii="Palatino Linotype" w:hAnsi="Palatino Linotype"/>
          <w:sz w:val="18"/>
          <w:szCs w:val="18"/>
        </w:rPr>
        <w:t xml:space="preserve"> </w:t>
      </w:r>
      <w:r w:rsidRPr="00EA3662">
        <w:rPr>
          <w:rFonts w:ascii="Palatino Linotype" w:hAnsi="Palatino Linotype"/>
          <w:sz w:val="18"/>
          <w:szCs w:val="18"/>
          <w:lang w:val="el-GR"/>
        </w:rPr>
        <w:t>ο</w:t>
      </w:r>
      <w:r w:rsidRPr="00EA3662">
        <w:rPr>
          <w:rFonts w:ascii="Palatino Linotype" w:hAnsi="Palatino Linotype"/>
          <w:sz w:val="18"/>
          <w:szCs w:val="18"/>
        </w:rPr>
        <w:t xml:space="preserve"> </w:t>
      </w:r>
      <w:r w:rsidRPr="00EA3662">
        <w:rPr>
          <w:rFonts w:ascii="Palatino Linotype" w:hAnsi="Palatino Linotype"/>
          <w:sz w:val="18"/>
          <w:szCs w:val="18"/>
          <w:lang w:val="el-GR"/>
        </w:rPr>
        <w:t>δρων</w:t>
      </w:r>
      <w:r w:rsidRPr="00EA3662">
        <w:rPr>
          <w:rFonts w:ascii="Palatino Linotype" w:hAnsi="Palatino Linotype"/>
          <w:sz w:val="18"/>
          <w:szCs w:val="18"/>
        </w:rPr>
        <w:t xml:space="preserve"> </w:t>
      </w:r>
      <w:r w:rsidRPr="00EA3662">
        <w:rPr>
          <w:rFonts w:ascii="Palatino Linotype" w:hAnsi="Palatino Linotype"/>
          <w:sz w:val="18"/>
          <w:szCs w:val="18"/>
          <w:lang w:val="el-GR"/>
        </w:rPr>
        <w:t>τις</w:t>
      </w:r>
      <w:r w:rsidRPr="00EA3662">
        <w:rPr>
          <w:rFonts w:ascii="Palatino Linotype" w:hAnsi="Palatino Linotype"/>
          <w:sz w:val="18"/>
          <w:szCs w:val="18"/>
        </w:rPr>
        <w:t xml:space="preserve"> </w:t>
      </w:r>
      <w:r w:rsidRPr="00EA3662">
        <w:rPr>
          <w:rFonts w:ascii="Palatino Linotype" w:hAnsi="Palatino Linotype"/>
          <w:sz w:val="18"/>
          <w:szCs w:val="18"/>
          <w:lang w:val="el-GR"/>
        </w:rPr>
        <w:t>ημέρες</w:t>
      </w:r>
      <w:r w:rsidRPr="00EA3662">
        <w:rPr>
          <w:rFonts w:ascii="Palatino Linotype" w:hAnsi="Palatino Linotype"/>
          <w:sz w:val="18"/>
          <w:szCs w:val="18"/>
        </w:rPr>
        <w:t xml:space="preserve"> </w:t>
      </w:r>
      <w:r w:rsidRPr="00EA3662">
        <w:rPr>
          <w:rFonts w:ascii="Palatino Linotype" w:hAnsi="Palatino Linotype"/>
          <w:sz w:val="18"/>
          <w:szCs w:val="18"/>
          <w:lang w:val="el-GR"/>
        </w:rPr>
        <w:t>της</w:t>
      </w:r>
      <w:r w:rsidRPr="00EA3662">
        <w:rPr>
          <w:rFonts w:ascii="Palatino Linotype" w:hAnsi="Palatino Linotype"/>
          <w:sz w:val="18"/>
          <w:szCs w:val="18"/>
        </w:rPr>
        <w:t xml:space="preserve"> </w:t>
      </w:r>
      <w:r w:rsidRPr="00EA3662">
        <w:rPr>
          <w:rFonts w:ascii="Palatino Linotype" w:hAnsi="Palatino Linotype"/>
          <w:i/>
          <w:iCs/>
          <w:sz w:val="18"/>
          <w:szCs w:val="18"/>
          <w:lang w:val="el-GR"/>
        </w:rPr>
        <w:t>κλήσης</w:t>
      </w:r>
      <w:r w:rsidRPr="00EA3662">
        <w:rPr>
          <w:rFonts w:ascii="Palatino Linotype" w:hAnsi="Palatino Linotype"/>
          <w:i/>
          <w:iCs/>
          <w:sz w:val="18"/>
          <w:szCs w:val="18"/>
        </w:rPr>
        <w:t>/</w:t>
      </w:r>
      <w:r w:rsidRPr="00EA3662">
        <w:rPr>
          <w:rFonts w:ascii="Palatino Linotype" w:hAnsi="Palatino Linotype"/>
          <w:i/>
          <w:iCs/>
          <w:sz w:val="18"/>
          <w:szCs w:val="18"/>
          <w:lang w:val="el-GR"/>
        </w:rPr>
        <w:t>της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εκπλήρωσης</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του</w:t>
      </w:r>
      <w:r w:rsidRPr="00EA3662">
        <w:rPr>
          <w:rFonts w:ascii="Palatino Linotype" w:hAnsi="Palatino Linotype"/>
          <w:i/>
          <w:iCs/>
          <w:sz w:val="18"/>
          <w:szCs w:val="18"/>
        </w:rPr>
        <w:t xml:space="preserve"> </w:t>
      </w:r>
      <w:r w:rsidRPr="00EA3662">
        <w:rPr>
          <w:rFonts w:ascii="Palatino Linotype" w:hAnsi="Palatino Linotype"/>
          <w:i/>
          <w:iCs/>
          <w:sz w:val="18"/>
          <w:szCs w:val="18"/>
          <w:lang w:val="el-GR"/>
        </w:rPr>
        <w:t>κόσμου</w:t>
      </w:r>
      <w:r w:rsidRPr="00EA3662">
        <w:rPr>
          <w:rFonts w:ascii="Palatino Linotype" w:hAnsi="Palatino Linotype"/>
          <w:sz w:val="18"/>
          <w:szCs w:val="18"/>
        </w:rPr>
        <w:t xml:space="preserve"> </w:t>
      </w:r>
      <w:r w:rsidRPr="00EA3662">
        <w:rPr>
          <w:rFonts w:ascii="Palatino Linotype" w:hAnsi="Palatino Linotype"/>
          <w:sz w:val="18"/>
          <w:szCs w:val="18"/>
          <w:lang w:val="el-GR"/>
        </w:rPr>
        <w:t>εσχατολογικός</w:t>
      </w:r>
      <w:r w:rsidRPr="00EA3662">
        <w:rPr>
          <w:rFonts w:ascii="Palatino Linotype" w:hAnsi="Palatino Linotype"/>
          <w:sz w:val="18"/>
          <w:szCs w:val="18"/>
        </w:rPr>
        <w:t xml:space="preserve"> </w:t>
      </w:r>
      <w:r w:rsidRPr="00EA3662">
        <w:rPr>
          <w:rFonts w:ascii="Palatino Linotype" w:hAnsi="Palatino Linotype"/>
          <w:sz w:val="18"/>
          <w:szCs w:val="18"/>
          <w:lang w:val="el-GR"/>
        </w:rPr>
        <w:t>τύραννος</w:t>
      </w:r>
      <w:r w:rsidRPr="00EA3662">
        <w:rPr>
          <w:rFonts w:ascii="Palatino Linotype" w:hAnsi="Palatino Linotype"/>
          <w:sz w:val="18"/>
          <w:szCs w:val="18"/>
        </w:rPr>
        <w:t xml:space="preserve"> </w:t>
      </w:r>
      <w:r w:rsidRPr="00EA3662">
        <w:rPr>
          <w:rFonts w:ascii="Palatino Linotype" w:hAnsi="Palatino Linotype"/>
          <w:sz w:val="18"/>
          <w:szCs w:val="18"/>
          <w:lang w:val="el-GR"/>
        </w:rPr>
        <w:t>με</w:t>
      </w:r>
      <w:r w:rsidRPr="00EA3662">
        <w:rPr>
          <w:rFonts w:ascii="Palatino Linotype" w:hAnsi="Palatino Linotype"/>
          <w:sz w:val="18"/>
          <w:szCs w:val="18"/>
        </w:rPr>
        <w:t xml:space="preserve"> </w:t>
      </w:r>
      <w:r w:rsidRPr="00EA3662">
        <w:rPr>
          <w:rFonts w:ascii="Palatino Linotype" w:hAnsi="Palatino Linotype"/>
          <w:sz w:val="18"/>
          <w:szCs w:val="18"/>
          <w:lang w:val="el-GR"/>
        </w:rPr>
        <w:t>τον</w:t>
      </w:r>
      <w:r w:rsidRPr="00EA3662">
        <w:rPr>
          <w:rFonts w:ascii="Palatino Linotype" w:hAnsi="Palatino Linotype"/>
          <w:sz w:val="18"/>
          <w:szCs w:val="18"/>
        </w:rPr>
        <w:t xml:space="preserve"> </w:t>
      </w:r>
      <w:r w:rsidRPr="00EA3662">
        <w:rPr>
          <w:rFonts w:ascii="Palatino Linotype" w:hAnsi="Palatino Linotype"/>
          <w:sz w:val="18"/>
          <w:szCs w:val="18"/>
          <w:lang w:val="el-GR"/>
        </w:rPr>
        <w:t>σατανά</w:t>
      </w:r>
      <w:r w:rsidRPr="00EA3662">
        <w:rPr>
          <w:rFonts w:ascii="Palatino Linotype" w:hAnsi="Palatino Linotype"/>
          <w:sz w:val="18"/>
          <w:szCs w:val="18"/>
        </w:rPr>
        <w:t xml:space="preserve"> </w:t>
      </w:r>
      <w:r w:rsidRPr="00EA3662">
        <w:rPr>
          <w:rFonts w:ascii="Palatino Linotype" w:hAnsi="Palatino Linotype"/>
          <w:sz w:val="18"/>
          <w:szCs w:val="18"/>
          <w:lang w:val="el-GR"/>
        </w:rPr>
        <w:t>Βελίαρ</w:t>
      </w:r>
      <w:r w:rsidRPr="00EA3662">
        <w:rPr>
          <w:rFonts w:ascii="Palatino Linotype" w:hAnsi="Palatino Linotype"/>
          <w:sz w:val="18"/>
          <w:szCs w:val="18"/>
        </w:rPr>
        <w:t xml:space="preserve"> (</w:t>
      </w:r>
      <w:r w:rsidRPr="00EA3662">
        <w:rPr>
          <w:rFonts w:ascii="Palatino Linotype" w:hAnsi="Palatino Linotype"/>
          <w:sz w:val="18"/>
          <w:szCs w:val="18"/>
          <w:lang w:val="el-GR"/>
        </w:rPr>
        <w:t>Σαμαήλ</w:t>
      </w:r>
      <w:r w:rsidRPr="00EA3662">
        <w:rPr>
          <w:rFonts w:ascii="Palatino Linotype" w:hAnsi="Palatino Linotype"/>
          <w:sz w:val="18"/>
          <w:szCs w:val="18"/>
        </w:rPr>
        <w:t xml:space="preserve">;) </w:t>
      </w:r>
      <w:r w:rsidRPr="00EA3662">
        <w:rPr>
          <w:rFonts w:ascii="Palatino Linotype" w:hAnsi="Palatino Linotype"/>
          <w:sz w:val="18"/>
          <w:szCs w:val="18"/>
          <w:lang w:val="el-GR"/>
        </w:rPr>
        <w:t>ενώ</w:t>
      </w:r>
      <w:r w:rsidRPr="00EA3662">
        <w:rPr>
          <w:rFonts w:ascii="Palatino Linotype" w:hAnsi="Palatino Linotype"/>
          <w:sz w:val="18"/>
          <w:szCs w:val="18"/>
        </w:rPr>
        <w:t xml:space="preserve"> </w:t>
      </w:r>
      <w:r w:rsidRPr="00EA3662">
        <w:rPr>
          <w:rFonts w:ascii="Palatino Linotype" w:hAnsi="Palatino Linotype"/>
          <w:sz w:val="18"/>
          <w:szCs w:val="18"/>
          <w:lang w:val="el-GR"/>
        </w:rPr>
        <w:t>τα</w:t>
      </w:r>
      <w:r w:rsidRPr="00EA3662">
        <w:rPr>
          <w:rFonts w:ascii="Palatino Linotype" w:hAnsi="Palatino Linotype"/>
          <w:sz w:val="18"/>
          <w:szCs w:val="18"/>
        </w:rPr>
        <w:t xml:space="preserve"> </w:t>
      </w:r>
      <w:r w:rsidRPr="00EA3662">
        <w:rPr>
          <w:rFonts w:ascii="Palatino Linotype" w:hAnsi="Palatino Linotype"/>
          <w:sz w:val="18"/>
          <w:szCs w:val="18"/>
          <w:lang w:val="el-GR"/>
        </w:rPr>
        <w:t>Β΄</w:t>
      </w:r>
      <w:r w:rsidRPr="00EA3662">
        <w:rPr>
          <w:rFonts w:ascii="Palatino Linotype" w:hAnsi="Palatino Linotype"/>
          <w:sz w:val="18"/>
          <w:szCs w:val="18"/>
        </w:rPr>
        <w:t xml:space="preserve"> </w:t>
      </w:r>
      <w:r w:rsidRPr="00EA3662">
        <w:rPr>
          <w:rFonts w:ascii="Palatino Linotype" w:hAnsi="Palatino Linotype"/>
          <w:sz w:val="18"/>
          <w:szCs w:val="18"/>
          <w:lang w:val="el-GR"/>
        </w:rPr>
        <w:t>Θεσ</w:t>
      </w:r>
      <w:r w:rsidRPr="00EA3662">
        <w:rPr>
          <w:rFonts w:ascii="Palatino Linotype" w:hAnsi="Palatino Linotype"/>
          <w:sz w:val="18"/>
          <w:szCs w:val="18"/>
        </w:rPr>
        <w:t xml:space="preserve">. 2, 3 </w:t>
      </w:r>
      <w:r w:rsidRPr="00EA3662">
        <w:rPr>
          <w:rFonts w:ascii="Palatino Linotype" w:hAnsi="Palatino Linotype"/>
          <w:sz w:val="18"/>
          <w:szCs w:val="18"/>
          <w:lang w:val="el-GR"/>
        </w:rPr>
        <w:t>και</w:t>
      </w:r>
      <w:r w:rsidRPr="00EA3662">
        <w:rPr>
          <w:rFonts w:ascii="Palatino Linotype" w:hAnsi="Palatino Linotype"/>
          <w:sz w:val="18"/>
          <w:szCs w:val="18"/>
        </w:rPr>
        <w:t xml:space="preserve"> </w:t>
      </w:r>
      <w:r w:rsidRPr="00EA3662">
        <w:rPr>
          <w:rFonts w:ascii="Palatino Linotype" w:hAnsi="Palatino Linotype"/>
          <w:sz w:val="18"/>
          <w:szCs w:val="18"/>
          <w:lang w:val="el-GR"/>
        </w:rPr>
        <w:t>Αποκ</w:t>
      </w:r>
      <w:r w:rsidRPr="00EA3662">
        <w:rPr>
          <w:rFonts w:ascii="Palatino Linotype" w:hAnsi="Palatino Linotype"/>
          <w:sz w:val="18"/>
          <w:szCs w:val="18"/>
        </w:rPr>
        <w:t>. 13, 1 (</w:t>
      </w:r>
      <w:r w:rsidRPr="00EA3662">
        <w:rPr>
          <w:rFonts w:ascii="Palatino Linotype" w:hAnsi="Palatino Linotype"/>
          <w:sz w:val="18"/>
          <w:szCs w:val="18"/>
          <w:lang w:val="el-GR"/>
        </w:rPr>
        <w:t>πρβλ</w:t>
      </w:r>
      <w:r w:rsidRPr="00EA3662">
        <w:rPr>
          <w:rFonts w:ascii="Palatino Linotype" w:hAnsi="Palatino Linotype"/>
          <w:sz w:val="18"/>
          <w:szCs w:val="18"/>
        </w:rPr>
        <w:t xml:space="preserve">. </w:t>
      </w:r>
      <w:r w:rsidRPr="00EA3662">
        <w:rPr>
          <w:rFonts w:ascii="Palatino Linotype" w:hAnsi="Palatino Linotype"/>
          <w:sz w:val="18"/>
          <w:szCs w:val="18"/>
          <w:lang w:val="el-GR"/>
        </w:rPr>
        <w:t>Βαρν. 4, 5) θεωρούν ότι αυτός (</w:t>
      </w:r>
      <w:r w:rsidRPr="00EA3662">
        <w:rPr>
          <w:rFonts w:ascii="Palatino Linotype" w:hAnsi="Palatino Linotype"/>
          <w:sz w:val="18"/>
          <w:szCs w:val="18"/>
        </w:rPr>
        <w:t>Nero</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redivivus</w:t>
      </w:r>
      <w:r w:rsidRPr="00EA3662">
        <w:rPr>
          <w:rFonts w:ascii="Palatino Linotype" w:hAnsi="Palatino Linotype"/>
          <w:sz w:val="18"/>
          <w:szCs w:val="18"/>
          <w:lang w:val="el-GR"/>
        </w:rPr>
        <w:t xml:space="preserve">/ </w:t>
      </w:r>
      <w:r w:rsidRPr="00EA3662">
        <w:rPr>
          <w:rFonts w:ascii="Palatino Linotype" w:hAnsi="Palatino Linotype"/>
          <w:sz w:val="18"/>
          <w:szCs w:val="18"/>
        </w:rPr>
        <w:t>rediturus</w:t>
      </w:r>
      <w:r w:rsidRPr="00EA3662">
        <w:rPr>
          <w:rFonts w:ascii="Palatino Linotype" w:hAnsi="Palatino Linotype"/>
          <w:sz w:val="18"/>
          <w:szCs w:val="18"/>
          <w:lang w:val="el-GR"/>
        </w:rPr>
        <w:t xml:space="preserve">) δρα </w:t>
      </w:r>
      <w:r w:rsidRPr="00EA3662">
        <w:rPr>
          <w:rFonts w:ascii="Palatino Linotype" w:hAnsi="Palatino Linotype"/>
          <w:i/>
          <w:iCs/>
          <w:sz w:val="18"/>
          <w:szCs w:val="18"/>
          <w:lang w:val="el-GR"/>
        </w:rPr>
        <w:t>κατ’ ενέργεια</w:t>
      </w:r>
      <w:r w:rsidRPr="00EA3662">
        <w:rPr>
          <w:rFonts w:ascii="Palatino Linotype" w:hAnsi="Palatino Linotype"/>
          <w:sz w:val="18"/>
          <w:szCs w:val="18"/>
          <w:lang w:val="el-GR"/>
        </w:rPr>
        <w:t xml:space="preserve"> εκείνου. Αυτή η ταύτιση παρατηρείται επίσης στα Σιβ. 2, 64-73. 167. 228-46</w:t>
      </w:r>
      <w:r w:rsidRPr="00EA3662">
        <w:rPr>
          <w:rFonts w:ascii="Palatino Linotype" w:hAnsi="Palatino Linotype"/>
          <w:sz w:val="18"/>
          <w:szCs w:val="18"/>
          <w:vertAlign w:val="superscript"/>
          <w:lang w:val="el-GR"/>
        </w:rPr>
        <w:t>.</w:t>
      </w:r>
      <w:r w:rsidRPr="00EA3662">
        <w:rPr>
          <w:rFonts w:ascii="Palatino Linotype" w:hAnsi="Palatino Linotype"/>
          <w:sz w:val="18"/>
          <w:szCs w:val="18"/>
          <w:lang w:val="el-GR"/>
        </w:rPr>
        <w:t xml:space="preserve"> Αποκ. Ηλία. Και το Ησ. 14, 12-5 (</w:t>
      </w:r>
      <w:r w:rsidRPr="00EA3662">
        <w:rPr>
          <w:rFonts w:ascii="Palatino Linotype" w:hAnsi="Palatino Linotype"/>
          <w:i/>
          <w:iCs/>
          <w:sz w:val="18"/>
          <w:szCs w:val="18"/>
          <w:lang w:val="el-GR"/>
        </w:rPr>
        <w:t xml:space="preserve">ὅρασις ἣν εἶδεν Ἠσαΐας υἱὸς Ἀμὼς κατὰ Βαβυλῶνος) </w:t>
      </w:r>
      <w:r w:rsidRPr="00EA3662">
        <w:rPr>
          <w:rFonts w:ascii="Palatino Linotype" w:hAnsi="Palatino Linotype"/>
          <w:sz w:val="18"/>
          <w:szCs w:val="18"/>
          <w:lang w:val="el-GR"/>
        </w:rPr>
        <w:t>μέχρι τα μέσα του 2</w:t>
      </w:r>
      <w:r w:rsidRPr="00EA3662">
        <w:rPr>
          <w:rFonts w:ascii="Palatino Linotype" w:hAnsi="Palatino Linotype"/>
          <w:sz w:val="18"/>
          <w:szCs w:val="18"/>
          <w:vertAlign w:val="superscript"/>
          <w:lang w:val="el-GR"/>
        </w:rPr>
        <w:t>ου</w:t>
      </w:r>
      <w:r w:rsidRPr="00EA3662">
        <w:rPr>
          <w:rFonts w:ascii="Palatino Linotype" w:hAnsi="Palatino Linotype"/>
          <w:sz w:val="18"/>
          <w:szCs w:val="18"/>
          <w:lang w:val="el-GR"/>
        </w:rPr>
        <w:t xml:space="preserve"> αι. μ.Χ. αρχικά αναφερόταν στον εσχατολογικό τύραννο, του οποίου χαρακτηριστικά και κυρίως η διακήρυξη αυτοθέωσης μεταβιβάστηκαν στον Σατανά. Στο Γνωστικισμό (όπως προδίδει το κείμενο Υπόσταση των Αρχόντων) το ίδιο μέσον ταύτισε τον Σαμαήλ με τον κακό Δημιουργό. Ο θρύλος περί του πεσόντος Εωσφόρου τελικά διατυπώνεται από τον Ωριγένη </w:t>
      </w:r>
      <w:r w:rsidRPr="00EA3662">
        <w:rPr>
          <w:rFonts w:ascii="Palatino Linotype" w:hAnsi="Palatino Linotype"/>
          <w:i/>
          <w:sz w:val="18"/>
          <w:szCs w:val="18"/>
          <w:lang w:val="el-GR"/>
        </w:rPr>
        <w:t xml:space="preserve">στο </w:t>
      </w:r>
      <w:r w:rsidRPr="00EA3662">
        <w:rPr>
          <w:rFonts w:ascii="Palatino Linotype" w:hAnsi="Palatino Linotype"/>
          <w:i/>
          <w:iCs/>
          <w:sz w:val="18"/>
          <w:szCs w:val="18"/>
          <w:lang w:val="el-GR"/>
        </w:rPr>
        <w:t>Περί Αρχών</w:t>
      </w:r>
      <w:r w:rsidRPr="00EA3662">
        <w:rPr>
          <w:rFonts w:ascii="Palatino Linotype" w:hAnsi="Palatino Linotype"/>
          <w:i/>
          <w:sz w:val="18"/>
          <w:szCs w:val="18"/>
          <w:lang w:val="el-GR"/>
        </w:rPr>
        <w:t xml:space="preserve"> 1.5.5.</w:t>
      </w:r>
    </w:p>
  </w:footnote>
  <w:footnote w:id="128">
    <w:p w14:paraId="32743605"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i/>
          <w:sz w:val="18"/>
          <w:szCs w:val="18"/>
        </w:rPr>
        <w:footnoteRef/>
      </w:r>
      <w:r w:rsidRPr="00EA3662">
        <w:rPr>
          <w:rFonts w:ascii="Palatino Linotype" w:hAnsi="Palatino Linotype"/>
          <w:i/>
          <w:sz w:val="18"/>
          <w:szCs w:val="18"/>
          <w:lang w:val="el-GR"/>
        </w:rPr>
        <w:t xml:space="preserve"> </w:t>
      </w:r>
      <w:r w:rsidRPr="00EA3662">
        <w:rPr>
          <w:rFonts w:ascii="Palatino Linotype" w:hAnsi="Palatino Linotype"/>
          <w:sz w:val="18"/>
          <w:szCs w:val="18"/>
          <w:lang w:val="el-GR"/>
        </w:rPr>
        <w:t>Ν. Σωτηροπούλου,</w:t>
      </w:r>
      <w:r w:rsidRPr="00EA3662">
        <w:rPr>
          <w:rFonts w:ascii="Palatino Linotype" w:hAnsi="Palatino Linotype"/>
          <w:i/>
          <w:sz w:val="18"/>
          <w:szCs w:val="18"/>
          <w:lang w:val="el-GR"/>
        </w:rPr>
        <w:t xml:space="preserve"> Ερμηνεία</w:t>
      </w:r>
      <w:r w:rsidRPr="00EA3662">
        <w:rPr>
          <w:rFonts w:ascii="Palatino Linotype" w:hAnsi="Palatino Linotype"/>
          <w:sz w:val="18"/>
          <w:szCs w:val="18"/>
          <w:lang w:val="el-GR"/>
        </w:rPr>
        <w:t xml:space="preserve"> </w:t>
      </w:r>
      <w:r w:rsidRPr="00EA3662">
        <w:rPr>
          <w:rFonts w:ascii="Palatino Linotype" w:hAnsi="Palatino Linotype"/>
          <w:i/>
          <w:sz w:val="18"/>
          <w:szCs w:val="18"/>
          <w:lang w:val="el-GR"/>
        </w:rPr>
        <w:t xml:space="preserve">Δυσκόλων Χωρίων της Γραφής. Τόμος Δ’, </w:t>
      </w:r>
      <w:r w:rsidRPr="00EA3662">
        <w:rPr>
          <w:rFonts w:ascii="Palatino Linotype" w:hAnsi="Palatino Linotype"/>
          <w:sz w:val="18"/>
          <w:szCs w:val="18"/>
          <w:lang w:val="el-GR"/>
        </w:rPr>
        <w:t>Αθήναι 2013,12-13.</w:t>
      </w:r>
    </w:p>
  </w:footnote>
  <w:footnote w:id="129">
    <w:p w14:paraId="2F493D47" w14:textId="77777777" w:rsidR="002D4D34" w:rsidRPr="004E2EF6" w:rsidRDefault="002D4D34" w:rsidP="002D4D34">
      <w:pPr>
        <w:pStyle w:val="a5"/>
        <w:jc w:val="both"/>
        <w:rPr>
          <w:lang w:val="el-GR"/>
        </w:rPr>
      </w:pPr>
      <w:r>
        <w:rPr>
          <w:rStyle w:val="a7"/>
        </w:rPr>
        <w:footnoteRef/>
      </w:r>
      <w:r w:rsidRPr="00EA3662">
        <w:rPr>
          <w:lang w:val="el-GR"/>
        </w:rPr>
        <w:t xml:space="preserve"> </w:t>
      </w:r>
      <w:r>
        <w:rPr>
          <w:rFonts w:ascii="Palatino Linotype" w:hAnsi="Palatino Linotype"/>
          <w:sz w:val="18"/>
          <w:szCs w:val="18"/>
          <w:lang w:val="el-GR"/>
        </w:rPr>
        <w:t>Π</w:t>
      </w:r>
      <w:r w:rsidRPr="00EA3662">
        <w:rPr>
          <w:rFonts w:ascii="Palatino Linotype" w:hAnsi="Palatino Linotype"/>
          <w:sz w:val="18"/>
          <w:szCs w:val="18"/>
          <w:lang w:val="el-GR"/>
        </w:rPr>
        <w:t>ρβλ. Α’Ενώχ 106,2 [Νώε]</w:t>
      </w:r>
      <w:r w:rsidRPr="00EA3662">
        <w:rPr>
          <w:rFonts w:ascii="Palatino Linotype" w:hAnsi="Palatino Linotype"/>
          <w:sz w:val="18"/>
          <w:szCs w:val="18"/>
          <w:vertAlign w:val="superscript"/>
          <w:lang w:val="el-GR"/>
        </w:rPr>
        <w:t>.</w:t>
      </w:r>
      <w:r w:rsidRPr="00EA3662">
        <w:rPr>
          <w:rFonts w:ascii="Palatino Linotype" w:hAnsi="Palatino Linotype"/>
          <w:sz w:val="18"/>
          <w:szCs w:val="18"/>
          <w:lang w:val="el-GR"/>
        </w:rPr>
        <w:t xml:space="preserve"> 1</w:t>
      </w:r>
      <w:r w:rsidRPr="00EA3662">
        <w:rPr>
          <w:rFonts w:ascii="Palatino Linotype" w:hAnsi="Palatino Linotype"/>
          <w:sz w:val="18"/>
          <w:szCs w:val="18"/>
        </w:rPr>
        <w:t>Q</w:t>
      </w:r>
      <w:r w:rsidRPr="00EA3662">
        <w:rPr>
          <w:rFonts w:ascii="Palatino Linotype" w:hAnsi="Palatino Linotype"/>
          <w:sz w:val="18"/>
          <w:szCs w:val="18"/>
          <w:lang w:val="el-GR"/>
        </w:rPr>
        <w:t>20</w:t>
      </w:r>
      <w:r w:rsidRPr="00EA3662">
        <w:rPr>
          <w:rFonts w:ascii="Palatino Linotype" w:hAnsi="Palatino Linotype"/>
          <w:sz w:val="18"/>
          <w:szCs w:val="18"/>
        </w:rPr>
        <w:t>v</w:t>
      </w:r>
      <w:r w:rsidRPr="00EA3662">
        <w:rPr>
          <w:rFonts w:ascii="Palatino Linotype" w:hAnsi="Palatino Linotype"/>
          <w:sz w:val="18"/>
          <w:szCs w:val="18"/>
          <w:lang w:val="el-GR"/>
        </w:rPr>
        <w:t>7 1</w:t>
      </w:r>
      <w:r w:rsidRPr="00EA3662">
        <w:rPr>
          <w:rFonts w:ascii="Palatino Linotype" w:hAnsi="Palatino Linotype"/>
          <w:sz w:val="18"/>
          <w:szCs w:val="18"/>
        </w:rPr>
        <w:t>Q</w:t>
      </w:r>
      <w:r w:rsidRPr="00EA3662">
        <w:rPr>
          <w:rFonts w:ascii="Palatino Linotype" w:hAnsi="Palatino Linotype"/>
          <w:sz w:val="18"/>
          <w:szCs w:val="18"/>
          <w:lang w:val="el-GR"/>
        </w:rPr>
        <w:t xml:space="preserve"> 19 1.5 [</w:t>
      </w:r>
      <w:r w:rsidRPr="00EA3662">
        <w:rPr>
          <w:rFonts w:ascii="Palatino Linotype" w:hAnsi="Palatino Linotype"/>
          <w:i/>
          <w:sz w:val="18"/>
          <w:szCs w:val="18"/>
          <w:lang w:val="el-GR"/>
        </w:rPr>
        <w:t>Απόκρυφο Γένεσης</w:t>
      </w:r>
      <w:r w:rsidRPr="00EA3662">
        <w:rPr>
          <w:rFonts w:ascii="Palatino Linotype" w:hAnsi="Palatino Linotype"/>
          <w:sz w:val="18"/>
          <w:szCs w:val="18"/>
          <w:lang w:val="el-GR"/>
        </w:rPr>
        <w:t>]</w:t>
      </w:r>
      <w:r w:rsidRPr="00EA3662">
        <w:rPr>
          <w:rFonts w:ascii="Palatino Linotype" w:hAnsi="Palatino Linotype"/>
          <w:sz w:val="18"/>
          <w:szCs w:val="18"/>
          <w:vertAlign w:val="superscript"/>
          <w:lang w:val="el-GR"/>
        </w:rPr>
        <w:t>.</w:t>
      </w:r>
      <w:r w:rsidRPr="00EA3662">
        <w:rPr>
          <w:rFonts w:ascii="Palatino Linotype" w:hAnsi="Palatino Linotype"/>
          <w:sz w:val="18"/>
          <w:szCs w:val="18"/>
          <w:lang w:val="el-GR"/>
        </w:rPr>
        <w:t xml:space="preserve"> </w:t>
      </w:r>
      <w:r w:rsidRPr="004E2EF6">
        <w:rPr>
          <w:rFonts w:ascii="Palatino Linotype" w:hAnsi="Palatino Linotype"/>
          <w:i/>
          <w:sz w:val="18"/>
          <w:szCs w:val="18"/>
          <w:lang w:val="el-GR"/>
        </w:rPr>
        <w:t>Ιωσήφ και Ασινέθ</w:t>
      </w:r>
      <w:r w:rsidRPr="004E2EF6">
        <w:rPr>
          <w:rFonts w:ascii="Palatino Linotype" w:hAnsi="Palatino Linotype"/>
          <w:sz w:val="18"/>
          <w:szCs w:val="18"/>
          <w:lang w:val="el-GR"/>
        </w:rPr>
        <w:t xml:space="preserve"> 15, 9. 22, 7</w:t>
      </w:r>
      <w:r w:rsidRPr="004E2EF6">
        <w:rPr>
          <w:rFonts w:ascii="Palatino Linotype" w:hAnsi="Palatino Linotype"/>
          <w:sz w:val="18"/>
          <w:szCs w:val="18"/>
          <w:vertAlign w:val="superscript"/>
          <w:lang w:val="el-GR"/>
        </w:rPr>
        <w:t>.</w:t>
      </w:r>
      <w:r w:rsidRPr="004E2EF6">
        <w:rPr>
          <w:rFonts w:ascii="Palatino Linotype" w:hAnsi="Palatino Linotype"/>
          <w:sz w:val="18"/>
          <w:szCs w:val="18"/>
          <w:lang w:val="el-GR"/>
        </w:rPr>
        <w:t xml:space="preserve"> Β’ Ενώχ 1, 5 Α</w:t>
      </w:r>
      <w:r w:rsidRPr="004E2EF6">
        <w:rPr>
          <w:rFonts w:ascii="Palatino Linotype" w:hAnsi="Palatino Linotype"/>
          <w:sz w:val="18"/>
          <w:szCs w:val="18"/>
          <w:vertAlign w:val="superscript"/>
          <w:lang w:val="el-GR"/>
        </w:rPr>
        <w:t>.</w:t>
      </w:r>
      <w:r w:rsidRPr="004E2EF6">
        <w:rPr>
          <w:rFonts w:ascii="Palatino Linotype" w:hAnsi="Palatino Linotype"/>
          <w:sz w:val="18"/>
          <w:szCs w:val="18"/>
          <w:lang w:val="el-GR"/>
        </w:rPr>
        <w:t xml:space="preserve"> Αποκ. Σοφ. 6, 11.</w:t>
      </w:r>
    </w:p>
  </w:footnote>
  <w:footnote w:id="130">
    <w:p w14:paraId="27C09001"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EA3662">
        <w:rPr>
          <w:rFonts w:ascii="Palatino Linotype" w:hAnsi="Palatino Linotype"/>
          <w:sz w:val="18"/>
          <w:szCs w:val="18"/>
          <w:lang w:val="el-GR"/>
        </w:rPr>
        <w:t>Κ</w:t>
      </w:r>
      <w:r w:rsidRPr="004E2EF6">
        <w:rPr>
          <w:rFonts w:ascii="Palatino Linotype" w:hAnsi="Palatino Linotype"/>
          <w:sz w:val="18"/>
          <w:szCs w:val="18"/>
          <w:lang w:val="el-GR"/>
        </w:rPr>
        <w:t xml:space="preserve">. </w:t>
      </w:r>
      <w:r w:rsidRPr="00EA3662">
        <w:rPr>
          <w:rFonts w:ascii="Palatino Linotype" w:hAnsi="Palatino Linotype"/>
          <w:sz w:val="18"/>
          <w:szCs w:val="18"/>
          <w:lang w:val="el-GR"/>
        </w:rPr>
        <w:t>Σιαμάκη</w:t>
      </w:r>
      <w:r w:rsidRPr="004E2EF6">
        <w:rPr>
          <w:rFonts w:ascii="Palatino Linotype" w:hAnsi="Palatino Linotype"/>
          <w:sz w:val="18"/>
          <w:szCs w:val="18"/>
          <w:lang w:val="el-GR"/>
        </w:rPr>
        <w:t xml:space="preserve">, </w:t>
      </w:r>
      <w:r w:rsidRPr="00EA3662">
        <w:rPr>
          <w:rFonts w:ascii="Palatino Linotype" w:hAnsi="Palatino Linotype"/>
          <w:sz w:val="18"/>
          <w:szCs w:val="18"/>
          <w:lang w:val="el-GR"/>
        </w:rPr>
        <w:t>Ορυκτά</w:t>
      </w:r>
      <w:r w:rsidRPr="004E2EF6">
        <w:rPr>
          <w:rFonts w:ascii="Palatino Linotype" w:hAnsi="Palatino Linotype"/>
          <w:sz w:val="18"/>
          <w:szCs w:val="18"/>
          <w:lang w:val="el-GR"/>
        </w:rPr>
        <w:t xml:space="preserve"> </w:t>
      </w:r>
      <w:r w:rsidRPr="00EA3662">
        <w:rPr>
          <w:rFonts w:ascii="Palatino Linotype" w:hAnsi="Palatino Linotype"/>
          <w:sz w:val="18"/>
          <w:szCs w:val="18"/>
          <w:lang w:val="el-GR"/>
        </w:rPr>
        <w:t>της</w:t>
      </w:r>
      <w:r w:rsidRPr="004E2EF6">
        <w:rPr>
          <w:rFonts w:ascii="Palatino Linotype" w:hAnsi="Palatino Linotype"/>
          <w:sz w:val="18"/>
          <w:szCs w:val="18"/>
          <w:lang w:val="el-GR"/>
        </w:rPr>
        <w:t xml:space="preserve"> </w:t>
      </w:r>
      <w:r w:rsidRPr="00EA3662">
        <w:rPr>
          <w:rFonts w:ascii="Palatino Linotype" w:hAnsi="Palatino Linotype"/>
          <w:sz w:val="18"/>
          <w:szCs w:val="18"/>
          <w:lang w:val="el-GR"/>
        </w:rPr>
        <w:t>Βίβλου</w:t>
      </w:r>
      <w:r w:rsidRPr="004E2EF6">
        <w:rPr>
          <w:rFonts w:ascii="Palatino Linotype" w:hAnsi="Palatino Linotype"/>
          <w:sz w:val="18"/>
          <w:szCs w:val="18"/>
          <w:lang w:val="el-GR"/>
        </w:rPr>
        <w:t xml:space="preserve">, </w:t>
      </w:r>
      <w:r w:rsidRPr="002D4D34">
        <w:rPr>
          <w:rFonts w:ascii="Palatino Linotype" w:hAnsi="Palatino Linotype"/>
          <w:sz w:val="18"/>
          <w:szCs w:val="18"/>
        </w:rPr>
        <w:t>http</w:t>
      </w:r>
      <w:r w:rsidRPr="004E2EF6">
        <w:rPr>
          <w:rFonts w:ascii="Palatino Linotype" w:hAnsi="Palatino Linotype"/>
          <w:sz w:val="18"/>
          <w:szCs w:val="18"/>
          <w:lang w:val="el-GR"/>
        </w:rPr>
        <w:t>://</w:t>
      </w:r>
      <w:r w:rsidRPr="002D4D34">
        <w:rPr>
          <w:rFonts w:ascii="Palatino Linotype" w:hAnsi="Palatino Linotype"/>
          <w:sz w:val="18"/>
          <w:szCs w:val="18"/>
        </w:rPr>
        <w:t>www</w:t>
      </w:r>
      <w:r w:rsidRPr="004E2EF6">
        <w:rPr>
          <w:rFonts w:ascii="Palatino Linotype" w:hAnsi="Palatino Linotype"/>
          <w:sz w:val="18"/>
          <w:szCs w:val="18"/>
          <w:lang w:val="el-GR"/>
        </w:rPr>
        <w:t>.</w:t>
      </w:r>
      <w:r w:rsidRPr="002D4D34">
        <w:rPr>
          <w:rFonts w:ascii="Palatino Linotype" w:hAnsi="Palatino Linotype"/>
          <w:sz w:val="18"/>
          <w:szCs w:val="18"/>
        </w:rPr>
        <w:t>philologus</w:t>
      </w:r>
      <w:r w:rsidRPr="004E2EF6">
        <w:rPr>
          <w:rFonts w:ascii="Palatino Linotype" w:hAnsi="Palatino Linotype"/>
          <w:sz w:val="18"/>
          <w:szCs w:val="18"/>
          <w:lang w:val="el-GR"/>
        </w:rPr>
        <w:t>.</w:t>
      </w:r>
      <w:r w:rsidRPr="002D4D34">
        <w:rPr>
          <w:rFonts w:ascii="Palatino Linotype" w:hAnsi="Palatino Linotype"/>
          <w:sz w:val="18"/>
          <w:szCs w:val="18"/>
        </w:rPr>
        <w:t>gr</w:t>
      </w:r>
      <w:r w:rsidRPr="004E2EF6">
        <w:rPr>
          <w:rFonts w:ascii="Palatino Linotype" w:hAnsi="Palatino Linotype"/>
          <w:sz w:val="18"/>
          <w:szCs w:val="18"/>
          <w:lang w:val="el-GR"/>
        </w:rPr>
        <w:t>/</w:t>
      </w:r>
      <w:r w:rsidRPr="002D4D34">
        <w:rPr>
          <w:rFonts w:ascii="Palatino Linotype" w:hAnsi="Palatino Linotype"/>
          <w:sz w:val="18"/>
          <w:szCs w:val="18"/>
        </w:rPr>
        <w:t>files</w:t>
      </w:r>
      <w:r w:rsidRPr="004E2EF6">
        <w:rPr>
          <w:rFonts w:ascii="Palatino Linotype" w:hAnsi="Palatino Linotype"/>
          <w:sz w:val="18"/>
          <w:szCs w:val="18"/>
          <w:lang w:val="el-GR"/>
        </w:rPr>
        <w:t>/</w:t>
      </w:r>
      <w:r w:rsidRPr="002D4D34">
        <w:rPr>
          <w:rFonts w:ascii="Palatino Linotype" w:hAnsi="Palatino Linotype"/>
          <w:sz w:val="18"/>
          <w:szCs w:val="18"/>
        </w:rPr>
        <w:t>ORYKTA</w:t>
      </w:r>
      <w:r w:rsidRPr="004E2EF6">
        <w:rPr>
          <w:rFonts w:ascii="Palatino Linotype" w:hAnsi="Palatino Linotype"/>
          <w:sz w:val="18"/>
          <w:szCs w:val="18"/>
          <w:lang w:val="el-GR"/>
        </w:rPr>
        <w:t>.</w:t>
      </w:r>
      <w:r w:rsidRPr="002D4D34">
        <w:rPr>
          <w:rFonts w:ascii="Palatino Linotype" w:hAnsi="Palatino Linotype"/>
          <w:sz w:val="18"/>
          <w:szCs w:val="18"/>
        </w:rPr>
        <w:t>PDF</w:t>
      </w:r>
      <w:r w:rsidRPr="004E2EF6">
        <w:rPr>
          <w:rFonts w:ascii="Palatino Linotype" w:hAnsi="Palatino Linotype"/>
          <w:sz w:val="18"/>
          <w:szCs w:val="18"/>
          <w:lang w:val="el-GR"/>
        </w:rPr>
        <w:t xml:space="preserve">: </w:t>
      </w:r>
      <w:r w:rsidRPr="00EA3662">
        <w:rPr>
          <w:rFonts w:ascii="Palatino Linotype" w:hAnsi="Palatino Linotype"/>
          <w:i/>
          <w:sz w:val="18"/>
          <w:szCs w:val="18"/>
          <w:lang w:val="el-GR"/>
        </w:rPr>
        <w:t>Τὰ</w:t>
      </w:r>
      <w:r w:rsidRPr="004E2EF6">
        <w:rPr>
          <w:rFonts w:ascii="Palatino Linotype" w:hAnsi="Palatino Linotype"/>
          <w:i/>
          <w:sz w:val="18"/>
          <w:szCs w:val="18"/>
          <w:lang w:val="el-GR"/>
        </w:rPr>
        <w:t xml:space="preserve"> 7 </w:t>
      </w:r>
      <w:r w:rsidRPr="00EA3662">
        <w:rPr>
          <w:rFonts w:ascii="Palatino Linotype" w:hAnsi="Palatino Linotype"/>
          <w:i/>
          <w:sz w:val="18"/>
          <w:szCs w:val="18"/>
          <w:lang w:val="el-GR"/>
        </w:rPr>
        <w:t>προϊστορικῶς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γνωστὰ</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μέταλλα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μὲ</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τὴν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πιθανώτερη</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χρονικὴ</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σειρὰ</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τῆς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ἀνακαλύψεώς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των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εἶναι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χρυσός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ἄργυρος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χαλκός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μόλιβδος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κασσίτερος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κύανος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ἢ</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ψευδάργυρος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σίδηρος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τὰ</w:t>
      </w:r>
      <w:r w:rsidRPr="004E2EF6">
        <w:rPr>
          <w:rFonts w:ascii="Palatino Linotype" w:hAnsi="Palatino Linotype"/>
          <w:i/>
          <w:sz w:val="18"/>
          <w:szCs w:val="18"/>
          <w:lang w:val="el-GR"/>
        </w:rPr>
        <w:t xml:space="preserve"> 3 </w:t>
      </w:r>
      <w:r w:rsidRPr="00EA3662">
        <w:rPr>
          <w:rFonts w:ascii="Palatino Linotype" w:hAnsi="Palatino Linotype"/>
          <w:i/>
          <w:sz w:val="18"/>
          <w:szCs w:val="18"/>
          <w:lang w:val="el-GR"/>
        </w:rPr>
        <w:t>κράματα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εἶναι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ὁ</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ἤλεκτρος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κρᾶμα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χρυσοῦ</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ἀργύρου</w:t>
      </w:r>
      <w:r w:rsidRPr="004E2EF6">
        <w:rPr>
          <w:rFonts w:ascii="Palatino Linotype" w:hAnsi="Palatino Linotype"/>
          <w:i/>
          <w:sz w:val="18"/>
          <w:szCs w:val="18"/>
          <w:lang w:val="el-GR"/>
        </w:rPr>
        <w:t xml:space="preserve">, </w:t>
      </w:r>
      <w:r w:rsidRPr="00566AAF">
        <w:rPr>
          <w:rFonts w:ascii="Palatino Linotype" w:hAnsi="Palatino Linotype"/>
          <w:b/>
          <w:i/>
          <w:sz w:val="18"/>
          <w:szCs w:val="18"/>
          <w:lang w:val="el-GR"/>
        </w:rPr>
        <w:t>ὁ</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χαλκολίβανος</w:t>
      </w:r>
      <w:r w:rsidRPr="004E2EF6">
        <w:rPr>
          <w:rFonts w:ascii="Palatino Linotype" w:hAnsi="Palatino Linotype"/>
          <w:i/>
          <w:sz w:val="18"/>
          <w:szCs w:val="18"/>
          <w:lang w:val="el-GR"/>
        </w:rPr>
        <w:t xml:space="preserve"> </w:t>
      </w:r>
      <w:r w:rsidRPr="00566AAF">
        <w:rPr>
          <w:rFonts w:ascii="Palatino Linotype" w:hAnsi="Palatino Linotype"/>
          <w:i/>
          <w:sz w:val="18"/>
          <w:szCs w:val="18"/>
          <w:lang w:val="el-GR"/>
        </w:rPr>
        <w:t>ἢ</w:t>
      </w:r>
      <w:r w:rsidRPr="004E2EF6">
        <w:rPr>
          <w:rFonts w:ascii="Palatino Linotype" w:hAnsi="Palatino Linotype"/>
          <w:i/>
          <w:sz w:val="18"/>
          <w:szCs w:val="18"/>
          <w:lang w:val="el-GR"/>
        </w:rPr>
        <w:t xml:space="preserve"> </w:t>
      </w:r>
      <w:r w:rsidRPr="00566AAF">
        <w:rPr>
          <w:rFonts w:ascii="Palatino Linotype" w:hAnsi="Palatino Linotype"/>
          <w:i/>
          <w:sz w:val="18"/>
          <w:szCs w:val="18"/>
          <w:lang w:val="el-GR"/>
        </w:rPr>
        <w:t>κρατέρωμα</w:t>
      </w:r>
      <w:r w:rsidRPr="004E2EF6">
        <w:rPr>
          <w:rFonts w:ascii="Palatino Linotype" w:hAnsi="Palatino Linotype"/>
          <w:i/>
          <w:sz w:val="18"/>
          <w:szCs w:val="18"/>
          <w:lang w:val="el-GR"/>
        </w:rPr>
        <w:t xml:space="preserve">, </w:t>
      </w:r>
      <w:r w:rsidRPr="00566AAF">
        <w:rPr>
          <w:rFonts w:ascii="Palatino Linotype" w:hAnsi="Palatino Linotype"/>
          <w:b/>
          <w:i/>
          <w:sz w:val="18"/>
          <w:szCs w:val="18"/>
          <w:lang w:val="el-GR"/>
        </w:rPr>
        <w:t>μπροῦντζος</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ἀνελαστικὸς</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λαμπρὸς</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καὶ</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κουδουνιστὸς</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ἀπὸ</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χαλκὸ</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καὶ</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κασσίτερο</w:t>
      </w:r>
      <w:r w:rsidRPr="004E2EF6">
        <w:rPr>
          <w:rFonts w:ascii="Palatino Linotype" w:hAnsi="Palatino Linotype"/>
          <w:i/>
          <w:sz w:val="18"/>
          <w:szCs w:val="18"/>
          <w:lang w:val="el-GR"/>
        </w:rPr>
        <w:t xml:space="preserve">, </w:t>
      </w:r>
      <w:r w:rsidRPr="00566AAF">
        <w:rPr>
          <w:rFonts w:ascii="Palatino Linotype" w:hAnsi="Palatino Linotype"/>
          <w:b/>
          <w:i/>
          <w:sz w:val="18"/>
          <w:szCs w:val="18"/>
          <w:lang w:val="el-GR"/>
        </w:rPr>
        <w:t>κι</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ὁ</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ὀρείχαλκος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μπροῦντζος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ἐλαστικὸς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ἀλαμπὴς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μὴ</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κουδουνιστὸς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ἀπὸ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χαλκὸ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ψευδάργυρο</w:t>
      </w:r>
      <w:r w:rsidRPr="004E2EF6">
        <w:rPr>
          <w:rFonts w:ascii="Palatino Linotype" w:hAnsi="Palatino Linotype"/>
          <w:i/>
          <w:sz w:val="18"/>
          <w:szCs w:val="18"/>
          <w:lang w:val="el-GR"/>
        </w:rPr>
        <w:t xml:space="preserve">. […] </w:t>
      </w:r>
      <w:r w:rsidRPr="00EA3662">
        <w:rPr>
          <w:rFonts w:ascii="Palatino Linotype" w:hAnsi="Palatino Linotype"/>
          <w:caps/>
          <w:sz w:val="18"/>
          <w:szCs w:val="18"/>
          <w:lang w:val="el-GR"/>
        </w:rPr>
        <w:t>σ</w:t>
      </w:r>
      <w:r w:rsidRPr="00EA3662">
        <w:rPr>
          <w:rFonts w:ascii="Palatino Linotype" w:hAnsi="Palatino Linotype"/>
          <w:sz w:val="18"/>
          <w:szCs w:val="18"/>
          <w:lang w:val="el-GR"/>
        </w:rPr>
        <w:t>τὸν</w:t>
      </w:r>
      <w:r w:rsidRPr="004E2EF6">
        <w:rPr>
          <w:rFonts w:ascii="Palatino Linotype" w:hAnsi="Palatino Linotype"/>
          <w:sz w:val="18"/>
          <w:szCs w:val="18"/>
          <w:lang w:val="el-GR"/>
        </w:rPr>
        <w:t xml:space="preserve"> </w:t>
      </w:r>
      <w:r w:rsidRPr="00EA3662">
        <w:rPr>
          <w:rFonts w:ascii="Palatino Linotype" w:hAnsi="Palatino Linotype"/>
          <w:sz w:val="18"/>
          <w:szCs w:val="18"/>
          <w:lang w:val="el-GR"/>
        </w:rPr>
        <w:t>Ἰεζεκιὴλ</w:t>
      </w:r>
      <w:r w:rsidRPr="004E2EF6">
        <w:rPr>
          <w:rFonts w:ascii="Palatino Linotype" w:hAnsi="Palatino Linotype"/>
          <w:sz w:val="18"/>
          <w:szCs w:val="18"/>
          <w:lang w:val="el-GR"/>
        </w:rPr>
        <w:t xml:space="preserve"> (1,4· 1,27· 8,2) </w:t>
      </w:r>
      <w:r w:rsidRPr="00EA3662">
        <w:rPr>
          <w:rFonts w:ascii="Palatino Linotype" w:hAnsi="Palatino Linotype"/>
          <w:i/>
          <w:sz w:val="18"/>
          <w:szCs w:val="18"/>
          <w:lang w:val="el-GR"/>
        </w:rPr>
        <w:t>λέγεται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γι᾿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αὐτὸν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ὅτι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σῶμα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του</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ἦταν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στὸ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ὅραμα</w:t>
      </w:r>
      <w:r w:rsidRPr="004E2EF6">
        <w:rPr>
          <w:rFonts w:ascii="Palatino Linotype" w:hAnsi="Palatino Linotype"/>
          <w:i/>
          <w:sz w:val="18"/>
          <w:szCs w:val="18"/>
          <w:lang w:val="el-GR"/>
        </w:rPr>
        <w:t xml:space="preserve"> </w:t>
      </w:r>
      <w:r w:rsidRPr="00566AAF">
        <w:rPr>
          <w:rFonts w:ascii="Palatino Linotype" w:hAnsi="Palatino Linotype"/>
          <w:b/>
          <w:i/>
          <w:iCs/>
          <w:sz w:val="18"/>
          <w:szCs w:val="18"/>
          <w:lang w:val="el-GR"/>
        </w:rPr>
        <w:t>ὡς</w:t>
      </w:r>
      <w:r w:rsidRPr="004E2EF6">
        <w:rPr>
          <w:rFonts w:ascii="Palatino Linotype" w:hAnsi="Palatino Linotype"/>
          <w:b/>
          <w:i/>
          <w:iCs/>
          <w:sz w:val="18"/>
          <w:szCs w:val="18"/>
          <w:lang w:val="el-GR"/>
        </w:rPr>
        <w:t xml:space="preserve"> </w:t>
      </w:r>
      <w:r w:rsidRPr="00566AAF">
        <w:rPr>
          <w:rFonts w:ascii="Palatino Linotype" w:hAnsi="Palatino Linotype"/>
          <w:b/>
          <w:i/>
          <w:iCs/>
          <w:sz w:val="18"/>
          <w:szCs w:val="18"/>
          <w:lang w:val="el-GR"/>
        </w:rPr>
        <w:t>ὅρασις</w:t>
      </w:r>
      <w:r w:rsidRPr="004E2EF6">
        <w:rPr>
          <w:rFonts w:ascii="Palatino Linotype" w:hAnsi="Palatino Linotype"/>
          <w:b/>
          <w:i/>
          <w:iCs/>
          <w:sz w:val="18"/>
          <w:szCs w:val="18"/>
          <w:lang w:val="el-GR"/>
        </w:rPr>
        <w:t xml:space="preserve"> </w:t>
      </w:r>
      <w:r w:rsidRPr="00566AAF">
        <w:rPr>
          <w:rFonts w:ascii="Palatino Linotype" w:hAnsi="Palatino Linotype"/>
          <w:b/>
          <w:i/>
          <w:iCs/>
          <w:sz w:val="18"/>
          <w:szCs w:val="18"/>
          <w:lang w:val="el-GR"/>
        </w:rPr>
        <w:t>ἠλέκτρου</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ἢ</w:t>
      </w:r>
      <w:r w:rsidRPr="004E2EF6">
        <w:rPr>
          <w:rFonts w:ascii="Palatino Linotype" w:hAnsi="Palatino Linotype"/>
          <w:b/>
          <w:i/>
          <w:sz w:val="18"/>
          <w:szCs w:val="18"/>
          <w:lang w:val="el-GR"/>
        </w:rPr>
        <w:t xml:space="preserve"> </w:t>
      </w:r>
      <w:r w:rsidRPr="00566AAF">
        <w:rPr>
          <w:rFonts w:ascii="Palatino Linotype" w:hAnsi="Palatino Linotype"/>
          <w:b/>
          <w:i/>
          <w:iCs/>
          <w:sz w:val="18"/>
          <w:szCs w:val="18"/>
          <w:lang w:val="el-GR"/>
        </w:rPr>
        <w:t>ὡς</w:t>
      </w:r>
      <w:r w:rsidRPr="004E2EF6">
        <w:rPr>
          <w:rFonts w:ascii="Palatino Linotype" w:hAnsi="Palatino Linotype"/>
          <w:b/>
          <w:i/>
          <w:iCs/>
          <w:sz w:val="18"/>
          <w:szCs w:val="18"/>
          <w:lang w:val="el-GR"/>
        </w:rPr>
        <w:t xml:space="preserve"> </w:t>
      </w:r>
      <w:r w:rsidRPr="00566AAF">
        <w:rPr>
          <w:rFonts w:ascii="Palatino Linotype" w:hAnsi="Palatino Linotype"/>
          <w:b/>
          <w:i/>
          <w:iCs/>
          <w:sz w:val="18"/>
          <w:szCs w:val="18"/>
          <w:lang w:val="el-GR"/>
        </w:rPr>
        <w:t>ὄψις</w:t>
      </w:r>
      <w:r w:rsidRPr="004E2EF6">
        <w:rPr>
          <w:rFonts w:ascii="Palatino Linotype" w:hAnsi="Palatino Linotype"/>
          <w:b/>
          <w:i/>
          <w:iCs/>
          <w:sz w:val="18"/>
          <w:szCs w:val="18"/>
          <w:lang w:val="el-GR"/>
        </w:rPr>
        <w:t xml:space="preserve"> </w:t>
      </w:r>
      <w:r w:rsidRPr="00566AAF">
        <w:rPr>
          <w:rFonts w:ascii="Palatino Linotype" w:hAnsi="Palatino Linotype"/>
          <w:b/>
          <w:i/>
          <w:iCs/>
          <w:sz w:val="18"/>
          <w:szCs w:val="18"/>
          <w:lang w:val="el-GR"/>
        </w:rPr>
        <w:t>ἠλέκτρου</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ὁ</w:t>
      </w:r>
      <w:r w:rsidRPr="004E2EF6">
        <w:rPr>
          <w:rFonts w:ascii="Palatino Linotype" w:hAnsi="Palatino Linotype"/>
          <w:i/>
          <w:sz w:val="18"/>
          <w:szCs w:val="18"/>
          <w:lang w:val="el-GR"/>
        </w:rPr>
        <w:t xml:space="preserve"> </w:t>
      </w:r>
      <w:r w:rsidRPr="00EA3662">
        <w:rPr>
          <w:rFonts w:ascii="Palatino Linotype" w:hAnsi="Palatino Linotype"/>
          <w:i/>
          <w:iCs/>
          <w:sz w:val="18"/>
          <w:szCs w:val="18"/>
          <w:lang w:val="el-GR"/>
        </w:rPr>
        <w:t>ἤλεκτρος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προϊστορικὸ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ἱστορικὸ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κρᾶμα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χρυσοῦ</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ἀργύρου</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ὁποιεσδήποτε</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ἀναλογίες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στὸν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Ἰεζεκιήλ</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ὅπως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συμπέρανα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μὲ</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τὴ</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βοήθεια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ἑνὸς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χρυσοχόου</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ἔγραψα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ἄλλοτε</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ἦταν</w:t>
      </w:r>
      <w:r w:rsidRPr="004E2EF6">
        <w:rPr>
          <w:rFonts w:ascii="Palatino Linotype" w:hAnsi="Palatino Linotype"/>
          <w:i/>
          <w:sz w:val="18"/>
          <w:szCs w:val="18"/>
          <w:lang w:val="el-GR"/>
        </w:rPr>
        <w:t xml:space="preserve"> 50% + 50%), </w:t>
      </w:r>
      <w:r w:rsidRPr="00EA3662">
        <w:rPr>
          <w:rFonts w:ascii="Palatino Linotype" w:hAnsi="Palatino Linotype"/>
          <w:i/>
          <w:sz w:val="18"/>
          <w:szCs w:val="18"/>
          <w:lang w:val="el-GR"/>
        </w:rPr>
        <w:t>ἕνα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κρᾶμα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δυσεπίτευκτο</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ποὺ</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θαυμάζει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ὁ</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Ὅμηρος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ἦταν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ὄντως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πολυτιμότερος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ἀπὸ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χρυσάφι</w:t>
      </w:r>
      <w:r w:rsidRPr="004E2EF6">
        <w:rPr>
          <w:rFonts w:ascii="Palatino Linotype" w:hAnsi="Palatino Linotype"/>
          <w:i/>
          <w:sz w:val="18"/>
          <w:szCs w:val="18"/>
          <w:lang w:val="el-GR"/>
        </w:rPr>
        <w:t xml:space="preserve">’’ […]. </w:t>
      </w:r>
      <w:r w:rsidRPr="00EA3662">
        <w:rPr>
          <w:rFonts w:ascii="Palatino Linotype" w:hAnsi="Palatino Linotype"/>
          <w:i/>
          <w:sz w:val="18"/>
          <w:szCs w:val="18"/>
          <w:lang w:val="el-GR"/>
        </w:rPr>
        <w:t>ὁ</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Ἰωάννης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στὴν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Ἀποκάλυψι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ὅταν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δανείζεται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τὴν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ἀποκαλυπτικὴ</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εἰκόνα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ἀπὸ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τὰ</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δυὸ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σχετικὰ</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ὁράματα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τοῦ</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Ἰεζεκιήλ</w:t>
      </w:r>
      <w:r w:rsidRPr="004E2EF6">
        <w:rPr>
          <w:rFonts w:ascii="Palatino Linotype" w:hAnsi="Palatino Linotype"/>
          <w:i/>
          <w:sz w:val="18"/>
          <w:szCs w:val="18"/>
          <w:lang w:val="el-GR"/>
        </w:rPr>
        <w:t xml:space="preserve">, </w:t>
      </w:r>
      <w:r w:rsidRPr="00566AAF">
        <w:rPr>
          <w:rFonts w:ascii="Palatino Linotype" w:hAnsi="Palatino Linotype"/>
          <w:b/>
          <w:i/>
          <w:sz w:val="18"/>
          <w:szCs w:val="18"/>
          <w:lang w:val="el-GR"/>
        </w:rPr>
        <w:t>ἀντὶ</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γιὰ</w:t>
      </w:r>
      <w:r w:rsidRPr="004E2EF6">
        <w:rPr>
          <w:rFonts w:ascii="Palatino Linotype" w:hAnsi="Palatino Linotype"/>
          <w:b/>
          <w:i/>
          <w:sz w:val="18"/>
          <w:szCs w:val="18"/>
          <w:lang w:val="el-GR"/>
        </w:rPr>
        <w:t xml:space="preserve"> </w:t>
      </w:r>
      <w:r w:rsidRPr="00566AAF">
        <w:rPr>
          <w:rFonts w:ascii="Palatino Linotype" w:hAnsi="Palatino Linotype"/>
          <w:b/>
          <w:i/>
          <w:iCs/>
          <w:sz w:val="18"/>
          <w:szCs w:val="18"/>
          <w:lang w:val="el-GR"/>
        </w:rPr>
        <w:t>ἤλεκτρον</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λέει</w:t>
      </w:r>
      <w:r w:rsidRPr="004E2EF6">
        <w:rPr>
          <w:rFonts w:ascii="Palatino Linotype" w:hAnsi="Palatino Linotype"/>
          <w:b/>
          <w:i/>
          <w:sz w:val="18"/>
          <w:szCs w:val="18"/>
          <w:lang w:val="el-GR"/>
        </w:rPr>
        <w:t xml:space="preserve"> </w:t>
      </w:r>
      <w:r w:rsidRPr="00566AAF">
        <w:rPr>
          <w:rFonts w:ascii="Palatino Linotype" w:hAnsi="Palatino Linotype"/>
          <w:b/>
          <w:i/>
          <w:iCs/>
          <w:sz w:val="18"/>
          <w:szCs w:val="18"/>
          <w:lang w:val="el-GR"/>
        </w:rPr>
        <w:t>χαλκολίβανον</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ἤτοι</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τὸ</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μπροῦντζο</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ἐκεῖνο</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ποὺ</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οἱ</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ἀρχαῖοι</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τὸν</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ἔλεγαν</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καὶ</w:t>
      </w:r>
      <w:r w:rsidRPr="004E2EF6">
        <w:rPr>
          <w:rFonts w:ascii="Palatino Linotype" w:hAnsi="Palatino Linotype"/>
          <w:b/>
          <w:i/>
          <w:sz w:val="18"/>
          <w:szCs w:val="18"/>
          <w:lang w:val="el-GR"/>
        </w:rPr>
        <w:t xml:space="preserve"> </w:t>
      </w:r>
      <w:r w:rsidRPr="00566AAF">
        <w:rPr>
          <w:rFonts w:ascii="Palatino Linotype" w:hAnsi="Palatino Linotype"/>
          <w:b/>
          <w:i/>
          <w:iCs/>
          <w:sz w:val="18"/>
          <w:szCs w:val="18"/>
          <w:lang w:val="el-GR"/>
        </w:rPr>
        <w:t>κρατέρωμα</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καὶ</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ποὺ</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ἦταν</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κρᾶμα</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χαλκοῦ</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καὶ</w:t>
      </w:r>
      <w:r w:rsidRPr="004E2EF6">
        <w:rPr>
          <w:rFonts w:ascii="Palatino Linotype" w:hAnsi="Palatino Linotype"/>
          <w:b/>
          <w:i/>
          <w:sz w:val="18"/>
          <w:szCs w:val="18"/>
          <w:lang w:val="el-GR"/>
        </w:rPr>
        <w:t xml:space="preserve"> </w:t>
      </w:r>
      <w:r w:rsidRPr="00566AAF">
        <w:rPr>
          <w:rFonts w:ascii="Palatino Linotype" w:hAnsi="Palatino Linotype"/>
          <w:b/>
          <w:i/>
          <w:sz w:val="18"/>
          <w:szCs w:val="18"/>
          <w:lang w:val="el-GR"/>
        </w:rPr>
        <w:t>κασσιτέρου</w:t>
      </w:r>
      <w:r w:rsidRPr="004E2EF6">
        <w:rPr>
          <w:rFonts w:ascii="Palatino Linotype" w:hAnsi="Palatino Linotype"/>
          <w:b/>
          <w:i/>
          <w:sz w:val="18"/>
          <w:szCs w:val="18"/>
          <w:lang w:val="el-GR"/>
        </w:rPr>
        <w:t xml:space="preserve"> (</w:t>
      </w:r>
      <w:r w:rsidRPr="00566AAF">
        <w:rPr>
          <w:rFonts w:ascii="Palatino Linotype" w:hAnsi="Palatino Linotype"/>
          <w:b/>
          <w:i/>
          <w:sz w:val="18"/>
          <w:szCs w:val="18"/>
        </w:rPr>
        <w:t>CuSn</w:t>
      </w:r>
      <w:r w:rsidRPr="004E2EF6">
        <w:rPr>
          <w:rFonts w:ascii="Palatino Linotype" w:hAnsi="Palatino Linotype"/>
          <w:b/>
          <w:i/>
          <w:sz w:val="18"/>
          <w:szCs w:val="18"/>
          <w:lang w:val="el-GR"/>
        </w:rPr>
        <w:t>)·</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ἦταν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ὁ</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ἀνελαστικὸς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ἀστραφτερὸς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μπροῦντζος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ὁ</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Ἰωάννης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κάνει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αὐτό</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προφανῶς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ἐπειδὴ</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στοὺς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δικούς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του</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ἀναγνῶστες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ποὺ</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δὲν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γνώριζαν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τὸν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ἤλεκτρο</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ὁ</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μπροῦνζος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ἦταν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γνωστότερος</w:t>
      </w:r>
      <w:r w:rsidRPr="004E2EF6">
        <w:rPr>
          <w:rFonts w:ascii="Palatino Linotype" w:hAnsi="Palatino Linotype"/>
          <w:i/>
          <w:sz w:val="18"/>
          <w:szCs w:val="18"/>
          <w:lang w:val="el-GR"/>
        </w:rPr>
        <w:t xml:space="preserve">. […] </w:t>
      </w:r>
      <w:r w:rsidRPr="00EA3662">
        <w:rPr>
          <w:rFonts w:ascii="Palatino Linotype" w:hAnsi="Palatino Linotype"/>
          <w:i/>
          <w:sz w:val="18"/>
          <w:szCs w:val="18"/>
          <w:lang w:val="el-GR"/>
        </w:rPr>
        <w:t>ἐπειδὴ</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ὅταν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γνώριζαν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σίδηρο</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ποὺ</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δὲν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μποροῦσαν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νὰ</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τήξουν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καθὼς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δὲν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μποροῦσαν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νὰ</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ἐπιτύχουν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τὴ</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θερμοκρασία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τῆς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τήξεώς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του</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τοὺς</w:t>
      </w:r>
      <w:r w:rsidRPr="004E2EF6">
        <w:rPr>
          <w:rFonts w:ascii="Palatino Linotype" w:hAnsi="Palatino Linotype"/>
          <w:i/>
          <w:sz w:val="18"/>
          <w:szCs w:val="18"/>
          <w:lang w:val="el-GR"/>
        </w:rPr>
        <w:t xml:space="preserve"> 1536 </w:t>
      </w:r>
      <w:r w:rsidRPr="00EA3662">
        <w:rPr>
          <w:rFonts w:ascii="Palatino Linotype" w:hAnsi="Palatino Linotype"/>
          <w:i/>
          <w:sz w:val="18"/>
          <w:szCs w:val="18"/>
          <w:lang w:val="el-GR"/>
        </w:rPr>
        <w:t>βαθμοὺς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Κελσίου</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ὁ</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μπροῦντζος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οἱ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δύο</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μπροῦντζοι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ποὺ</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τήκονται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στοὺς</w:t>
      </w:r>
      <w:r w:rsidRPr="004E2EF6">
        <w:rPr>
          <w:rFonts w:ascii="Palatino Linotype" w:hAnsi="Palatino Linotype"/>
          <w:i/>
          <w:sz w:val="18"/>
          <w:szCs w:val="18"/>
          <w:lang w:val="el-GR"/>
        </w:rPr>
        <w:t xml:space="preserve"> 232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420 </w:t>
      </w:r>
      <w:r w:rsidRPr="00EA3662">
        <w:rPr>
          <w:rFonts w:ascii="Palatino Linotype" w:hAnsi="Palatino Linotype"/>
          <w:i/>
          <w:sz w:val="18"/>
          <w:szCs w:val="18"/>
          <w:lang w:val="el-GR"/>
        </w:rPr>
        <w:t>βαθμούς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ἦταν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ὅλα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τὰ</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μέρη</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τῆς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γῆς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ἀφθονώτερο</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φθηνότερο</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μέταλλο</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ἀκριβέστερα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κρᾶμα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στὴ</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χρῆσι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ἐπεῖχε</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τὴ</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θέσι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τοῦ</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σιδήρου</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ἰδιαίτερα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τοῦ</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χάλυβος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ἅρματα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πολεμικὰ</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ὁλόκληρα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τροχοὶ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ἁρμάτων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στὶς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ἀχαιικὲς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πήλινες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πινακίδες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ΙΕ</w:t>
      </w:r>
      <w:r w:rsidRPr="004E2EF6">
        <w:rPr>
          <w:rFonts w:ascii="Palatino Linotype" w:hAnsi="Palatino Linotype"/>
          <w:i/>
          <w:sz w:val="18"/>
          <w:szCs w:val="18"/>
          <w:lang w:val="el-GR"/>
        </w:rPr>
        <w:t xml:space="preserve">’ – </w:t>
      </w:r>
      <w:r w:rsidRPr="00EA3662">
        <w:rPr>
          <w:rFonts w:ascii="Palatino Linotype" w:hAnsi="Palatino Linotype"/>
          <w:i/>
          <w:sz w:val="18"/>
          <w:szCs w:val="18"/>
          <w:lang w:val="el-GR"/>
        </w:rPr>
        <w:t>ΙΓ</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Χ</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αἰ</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στὸν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Ὅμηρο</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στοὺς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πολιτισμοὺς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αἰγυπτιακό</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βαβυλωνιακό</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παλαιστινό</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ἑλληνικό</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ῥωμαϊκό</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κάθε</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παραμεσόγειο</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ἦταν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ἀπὸ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μπροῦντζο</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περβάζια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κατώφλια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ἀνώφλια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πυλῶν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θυρῶν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θύρες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σπιτιῶν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ναῶν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ἀνακτόρων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μεταλλικὴ</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ἐπένδυσι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πυλῶν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πόλεων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ὅπλα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φάλαρα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ἀλόγων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κίονες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ναῶν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ἀνακτόρων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τεράστια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ἀγάλματα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ὅπως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ὁ</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κολοσσὸς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τῆς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Ῥόδου</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γενικῶς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τὰ</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πλεῖστα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τῶν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μικρῶν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μεγάλων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ἀγαλμάτων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πάσσαλοι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βάσεις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πασσάλων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τῆς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περιφράξεως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τῆς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αὐλῆς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τῆς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σκηνῆς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τοῦ</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μαρτυρίου</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ἡ</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τεράστια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δεξαμενὴ</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νεροῦ</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στὴν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αὐλὴ</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τοῦ</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ναοῦ</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τοῦ</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Σολομῶντος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ἡ</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λεγόμενη</w:t>
      </w:r>
      <w:r w:rsidRPr="004E2EF6">
        <w:rPr>
          <w:rFonts w:ascii="Palatino Linotype" w:hAnsi="Palatino Linotype"/>
          <w:i/>
          <w:sz w:val="18"/>
          <w:szCs w:val="18"/>
          <w:lang w:val="el-GR"/>
        </w:rPr>
        <w:t xml:space="preserve"> </w:t>
      </w:r>
      <w:r w:rsidRPr="00EA3662">
        <w:rPr>
          <w:rFonts w:ascii="Palatino Linotype" w:hAnsi="Palatino Linotype"/>
          <w:i/>
          <w:iCs/>
          <w:sz w:val="18"/>
          <w:szCs w:val="18"/>
          <w:lang w:val="el-GR"/>
        </w:rPr>
        <w:t>χυτὴ</w:t>
      </w:r>
      <w:r w:rsidRPr="004E2EF6">
        <w:rPr>
          <w:rFonts w:ascii="Palatino Linotype" w:hAnsi="Palatino Linotype"/>
          <w:i/>
          <w:iCs/>
          <w:sz w:val="18"/>
          <w:szCs w:val="18"/>
          <w:lang w:val="el-GR"/>
        </w:rPr>
        <w:t xml:space="preserve"> </w:t>
      </w:r>
      <w:r w:rsidRPr="00EA3662">
        <w:rPr>
          <w:rFonts w:ascii="Palatino Linotype" w:hAnsi="Palatino Linotype"/>
          <w:i/>
          <w:iCs/>
          <w:sz w:val="18"/>
          <w:szCs w:val="18"/>
          <w:lang w:val="el-GR"/>
        </w:rPr>
        <w:t>θάλασσα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οἱ</w:t>
      </w:r>
      <w:r w:rsidRPr="004E2EF6">
        <w:rPr>
          <w:rFonts w:ascii="Palatino Linotype" w:hAnsi="Palatino Linotype"/>
          <w:i/>
          <w:sz w:val="18"/>
          <w:szCs w:val="18"/>
          <w:lang w:val="el-GR"/>
        </w:rPr>
        <w:t xml:space="preserve"> 12 </w:t>
      </w:r>
      <w:r w:rsidRPr="00EA3662">
        <w:rPr>
          <w:rFonts w:ascii="Palatino Linotype" w:hAnsi="Palatino Linotype"/>
          <w:i/>
          <w:sz w:val="18"/>
          <w:szCs w:val="18"/>
          <w:lang w:val="el-GR"/>
        </w:rPr>
        <w:t>τεράστιοι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χυτοὶ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ταῦροι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ἐπάνω</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στοὺς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ὁποίους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στηριζόταν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αὐτή</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οἱ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δυὸ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τεράστιες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σὰν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καμπαναριὰ</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μιναρέδες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διακοσμητικὲς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ἐλεύθερες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κολῶνες</w:t>
      </w:r>
      <w:r w:rsidRPr="004E2EF6">
        <w:rPr>
          <w:rFonts w:ascii="Palatino Linotype" w:hAnsi="Palatino Linotype"/>
          <w:i/>
          <w:sz w:val="18"/>
          <w:szCs w:val="18"/>
          <w:lang w:val="el-GR"/>
        </w:rPr>
        <w:t xml:space="preserve"> - </w:t>
      </w:r>
      <w:r w:rsidRPr="00EA3662">
        <w:rPr>
          <w:rFonts w:ascii="Palatino Linotype" w:hAnsi="Palatino Linotype"/>
          <w:i/>
          <w:sz w:val="18"/>
          <w:szCs w:val="18"/>
          <w:lang w:val="el-GR"/>
        </w:rPr>
        <w:t>ὀβελίσκοι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μπροστὰ</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στὸ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ναὸ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τοῦ</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Σολομῶντος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ἴσα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μὲ</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διώροφο</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σπίτι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θυσιαστήριό</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του</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ὁλόκληρο</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οἱ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λουτῆρες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οἱ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μπανιέρες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γιὰ</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τοὺς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ἱερεῖς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μεγάλα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καρφιά</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τὰ</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πλεῖστα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ἐργαλεῖα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σκεύη</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ἦταν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ὅλα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ἀπὸ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μπροῦντζο</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εἰδικὸ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βιβλίο</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χρειάζεται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γιὰ</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τὴν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καταλογογράφησι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τῶν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μπρούντζινων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κατασκευῶν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τῆς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ἀρχαιότητος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τῆς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προϊστορικῆς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τῆς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ἱστορικῆς</w:t>
      </w:r>
      <w:r w:rsidRPr="004E2EF6">
        <w:rPr>
          <w:rFonts w:ascii="Palatino Linotype" w:hAnsi="Palatino Linotype"/>
          <w:i/>
          <w:sz w:val="18"/>
          <w:szCs w:val="18"/>
          <w:lang w:val="el-GR"/>
        </w:rPr>
        <w:t>. […].</w:t>
      </w:r>
      <w:r w:rsidRPr="004E2EF6">
        <w:rPr>
          <w:rFonts w:ascii="Palatino Linotype" w:hAnsi="Palatino Linotype"/>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οἱ</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πόδες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αὐτοῦ</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ὅμοιοι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χαλκολιβάνῳ</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ὡς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ἐν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καμίνῳ</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πεπυρωμένοι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τὴν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πρώτη</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μόνο</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ἀπὸ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τὶς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δυὸ</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παρομοιώσεις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ἐπαναλαμβάνει</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παρακάτω</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στὴν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ἐπιστολὴ</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πρὸς</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τὸν</w:t>
      </w:r>
      <w:r w:rsidRPr="004E2EF6">
        <w:rPr>
          <w:rFonts w:ascii="Palatino Linotype" w:hAnsi="Palatino Linotype"/>
          <w:i/>
          <w:sz w:val="18"/>
          <w:szCs w:val="18"/>
          <w:lang w:val="el-GR"/>
        </w:rPr>
        <w:t xml:space="preserve"> </w:t>
      </w:r>
      <w:r w:rsidRPr="00EA3662">
        <w:rPr>
          <w:rFonts w:ascii="Palatino Linotype" w:hAnsi="Palatino Linotype"/>
          <w:i/>
          <w:sz w:val="18"/>
          <w:szCs w:val="18"/>
          <w:lang w:val="el-GR"/>
        </w:rPr>
        <w:t>ἐν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Θυατείροις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ἄγγελον</w:t>
      </w:r>
      <w:r w:rsidRPr="002D4D34">
        <w:rPr>
          <w:rFonts w:ascii="Palatino Linotype" w:hAnsi="Palatino Linotype"/>
          <w:i/>
          <w:sz w:val="18"/>
          <w:szCs w:val="18"/>
          <w:lang w:val="el-GR"/>
        </w:rPr>
        <w:t xml:space="preserve"> (2,18). </w:t>
      </w:r>
      <w:r w:rsidRPr="00EA3662">
        <w:rPr>
          <w:rFonts w:ascii="Palatino Linotype" w:hAnsi="Palatino Linotype"/>
          <w:i/>
          <w:sz w:val="18"/>
          <w:szCs w:val="18"/>
          <w:lang w:val="el-GR"/>
        </w:rPr>
        <w:t>γιὰ</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τὸν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χαλκολίβανον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οἱ</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ἀρχαῖοι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ἑρμηνευταὶ</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᾿Ανδρέας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᾿Αρέθας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ἀντλώντας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ἀπὸ</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κάποιο</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ῥιζοτομικὸ</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σύγγραμμα</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δηλαδὴ</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βοτανικὸ</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φαρμακολογικὸ</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σὰν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τὸ</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Περὶ</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ὕλης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ἰατρικῆς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τοῦ</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φαρμακολόγου</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Διοσκουρίδου</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ἔχουν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τὴν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κοινὴ</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ἑρμηνεία</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ὅτι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πρόκειται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γιὰ</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τὸ</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δέντρο</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τοῦ</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Λιβάνου</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λίβανος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῾Ηρόδοτος</w:t>
      </w:r>
      <w:r w:rsidRPr="002D4D34">
        <w:rPr>
          <w:rFonts w:ascii="Palatino Linotype" w:hAnsi="Palatino Linotype"/>
          <w:i/>
          <w:sz w:val="18"/>
          <w:szCs w:val="18"/>
          <w:lang w:val="el-GR"/>
        </w:rPr>
        <w:t xml:space="preserve"> 4,7,5,3), </w:t>
      </w:r>
      <w:r w:rsidRPr="00EA3662">
        <w:rPr>
          <w:rFonts w:ascii="Palatino Linotype" w:hAnsi="Palatino Linotype"/>
          <w:i/>
          <w:sz w:val="18"/>
          <w:szCs w:val="18"/>
          <w:lang w:val="el-GR"/>
        </w:rPr>
        <w:t>σήμερα</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λεγόμενο</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βοσβελία</w:t>
      </w:r>
      <w:r w:rsidRPr="002D4D34">
        <w:rPr>
          <w:rFonts w:ascii="Palatino Linotype" w:hAnsi="Palatino Linotype"/>
          <w:i/>
          <w:sz w:val="18"/>
          <w:szCs w:val="18"/>
          <w:lang w:val="el-GR"/>
        </w:rPr>
        <w:t xml:space="preserve"> (</w:t>
      </w:r>
      <w:r w:rsidRPr="00EA3662">
        <w:rPr>
          <w:rFonts w:ascii="Palatino Linotype" w:hAnsi="Palatino Linotype"/>
          <w:i/>
          <w:sz w:val="18"/>
          <w:szCs w:val="18"/>
        </w:rPr>
        <w:t>boswellia</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ποὺ</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ἐκρέει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τὸν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λίβανον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δηλαδὴ</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τὸ</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ἀρωματικὸ</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θυμίαμα</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λιβάνι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λεπτομερέστερα</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γιὰ</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τὸν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κατὰ</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τοὺς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ἰατροὺς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ἄρρενα</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λίβανον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εἰδικὴ</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παραλλαγή</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μὲ</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τὸ</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ἄρρενα</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ἐννοεῖται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μιὰ</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σκληρὴ</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παραλλαγὴ</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τοῦ</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δέντρου</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σκληρόξυλη</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ἴσως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ποὺ</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ὑπονοεῖται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ὡς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μετάφρασι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τοῦ</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α΄</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συνθετικοῦ</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τοῦ</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ὀνόματος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χαλκο</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ὅπως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ὅταν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λέμε</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χαλκέντερος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οἱ</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δυὸ</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ἑρμηνευταὶ</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τῆς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᾿Αποκαλύψεως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ἐννοοῦν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ὅτι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τὰ</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πόδια</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τοῦ</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ἐν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λόγῳ</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προσώπου</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ἦταν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σὰν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ἀπὸ</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τὸ</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σκληρὸ</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ξύλο</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τοῦ</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ὑποτιθεμένου</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δέντρου</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χαλκολίβανος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ὁ</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᾿Αρέθας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μόνο</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ἔχει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σὰν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ἐξ</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ἴσου</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πιθανὴ</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τὴν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ἑρμηνεία</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ὅτι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πρόκειται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γιὰ</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χαλκὸ</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ποὺ</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ἐξορύσσεται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σὲ</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ὀρυχεῖα</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τοῦ</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ὄρους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Λιβάνου</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ἐκτὸς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τοῦ</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ὅτι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τὰ</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ὀρυχεῖα</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αὐτὰ</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ὁ</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χαλκός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τους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εἶναι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μόνο</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φανταστικά</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ἀνύπαρκτα</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στὴν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πραγματικότητα</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ἂν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ὑπῆρχαν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τὸ</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ὄνομα</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θὰ</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ἦταν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λιβανόχαλκος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καὶ</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ὄχι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χαλκολίβανος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φαίνεται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ὅτι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ὑπῆρχαν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πρὸ</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τοῦ</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Ζ΄</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αἰῶνος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῞Ελληνες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ἑρμηνευταὶ</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τῆς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᾿Αποκαλύψεως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ποὺ</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ἔλεγαν</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στὸ</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χωρίο</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αὐτὸ</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ὅτι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χαλκολίβανος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εἶναι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ὁ</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ὀρείχαλκος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αὐτὸ</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δείχνει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ἡ</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σύγχυσι</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τοῦ</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λατινογλώσσου</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Βρετανοῦ</w:t>
      </w:r>
      <w:r w:rsidRPr="002D4D34">
        <w:rPr>
          <w:rFonts w:ascii="Palatino Linotype" w:hAnsi="Palatino Linotype"/>
          <w:i/>
          <w:sz w:val="18"/>
          <w:szCs w:val="18"/>
          <w:lang w:val="el-GR"/>
        </w:rPr>
        <w:t xml:space="preserve"> </w:t>
      </w:r>
      <w:r w:rsidRPr="00EA3662">
        <w:rPr>
          <w:rFonts w:ascii="Palatino Linotype" w:hAnsi="Palatino Linotype"/>
          <w:i/>
          <w:sz w:val="18"/>
          <w:szCs w:val="18"/>
        </w:rPr>
        <w:t>Beda</w:t>
      </w:r>
      <w:r w:rsidRPr="002D4D34">
        <w:rPr>
          <w:rFonts w:ascii="Palatino Linotype" w:hAnsi="Palatino Linotype"/>
          <w:i/>
          <w:sz w:val="18"/>
          <w:szCs w:val="18"/>
          <w:lang w:val="el-GR"/>
        </w:rPr>
        <w:t xml:space="preserve"> (673-735), </w:t>
      </w:r>
      <w:r w:rsidRPr="00EA3662">
        <w:rPr>
          <w:rFonts w:ascii="Palatino Linotype" w:hAnsi="Palatino Linotype"/>
          <w:i/>
          <w:sz w:val="18"/>
          <w:szCs w:val="18"/>
          <w:lang w:val="el-GR"/>
        </w:rPr>
        <w:t>ὁ</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ὁποῖος</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στὸ</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χωρίο</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αὐτὸ</w:t>
      </w:r>
      <w:r w:rsidRPr="002D4D34">
        <w:rPr>
          <w:rFonts w:ascii="Palatino Linotype" w:hAnsi="Palatino Linotype"/>
          <w:i/>
          <w:sz w:val="18"/>
          <w:szCs w:val="18"/>
          <w:lang w:val="el-GR"/>
        </w:rPr>
        <w:t xml:space="preserve"> (</w:t>
      </w:r>
      <w:r w:rsidRPr="00EA3662">
        <w:rPr>
          <w:rFonts w:ascii="Palatino Linotype" w:hAnsi="Palatino Linotype"/>
          <w:i/>
          <w:sz w:val="18"/>
          <w:szCs w:val="18"/>
        </w:rPr>
        <w:t>PL</w:t>
      </w:r>
      <w:r w:rsidRPr="002D4D34">
        <w:rPr>
          <w:rFonts w:ascii="Palatino Linotype" w:hAnsi="Palatino Linotype"/>
          <w:i/>
          <w:sz w:val="18"/>
          <w:szCs w:val="18"/>
          <w:lang w:val="el-GR"/>
        </w:rPr>
        <w:t xml:space="preserve"> </w:t>
      </w:r>
      <w:r w:rsidRPr="00EA3662">
        <w:rPr>
          <w:rFonts w:ascii="Palatino Linotype" w:hAnsi="Palatino Linotype"/>
          <w:i/>
          <w:sz w:val="18"/>
          <w:szCs w:val="18"/>
          <w:lang w:val="el-GR"/>
        </w:rPr>
        <w:t>93,136</w:t>
      </w:r>
      <w:r w:rsidRPr="00EA3662">
        <w:rPr>
          <w:rFonts w:ascii="Palatino Linotype" w:hAnsi="Palatino Linotype"/>
          <w:i/>
          <w:sz w:val="18"/>
          <w:szCs w:val="18"/>
        </w:rPr>
        <w:t>bc</w:t>
      </w:r>
      <w:r w:rsidRPr="00EA3662">
        <w:rPr>
          <w:rFonts w:ascii="Palatino Linotype" w:hAnsi="Palatino Linotype"/>
          <w:i/>
          <w:sz w:val="18"/>
          <w:szCs w:val="18"/>
          <w:lang w:val="el-GR"/>
        </w:rPr>
        <w:t>) λέει ὅτι χαλκολίβανος εἶναι τὸ ὀρείχαλκον (</w:t>
      </w:r>
      <w:r w:rsidRPr="00EA3662">
        <w:rPr>
          <w:rFonts w:ascii="Palatino Linotype" w:hAnsi="Palatino Linotype"/>
          <w:i/>
          <w:sz w:val="18"/>
          <w:szCs w:val="18"/>
        </w:rPr>
        <w:t>orichalcum</w:t>
      </w:r>
      <w:r w:rsidRPr="00EA3662">
        <w:rPr>
          <w:rFonts w:ascii="Palatino Linotype" w:hAnsi="Palatino Linotype"/>
          <w:i/>
          <w:sz w:val="18"/>
          <w:szCs w:val="18"/>
          <w:lang w:val="el-GR"/>
        </w:rPr>
        <w:t>), «ποὺ γίνεται, ὅταν ὑπερθερμανθῇ ὁ χαλκὸς καὶ γίνῃ ἕνα φάρμακο (</w:t>
      </w:r>
      <w:r w:rsidRPr="00EA3662">
        <w:rPr>
          <w:rFonts w:ascii="Palatino Linotype" w:hAnsi="Palatino Linotype"/>
          <w:i/>
          <w:sz w:val="18"/>
          <w:szCs w:val="18"/>
        </w:rPr>
        <w:t>medicamen</w:t>
      </w:r>
      <w:r w:rsidRPr="00EA3662">
        <w:rPr>
          <w:rFonts w:ascii="Palatino Linotype" w:hAnsi="Palatino Linotype"/>
          <w:i/>
          <w:sz w:val="18"/>
          <w:szCs w:val="18"/>
          <w:lang w:val="el-GR"/>
        </w:rPr>
        <w:t xml:space="preserve">) χρώματος χρυσοῦ». φάρμακο δηλητηριῶδες ἀντισηπτικὸ καὶ παρασιτοκτόνο, ἀλλὰ γιὰ φυτά, ποὺ βγαίνει ἀπὸ τὸ χαλκό, ἀλλ᾿ ὄχι μὲ τὸν τρόπο ποὺ νομίζει ὁ </w:t>
      </w:r>
      <w:r w:rsidRPr="00EA3662">
        <w:rPr>
          <w:rFonts w:ascii="Palatino Linotype" w:hAnsi="Palatino Linotype"/>
          <w:i/>
          <w:sz w:val="18"/>
          <w:szCs w:val="18"/>
        </w:rPr>
        <w:t>Beda</w:t>
      </w:r>
      <w:r w:rsidRPr="00EA3662">
        <w:rPr>
          <w:rFonts w:ascii="Palatino Linotype" w:hAnsi="Palatino Linotype"/>
          <w:i/>
          <w:sz w:val="18"/>
          <w:szCs w:val="18"/>
          <w:lang w:val="el-GR"/>
        </w:rPr>
        <w:t xml:space="preserve"> κι οὔτε χρυσόχρωμο, καὶ ποὺ γνώριζαν οἱ ἀρχαῖοι, ἀλλὰ δὲν τὸ ἔλεγαν ὀρείχαλκον, εἶναι ὁ θειικὸς χαλκὸς (</w:t>
      </w:r>
      <w:r w:rsidRPr="00EA3662">
        <w:rPr>
          <w:rFonts w:ascii="Palatino Linotype" w:hAnsi="Palatino Linotype"/>
          <w:i/>
          <w:sz w:val="18"/>
          <w:szCs w:val="18"/>
        </w:rPr>
        <w:t>CuSO</w:t>
      </w:r>
      <w:r w:rsidRPr="00EA3662">
        <w:rPr>
          <w:rFonts w:ascii="Palatino Linotype" w:hAnsi="Palatino Linotype"/>
          <w:i/>
          <w:sz w:val="18"/>
          <w:szCs w:val="18"/>
          <w:lang w:val="el-GR"/>
        </w:rPr>
        <w:t>4 + 5</w:t>
      </w:r>
      <w:r w:rsidRPr="00EA3662">
        <w:rPr>
          <w:rFonts w:ascii="Palatino Linotype" w:hAnsi="Palatino Linotype"/>
          <w:i/>
          <w:sz w:val="18"/>
          <w:szCs w:val="18"/>
        </w:rPr>
        <w:t>H</w:t>
      </w:r>
      <w:r w:rsidRPr="00EA3662">
        <w:rPr>
          <w:rFonts w:ascii="Palatino Linotype" w:hAnsi="Palatino Linotype"/>
          <w:i/>
          <w:sz w:val="18"/>
          <w:szCs w:val="18"/>
          <w:lang w:val="el-GR"/>
        </w:rPr>
        <w:t>2</w:t>
      </w:r>
      <w:r w:rsidRPr="00EA3662">
        <w:rPr>
          <w:rFonts w:ascii="Palatino Linotype" w:hAnsi="Palatino Linotype"/>
          <w:i/>
          <w:sz w:val="18"/>
          <w:szCs w:val="18"/>
        </w:rPr>
        <w:t>O</w:t>
      </w:r>
      <w:r w:rsidRPr="00EA3662">
        <w:rPr>
          <w:rFonts w:ascii="Palatino Linotype" w:hAnsi="Palatino Linotype"/>
          <w:i/>
          <w:sz w:val="18"/>
          <w:szCs w:val="18"/>
          <w:lang w:val="el-GR"/>
        </w:rPr>
        <w:t xml:space="preserve">) ἢ καδμεία λίθος λεγομένη στὴν ἀρχαιότητα ἢ «γαλαζόπετρα» λεγομένη σήμερα, πέτρα γαλάζιου χρώματος ποὺ λιώνει στὸ νερὸ σὰν ἁλάτι καὶ μ᾿ αὐτὴ ῥαντίζουμε τὰ δέντρα μαζὶ καὶ μὲ ἀσβέστη. μένει ὅμως στοὺς ἑρμηνευτὰς τὸ ὄνομα ὀρείχαλκος · ἂν καὶ χαλκολίβανος δὲν μπορεῖ νὰ εἶναι ὁ μπροῦντζος τὸν ὁποῖο οἱ ἀρχαῖοι ἔλεγαν ὀρείχαλκον, ἀλλ᾿ ὁ ἄλλος μπροῦντζος. ῎Ετσι ἀπὸ τοὺς νεωτέρους ἑρμηνευτάς, ῞Ελληνες καὶ ξένους, (α) ἄλλοι εἶπαν ὅτι </w:t>
      </w:r>
      <w:r w:rsidRPr="00566AAF">
        <w:rPr>
          <w:rFonts w:ascii="Palatino Linotype" w:hAnsi="Palatino Linotype"/>
          <w:b/>
          <w:i/>
          <w:sz w:val="18"/>
          <w:szCs w:val="18"/>
          <w:lang w:val="el-GR"/>
        </w:rPr>
        <w:t>εἶναι δέντρο</w:t>
      </w:r>
      <w:r w:rsidRPr="00EA3662">
        <w:rPr>
          <w:rFonts w:ascii="Palatino Linotype" w:hAnsi="Palatino Linotype"/>
          <w:i/>
          <w:sz w:val="18"/>
          <w:szCs w:val="18"/>
          <w:lang w:val="el-GR"/>
        </w:rPr>
        <w:t xml:space="preserve">, παρασυρόμενοι κι ἀπὸ τὸ β΄ συνθετκὸ τοῦ ὀνόματος - λίβανος καὶ τὸ δέντρο λίβανος, ἄλλοι (β) ὅτι πρόκειται </w:t>
      </w:r>
      <w:r w:rsidRPr="00566AAF">
        <w:rPr>
          <w:rFonts w:ascii="Palatino Linotype" w:hAnsi="Palatino Linotype"/>
          <w:b/>
          <w:i/>
          <w:sz w:val="18"/>
          <w:szCs w:val="18"/>
          <w:lang w:val="el-GR"/>
        </w:rPr>
        <w:t>γιὰ κάποιο μέταλλο</w:t>
      </w:r>
      <w:r w:rsidRPr="00EA3662">
        <w:rPr>
          <w:rFonts w:ascii="Palatino Linotype" w:hAnsi="Palatino Linotype"/>
          <w:i/>
          <w:sz w:val="18"/>
          <w:szCs w:val="18"/>
          <w:lang w:val="el-GR"/>
        </w:rPr>
        <w:t xml:space="preserve">, εἴτε παρασυρόμενοι ἀπὸ τὸ παρακάτω </w:t>
      </w:r>
      <w:r>
        <w:rPr>
          <w:rFonts w:ascii="Palatino Linotype" w:hAnsi="Palatino Linotype"/>
          <w:i/>
          <w:sz w:val="18"/>
          <w:szCs w:val="18"/>
          <w:lang w:val="el-GR"/>
        </w:rPr>
        <w:t>«</w:t>
      </w:r>
      <w:r w:rsidRPr="00EA3662">
        <w:rPr>
          <w:rFonts w:ascii="Palatino Linotype" w:hAnsi="Palatino Linotype"/>
          <w:i/>
          <w:sz w:val="18"/>
          <w:szCs w:val="18"/>
          <w:lang w:val="el-GR"/>
        </w:rPr>
        <w:t>πεπυρωμένοι</w:t>
      </w:r>
      <w:r>
        <w:rPr>
          <w:rFonts w:ascii="Palatino Linotype" w:hAnsi="Palatino Linotype"/>
          <w:i/>
          <w:sz w:val="18"/>
          <w:szCs w:val="18"/>
          <w:lang w:val="el-GR"/>
        </w:rPr>
        <w:t>»</w:t>
      </w:r>
      <w:r w:rsidRPr="00EA3662">
        <w:rPr>
          <w:rFonts w:ascii="Palatino Linotype" w:hAnsi="Palatino Linotype"/>
          <w:i/>
          <w:sz w:val="18"/>
          <w:szCs w:val="18"/>
          <w:lang w:val="el-GR"/>
        </w:rPr>
        <w:t xml:space="preserve"> (= πυρακτωμένοι) κι ἀπὸ τοὺς ἀρχαίους ἑρμηνευτάς, εἴτε πειθόμενοι ἀπὸ τὸ α΄ συνθετικὸ τοῦ ὀνόματος χαλκο-, ποὺ ὅμως δὲν σημαίνει μόνο τὸ μέταλλο τοῦ χαλκοῦ ἀλλὰ πολλὲς φορὲς καὶ τὸ χρῶμα μόνο, ὅπως ἂν πῇς χαλκόχρους ἢ χαλκόχρωμος, χαλκοπάρειος (= κοκκινομάγουλος), χαλκέντερος (= σκληρὸς κι ἀνθεκτικὸς σὰ χαλκός), κλπ., καὶ ἄλλοι (γ) </w:t>
      </w:r>
      <w:r w:rsidRPr="00566AAF">
        <w:rPr>
          <w:rFonts w:ascii="Palatino Linotype" w:hAnsi="Palatino Linotype"/>
          <w:b/>
          <w:i/>
          <w:sz w:val="18"/>
          <w:szCs w:val="18"/>
          <w:lang w:val="el-GR"/>
        </w:rPr>
        <w:t>ὅτι πρόκειται συγκεκριμένα γιὰ μπροῦντζο</w:t>
      </w:r>
      <w:r w:rsidRPr="00EA3662">
        <w:rPr>
          <w:rFonts w:ascii="Palatino Linotype" w:hAnsi="Palatino Linotype"/>
          <w:i/>
          <w:sz w:val="18"/>
          <w:szCs w:val="18"/>
          <w:lang w:val="el-GR"/>
        </w:rPr>
        <w:t xml:space="preserve">, χωρὶς νὰ προσδιορίζουν ποιόν μπροῦντζο. κι αὐτὴ ἡ παράδοσι κατεβαίνει ἐπίσης ἀπὸ τὴν ἀρχαιότητα, εἴτε μέσῳ τοῦ </w:t>
      </w:r>
      <w:r w:rsidRPr="00EA3662">
        <w:rPr>
          <w:rFonts w:ascii="Palatino Linotype" w:hAnsi="Palatino Linotype"/>
          <w:i/>
          <w:sz w:val="18"/>
          <w:szCs w:val="18"/>
        </w:rPr>
        <w:t>Beda</w:t>
      </w:r>
      <w:r w:rsidRPr="00EA3662">
        <w:rPr>
          <w:rFonts w:ascii="Palatino Linotype" w:hAnsi="Palatino Linotype"/>
          <w:i/>
          <w:sz w:val="18"/>
          <w:szCs w:val="18"/>
          <w:lang w:val="el-GR"/>
        </w:rPr>
        <w:t xml:space="preserve"> εἴτε μέσῳ ἄλλου ἀκριβεστέρου ἑρμηνευτοῦ.</w:t>
      </w:r>
      <w:r w:rsidRPr="00EA3662">
        <w:rPr>
          <w:rFonts w:ascii="Palatino Linotype" w:hAnsi="Palatino Linotype"/>
          <w:sz w:val="18"/>
          <w:szCs w:val="18"/>
          <w:lang w:val="el-GR"/>
        </w:rPr>
        <w:t xml:space="preserve"> […] </w:t>
      </w:r>
      <w:r w:rsidRPr="00EA3662">
        <w:rPr>
          <w:rFonts w:ascii="Palatino Linotype" w:hAnsi="Palatino Linotype"/>
          <w:i/>
          <w:sz w:val="18"/>
          <w:szCs w:val="18"/>
          <w:lang w:val="el-GR"/>
        </w:rPr>
        <w:t xml:space="preserve">Ὁ μπροῦντζος –καὶ οἱ δύο μπροῦντζοι, τόσο ὁ </w:t>
      </w:r>
      <w:r w:rsidRPr="00EA3662">
        <w:rPr>
          <w:rFonts w:ascii="Palatino Linotype" w:hAnsi="Palatino Linotype"/>
          <w:i/>
          <w:sz w:val="18"/>
          <w:szCs w:val="18"/>
        </w:rPr>
        <w:t>CuSn</w:t>
      </w:r>
      <w:r w:rsidRPr="00EA3662">
        <w:rPr>
          <w:rFonts w:ascii="Palatino Linotype" w:hAnsi="Palatino Linotype"/>
          <w:i/>
          <w:sz w:val="18"/>
          <w:szCs w:val="18"/>
          <w:lang w:val="el-GR"/>
        </w:rPr>
        <w:t xml:space="preserve"> (χαλκὸς μὲ κασσίτερο) ὅσο κι ὁ </w:t>
      </w:r>
      <w:r w:rsidRPr="00EA3662">
        <w:rPr>
          <w:rFonts w:ascii="Palatino Linotype" w:hAnsi="Palatino Linotype"/>
          <w:i/>
          <w:sz w:val="18"/>
          <w:szCs w:val="18"/>
        </w:rPr>
        <w:t>CuZn</w:t>
      </w:r>
      <w:r w:rsidRPr="00EA3662">
        <w:rPr>
          <w:rFonts w:ascii="Palatino Linotype" w:hAnsi="Palatino Linotype"/>
          <w:i/>
          <w:sz w:val="18"/>
          <w:szCs w:val="18"/>
          <w:lang w:val="el-GR"/>
        </w:rPr>
        <w:t xml:space="preserve"> (χαλκὸς μὲ ψευδάργυρο)—εἶναι γνωστὸς ἀπὸ τὰ προϊστορικὰ χρόνια, τὰ βαθιὰ μάλιστα, τὰ πρὶν ἀπὸ τὴν ἐποχὴ τοῦ σιδήρου, ὅταν ἡ ἀνθρωπότης διέτρεχε τὸ β’ ἡμιχρόνιο τῆς ἐποχῆς τοῦ χαλκοῦ, τὴ λεγόμενη ἐποχὴ τοῦ ὀρειχάλκου. </w:t>
      </w:r>
      <w:r w:rsidRPr="00EA3662">
        <w:rPr>
          <w:rFonts w:ascii="Palatino Linotype" w:hAnsi="Palatino Linotype"/>
          <w:sz w:val="18"/>
          <w:szCs w:val="18"/>
          <w:lang w:val="el-GR"/>
        </w:rPr>
        <w:t>Οι υπογραμμίσεις, όπως και τα (α), (β) … είναι του συγγραφέα.</w:t>
      </w:r>
      <w:r>
        <w:rPr>
          <w:rFonts w:ascii="Palatino Linotype" w:hAnsi="Palatino Linotype"/>
          <w:sz w:val="18"/>
          <w:szCs w:val="18"/>
          <w:lang w:val="el-GR"/>
        </w:rPr>
        <w:t xml:space="preserve"> Βλ. επίσης </w:t>
      </w:r>
      <w:r>
        <w:rPr>
          <w:lang w:val="el-GR"/>
        </w:rPr>
        <w:t xml:space="preserve">Φωτίου Οικονομέα, </w:t>
      </w:r>
      <w:r w:rsidRPr="00E00ACC">
        <w:rPr>
          <w:i/>
          <w:lang w:val="el-GR"/>
        </w:rPr>
        <w:t>Θεοφράστου «Περί Λίθων»,</w:t>
      </w:r>
      <w:r>
        <w:rPr>
          <w:lang w:val="el-GR"/>
        </w:rPr>
        <w:t xml:space="preserve"> Αθήναι: χ.χ. 92-93.</w:t>
      </w:r>
    </w:p>
  </w:footnote>
  <w:footnote w:id="131">
    <w:p w14:paraId="21614D95" w14:textId="77777777" w:rsidR="002D4D34" w:rsidRPr="00EA3662" w:rsidRDefault="002D4D34" w:rsidP="002D4D34">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Δεν αποκλείονται με πίδακες υδάτων να στολίζονταν και οι χώροι ενώπιον των εικόνων των αυτοκρατόρων.</w:t>
      </w:r>
    </w:p>
  </w:footnote>
  <w:footnote w:id="132">
    <w:p w14:paraId="386EE65E" w14:textId="77777777" w:rsidR="007C5DA7" w:rsidRPr="00EA3662" w:rsidRDefault="007C5DA7" w:rsidP="007C5DA7">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i/>
          <w:iCs/>
          <w:sz w:val="18"/>
          <w:szCs w:val="18"/>
          <w:lang w:val="el-GR"/>
        </w:rPr>
        <w:t>Παλαιᾶς καί Καινῆς Διαθήκης. Σημεῖα, Νοήματα, Ἀποτυπώματα</w:t>
      </w:r>
      <w:r w:rsidRPr="00EA3662">
        <w:rPr>
          <w:rFonts w:ascii="Palatino Linotype" w:hAnsi="Palatino Linotype"/>
          <w:bCs/>
          <w:sz w:val="18"/>
          <w:szCs w:val="18"/>
          <w:lang w:val="el-GR"/>
        </w:rPr>
        <w:t xml:space="preserve">, </w:t>
      </w:r>
      <w:r w:rsidRPr="00EA3662">
        <w:rPr>
          <w:rFonts w:ascii="Palatino Linotype" w:hAnsi="Palatino Linotype"/>
          <w:sz w:val="18"/>
          <w:szCs w:val="18"/>
          <w:lang w:val="el-GR"/>
        </w:rPr>
        <w:t>Θεσσαλονίκη 2002, 546 κ.ε..</w:t>
      </w:r>
    </w:p>
    <w:p w14:paraId="11886C4F" w14:textId="77777777" w:rsidR="007C5DA7" w:rsidRPr="00EA3662" w:rsidRDefault="007C5DA7" w:rsidP="007C5DA7">
      <w:pPr>
        <w:pStyle w:val="a5"/>
        <w:jc w:val="both"/>
        <w:rPr>
          <w:rFonts w:ascii="Palatino Linotype" w:hAnsi="Palatino Linotype"/>
          <w:sz w:val="18"/>
          <w:szCs w:val="18"/>
          <w:lang w:val="el-GR"/>
        </w:rPr>
      </w:pPr>
    </w:p>
  </w:footnote>
  <w:footnote w:id="133">
    <w:p w14:paraId="39AFC31B" w14:textId="77777777" w:rsidR="007C5DA7" w:rsidRPr="00EA3662" w:rsidRDefault="007C5DA7" w:rsidP="007C5DA7">
      <w:pPr>
        <w:autoSpaceDE w:val="0"/>
        <w:autoSpaceDN w:val="0"/>
        <w:adjustRightInd w:val="0"/>
        <w:jc w:val="both"/>
        <w:rPr>
          <w:rFonts w:ascii="Palatino Linotype" w:hAnsi="Palatino Linotype"/>
          <w:sz w:val="18"/>
          <w:szCs w:val="18"/>
        </w:rPr>
      </w:pPr>
      <w:r w:rsidRPr="00EA3662">
        <w:rPr>
          <w:rStyle w:val="a7"/>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lang w:val="el-GR" w:bidi="he-IL"/>
        </w:rPr>
        <w:t>Πρβλ</w:t>
      </w:r>
      <w:r w:rsidRPr="00EA3662">
        <w:rPr>
          <w:rFonts w:ascii="Palatino Linotype" w:hAnsi="Palatino Linotype"/>
          <w:sz w:val="18"/>
          <w:szCs w:val="18"/>
          <w:lang w:bidi="he-IL"/>
        </w:rPr>
        <w:t xml:space="preserve">. </w:t>
      </w:r>
      <w:r w:rsidRPr="00EA3662">
        <w:rPr>
          <w:rFonts w:ascii="Palatino Linotype" w:hAnsi="Palatino Linotype"/>
          <w:sz w:val="18"/>
          <w:szCs w:val="18"/>
          <w:lang w:val="el-GR" w:bidi="he-IL"/>
        </w:rPr>
        <w:t>Ησ</w:t>
      </w:r>
      <w:r w:rsidRPr="00EA3662">
        <w:rPr>
          <w:rFonts w:ascii="Palatino Linotype" w:hAnsi="Palatino Linotype"/>
          <w:sz w:val="18"/>
          <w:szCs w:val="18"/>
          <w:lang w:bidi="he-IL"/>
        </w:rPr>
        <w:t xml:space="preserve">. </w:t>
      </w:r>
      <w:r w:rsidRPr="00EA3662">
        <w:rPr>
          <w:rFonts w:ascii="Palatino Linotype" w:hAnsi="Palatino Linotype"/>
          <w:spacing w:val="9"/>
          <w:sz w:val="18"/>
          <w:szCs w:val="18"/>
        </w:rPr>
        <w:t>56,1-2</w:t>
      </w:r>
      <w:r w:rsidRPr="00EA3662">
        <w:rPr>
          <w:rFonts w:ascii="Palatino Linotype" w:hAnsi="Palatino Linotype"/>
          <w:spacing w:val="9"/>
          <w:sz w:val="18"/>
          <w:szCs w:val="18"/>
          <w:vertAlign w:val="superscript"/>
        </w:rPr>
        <w:t>α.</w:t>
      </w:r>
      <w:r w:rsidRPr="00EA3662">
        <w:rPr>
          <w:rFonts w:ascii="Palatino Linotype" w:hAnsi="Palatino Linotype"/>
          <w:spacing w:val="9"/>
          <w:sz w:val="18"/>
          <w:szCs w:val="18"/>
        </w:rPr>
        <w:t xml:space="preserve"> </w:t>
      </w:r>
      <w:r w:rsidRPr="00EA3662">
        <w:rPr>
          <w:rFonts w:ascii="Palatino Linotype" w:hAnsi="Palatino Linotype"/>
          <w:sz w:val="18"/>
          <w:szCs w:val="18"/>
          <w:lang w:val="el-GR" w:bidi="he-IL"/>
        </w:rPr>
        <w:t>Λκ</w:t>
      </w:r>
      <w:r w:rsidRPr="00EA3662">
        <w:rPr>
          <w:rFonts w:ascii="Palatino Linotype" w:hAnsi="Palatino Linotype"/>
          <w:sz w:val="18"/>
          <w:szCs w:val="18"/>
          <w:lang w:bidi="he-IL"/>
        </w:rPr>
        <w:t xml:space="preserve">. 11, 28. </w:t>
      </w:r>
    </w:p>
  </w:footnote>
  <w:footnote w:id="134">
    <w:p w14:paraId="26DCA353" w14:textId="77777777" w:rsidR="007C5DA7" w:rsidRPr="00EA3662" w:rsidRDefault="007C5DA7" w:rsidP="007C5DA7">
      <w:pPr>
        <w:pStyle w:val="a5"/>
        <w:jc w:val="both"/>
        <w:rPr>
          <w:rFonts w:ascii="Palatino Linotype" w:hAnsi="Palatino Linotype"/>
          <w:sz w:val="18"/>
          <w:szCs w:val="18"/>
        </w:rPr>
      </w:pPr>
      <w:r w:rsidRPr="00EA3662">
        <w:rPr>
          <w:rStyle w:val="a7"/>
          <w:rFonts w:ascii="Palatino Linotype" w:hAnsi="Palatino Linotype"/>
          <w:sz w:val="18"/>
          <w:szCs w:val="18"/>
        </w:rPr>
        <w:footnoteRef/>
      </w:r>
      <w:r w:rsidRPr="00EA3662">
        <w:rPr>
          <w:rFonts w:ascii="Palatino Linotype" w:hAnsi="Palatino Linotype"/>
          <w:sz w:val="18"/>
          <w:szCs w:val="18"/>
        </w:rPr>
        <w:t xml:space="preserve"> F. Beisser, Trinitätsaussagen in der Offenbarung des Johannes in: F.W. Horn/M. Wolter (Hg</w:t>
      </w:r>
      <w:r w:rsidRPr="00EA3662">
        <w:rPr>
          <w:rFonts w:ascii="Palatino Linotype" w:hAnsi="Palatino Linotype"/>
          <w:i/>
          <w:sz w:val="18"/>
          <w:szCs w:val="18"/>
        </w:rPr>
        <w:t>.), Studien zur Johannesoffenbarung und ihrer Auslegung</w:t>
      </w:r>
      <w:r w:rsidRPr="00EA3662">
        <w:rPr>
          <w:rFonts w:ascii="Palatino Linotype" w:hAnsi="Palatino Linotype"/>
          <w:sz w:val="18"/>
          <w:szCs w:val="18"/>
        </w:rPr>
        <w:t>, FS O. Böcher, Neukirchen-Vluyn 2005, 120-138.</w:t>
      </w:r>
    </w:p>
  </w:footnote>
  <w:footnote w:id="135">
    <w:p w14:paraId="797269AF" w14:textId="77777777" w:rsidR="007C5DA7" w:rsidRPr="00EA3662" w:rsidRDefault="007C5DA7" w:rsidP="007C5DA7">
      <w:pPr>
        <w:pStyle w:val="a5"/>
        <w:jc w:val="both"/>
        <w:rPr>
          <w:rFonts w:ascii="Palatino Linotype" w:hAnsi="Palatino Linotype"/>
          <w:sz w:val="18"/>
          <w:szCs w:val="18"/>
        </w:rPr>
      </w:pPr>
      <w:r w:rsidRPr="00EA3662">
        <w:rPr>
          <w:rStyle w:val="a7"/>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bCs/>
          <w:sz w:val="18"/>
          <w:szCs w:val="18"/>
          <w:highlight w:val="yellow"/>
        </w:rPr>
        <w:t xml:space="preserve">A. Heinze, </w:t>
      </w:r>
      <w:r w:rsidRPr="00EA3662">
        <w:rPr>
          <w:rFonts w:ascii="Palatino Linotype" w:hAnsi="Palatino Linotype"/>
          <w:bCs/>
          <w:i/>
          <w:iCs/>
          <w:sz w:val="18"/>
          <w:szCs w:val="18"/>
          <w:highlight w:val="yellow"/>
        </w:rPr>
        <w:t xml:space="preserve">Johannesapokalypse und </w:t>
      </w:r>
      <w:r w:rsidRPr="00EA3662">
        <w:rPr>
          <w:rFonts w:ascii="Palatino Linotype" w:hAnsi="Palatino Linotype"/>
          <w:bCs/>
          <w:i/>
          <w:iCs/>
          <w:caps/>
          <w:sz w:val="18"/>
          <w:szCs w:val="18"/>
          <w:highlight w:val="yellow"/>
        </w:rPr>
        <w:t>j</w:t>
      </w:r>
      <w:r w:rsidRPr="00EA3662">
        <w:rPr>
          <w:rFonts w:ascii="Palatino Linotype" w:hAnsi="Palatino Linotype"/>
          <w:bCs/>
          <w:i/>
          <w:iCs/>
          <w:sz w:val="18"/>
          <w:szCs w:val="18"/>
          <w:highlight w:val="yellow"/>
        </w:rPr>
        <w:t>ohanneische Schriften: Forschungs- und traditionsgeschichtliche Untersuchungen</w:t>
      </w:r>
      <w:r w:rsidRPr="00EA3662">
        <w:rPr>
          <w:rFonts w:ascii="Palatino Linotype" w:hAnsi="Palatino Linotype"/>
          <w:bCs/>
          <w:sz w:val="18"/>
          <w:szCs w:val="18"/>
          <w:highlight w:val="yellow"/>
        </w:rPr>
        <w:t>, BWNT 142, Stuttgart 1998</w:t>
      </w:r>
    </w:p>
  </w:footnote>
  <w:footnote w:id="136">
    <w:p w14:paraId="354D6A2B" w14:textId="77777777" w:rsidR="007C5DA7" w:rsidRPr="00EA3662" w:rsidRDefault="007C5DA7" w:rsidP="007C5DA7">
      <w:pPr>
        <w:pStyle w:val="a5"/>
        <w:jc w:val="both"/>
        <w:rPr>
          <w:rFonts w:ascii="Palatino Linotype" w:hAnsi="Palatino Linotype"/>
          <w:sz w:val="18"/>
          <w:szCs w:val="18"/>
        </w:rPr>
      </w:pPr>
      <w:r w:rsidRPr="00EA3662">
        <w:rPr>
          <w:rStyle w:val="a7"/>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i/>
          <w:sz w:val="18"/>
          <w:szCs w:val="18"/>
        </w:rPr>
        <w:t>Byzantinische Reichseschatologie; die Periodisierung der Weltgeschichte in den vier Grossreichen (Daniel 2 und 7) und dem tausendjährigen Friedensreiche (Apok. 20) Eine motivgeschichtliche Untersuchung</w:t>
      </w:r>
      <w:r w:rsidRPr="00EA3662">
        <w:rPr>
          <w:rFonts w:ascii="Palatino Linotype" w:hAnsi="Palatino Linotype"/>
          <w:sz w:val="18"/>
          <w:szCs w:val="18"/>
        </w:rPr>
        <w:t xml:space="preserve">, München 1972, 70 </w:t>
      </w:r>
      <w:r w:rsidRPr="00EA3662">
        <w:rPr>
          <w:rFonts w:ascii="Palatino Linotype" w:hAnsi="Palatino Linotype"/>
          <w:sz w:val="18"/>
          <w:szCs w:val="18"/>
          <w:lang w:val="el-GR"/>
        </w:rPr>
        <w:t>κε</w:t>
      </w:r>
      <w:r w:rsidRPr="00EA3662">
        <w:rPr>
          <w:rFonts w:ascii="Palatino Linotype" w:hAnsi="Palatino Linotype"/>
          <w:sz w:val="18"/>
          <w:szCs w:val="18"/>
        </w:rPr>
        <w:t>.</w:t>
      </w:r>
    </w:p>
  </w:footnote>
  <w:footnote w:id="137">
    <w:p w14:paraId="75EEB661" w14:textId="77777777" w:rsidR="007C5DA7" w:rsidRPr="00EA3662" w:rsidRDefault="007C5DA7" w:rsidP="007C5DA7">
      <w:pPr>
        <w:pStyle w:val="a5"/>
        <w:jc w:val="both"/>
        <w:rPr>
          <w:rFonts w:ascii="Palatino Linotype" w:hAnsi="Palatino Linotype"/>
          <w:sz w:val="18"/>
          <w:szCs w:val="18"/>
          <w:lang w:val="en-US"/>
        </w:rPr>
      </w:pPr>
      <w:r w:rsidRPr="00EA3662">
        <w:rPr>
          <w:rStyle w:val="a7"/>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lang w:val="el-GR"/>
        </w:rPr>
        <w:t>Σχετικό</w:t>
      </w:r>
      <w:r w:rsidRPr="00EA3662">
        <w:rPr>
          <w:rFonts w:ascii="Palatino Linotype" w:hAnsi="Palatino Linotype"/>
          <w:sz w:val="18"/>
          <w:szCs w:val="18"/>
        </w:rPr>
        <w:t xml:space="preserve"> </w:t>
      </w:r>
      <w:r w:rsidRPr="00EA3662">
        <w:rPr>
          <w:rFonts w:ascii="Palatino Linotype" w:hAnsi="Palatino Linotype"/>
          <w:sz w:val="18"/>
          <w:szCs w:val="18"/>
          <w:lang w:val="el-GR"/>
        </w:rPr>
        <w:t>υλικό</w:t>
      </w:r>
      <w:r w:rsidRPr="00EA3662">
        <w:rPr>
          <w:rFonts w:ascii="Palatino Linotype" w:hAnsi="Palatino Linotype"/>
          <w:sz w:val="18"/>
          <w:szCs w:val="18"/>
        </w:rPr>
        <w:t xml:space="preserve"> </w:t>
      </w:r>
      <w:r w:rsidRPr="00EA3662">
        <w:rPr>
          <w:rFonts w:ascii="Palatino Linotype" w:hAnsi="Palatino Linotype"/>
          <w:sz w:val="18"/>
          <w:szCs w:val="18"/>
          <w:lang w:val="el-GR"/>
        </w:rPr>
        <w:t>μπορεί</w:t>
      </w:r>
      <w:r w:rsidRPr="00EA3662">
        <w:rPr>
          <w:rFonts w:ascii="Palatino Linotype" w:hAnsi="Palatino Linotype"/>
          <w:sz w:val="18"/>
          <w:szCs w:val="18"/>
        </w:rPr>
        <w:t xml:space="preserve"> </w:t>
      </w:r>
      <w:r w:rsidRPr="00EA3662">
        <w:rPr>
          <w:rFonts w:ascii="Palatino Linotype" w:hAnsi="Palatino Linotype"/>
          <w:sz w:val="18"/>
          <w:szCs w:val="18"/>
          <w:lang w:val="el-GR"/>
        </w:rPr>
        <w:t>ο</w:t>
      </w:r>
      <w:r w:rsidRPr="00EA3662">
        <w:rPr>
          <w:rFonts w:ascii="Palatino Linotype" w:hAnsi="Palatino Linotype"/>
          <w:sz w:val="18"/>
          <w:szCs w:val="18"/>
        </w:rPr>
        <w:t xml:space="preserve"> </w:t>
      </w:r>
      <w:r w:rsidRPr="00EA3662">
        <w:rPr>
          <w:rFonts w:ascii="Palatino Linotype" w:hAnsi="Palatino Linotype"/>
          <w:sz w:val="18"/>
          <w:szCs w:val="18"/>
          <w:lang w:val="el-GR"/>
        </w:rPr>
        <w:t>αναγνώστης</w:t>
      </w:r>
      <w:r w:rsidRPr="00EA3662">
        <w:rPr>
          <w:rFonts w:ascii="Palatino Linotype" w:hAnsi="Palatino Linotype"/>
          <w:sz w:val="18"/>
          <w:szCs w:val="18"/>
        </w:rPr>
        <w:t xml:space="preserve"> </w:t>
      </w:r>
      <w:r w:rsidRPr="00EA3662">
        <w:rPr>
          <w:rFonts w:ascii="Palatino Linotype" w:hAnsi="Palatino Linotype"/>
          <w:sz w:val="18"/>
          <w:szCs w:val="18"/>
          <w:lang w:val="el-GR"/>
        </w:rPr>
        <w:t>να</w:t>
      </w:r>
      <w:r w:rsidRPr="00EA3662">
        <w:rPr>
          <w:rFonts w:ascii="Palatino Linotype" w:hAnsi="Palatino Linotype"/>
          <w:sz w:val="18"/>
          <w:szCs w:val="18"/>
        </w:rPr>
        <w:t xml:space="preserve"> </w:t>
      </w:r>
      <w:r w:rsidRPr="00EA3662">
        <w:rPr>
          <w:rFonts w:ascii="Palatino Linotype" w:hAnsi="Palatino Linotype"/>
          <w:sz w:val="18"/>
          <w:szCs w:val="18"/>
          <w:lang w:val="el-GR"/>
        </w:rPr>
        <w:t>ανακαλύψει</w:t>
      </w:r>
      <w:r w:rsidRPr="00EA3662">
        <w:rPr>
          <w:rFonts w:ascii="Palatino Linotype" w:hAnsi="Palatino Linotype"/>
          <w:sz w:val="18"/>
          <w:szCs w:val="18"/>
        </w:rPr>
        <w:t xml:space="preserve"> </w:t>
      </w:r>
      <w:r w:rsidRPr="00EA3662">
        <w:rPr>
          <w:rFonts w:ascii="Palatino Linotype" w:hAnsi="Palatino Linotype"/>
          <w:sz w:val="18"/>
          <w:szCs w:val="18"/>
          <w:lang w:val="el-GR"/>
        </w:rPr>
        <w:t>στις</w:t>
      </w:r>
      <w:r w:rsidRPr="00EA3662">
        <w:rPr>
          <w:rFonts w:ascii="Palatino Linotype" w:hAnsi="Palatino Linotype"/>
          <w:sz w:val="18"/>
          <w:szCs w:val="18"/>
        </w:rPr>
        <w:t xml:space="preserve"> </w:t>
      </w:r>
      <w:r w:rsidRPr="00EA3662">
        <w:rPr>
          <w:rFonts w:ascii="Palatino Linotype" w:hAnsi="Palatino Linotype"/>
          <w:sz w:val="18"/>
          <w:szCs w:val="18"/>
          <w:lang w:val="el-GR"/>
        </w:rPr>
        <w:t>μελέτες</w:t>
      </w:r>
      <w:r w:rsidRPr="00EA3662">
        <w:rPr>
          <w:rFonts w:ascii="Palatino Linotype" w:hAnsi="Palatino Linotype"/>
          <w:sz w:val="18"/>
          <w:szCs w:val="18"/>
        </w:rPr>
        <w:t xml:space="preserve"> </w:t>
      </w:r>
      <w:r w:rsidRPr="00EA3662">
        <w:rPr>
          <w:rFonts w:ascii="Palatino Linotype" w:hAnsi="Palatino Linotype"/>
          <w:sz w:val="18"/>
          <w:szCs w:val="18"/>
          <w:lang w:val="el-GR"/>
        </w:rPr>
        <w:t>που</w:t>
      </w:r>
      <w:r w:rsidRPr="00EA3662">
        <w:rPr>
          <w:rFonts w:ascii="Palatino Linotype" w:hAnsi="Palatino Linotype"/>
          <w:sz w:val="18"/>
          <w:szCs w:val="18"/>
        </w:rPr>
        <w:t xml:space="preserve"> </w:t>
      </w:r>
      <w:r w:rsidRPr="00EA3662">
        <w:rPr>
          <w:rFonts w:ascii="Palatino Linotype" w:hAnsi="Palatino Linotype"/>
          <w:sz w:val="18"/>
          <w:szCs w:val="18"/>
          <w:lang w:val="el-GR"/>
        </w:rPr>
        <w:t>περιέχονται</w:t>
      </w:r>
      <w:r w:rsidRPr="00EA3662">
        <w:rPr>
          <w:rFonts w:ascii="Palatino Linotype" w:hAnsi="Palatino Linotype"/>
          <w:sz w:val="18"/>
          <w:szCs w:val="18"/>
        </w:rPr>
        <w:t xml:space="preserve"> </w:t>
      </w:r>
      <w:r w:rsidRPr="00EA3662">
        <w:rPr>
          <w:rFonts w:ascii="Palatino Linotype" w:hAnsi="Palatino Linotype"/>
          <w:sz w:val="18"/>
          <w:szCs w:val="18"/>
          <w:lang w:val="el-GR"/>
        </w:rPr>
        <w:t>στο</w:t>
      </w:r>
      <w:r w:rsidRPr="00EA3662">
        <w:rPr>
          <w:rFonts w:ascii="Palatino Linotype" w:hAnsi="Palatino Linotype"/>
          <w:sz w:val="18"/>
          <w:szCs w:val="18"/>
        </w:rPr>
        <w:t xml:space="preserve"> D.Heellholm (</w:t>
      </w:r>
      <w:r w:rsidRPr="00EA3662">
        <w:rPr>
          <w:rFonts w:ascii="Palatino Linotype" w:hAnsi="Palatino Linotype"/>
          <w:sz w:val="18"/>
          <w:szCs w:val="18"/>
          <w:lang w:val="el-GR"/>
        </w:rPr>
        <w:t>επιμ</w:t>
      </w:r>
      <w:r w:rsidRPr="00EA3662">
        <w:rPr>
          <w:rFonts w:ascii="Palatino Linotype" w:hAnsi="Palatino Linotype"/>
          <w:sz w:val="18"/>
          <w:szCs w:val="18"/>
        </w:rPr>
        <w:t xml:space="preserve">.), </w:t>
      </w:r>
      <w:r w:rsidRPr="00EA3662">
        <w:rPr>
          <w:rFonts w:ascii="Palatino Linotype" w:hAnsi="Palatino Linotype"/>
          <w:i/>
          <w:iCs/>
          <w:sz w:val="18"/>
          <w:szCs w:val="18"/>
        </w:rPr>
        <w:t xml:space="preserve">Apocalypticism in the Mediterranean World and the Near East. </w:t>
      </w:r>
      <w:r w:rsidRPr="00EA3662">
        <w:rPr>
          <w:rFonts w:ascii="Palatino Linotype" w:hAnsi="Palatino Linotype"/>
          <w:i/>
          <w:iCs/>
          <w:sz w:val="18"/>
          <w:szCs w:val="18"/>
          <w:lang w:val="en-US"/>
        </w:rPr>
        <w:t>Proceedings of the International Colloquium on Apocalypticism</w:t>
      </w:r>
      <w:r w:rsidRPr="00EA3662">
        <w:rPr>
          <w:rFonts w:ascii="Palatino Linotype" w:hAnsi="Palatino Linotype"/>
          <w:sz w:val="18"/>
          <w:szCs w:val="18"/>
          <w:lang w:val="en-US"/>
        </w:rPr>
        <w:t>, Uppsala, August 12-17</w:t>
      </w:r>
      <w:proofErr w:type="gramStart"/>
      <w:r w:rsidRPr="00EA3662">
        <w:rPr>
          <w:rFonts w:ascii="Palatino Linotype" w:hAnsi="Palatino Linotype"/>
          <w:sz w:val="18"/>
          <w:szCs w:val="18"/>
          <w:lang w:val="en-US"/>
        </w:rPr>
        <w:t xml:space="preserve"> 1979</w:t>
      </w:r>
      <w:proofErr w:type="gramEnd"/>
      <w:r w:rsidRPr="00EA3662">
        <w:rPr>
          <w:rFonts w:ascii="Palatino Linotype" w:hAnsi="Palatino Linotype"/>
          <w:sz w:val="18"/>
          <w:szCs w:val="18"/>
          <w:lang w:val="en-US"/>
        </w:rPr>
        <w:t>, Tübingen 1983.</w:t>
      </w:r>
    </w:p>
  </w:footnote>
  <w:footnote w:id="138">
    <w:p w14:paraId="61D7A15F" w14:textId="77777777" w:rsidR="007C5DA7" w:rsidRPr="00EA3662" w:rsidRDefault="007C5DA7" w:rsidP="007C5DA7">
      <w:pPr>
        <w:pStyle w:val="a5"/>
        <w:jc w:val="both"/>
        <w:rPr>
          <w:rFonts w:ascii="Palatino Linotype" w:hAnsi="Palatino Linotype"/>
          <w:sz w:val="18"/>
          <w:szCs w:val="18"/>
          <w:lang w:val="fr-FR"/>
        </w:rPr>
      </w:pPr>
      <w:r w:rsidRPr="00EA3662">
        <w:rPr>
          <w:rStyle w:val="a7"/>
          <w:rFonts w:ascii="Palatino Linotype" w:hAnsi="Palatino Linotype"/>
          <w:sz w:val="18"/>
          <w:szCs w:val="18"/>
        </w:rPr>
        <w:footnoteRef/>
      </w:r>
      <w:r w:rsidRPr="00EA3662">
        <w:rPr>
          <w:rFonts w:ascii="Palatino Linotype" w:hAnsi="Palatino Linotype"/>
          <w:spacing w:val="20"/>
          <w:sz w:val="18"/>
          <w:szCs w:val="18"/>
          <w:lang w:val="el-GR"/>
        </w:rPr>
        <w:t>Α</w:t>
      </w:r>
      <w:r w:rsidRPr="00EA3662">
        <w:rPr>
          <w:rFonts w:ascii="Palatino Linotype" w:hAnsi="Palatino Linotype"/>
          <w:spacing w:val="20"/>
          <w:sz w:val="18"/>
          <w:szCs w:val="18"/>
          <w:lang w:val="en-US"/>
        </w:rPr>
        <w:t xml:space="preserve">. </w:t>
      </w:r>
      <w:r w:rsidRPr="00EA3662">
        <w:rPr>
          <w:rFonts w:ascii="Palatino Linotype" w:hAnsi="Palatino Linotype"/>
          <w:spacing w:val="20"/>
          <w:sz w:val="18"/>
          <w:szCs w:val="18"/>
          <w:lang w:val="el-GR"/>
        </w:rPr>
        <w:t>Αργυρίου</w:t>
      </w:r>
      <w:r w:rsidRPr="00EA3662">
        <w:rPr>
          <w:rFonts w:ascii="Palatino Linotype" w:hAnsi="Palatino Linotype"/>
          <w:sz w:val="18"/>
          <w:szCs w:val="18"/>
          <w:lang w:val="fr-FR"/>
        </w:rPr>
        <w:t xml:space="preserve">, </w:t>
      </w:r>
      <w:r w:rsidRPr="00EA3662">
        <w:rPr>
          <w:rStyle w:val="st"/>
          <w:rFonts w:ascii="Palatino Linotype" w:hAnsi="Palatino Linotype"/>
          <w:i/>
          <w:sz w:val="18"/>
          <w:szCs w:val="18"/>
          <w:lang w:val="en-US"/>
        </w:rPr>
        <w:t xml:space="preserve">Les </w:t>
      </w:r>
      <w:r w:rsidRPr="00EA3662">
        <w:rPr>
          <w:rStyle w:val="st"/>
          <w:rFonts w:ascii="Palatino Linotype" w:hAnsi="Palatino Linotype"/>
          <w:i/>
          <w:caps/>
          <w:sz w:val="18"/>
          <w:szCs w:val="18"/>
          <w:lang w:val="en-US"/>
        </w:rPr>
        <w:t>e</w:t>
      </w:r>
      <w:r w:rsidRPr="00EA3662">
        <w:rPr>
          <w:rStyle w:val="st"/>
          <w:rFonts w:ascii="Palatino Linotype" w:hAnsi="Palatino Linotype"/>
          <w:i/>
          <w:sz w:val="18"/>
          <w:szCs w:val="18"/>
          <w:lang w:val="en-US"/>
        </w:rPr>
        <w:t>xégèses</w:t>
      </w:r>
      <w:r w:rsidRPr="00EA3662">
        <w:rPr>
          <w:rStyle w:val="st"/>
          <w:rFonts w:ascii="Palatino Linotype" w:hAnsi="Palatino Linotype"/>
          <w:sz w:val="18"/>
          <w:szCs w:val="18"/>
          <w:lang w:val="en-US"/>
        </w:rPr>
        <w:t xml:space="preserve"> </w:t>
      </w:r>
      <w:r w:rsidRPr="00EA3662">
        <w:rPr>
          <w:rStyle w:val="ae"/>
          <w:rFonts w:ascii="Palatino Linotype" w:hAnsi="Palatino Linotype"/>
          <w:caps/>
          <w:sz w:val="18"/>
          <w:szCs w:val="18"/>
          <w:lang w:val="en-US"/>
        </w:rPr>
        <w:t>g</w:t>
      </w:r>
      <w:r w:rsidRPr="00EA3662">
        <w:rPr>
          <w:rStyle w:val="ae"/>
          <w:rFonts w:ascii="Palatino Linotype" w:hAnsi="Palatino Linotype"/>
          <w:sz w:val="18"/>
          <w:szCs w:val="18"/>
          <w:lang w:val="en-US"/>
        </w:rPr>
        <w:t>recques de l'Apocalypse</w:t>
      </w:r>
      <w:r w:rsidRPr="00EA3662">
        <w:rPr>
          <w:rStyle w:val="st"/>
          <w:rFonts w:ascii="Palatino Linotype" w:hAnsi="Palatino Linotype"/>
          <w:sz w:val="18"/>
          <w:szCs w:val="18"/>
          <w:lang w:val="en-US"/>
        </w:rPr>
        <w:t xml:space="preserve"> à l'</w:t>
      </w:r>
      <w:r w:rsidRPr="00EA3662">
        <w:rPr>
          <w:rStyle w:val="ae"/>
          <w:rFonts w:ascii="Palatino Linotype" w:hAnsi="Palatino Linotype"/>
          <w:caps/>
          <w:sz w:val="18"/>
          <w:szCs w:val="18"/>
          <w:lang w:val="en-US"/>
        </w:rPr>
        <w:t>é</w:t>
      </w:r>
      <w:r w:rsidRPr="00EA3662">
        <w:rPr>
          <w:rStyle w:val="ae"/>
          <w:rFonts w:ascii="Palatino Linotype" w:hAnsi="Palatino Linotype"/>
          <w:sz w:val="18"/>
          <w:szCs w:val="18"/>
          <w:lang w:val="en-US"/>
        </w:rPr>
        <w:t xml:space="preserve">poque </w:t>
      </w:r>
      <w:r w:rsidRPr="00EA3662">
        <w:rPr>
          <w:rStyle w:val="ae"/>
          <w:rFonts w:ascii="Palatino Linotype" w:hAnsi="Palatino Linotype"/>
          <w:caps/>
          <w:sz w:val="18"/>
          <w:szCs w:val="18"/>
          <w:lang w:val="en-US"/>
        </w:rPr>
        <w:t>t</w:t>
      </w:r>
      <w:r w:rsidRPr="00EA3662">
        <w:rPr>
          <w:rStyle w:val="ae"/>
          <w:rFonts w:ascii="Palatino Linotype" w:hAnsi="Palatino Linotype"/>
          <w:sz w:val="18"/>
          <w:szCs w:val="18"/>
          <w:lang w:val="en-US"/>
        </w:rPr>
        <w:t>urque</w:t>
      </w:r>
      <w:r w:rsidRPr="00EA3662">
        <w:rPr>
          <w:rStyle w:val="st"/>
          <w:rFonts w:ascii="Palatino Linotype" w:hAnsi="Palatino Linotype"/>
          <w:sz w:val="18"/>
          <w:szCs w:val="18"/>
          <w:lang w:val="en-US"/>
        </w:rPr>
        <w:t xml:space="preserve"> (</w:t>
      </w:r>
      <w:r w:rsidRPr="00EA3662">
        <w:rPr>
          <w:rStyle w:val="ae"/>
          <w:rFonts w:ascii="Palatino Linotype" w:hAnsi="Palatino Linotype"/>
          <w:sz w:val="18"/>
          <w:szCs w:val="18"/>
          <w:lang w:val="en-US"/>
        </w:rPr>
        <w:t>1453-1821</w:t>
      </w:r>
      <w:r w:rsidRPr="00EA3662">
        <w:rPr>
          <w:rStyle w:val="st"/>
          <w:rFonts w:ascii="Palatino Linotype" w:hAnsi="Palatino Linotype"/>
          <w:sz w:val="18"/>
          <w:szCs w:val="18"/>
          <w:lang w:val="en-US"/>
        </w:rPr>
        <w:t>)</w:t>
      </w:r>
      <w:r w:rsidRPr="00EA3662">
        <w:rPr>
          <w:rFonts w:ascii="Palatino Linotype" w:hAnsi="Palatino Linotype"/>
          <w:sz w:val="18"/>
          <w:szCs w:val="18"/>
          <w:lang w:val="fr-FR"/>
        </w:rPr>
        <w:t>, Thessalonique 1982.</w:t>
      </w:r>
    </w:p>
  </w:footnote>
  <w:footnote w:id="139">
    <w:p w14:paraId="2856965A" w14:textId="77777777" w:rsidR="007C5DA7" w:rsidRPr="00EA3662" w:rsidRDefault="007C5DA7" w:rsidP="007C5DA7">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Το παρόν κεφάλαιο είναι επηρεασμένο από το κεφάλαιο περί Εσχατολογίας του </w:t>
      </w:r>
      <w:r w:rsidRPr="00EA3662">
        <w:rPr>
          <w:rFonts w:ascii="Palatino Linotype" w:hAnsi="Palatino Linotype"/>
          <w:sz w:val="18"/>
          <w:szCs w:val="18"/>
          <w:lang w:val="en-US"/>
        </w:rPr>
        <w:t>Franz</w:t>
      </w:r>
      <w:r w:rsidRPr="00EA3662">
        <w:rPr>
          <w:rFonts w:ascii="Palatino Linotype" w:hAnsi="Palatino Linotype"/>
          <w:sz w:val="18"/>
          <w:szCs w:val="18"/>
          <w:lang w:val="el-GR"/>
        </w:rPr>
        <w:t>-</w:t>
      </w:r>
      <w:r w:rsidRPr="00EA3662">
        <w:rPr>
          <w:rFonts w:ascii="Palatino Linotype" w:hAnsi="Palatino Linotype"/>
          <w:sz w:val="18"/>
          <w:szCs w:val="18"/>
          <w:lang w:val="en-US"/>
        </w:rPr>
        <w:t>Josef</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Eschatologie</w:t>
      </w:r>
      <w:r w:rsidRPr="00EA3662">
        <w:rPr>
          <w:rFonts w:ascii="Palatino Linotype" w:hAnsi="Palatino Linotype"/>
          <w:sz w:val="18"/>
          <w:szCs w:val="18"/>
          <w:lang w:val="el-GR"/>
        </w:rPr>
        <w:t xml:space="preserve">, </w:t>
      </w:r>
      <w:r w:rsidRPr="00EA3662">
        <w:rPr>
          <w:rFonts w:ascii="Palatino Linotype" w:hAnsi="Palatino Linotype"/>
          <w:i/>
          <w:sz w:val="18"/>
          <w:szCs w:val="18"/>
          <w:lang w:val="en-US"/>
        </w:rPr>
        <w:t>Handbuch</w:t>
      </w:r>
      <w:r w:rsidRPr="00EA3662">
        <w:rPr>
          <w:rFonts w:ascii="Palatino Linotype" w:hAnsi="Palatino Linotype"/>
          <w:i/>
          <w:sz w:val="18"/>
          <w:szCs w:val="18"/>
          <w:lang w:val="el-GR"/>
        </w:rPr>
        <w:t xml:space="preserve"> </w:t>
      </w:r>
      <w:r w:rsidRPr="00EA3662">
        <w:rPr>
          <w:rFonts w:ascii="Palatino Linotype" w:hAnsi="Palatino Linotype"/>
          <w:i/>
          <w:sz w:val="18"/>
          <w:szCs w:val="18"/>
          <w:lang w:val="en-US"/>
        </w:rPr>
        <w:t>der</w:t>
      </w:r>
      <w:r w:rsidRPr="00EA3662">
        <w:rPr>
          <w:rFonts w:ascii="Palatino Linotype" w:hAnsi="Palatino Linotype"/>
          <w:i/>
          <w:sz w:val="18"/>
          <w:szCs w:val="18"/>
          <w:lang w:val="el-GR"/>
        </w:rPr>
        <w:t xml:space="preserve"> </w:t>
      </w:r>
      <w:r w:rsidRPr="00EA3662">
        <w:rPr>
          <w:rFonts w:ascii="Palatino Linotype" w:hAnsi="Palatino Linotype"/>
          <w:i/>
          <w:sz w:val="18"/>
          <w:szCs w:val="18"/>
          <w:lang w:val="en-US"/>
        </w:rPr>
        <w:t>Dogmatik</w:t>
      </w:r>
      <w:r w:rsidRPr="00EA3662">
        <w:rPr>
          <w:rFonts w:ascii="Palatino Linotype" w:hAnsi="Palatino Linotype"/>
          <w:sz w:val="18"/>
          <w:szCs w:val="18"/>
          <w:lang w:val="el-GR"/>
        </w:rPr>
        <w:t>. (</w:t>
      </w:r>
      <w:r w:rsidRPr="00EA3662">
        <w:rPr>
          <w:rFonts w:ascii="Palatino Linotype" w:hAnsi="Palatino Linotype"/>
          <w:sz w:val="18"/>
          <w:szCs w:val="18"/>
          <w:lang w:val="en-US"/>
        </w:rPr>
        <w:t>Hgg</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T</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Schneider</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Duesseldorf</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Patmos</w:t>
      </w:r>
      <w:r w:rsidRPr="00EA3662">
        <w:rPr>
          <w:rFonts w:ascii="Palatino Linotype" w:hAnsi="Palatino Linotype"/>
          <w:sz w:val="18"/>
          <w:szCs w:val="18"/>
          <w:lang w:val="el-GR"/>
        </w:rPr>
        <w:t xml:space="preserve"> 1992, 377-420.</w:t>
      </w:r>
    </w:p>
  </w:footnote>
  <w:footnote w:id="140">
    <w:p w14:paraId="1CD2B032" w14:textId="77777777" w:rsidR="007C5DA7" w:rsidRPr="00EA3662" w:rsidRDefault="007C5DA7" w:rsidP="007C5DA7">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Μ. Λ. Φαράντου, </w:t>
      </w:r>
      <w:r w:rsidRPr="00EA3662">
        <w:rPr>
          <w:rFonts w:ascii="Palatino Linotype" w:hAnsi="Palatino Linotype"/>
          <w:i/>
          <w:iCs/>
          <w:sz w:val="18"/>
          <w:szCs w:val="18"/>
          <w:lang w:val="el-GR"/>
        </w:rPr>
        <w:t>Δογματικά και Ηθικά Ι</w:t>
      </w:r>
      <w:r w:rsidRPr="00EA3662">
        <w:rPr>
          <w:rFonts w:ascii="Palatino Linotype" w:hAnsi="Palatino Linotype"/>
          <w:sz w:val="18"/>
          <w:szCs w:val="18"/>
          <w:lang w:val="el-GR"/>
        </w:rPr>
        <w:t>, Αθήνα 1983, 25-26.</w:t>
      </w:r>
    </w:p>
  </w:footnote>
  <w:footnote w:id="141">
    <w:p w14:paraId="59BE3C2A" w14:textId="77777777" w:rsidR="007C5DA7" w:rsidRPr="00EA3662" w:rsidRDefault="007C5DA7" w:rsidP="007C5DA7">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5B0B4F">
        <w:rPr>
          <w:rFonts w:ascii="Palatino Linotype" w:hAnsi="Palatino Linotype"/>
          <w:sz w:val="18"/>
          <w:szCs w:val="18"/>
        </w:rPr>
        <w:t xml:space="preserve"> </w:t>
      </w:r>
      <w:r w:rsidRPr="00EA3662">
        <w:rPr>
          <w:rFonts w:ascii="Palatino Linotype" w:hAnsi="Palatino Linotype"/>
          <w:sz w:val="18"/>
          <w:szCs w:val="18"/>
        </w:rPr>
        <w:t>M</w:t>
      </w:r>
      <w:r w:rsidRPr="005B0B4F">
        <w:rPr>
          <w:rFonts w:ascii="Palatino Linotype" w:hAnsi="Palatino Linotype"/>
          <w:sz w:val="18"/>
          <w:szCs w:val="18"/>
        </w:rPr>
        <w:t xml:space="preserve">. </w:t>
      </w:r>
      <w:r w:rsidRPr="00EA3662">
        <w:rPr>
          <w:rFonts w:ascii="Palatino Linotype" w:hAnsi="Palatino Linotype"/>
          <w:sz w:val="18"/>
          <w:szCs w:val="18"/>
        </w:rPr>
        <w:t>Buber</w:t>
      </w:r>
      <w:r w:rsidRPr="005B0B4F">
        <w:rPr>
          <w:rFonts w:ascii="Palatino Linotype" w:hAnsi="Palatino Linotype"/>
          <w:sz w:val="18"/>
          <w:szCs w:val="18"/>
        </w:rPr>
        <w:t>, ‘</w:t>
      </w:r>
      <w:r w:rsidRPr="00EA3662">
        <w:rPr>
          <w:rFonts w:ascii="Palatino Linotype" w:hAnsi="Palatino Linotype"/>
          <w:sz w:val="18"/>
          <w:szCs w:val="18"/>
        </w:rPr>
        <w:t>Prophetie</w:t>
      </w:r>
      <w:r w:rsidRPr="005B0B4F">
        <w:rPr>
          <w:rFonts w:ascii="Palatino Linotype" w:hAnsi="Palatino Linotype"/>
          <w:sz w:val="18"/>
          <w:szCs w:val="18"/>
        </w:rPr>
        <w:t xml:space="preserve"> </w:t>
      </w:r>
      <w:r w:rsidRPr="00EA3662">
        <w:rPr>
          <w:rFonts w:ascii="Palatino Linotype" w:hAnsi="Palatino Linotype"/>
          <w:sz w:val="18"/>
          <w:szCs w:val="18"/>
        </w:rPr>
        <w:t>und</w:t>
      </w:r>
      <w:r w:rsidRPr="005B0B4F">
        <w:rPr>
          <w:rFonts w:ascii="Palatino Linotype" w:hAnsi="Palatino Linotype"/>
          <w:sz w:val="18"/>
          <w:szCs w:val="18"/>
        </w:rPr>
        <w:t xml:space="preserve"> </w:t>
      </w:r>
      <w:r w:rsidRPr="00EA3662">
        <w:rPr>
          <w:rFonts w:ascii="Palatino Linotype" w:hAnsi="Palatino Linotype"/>
          <w:sz w:val="18"/>
          <w:szCs w:val="18"/>
        </w:rPr>
        <w:t>Apokalyptik</w:t>
      </w:r>
      <w:r w:rsidRPr="005B0B4F">
        <w:rPr>
          <w:rFonts w:ascii="Palatino Linotype" w:hAnsi="Palatino Linotype"/>
          <w:sz w:val="18"/>
          <w:szCs w:val="18"/>
        </w:rPr>
        <w:t xml:space="preserve"> (</w:t>
      </w:r>
      <w:proofErr w:type="gramStart"/>
      <w:r w:rsidRPr="005B0B4F">
        <w:rPr>
          <w:rFonts w:ascii="Palatino Linotype" w:hAnsi="Palatino Linotype"/>
          <w:sz w:val="18"/>
          <w:szCs w:val="18"/>
        </w:rPr>
        <w:t>1954)’</w:t>
      </w:r>
      <w:proofErr w:type="gramEnd"/>
      <w:r w:rsidRPr="005B0B4F">
        <w:rPr>
          <w:rFonts w:ascii="Palatino Linotype" w:hAnsi="Palatino Linotype"/>
          <w:sz w:val="18"/>
          <w:szCs w:val="18"/>
        </w:rPr>
        <w:t xml:space="preserve">, </w:t>
      </w:r>
      <w:r w:rsidRPr="00EA3662">
        <w:rPr>
          <w:rFonts w:ascii="Palatino Linotype" w:hAnsi="Palatino Linotype"/>
          <w:sz w:val="18"/>
          <w:szCs w:val="18"/>
          <w:lang w:val="el-GR"/>
        </w:rPr>
        <w:t>στο</w:t>
      </w:r>
      <w:r w:rsidRPr="005B0B4F">
        <w:rPr>
          <w:rFonts w:ascii="Palatino Linotype" w:hAnsi="Palatino Linotype"/>
          <w:sz w:val="18"/>
          <w:szCs w:val="18"/>
        </w:rPr>
        <w:t xml:space="preserve"> </w:t>
      </w:r>
      <w:r w:rsidRPr="00EA3662">
        <w:rPr>
          <w:rFonts w:ascii="Palatino Linotype" w:hAnsi="Palatino Linotype"/>
          <w:sz w:val="18"/>
          <w:szCs w:val="18"/>
          <w:lang w:val="el-GR"/>
        </w:rPr>
        <w:t>έργο</w:t>
      </w:r>
      <w:r w:rsidRPr="005B0B4F">
        <w:rPr>
          <w:rFonts w:ascii="Palatino Linotype" w:hAnsi="Palatino Linotype"/>
          <w:sz w:val="18"/>
          <w:szCs w:val="18"/>
        </w:rPr>
        <w:t xml:space="preserve"> </w:t>
      </w:r>
      <w:r w:rsidRPr="00EA3662">
        <w:rPr>
          <w:rFonts w:ascii="Palatino Linotype" w:hAnsi="Palatino Linotype"/>
          <w:sz w:val="18"/>
          <w:szCs w:val="18"/>
          <w:lang w:val="el-GR"/>
        </w:rPr>
        <w:t>του</w:t>
      </w:r>
      <w:r w:rsidRPr="005B0B4F">
        <w:rPr>
          <w:rFonts w:ascii="Palatino Linotype" w:hAnsi="Palatino Linotype"/>
          <w:sz w:val="18"/>
          <w:szCs w:val="18"/>
        </w:rPr>
        <w:t xml:space="preserve"> </w:t>
      </w:r>
      <w:r w:rsidRPr="00EA3662">
        <w:rPr>
          <w:rFonts w:ascii="Palatino Linotype" w:hAnsi="Palatino Linotype"/>
          <w:sz w:val="18"/>
          <w:szCs w:val="18"/>
          <w:lang w:val="el-GR"/>
        </w:rPr>
        <w:t>ιδίου</w:t>
      </w:r>
      <w:r w:rsidRPr="00EA3662">
        <w:rPr>
          <w:rFonts w:ascii="Palatino Linotype" w:hAnsi="Palatino Linotype"/>
          <w:sz w:val="18"/>
          <w:szCs w:val="18"/>
        </w:rPr>
        <w:t xml:space="preserve">: </w:t>
      </w:r>
      <w:r w:rsidRPr="00EA3662">
        <w:rPr>
          <w:rFonts w:ascii="Palatino Linotype" w:hAnsi="Palatino Linotype"/>
          <w:i/>
          <w:iCs/>
          <w:sz w:val="18"/>
          <w:szCs w:val="18"/>
        </w:rPr>
        <w:t>Werke, Schriften zur Bibel</w:t>
      </w:r>
      <w:r w:rsidRPr="00EA3662">
        <w:rPr>
          <w:rFonts w:ascii="Palatino Linotype" w:hAnsi="Palatino Linotype"/>
          <w:sz w:val="18"/>
          <w:szCs w:val="18"/>
        </w:rPr>
        <w:t xml:space="preserve">, München Heidelberg 1964, </w:t>
      </w:r>
      <w:r w:rsidRPr="00EA3662">
        <w:rPr>
          <w:rFonts w:ascii="Palatino Linotype" w:hAnsi="Palatino Linotype"/>
          <w:sz w:val="18"/>
          <w:szCs w:val="18"/>
          <w:lang w:val="el-GR"/>
        </w:rPr>
        <w:t>ΙΙ</w:t>
      </w:r>
      <w:r w:rsidRPr="00EA3662">
        <w:rPr>
          <w:rFonts w:ascii="Palatino Linotype" w:hAnsi="Palatino Linotype"/>
          <w:sz w:val="18"/>
          <w:szCs w:val="18"/>
        </w:rPr>
        <w:t xml:space="preserve"> 928. </w:t>
      </w:r>
      <w:r w:rsidRPr="00EA3662">
        <w:rPr>
          <w:rFonts w:ascii="Palatino Linotype" w:hAnsi="Palatino Linotype"/>
          <w:sz w:val="18"/>
          <w:szCs w:val="18"/>
          <w:lang w:val="el-GR"/>
        </w:rPr>
        <w:t>κ</w:t>
      </w:r>
      <w:r w:rsidRPr="00EA3662">
        <w:rPr>
          <w:rFonts w:ascii="Palatino Linotype" w:hAnsi="Palatino Linotype"/>
          <w:sz w:val="18"/>
          <w:szCs w:val="18"/>
        </w:rPr>
        <w:t>.</w:t>
      </w:r>
      <w:r w:rsidRPr="00EA3662">
        <w:rPr>
          <w:rFonts w:ascii="Palatino Linotype" w:hAnsi="Palatino Linotype"/>
          <w:sz w:val="18"/>
          <w:szCs w:val="18"/>
          <w:lang w:val="el-GR"/>
        </w:rPr>
        <w:t>ε</w:t>
      </w:r>
      <w:r w:rsidRPr="00EA3662">
        <w:rPr>
          <w:rFonts w:ascii="Palatino Linotype" w:hAnsi="Palatino Linotype"/>
          <w:sz w:val="18"/>
          <w:szCs w:val="18"/>
        </w:rPr>
        <w:t>.</w:t>
      </w:r>
      <w:r w:rsidRPr="00EA3662">
        <w:rPr>
          <w:rFonts w:ascii="Palatino Linotype" w:hAnsi="Palatino Linotype"/>
          <w:sz w:val="18"/>
          <w:szCs w:val="18"/>
          <w:vertAlign w:val="superscript"/>
        </w:rPr>
        <w:t>.</w:t>
      </w:r>
      <w:r w:rsidRPr="00EA3662">
        <w:rPr>
          <w:rFonts w:ascii="Palatino Linotype" w:hAnsi="Palatino Linotype"/>
          <w:sz w:val="18"/>
          <w:szCs w:val="18"/>
        </w:rPr>
        <w:t xml:space="preserve"> </w:t>
      </w:r>
      <w:r w:rsidRPr="00EA3662">
        <w:rPr>
          <w:rFonts w:ascii="Palatino Linotype" w:hAnsi="Palatino Linotype"/>
          <w:sz w:val="18"/>
          <w:szCs w:val="18"/>
          <w:lang w:val="el-GR"/>
        </w:rPr>
        <w:t xml:space="preserve">Πρβλ. Γ.Π. Πατρώνου, </w:t>
      </w:r>
      <w:r w:rsidRPr="00EA3662">
        <w:rPr>
          <w:rFonts w:ascii="Palatino Linotype" w:hAnsi="Palatino Linotype"/>
          <w:i/>
          <w:iCs/>
          <w:sz w:val="18"/>
          <w:szCs w:val="18"/>
          <w:lang w:val="el-GR"/>
        </w:rPr>
        <w:t>Μεσσιανικαί και Εσχατολογικαί Προσδοκίαι της μεσοδιαθηκικής Περιόδου (200πΧ-100 μ</w:t>
      </w:r>
      <w:r w:rsidRPr="00EA3662">
        <w:rPr>
          <w:rFonts w:ascii="Palatino Linotype" w:hAnsi="Palatino Linotype"/>
          <w:i/>
          <w:iCs/>
          <w:sz w:val="18"/>
          <w:szCs w:val="18"/>
        </w:rPr>
        <w:t>X</w:t>
      </w:r>
      <w:r w:rsidRPr="00EA3662">
        <w:rPr>
          <w:rFonts w:ascii="Palatino Linotype" w:hAnsi="Palatino Linotype"/>
          <w:i/>
          <w:iCs/>
          <w:sz w:val="18"/>
          <w:szCs w:val="18"/>
          <w:lang w:val="el-GR"/>
        </w:rPr>
        <w:t>)</w:t>
      </w:r>
      <w:r w:rsidRPr="00EA3662">
        <w:rPr>
          <w:rFonts w:ascii="Palatino Linotype" w:hAnsi="Palatino Linotype"/>
          <w:sz w:val="18"/>
          <w:szCs w:val="18"/>
          <w:lang w:val="el-GR"/>
        </w:rPr>
        <w:t xml:space="preserve"> </w:t>
      </w:r>
      <w:r w:rsidRPr="00EA3662">
        <w:rPr>
          <w:rFonts w:ascii="Palatino Linotype" w:hAnsi="Palatino Linotype"/>
          <w:sz w:val="18"/>
          <w:szCs w:val="18"/>
        </w:rPr>
        <w:t>A</w:t>
      </w:r>
      <w:r w:rsidRPr="00EA3662">
        <w:rPr>
          <w:rFonts w:ascii="Palatino Linotype" w:hAnsi="Palatino Linotype"/>
          <w:sz w:val="18"/>
          <w:szCs w:val="18"/>
          <w:lang w:val="el-GR"/>
        </w:rPr>
        <w:t xml:space="preserve">θήνα 1970, 19 κ.ε. </w:t>
      </w:r>
    </w:p>
  </w:footnote>
  <w:footnote w:id="142">
    <w:p w14:paraId="7216F477" w14:textId="77777777" w:rsidR="007C5DA7" w:rsidRPr="00EA3662" w:rsidRDefault="007C5DA7" w:rsidP="007C5DA7">
      <w:pPr>
        <w:autoSpaceDE w:val="0"/>
        <w:autoSpaceDN w:val="0"/>
        <w:adjustRightInd w:val="0"/>
        <w:jc w:val="both"/>
        <w:rPr>
          <w:rFonts w:ascii="Palatino Linotype" w:hAnsi="Palatino Linotype" w:cs="GaramondStempelBQ-Roman"/>
          <w:sz w:val="18"/>
          <w:szCs w:val="18"/>
          <w:lang w:eastAsia="el-GR"/>
        </w:rPr>
      </w:pPr>
      <w:r w:rsidRPr="00EA3662">
        <w:rPr>
          <w:rStyle w:val="a7"/>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cs="GaramondStempelBQ-Roman"/>
          <w:i/>
          <w:sz w:val="18"/>
          <w:szCs w:val="18"/>
          <w:lang w:eastAsia="el-GR"/>
        </w:rPr>
        <w:t>Theologie des Alten Testaments II,</w:t>
      </w:r>
      <w:r w:rsidRPr="00EA3662">
        <w:rPr>
          <w:rFonts w:ascii="Palatino Linotype" w:hAnsi="Palatino Linotype" w:cs="GaramondStempelBQ-Roman"/>
          <w:sz w:val="18"/>
          <w:szCs w:val="18"/>
          <w:lang w:eastAsia="el-GR"/>
        </w:rPr>
        <w:t xml:space="preserve"> München 1965 319 </w:t>
      </w:r>
      <w:proofErr w:type="gramStart"/>
      <w:r w:rsidRPr="00EA3662">
        <w:rPr>
          <w:rFonts w:ascii="Palatino Linotype" w:hAnsi="Palatino Linotype" w:cs="GaramondStempelBQ-Roman"/>
          <w:sz w:val="18"/>
          <w:szCs w:val="18"/>
          <w:lang w:eastAsia="el-GR"/>
        </w:rPr>
        <w:t>κε..</w:t>
      </w:r>
      <w:proofErr w:type="gramEnd"/>
    </w:p>
  </w:footnote>
  <w:footnote w:id="143">
    <w:p w14:paraId="75AD77EE" w14:textId="77777777" w:rsidR="007C5DA7" w:rsidRPr="00EA3662" w:rsidRDefault="007C5DA7" w:rsidP="007C5DA7">
      <w:pPr>
        <w:pStyle w:val="a5"/>
        <w:jc w:val="both"/>
        <w:rPr>
          <w:rFonts w:ascii="Palatino Linotype" w:hAnsi="Palatino Linotype"/>
          <w:sz w:val="18"/>
          <w:szCs w:val="18"/>
        </w:rPr>
      </w:pPr>
      <w:r w:rsidRPr="00EA3662">
        <w:rPr>
          <w:rStyle w:val="a7"/>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i/>
          <w:sz w:val="18"/>
          <w:szCs w:val="18"/>
        </w:rPr>
        <w:t>Tiefenpsychologie und Exegese II.</w:t>
      </w:r>
      <w:r w:rsidRPr="00EA3662">
        <w:rPr>
          <w:rFonts w:ascii="Palatino Linotype" w:hAnsi="Palatino Linotype"/>
          <w:sz w:val="18"/>
          <w:szCs w:val="18"/>
        </w:rPr>
        <w:t xml:space="preserve"> Olten und Freiburg im Breisgau: 1991 436-591.</w:t>
      </w:r>
    </w:p>
  </w:footnote>
  <w:footnote w:id="144">
    <w:p w14:paraId="1ADEEBA9" w14:textId="77777777" w:rsidR="007C5DA7" w:rsidRPr="00EA3662" w:rsidRDefault="007C5DA7" w:rsidP="007C5DA7">
      <w:pPr>
        <w:pStyle w:val="a5"/>
        <w:jc w:val="both"/>
        <w:rPr>
          <w:rFonts w:ascii="Palatino Linotype" w:hAnsi="Palatino Linotype"/>
          <w:sz w:val="18"/>
          <w:szCs w:val="18"/>
        </w:rPr>
      </w:pPr>
      <w:r w:rsidRPr="00EA3662">
        <w:rPr>
          <w:rStyle w:val="a7"/>
          <w:rFonts w:ascii="Palatino Linotype" w:hAnsi="Palatino Linotype"/>
          <w:sz w:val="18"/>
          <w:szCs w:val="18"/>
        </w:rPr>
        <w:footnoteRef/>
      </w:r>
      <w:r w:rsidRPr="00EA3662">
        <w:rPr>
          <w:rFonts w:ascii="Palatino Linotype" w:hAnsi="Palatino Linotype"/>
          <w:sz w:val="18"/>
          <w:szCs w:val="18"/>
        </w:rPr>
        <w:t xml:space="preserve"> L.Schenke, </w:t>
      </w:r>
      <w:r w:rsidRPr="00EA3662">
        <w:rPr>
          <w:rFonts w:ascii="Palatino Linotype" w:hAnsi="Palatino Linotype"/>
          <w:i/>
          <w:sz w:val="18"/>
          <w:szCs w:val="18"/>
        </w:rPr>
        <w:t>Das Markusevangelium</w:t>
      </w:r>
      <w:r w:rsidRPr="00EA3662">
        <w:rPr>
          <w:rFonts w:ascii="Palatino Linotype" w:hAnsi="Palatino Linotype"/>
          <w:sz w:val="18"/>
          <w:szCs w:val="18"/>
        </w:rPr>
        <w:t>, Stuttgart 2005 ad loc.</w:t>
      </w:r>
    </w:p>
  </w:footnote>
  <w:footnote w:id="145">
    <w:p w14:paraId="75037228" w14:textId="77777777" w:rsidR="007C5DA7" w:rsidRPr="00EA3662" w:rsidRDefault="007C5DA7" w:rsidP="007C5DA7">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Ανώνυμο άρθρο με τίτλο ‘Αποκάλυψη…πότε;’ στο αφιέρωμα </w:t>
      </w:r>
      <w:r w:rsidRPr="00EA3662">
        <w:rPr>
          <w:rFonts w:ascii="Palatino Linotype" w:hAnsi="Palatino Linotype"/>
          <w:i/>
          <w:iCs/>
          <w:sz w:val="18"/>
          <w:szCs w:val="18"/>
          <w:lang w:val="el-GR"/>
        </w:rPr>
        <w:t>Μεσσιανισμός</w:t>
      </w:r>
      <w:r w:rsidRPr="00EA3662">
        <w:rPr>
          <w:rFonts w:ascii="Palatino Linotype" w:hAnsi="Palatino Linotype"/>
          <w:sz w:val="18"/>
          <w:szCs w:val="18"/>
          <w:lang w:val="el-GR"/>
        </w:rPr>
        <w:t xml:space="preserve"> του περιοδικού </w:t>
      </w:r>
      <w:r w:rsidRPr="00EA3662">
        <w:rPr>
          <w:rFonts w:ascii="Palatino Linotype" w:hAnsi="Palatino Linotype"/>
          <w:i/>
          <w:iCs/>
          <w:sz w:val="18"/>
          <w:szCs w:val="18"/>
          <w:lang w:val="el-GR"/>
        </w:rPr>
        <w:t>Άρδην</w:t>
      </w:r>
      <w:r w:rsidRPr="00EA3662">
        <w:rPr>
          <w:rFonts w:ascii="Palatino Linotype" w:hAnsi="Palatino Linotype"/>
          <w:sz w:val="18"/>
          <w:szCs w:val="18"/>
          <w:lang w:val="el-GR"/>
        </w:rPr>
        <w:t xml:space="preserve"> 35 (2002), 36-37.</w:t>
      </w:r>
    </w:p>
  </w:footnote>
  <w:footnote w:id="146">
    <w:p w14:paraId="203F587A" w14:textId="77777777" w:rsidR="007C5DA7" w:rsidRPr="00EA3662" w:rsidRDefault="007C5DA7" w:rsidP="007C5DA7">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Ο </w:t>
      </w:r>
      <w:r w:rsidRPr="008F1808">
        <w:rPr>
          <w:rFonts w:ascii="Palatino Linotype" w:hAnsi="Palatino Linotype"/>
          <w:caps/>
          <w:sz w:val="18"/>
          <w:szCs w:val="18"/>
          <w:lang w:val="el-GR"/>
        </w:rPr>
        <w:t>μ</w:t>
      </w:r>
      <w:r w:rsidRPr="00EA3662">
        <w:rPr>
          <w:rFonts w:ascii="Palatino Linotype" w:hAnsi="Palatino Linotype"/>
          <w:sz w:val="18"/>
          <w:szCs w:val="18"/>
          <w:lang w:val="el-GR"/>
        </w:rPr>
        <w:t xml:space="preserve">αθητής της </w:t>
      </w:r>
      <w:r w:rsidRPr="008F1808">
        <w:rPr>
          <w:rFonts w:ascii="Palatino Linotype" w:hAnsi="Palatino Linotype"/>
          <w:caps/>
          <w:sz w:val="18"/>
          <w:szCs w:val="18"/>
          <w:lang w:val="el-GR"/>
        </w:rPr>
        <w:t>α</w:t>
      </w:r>
      <w:r w:rsidRPr="00EA3662">
        <w:rPr>
          <w:rFonts w:ascii="Palatino Linotype" w:hAnsi="Palatino Linotype"/>
          <w:sz w:val="18"/>
          <w:szCs w:val="18"/>
          <w:lang w:val="el-GR"/>
        </w:rPr>
        <w:t xml:space="preserve">γάπης και </w:t>
      </w:r>
      <w:r w:rsidRPr="008F1808">
        <w:rPr>
          <w:rFonts w:ascii="Palatino Linotype" w:hAnsi="Palatino Linotype"/>
          <w:caps/>
          <w:sz w:val="18"/>
          <w:szCs w:val="18"/>
          <w:lang w:val="el-GR"/>
        </w:rPr>
        <w:t>υ</w:t>
      </w:r>
      <w:r w:rsidRPr="00EA3662">
        <w:rPr>
          <w:rFonts w:ascii="Palatino Linotype" w:hAnsi="Palatino Linotype"/>
          <w:sz w:val="18"/>
          <w:szCs w:val="18"/>
          <w:lang w:val="el-GR"/>
        </w:rPr>
        <w:t xml:space="preserve">ιός της </w:t>
      </w:r>
      <w:r w:rsidRPr="008F1808">
        <w:rPr>
          <w:rFonts w:ascii="Palatino Linotype" w:hAnsi="Palatino Linotype"/>
          <w:caps/>
          <w:sz w:val="18"/>
          <w:szCs w:val="18"/>
          <w:lang w:val="el-GR"/>
        </w:rPr>
        <w:t>β</w:t>
      </w:r>
      <w:r w:rsidRPr="00EA3662">
        <w:rPr>
          <w:rFonts w:ascii="Palatino Linotype" w:hAnsi="Palatino Linotype"/>
          <w:sz w:val="18"/>
          <w:szCs w:val="18"/>
          <w:lang w:val="el-GR"/>
        </w:rPr>
        <w:t xml:space="preserve">ροντής, </w:t>
      </w:r>
      <w:r w:rsidRPr="00EA3662">
        <w:rPr>
          <w:rFonts w:ascii="Palatino Linotype" w:hAnsi="Palatino Linotype"/>
          <w:i/>
          <w:sz w:val="18"/>
          <w:szCs w:val="18"/>
          <w:lang w:val="el-GR"/>
        </w:rPr>
        <w:t>Η Έρευνα της Γραφής</w:t>
      </w:r>
      <w:r w:rsidRPr="00EA3662">
        <w:rPr>
          <w:rFonts w:ascii="Palatino Linotype" w:hAnsi="Palatino Linotype"/>
          <w:sz w:val="18"/>
          <w:szCs w:val="18"/>
          <w:lang w:val="el-GR"/>
        </w:rPr>
        <w:t>, Θεσσαλονίκη: Απολύτρωσις 1969 209-216, εδώ 210.</w:t>
      </w:r>
    </w:p>
  </w:footnote>
  <w:footnote w:id="147">
    <w:p w14:paraId="3932022F" w14:textId="77777777" w:rsidR="007C5DA7" w:rsidRPr="008F1808" w:rsidRDefault="007C5DA7" w:rsidP="007C5DA7">
      <w:pPr>
        <w:pStyle w:val="a5"/>
        <w:jc w:val="both"/>
        <w:rPr>
          <w:lang w:val="el-GR"/>
        </w:rPr>
      </w:pPr>
      <w:r>
        <w:rPr>
          <w:rStyle w:val="a7"/>
        </w:rPr>
        <w:footnoteRef/>
      </w:r>
      <w:r w:rsidRPr="008F1808">
        <w:rPr>
          <w:lang w:val="el-GR"/>
        </w:rPr>
        <w:t xml:space="preserve"> </w:t>
      </w:r>
      <w:r w:rsidRPr="00CA0CB4">
        <w:rPr>
          <w:rFonts w:ascii="Palatino Linotype" w:hAnsi="Palatino Linotype"/>
          <w:sz w:val="18"/>
          <w:szCs w:val="18"/>
          <w:lang w:val="el-GR"/>
        </w:rPr>
        <w:t xml:space="preserve">Κ. Μπελέζου, Ο άγιος Ιωάννης ο Θεολόγος και η Εκκλησία της Σμύρνης (Η Μαρτυρία της Κιανής Διαθήκης και της εκκλησιαστικής Παραδόσεως), </w:t>
      </w:r>
      <w:r w:rsidRPr="00CA0CB4">
        <w:rPr>
          <w:rFonts w:ascii="Palatino Linotype" w:hAnsi="Palatino Linotype"/>
          <w:i/>
          <w:sz w:val="18"/>
          <w:szCs w:val="18"/>
          <w:lang w:val="el-GR"/>
        </w:rPr>
        <w:t>Οι Άγιοι της Σμύρνης και της Ιωνίας κατά τους Πρώτους Χριστιανικούς Αιώνες. Πρακτικά Α’Διεθνούς Αγιολογικού Συνεδρίου στη Σμύρνη (Εμπορικό Επιμελητήριο Σμύρνης 6-7.2.2015)</w:t>
      </w:r>
      <w:r>
        <w:rPr>
          <w:rFonts w:ascii="Palatino Linotype" w:hAnsi="Palatino Linotype"/>
          <w:sz w:val="18"/>
          <w:szCs w:val="18"/>
          <w:lang w:val="el-GR"/>
        </w:rPr>
        <w:t>,  Αθήνα 201651-86, εδώ 77</w:t>
      </w:r>
      <w:r w:rsidRPr="00CA0CB4">
        <w:rPr>
          <w:rFonts w:ascii="Palatino Linotype" w:hAnsi="Palatino Linotype"/>
          <w:sz w:val="18"/>
          <w:szCs w:val="18"/>
          <w:lang w:val="el-GR"/>
        </w:rPr>
        <w:t>.</w:t>
      </w:r>
    </w:p>
  </w:footnote>
  <w:footnote w:id="148">
    <w:p w14:paraId="4E8A91F3" w14:textId="77777777" w:rsidR="007C5DA7" w:rsidRPr="008F1808" w:rsidRDefault="007C5DA7" w:rsidP="007C5DA7">
      <w:pPr>
        <w:pStyle w:val="a5"/>
        <w:jc w:val="both"/>
      </w:pPr>
      <w:r>
        <w:rPr>
          <w:rStyle w:val="a7"/>
        </w:rPr>
        <w:footnoteRef/>
      </w:r>
      <w:r w:rsidRPr="008F1808">
        <w:t xml:space="preserve"> </w:t>
      </w:r>
      <w:r w:rsidRPr="008F1808">
        <w:rPr>
          <w:rFonts w:ascii="Palatino Linotype" w:hAnsi="Palatino Linotype"/>
          <w:sz w:val="18"/>
          <w:szCs w:val="18"/>
        </w:rPr>
        <w:t>F.W. Horn</w:t>
      </w:r>
      <w:r w:rsidRPr="00EA3662">
        <w:rPr>
          <w:rFonts w:ascii="Palatino Linotype" w:hAnsi="Palatino Linotype"/>
          <w:smallCaps/>
          <w:sz w:val="18"/>
          <w:szCs w:val="18"/>
        </w:rPr>
        <w:t xml:space="preserve">, </w:t>
      </w:r>
      <w:r w:rsidRPr="00EA3662">
        <w:rPr>
          <w:rFonts w:ascii="Palatino Linotype" w:hAnsi="Palatino Linotype"/>
          <w:sz w:val="18"/>
          <w:szCs w:val="18"/>
        </w:rPr>
        <w:t xml:space="preserve">Johannes auf Patmos, </w:t>
      </w:r>
      <w:r w:rsidRPr="008F1808">
        <w:rPr>
          <w:rFonts w:ascii="Palatino Linotype" w:hAnsi="Palatino Linotype"/>
          <w:i/>
          <w:sz w:val="18"/>
          <w:szCs w:val="18"/>
        </w:rPr>
        <w:t>Studien zur Johannesoffenbarung und ihrer Auslegung</w:t>
      </w:r>
      <w:r w:rsidRPr="008F1808">
        <w:rPr>
          <w:rFonts w:ascii="Palatino Linotype" w:hAnsi="Palatino Linotype"/>
          <w:sz w:val="18"/>
          <w:szCs w:val="18"/>
        </w:rPr>
        <w:t xml:space="preserve"> </w:t>
      </w:r>
      <w:r w:rsidRPr="00EA3662">
        <w:rPr>
          <w:rFonts w:ascii="Palatino Linotype" w:hAnsi="Palatino Linotype"/>
          <w:sz w:val="18"/>
          <w:szCs w:val="18"/>
        </w:rPr>
        <w:t>F.W. Horn/M. Wolter (Hg.),</w:t>
      </w:r>
      <w:r>
        <w:rPr>
          <w:rFonts w:ascii="Palatino Linotype" w:hAnsi="Palatino Linotype"/>
          <w:sz w:val="18"/>
          <w:szCs w:val="18"/>
        </w:rPr>
        <w:t xml:space="preserve"> NeukirchenQ Neukirchenerverlag 2005</w:t>
      </w:r>
      <w:r w:rsidRPr="00EA3662">
        <w:rPr>
          <w:rFonts w:ascii="Palatino Linotype" w:hAnsi="Palatino Linotype"/>
          <w:sz w:val="18"/>
          <w:szCs w:val="18"/>
        </w:rPr>
        <w:t xml:space="preserve"> 139-158</w:t>
      </w:r>
      <w:r>
        <w:rPr>
          <w:rFonts w:ascii="Palatino Linotype" w:hAnsi="Palatino Linotype"/>
          <w:sz w:val="18"/>
          <w:szCs w:val="18"/>
        </w:rPr>
        <w:t xml:space="preserve">, </w:t>
      </w:r>
      <w:proofErr w:type="gramStart"/>
      <w:r>
        <w:rPr>
          <w:rFonts w:ascii="Palatino Linotype" w:hAnsi="Palatino Linotype"/>
          <w:sz w:val="18"/>
          <w:szCs w:val="18"/>
        </w:rPr>
        <w:t>ed;v</w:t>
      </w:r>
      <w:proofErr w:type="gramEnd"/>
      <w:r>
        <w:rPr>
          <w:rFonts w:ascii="Palatino Linotype" w:hAnsi="Palatino Linotype"/>
          <w:sz w:val="18"/>
          <w:szCs w:val="18"/>
        </w:rPr>
        <w:t xml:space="preserve"> 156.</w:t>
      </w:r>
    </w:p>
  </w:footnote>
  <w:footnote w:id="149">
    <w:p w14:paraId="350DFF0E" w14:textId="77777777" w:rsidR="007C5DA7" w:rsidRPr="00EA3662" w:rsidRDefault="007C5DA7" w:rsidP="007C5DA7">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΄Ο Ευαγγελιστής Ιωάννης εις Πάτμον’, </w:t>
      </w:r>
      <w:r w:rsidRPr="00EA3662">
        <w:rPr>
          <w:rFonts w:ascii="Palatino Linotype" w:hAnsi="Palatino Linotype"/>
          <w:i/>
          <w:iCs/>
          <w:sz w:val="18"/>
          <w:szCs w:val="18"/>
          <w:lang w:val="el-GR"/>
        </w:rPr>
        <w:t xml:space="preserve">ΕΕΘΣΠ </w:t>
      </w:r>
      <w:r w:rsidRPr="00EA3662">
        <w:rPr>
          <w:rFonts w:ascii="Palatino Linotype" w:hAnsi="Palatino Linotype"/>
          <w:sz w:val="18"/>
          <w:szCs w:val="18"/>
          <w:lang w:val="el-GR"/>
        </w:rPr>
        <w:t>19 (1972), 99-145.</w:t>
      </w:r>
    </w:p>
  </w:footnote>
  <w:footnote w:id="150">
    <w:p w14:paraId="74FE8583" w14:textId="77777777" w:rsidR="007C5DA7" w:rsidRPr="005B0B4F" w:rsidRDefault="007C5DA7" w:rsidP="007C5DA7">
      <w:pPr>
        <w:pStyle w:val="a5"/>
        <w:jc w:val="both"/>
        <w:rPr>
          <w:rFonts w:ascii="Palatino Linotype" w:hAnsi="Palatino Linotype"/>
          <w:sz w:val="18"/>
          <w:szCs w:val="18"/>
          <w:lang w:val="en-US"/>
        </w:rPr>
      </w:pPr>
      <w:r w:rsidRPr="00EA3662">
        <w:rPr>
          <w:rStyle w:val="a7"/>
          <w:rFonts w:ascii="Palatino Linotype" w:hAnsi="Palatino Linotype"/>
          <w:sz w:val="18"/>
          <w:szCs w:val="18"/>
        </w:rPr>
        <w:footnoteRef/>
      </w:r>
      <w:r w:rsidRPr="005B0B4F">
        <w:rPr>
          <w:rFonts w:ascii="Palatino Linotype" w:hAnsi="Palatino Linotype"/>
          <w:sz w:val="18"/>
          <w:szCs w:val="18"/>
          <w:lang w:val="en-US"/>
        </w:rPr>
        <w:t xml:space="preserve"> </w:t>
      </w:r>
      <w:r w:rsidRPr="00EA3662">
        <w:rPr>
          <w:rFonts w:ascii="Palatino Linotype" w:hAnsi="Palatino Linotype"/>
          <w:sz w:val="18"/>
          <w:szCs w:val="18"/>
          <w:lang w:val="el-GR"/>
        </w:rPr>
        <w:t>Ό</w:t>
      </w:r>
      <w:r w:rsidRPr="005B0B4F">
        <w:rPr>
          <w:rFonts w:ascii="Palatino Linotype" w:hAnsi="Palatino Linotype"/>
          <w:sz w:val="18"/>
          <w:szCs w:val="18"/>
          <w:lang w:val="en-US"/>
        </w:rPr>
        <w:t>.</w:t>
      </w:r>
      <w:r w:rsidRPr="00EA3662">
        <w:rPr>
          <w:rFonts w:ascii="Palatino Linotype" w:hAnsi="Palatino Linotype"/>
          <w:sz w:val="18"/>
          <w:szCs w:val="18"/>
          <w:lang w:val="el-GR"/>
        </w:rPr>
        <w:t>π</w:t>
      </w:r>
      <w:r w:rsidRPr="005B0B4F">
        <w:rPr>
          <w:rFonts w:ascii="Palatino Linotype" w:hAnsi="Palatino Linotype"/>
          <w:sz w:val="18"/>
          <w:szCs w:val="18"/>
          <w:lang w:val="en-US"/>
        </w:rPr>
        <w:t>.210.</w:t>
      </w:r>
    </w:p>
  </w:footnote>
  <w:footnote w:id="151">
    <w:p w14:paraId="6354F317" w14:textId="77777777" w:rsidR="007C5DA7" w:rsidRPr="00EA3662" w:rsidRDefault="007C5DA7" w:rsidP="007C5DA7">
      <w:pPr>
        <w:pStyle w:val="a5"/>
        <w:jc w:val="both"/>
        <w:rPr>
          <w:rFonts w:ascii="Palatino Linotype" w:hAnsi="Palatino Linotype"/>
          <w:sz w:val="18"/>
          <w:szCs w:val="18"/>
          <w:lang w:val="en-US"/>
        </w:rPr>
      </w:pPr>
      <w:r w:rsidRPr="00EA3662">
        <w:rPr>
          <w:rStyle w:val="a7"/>
          <w:rFonts w:ascii="Palatino Linotype" w:hAnsi="Palatino Linotype"/>
          <w:sz w:val="18"/>
          <w:szCs w:val="18"/>
        </w:rPr>
        <w:footnoteRef/>
      </w:r>
      <w:r w:rsidRPr="00EA3662">
        <w:rPr>
          <w:rFonts w:ascii="Palatino Linotype" w:hAnsi="Palatino Linotype"/>
          <w:sz w:val="18"/>
          <w:szCs w:val="18"/>
          <w:lang w:val="en-US"/>
        </w:rPr>
        <w:t xml:space="preserve"> </w:t>
      </w:r>
      <w:r w:rsidRPr="00EA3662">
        <w:rPr>
          <w:rStyle w:val="af"/>
          <w:rFonts w:ascii="Palatino Linotype" w:hAnsi="Palatino Linotype"/>
          <w:b w:val="0"/>
          <w:sz w:val="18"/>
          <w:szCs w:val="18"/>
          <w:lang w:val="en-US"/>
        </w:rPr>
        <w:t xml:space="preserve">Eugénia Scarvelis Constantinou, </w:t>
      </w:r>
      <w:r w:rsidRPr="00EA3662">
        <w:rPr>
          <w:rStyle w:val="af"/>
          <w:rFonts w:ascii="Palatino Linotype" w:hAnsi="Palatino Linotype"/>
          <w:b w:val="0"/>
          <w:i/>
          <w:sz w:val="18"/>
          <w:szCs w:val="18"/>
          <w:lang w:val="en-US"/>
        </w:rPr>
        <w:t>Andrew of Caesarea and the Apocalypse in the Ancient Church of the East. Part 1: Studies on the Apocalypse Commentary of Andrew of Caesarea. Part 2: Translation of the Apocalypse Commentary of Andrew of Caesarea.</w:t>
      </w:r>
      <w:r w:rsidRPr="00EA3662">
        <w:rPr>
          <w:rStyle w:val="af"/>
          <w:rFonts w:ascii="Palatino Linotype" w:hAnsi="Palatino Linotype"/>
          <w:b w:val="0"/>
          <w:sz w:val="18"/>
          <w:szCs w:val="18"/>
          <w:lang w:val="en-US"/>
        </w:rPr>
        <w:t xml:space="preserve"> Ph.D.-dissertation, Université Laval, Quebec, Canada 2008.</w:t>
      </w:r>
      <w:r w:rsidRPr="00EA3662">
        <w:rPr>
          <w:rFonts w:ascii="Palatino Linotype" w:hAnsi="Palatino Linotype"/>
          <w:sz w:val="18"/>
          <w:szCs w:val="18"/>
          <w:lang w:val="en-US"/>
        </w:rPr>
        <w:t xml:space="preserve"> </w:t>
      </w:r>
      <w:r w:rsidRPr="00EA3662">
        <w:rPr>
          <w:rStyle w:val="af"/>
          <w:rFonts w:ascii="Palatino Linotype" w:hAnsi="Palatino Linotype"/>
          <w:b w:val="0"/>
          <w:sz w:val="18"/>
          <w:szCs w:val="18"/>
          <w:lang w:val="en-US"/>
        </w:rPr>
        <w:t>http://www.preteristarchive.com/Books/pdf/2008_constantinou_andrew-translation.pdf</w:t>
      </w:r>
    </w:p>
  </w:footnote>
  <w:footnote w:id="152">
    <w:p w14:paraId="4CFEA6FA" w14:textId="77777777" w:rsidR="007C5DA7" w:rsidRPr="005B0B4F" w:rsidRDefault="007C5DA7" w:rsidP="007C5DA7">
      <w:pPr>
        <w:pStyle w:val="a5"/>
        <w:jc w:val="both"/>
        <w:rPr>
          <w:rFonts w:ascii="Palatino Linotype" w:hAnsi="Palatino Linotype"/>
          <w:sz w:val="18"/>
          <w:szCs w:val="18"/>
          <w:lang w:val="en-US"/>
        </w:rPr>
      </w:pPr>
      <w:r w:rsidRPr="00EA3662">
        <w:rPr>
          <w:rStyle w:val="a7"/>
          <w:rFonts w:ascii="Palatino Linotype" w:hAnsi="Palatino Linotype"/>
          <w:sz w:val="18"/>
          <w:szCs w:val="18"/>
        </w:rPr>
        <w:footnoteRef/>
      </w:r>
      <w:r w:rsidRPr="00EA3662">
        <w:rPr>
          <w:rFonts w:ascii="Palatino Linotype" w:hAnsi="Palatino Linotype"/>
          <w:sz w:val="18"/>
          <w:szCs w:val="18"/>
          <w:lang w:val="en-US"/>
        </w:rPr>
        <w:t xml:space="preserve"> </w:t>
      </w:r>
      <w:r w:rsidRPr="00EA3662">
        <w:rPr>
          <w:rFonts w:ascii="Palatino Linotype" w:hAnsi="Palatino Linotype"/>
          <w:sz w:val="18"/>
          <w:szCs w:val="18"/>
          <w:lang w:val="el-GR"/>
        </w:rPr>
        <w:t>Ο</w:t>
      </w:r>
      <w:r w:rsidRPr="00EA3662">
        <w:rPr>
          <w:rFonts w:ascii="Palatino Linotype" w:hAnsi="Palatino Linotype"/>
          <w:sz w:val="18"/>
          <w:szCs w:val="18"/>
          <w:lang w:val="en-US"/>
        </w:rPr>
        <w:t xml:space="preserve"> </w:t>
      </w:r>
      <w:r w:rsidRPr="00EA3662">
        <w:rPr>
          <w:rFonts w:ascii="Palatino Linotype" w:hAnsi="Palatino Linotype"/>
          <w:sz w:val="18"/>
          <w:szCs w:val="18"/>
          <w:lang w:val="el-GR"/>
        </w:rPr>
        <w:t>μάρτυς</w:t>
      </w:r>
      <w:r w:rsidRPr="00EA3662">
        <w:rPr>
          <w:rFonts w:ascii="Palatino Linotype" w:hAnsi="Palatino Linotype"/>
          <w:sz w:val="18"/>
          <w:szCs w:val="18"/>
          <w:lang w:val="en-US"/>
        </w:rPr>
        <w:t xml:space="preserve"> </w:t>
      </w:r>
      <w:r w:rsidRPr="00EA3662">
        <w:rPr>
          <w:rFonts w:ascii="Palatino Linotype" w:hAnsi="Palatino Linotype"/>
          <w:sz w:val="18"/>
          <w:szCs w:val="18"/>
          <w:lang w:val="el-GR"/>
        </w:rPr>
        <w:t>Επάγαθος</w:t>
      </w:r>
      <w:r w:rsidRPr="00EA3662">
        <w:rPr>
          <w:rFonts w:ascii="Palatino Linotype" w:hAnsi="Palatino Linotype"/>
          <w:sz w:val="18"/>
          <w:szCs w:val="18"/>
          <w:lang w:val="en-US"/>
        </w:rPr>
        <w:t xml:space="preserve"> </w:t>
      </w:r>
      <w:r w:rsidRPr="00EA3662">
        <w:rPr>
          <w:rFonts w:ascii="Palatino Linotype" w:hAnsi="Palatino Linotype" w:cs="Silver Humana"/>
          <w:i/>
          <w:sz w:val="18"/>
          <w:szCs w:val="18"/>
          <w:lang w:val="el-GR"/>
        </w:rPr>
        <w:t>ἦν</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γὰρ</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καὶ</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ἔστιν</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γνήσιος</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Χριστοῦ</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μαθητής͵</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ἀκολουθῶν</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τῷ</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ἀρνίῳ</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ὅπου</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ἂν</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ὑπάγῃ</w:t>
      </w:r>
      <w:r w:rsidRPr="00EA3662">
        <w:rPr>
          <w:rFonts w:ascii="Palatino Linotype" w:hAnsi="Palatino Linotype" w:cs="Silver Humana"/>
          <w:i/>
          <w:sz w:val="18"/>
          <w:szCs w:val="18"/>
          <w:lang w:val="en-US"/>
        </w:rPr>
        <w:t xml:space="preserve"> </w:t>
      </w:r>
      <w:r w:rsidRPr="00EA3662">
        <w:rPr>
          <w:rFonts w:ascii="Palatino Linotype" w:hAnsi="Palatino Linotype" w:cs="Silver Humana"/>
          <w:sz w:val="18"/>
          <w:szCs w:val="18"/>
          <w:lang w:val="en-US"/>
        </w:rPr>
        <w:t>(1.10) […]</w:t>
      </w:r>
      <w:r w:rsidRPr="00EA3662">
        <w:rPr>
          <w:rFonts w:ascii="Palatino Linotype" w:hAnsi="Palatino Linotype" w:cs="Silver Humana"/>
          <w:sz w:val="18"/>
          <w:szCs w:val="18"/>
          <w:vertAlign w:val="superscript"/>
          <w:lang w:val="en-US"/>
        </w:rPr>
        <w:t>.</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ἡδέως</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γὰρ</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παρεχώρουν</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τὴν</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τῆς</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μαρτυρίας</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προσηγορίαν</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τῷ</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Χριστῷ͵</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τῷ</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πιστῷ</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καὶ</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ἀληθινῷ</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μάρτυρι</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καὶ</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πρωτοτόκῳ</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τῶν</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νεκρῶν</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καὶ</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ἀρχηγῷ</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τῆς</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ζωῆς</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τοῦ</w:t>
      </w:r>
      <w:r w:rsidRPr="00EA3662">
        <w:rPr>
          <w:rFonts w:ascii="Palatino Linotype" w:hAnsi="Palatino Linotype" w:cs="Silver Humana"/>
          <w:i/>
          <w:sz w:val="18"/>
          <w:szCs w:val="18"/>
          <w:lang w:val="en-US"/>
        </w:rPr>
        <w:t xml:space="preserve"> </w:t>
      </w:r>
      <w:r w:rsidRPr="00EA3662">
        <w:rPr>
          <w:rFonts w:ascii="Palatino Linotype" w:hAnsi="Palatino Linotype" w:cs="Silver Humana"/>
          <w:i/>
          <w:caps/>
          <w:sz w:val="18"/>
          <w:szCs w:val="18"/>
          <w:lang w:val="el-GR"/>
        </w:rPr>
        <w:t>θ</w:t>
      </w:r>
      <w:r w:rsidRPr="00EA3662">
        <w:rPr>
          <w:rFonts w:ascii="Palatino Linotype" w:hAnsi="Palatino Linotype" w:cs="Silver Humana"/>
          <w:i/>
          <w:sz w:val="18"/>
          <w:szCs w:val="18"/>
          <w:lang w:val="el-GR"/>
        </w:rPr>
        <w:t>εοῦ͵</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καὶ</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ἐπεμιμνήσκοντο</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τῶν</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ἐξεληλυθότων</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ἤδη</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μαρτύρων</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καὶ</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ἔλεγον·</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ἐκεῖνοι</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ἤδη</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μάρτυρες͵</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οὓς</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ἐν</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τῇ</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ὁμολογίᾳ</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Χριστὸς</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ἠξίωσεν</w:t>
      </w:r>
      <w:r w:rsidRPr="00EA3662">
        <w:rPr>
          <w:rFonts w:ascii="Palatino Linotype" w:hAnsi="Palatino Linotype" w:cs="Silver Humana"/>
          <w:i/>
          <w:sz w:val="18"/>
          <w:szCs w:val="18"/>
          <w:lang w:val="en-US"/>
        </w:rPr>
        <w:t xml:space="preserve"> </w:t>
      </w:r>
      <w:r w:rsidRPr="00EA3662">
        <w:rPr>
          <w:rFonts w:ascii="Palatino Linotype" w:hAnsi="Palatino Linotype" w:cs="Silver Humana"/>
          <w:i/>
          <w:sz w:val="18"/>
          <w:szCs w:val="18"/>
          <w:lang w:val="el-GR"/>
        </w:rPr>
        <w:t>ἀναληφθῆναι</w:t>
      </w:r>
      <w:r w:rsidRPr="00EA3662">
        <w:rPr>
          <w:rFonts w:ascii="Palatino Linotype" w:hAnsi="Palatino Linotype" w:cs="Silver Humana"/>
          <w:i/>
          <w:sz w:val="18"/>
          <w:szCs w:val="18"/>
          <w:lang w:val="en-US"/>
        </w:rPr>
        <w:t xml:space="preserve"> </w:t>
      </w:r>
      <w:r w:rsidRPr="00EA3662">
        <w:rPr>
          <w:rFonts w:ascii="Palatino Linotype" w:hAnsi="Palatino Linotype" w:cs="Silver Humana"/>
          <w:sz w:val="18"/>
          <w:szCs w:val="18"/>
          <w:lang w:val="en-US"/>
        </w:rPr>
        <w:t xml:space="preserve">(5.2.3). </w:t>
      </w:r>
      <w:r w:rsidRPr="00EA3662">
        <w:rPr>
          <w:rFonts w:ascii="Palatino Linotype" w:hAnsi="Palatino Linotype" w:cs="Silver Humana"/>
          <w:sz w:val="18"/>
          <w:szCs w:val="18"/>
          <w:lang w:val="el-GR"/>
        </w:rPr>
        <w:t>Πρόκειται</w:t>
      </w:r>
      <w:r w:rsidRPr="005B0B4F">
        <w:rPr>
          <w:rFonts w:ascii="Palatino Linotype" w:hAnsi="Palatino Linotype" w:cs="Silver Humana"/>
          <w:sz w:val="18"/>
          <w:szCs w:val="18"/>
          <w:lang w:val="en-US"/>
        </w:rPr>
        <w:t xml:space="preserve"> </w:t>
      </w:r>
      <w:r w:rsidRPr="00EA3662">
        <w:rPr>
          <w:rFonts w:ascii="Palatino Linotype" w:hAnsi="Palatino Linotype" w:cs="Silver Humana"/>
          <w:sz w:val="18"/>
          <w:szCs w:val="18"/>
          <w:lang w:val="el-GR"/>
        </w:rPr>
        <w:t>για</w:t>
      </w:r>
      <w:r w:rsidRPr="005B0B4F">
        <w:rPr>
          <w:rFonts w:ascii="Palatino Linotype" w:hAnsi="Palatino Linotype" w:cs="Silver Humana"/>
          <w:sz w:val="18"/>
          <w:szCs w:val="18"/>
          <w:lang w:val="en-US"/>
        </w:rPr>
        <w:t xml:space="preserve"> </w:t>
      </w:r>
      <w:r w:rsidRPr="00EA3662">
        <w:rPr>
          <w:rFonts w:ascii="Palatino Linotype" w:hAnsi="Palatino Linotype" w:cs="Silver Humana"/>
          <w:sz w:val="18"/>
          <w:szCs w:val="18"/>
          <w:lang w:val="el-GR"/>
        </w:rPr>
        <w:t>την</w:t>
      </w:r>
      <w:r w:rsidRPr="005B0B4F">
        <w:rPr>
          <w:rFonts w:ascii="Palatino Linotype" w:hAnsi="Palatino Linotype" w:cs="Silver Humana"/>
          <w:sz w:val="18"/>
          <w:szCs w:val="18"/>
          <w:lang w:val="en-US"/>
        </w:rPr>
        <w:t xml:space="preserve"> </w:t>
      </w:r>
      <w:r w:rsidRPr="00EA3662">
        <w:rPr>
          <w:rFonts w:ascii="Palatino Linotype" w:hAnsi="Palatino Linotype" w:cs="Silver Humana"/>
          <w:sz w:val="18"/>
          <w:szCs w:val="18"/>
          <w:lang w:val="el-GR"/>
        </w:rPr>
        <w:t>αρχαιότερη</w:t>
      </w:r>
      <w:r w:rsidRPr="005B0B4F">
        <w:rPr>
          <w:rFonts w:ascii="Palatino Linotype" w:hAnsi="Palatino Linotype" w:cs="Silver Humana"/>
          <w:sz w:val="18"/>
          <w:szCs w:val="18"/>
          <w:lang w:val="en-US"/>
        </w:rPr>
        <w:t xml:space="preserve"> </w:t>
      </w:r>
      <w:r w:rsidRPr="00EA3662">
        <w:rPr>
          <w:rFonts w:ascii="Palatino Linotype" w:hAnsi="Palatino Linotype" w:cs="Silver Humana"/>
          <w:sz w:val="18"/>
          <w:szCs w:val="18"/>
          <w:lang w:val="el-GR"/>
        </w:rPr>
        <w:t>καταγραφή</w:t>
      </w:r>
      <w:r w:rsidRPr="005B0B4F">
        <w:rPr>
          <w:rFonts w:ascii="Palatino Linotype" w:hAnsi="Palatino Linotype" w:cs="Silver Humana"/>
          <w:sz w:val="18"/>
          <w:szCs w:val="18"/>
          <w:lang w:val="en-US"/>
        </w:rPr>
        <w:t xml:space="preserve"> </w:t>
      </w:r>
      <w:r w:rsidRPr="00EA3662">
        <w:rPr>
          <w:rFonts w:ascii="Palatino Linotype" w:hAnsi="Palatino Linotype" w:cs="Silver Humana"/>
          <w:sz w:val="18"/>
          <w:szCs w:val="18"/>
          <w:lang w:val="el-GR"/>
        </w:rPr>
        <w:t>χωρίων</w:t>
      </w:r>
      <w:r w:rsidRPr="005B0B4F">
        <w:rPr>
          <w:rFonts w:ascii="Palatino Linotype" w:hAnsi="Palatino Linotype" w:cs="Silver Humana"/>
          <w:sz w:val="18"/>
          <w:szCs w:val="18"/>
          <w:lang w:val="en-US"/>
        </w:rPr>
        <w:t xml:space="preserve"> </w:t>
      </w:r>
      <w:r w:rsidRPr="00EA3662">
        <w:rPr>
          <w:rFonts w:ascii="Palatino Linotype" w:hAnsi="Palatino Linotype" w:cs="Silver Humana"/>
          <w:sz w:val="18"/>
          <w:szCs w:val="18"/>
          <w:lang w:val="el-GR"/>
        </w:rPr>
        <w:t>της</w:t>
      </w:r>
      <w:r w:rsidRPr="005B0B4F">
        <w:rPr>
          <w:rFonts w:ascii="Palatino Linotype" w:hAnsi="Palatino Linotype" w:cs="Silver Humana"/>
          <w:sz w:val="18"/>
          <w:szCs w:val="18"/>
          <w:lang w:val="en-US"/>
        </w:rPr>
        <w:t xml:space="preserve"> </w:t>
      </w:r>
      <w:r w:rsidRPr="00EA3662">
        <w:rPr>
          <w:rFonts w:ascii="Palatino Linotype" w:hAnsi="Palatino Linotype" w:cs="Silver Humana"/>
          <w:sz w:val="18"/>
          <w:szCs w:val="18"/>
          <w:lang w:val="el-GR"/>
        </w:rPr>
        <w:t>Αποκ</w:t>
      </w:r>
      <w:r w:rsidRPr="005B0B4F">
        <w:rPr>
          <w:rFonts w:ascii="Palatino Linotype" w:hAnsi="Palatino Linotype" w:cs="Silver Humana"/>
          <w:sz w:val="18"/>
          <w:szCs w:val="18"/>
          <w:lang w:val="en-US"/>
        </w:rPr>
        <w:t>.</w:t>
      </w:r>
    </w:p>
  </w:footnote>
  <w:footnote w:id="153">
    <w:p w14:paraId="605894B1" w14:textId="77777777" w:rsidR="007C5DA7" w:rsidRPr="005B0B4F" w:rsidRDefault="007C5DA7" w:rsidP="007C5DA7">
      <w:pPr>
        <w:pStyle w:val="a5"/>
        <w:jc w:val="both"/>
        <w:rPr>
          <w:rFonts w:ascii="Palatino Linotype" w:hAnsi="Palatino Linotype"/>
          <w:sz w:val="18"/>
          <w:szCs w:val="18"/>
          <w:lang w:val="en-US"/>
        </w:rPr>
      </w:pPr>
      <w:r w:rsidRPr="00EA3662">
        <w:rPr>
          <w:rStyle w:val="a7"/>
          <w:rFonts w:ascii="Palatino Linotype" w:hAnsi="Palatino Linotype"/>
          <w:sz w:val="18"/>
          <w:szCs w:val="18"/>
        </w:rPr>
        <w:footnoteRef/>
      </w:r>
      <w:r w:rsidRPr="00EA3662">
        <w:rPr>
          <w:rFonts w:ascii="Palatino Linotype" w:hAnsi="Palatino Linotype"/>
          <w:sz w:val="18"/>
          <w:szCs w:val="18"/>
          <w:lang w:val="en-US"/>
        </w:rPr>
        <w:t xml:space="preserve"> </w:t>
      </w:r>
      <w:r w:rsidRPr="00EA3662">
        <w:rPr>
          <w:rFonts w:ascii="Palatino Linotype" w:hAnsi="Palatino Linotype"/>
          <w:sz w:val="18"/>
          <w:szCs w:val="18"/>
          <w:lang w:val="el-GR"/>
        </w:rPr>
        <w:t>Ο</w:t>
      </w:r>
      <w:r w:rsidRPr="00EA3662">
        <w:rPr>
          <w:rFonts w:ascii="Palatino Linotype" w:hAnsi="Palatino Linotype"/>
          <w:sz w:val="18"/>
          <w:szCs w:val="18"/>
          <w:lang w:val="en-US"/>
        </w:rPr>
        <w:t xml:space="preserve"> </w:t>
      </w:r>
      <w:r w:rsidRPr="00EA3662">
        <w:rPr>
          <w:rFonts w:ascii="Palatino Linotype" w:hAnsi="Palatino Linotype"/>
          <w:sz w:val="18"/>
          <w:szCs w:val="18"/>
          <w:lang w:val="el-GR"/>
        </w:rPr>
        <w:t>Κ</w:t>
      </w:r>
      <w:r w:rsidRPr="00EA3662">
        <w:rPr>
          <w:rFonts w:ascii="Palatino Linotype" w:hAnsi="Palatino Linotype"/>
          <w:sz w:val="18"/>
          <w:szCs w:val="18"/>
          <w:lang w:val="en-US"/>
        </w:rPr>
        <w:t xml:space="preserve">. </w:t>
      </w:r>
      <w:r w:rsidRPr="00EA3662">
        <w:rPr>
          <w:rFonts w:ascii="Palatino Linotype" w:hAnsi="Palatino Linotype"/>
          <w:sz w:val="18"/>
          <w:szCs w:val="18"/>
          <w:lang w:val="el-GR"/>
        </w:rPr>
        <w:t>Σιαμάκης</w:t>
      </w:r>
      <w:r w:rsidRPr="00EA3662">
        <w:rPr>
          <w:rFonts w:ascii="Palatino Linotype" w:hAnsi="Palatino Linotype"/>
          <w:sz w:val="18"/>
          <w:szCs w:val="18"/>
          <w:lang w:val="en-US"/>
        </w:rPr>
        <w:t xml:space="preserve">, </w:t>
      </w:r>
      <w:r w:rsidRPr="00EA3662">
        <w:rPr>
          <w:rFonts w:ascii="Palatino Linotype" w:hAnsi="Palatino Linotype"/>
          <w:sz w:val="18"/>
          <w:szCs w:val="18"/>
          <w:lang w:val="el-GR"/>
        </w:rPr>
        <w:t>Εισαγωγή</w:t>
      </w:r>
      <w:r w:rsidRPr="00EA3662">
        <w:rPr>
          <w:rFonts w:ascii="Palatino Linotype" w:hAnsi="Palatino Linotype"/>
          <w:sz w:val="18"/>
          <w:szCs w:val="18"/>
          <w:lang w:val="en-US"/>
        </w:rPr>
        <w:t xml:space="preserve"> </w:t>
      </w:r>
      <w:r w:rsidRPr="00EA3662">
        <w:rPr>
          <w:rFonts w:ascii="Palatino Linotype" w:hAnsi="Palatino Linotype"/>
          <w:sz w:val="18"/>
          <w:szCs w:val="18"/>
          <w:lang w:val="el-GR"/>
        </w:rPr>
        <w:t>στην</w:t>
      </w:r>
      <w:r w:rsidRPr="00EA3662">
        <w:rPr>
          <w:rFonts w:ascii="Palatino Linotype" w:hAnsi="Palatino Linotype"/>
          <w:sz w:val="18"/>
          <w:szCs w:val="18"/>
          <w:lang w:val="en-US"/>
        </w:rPr>
        <w:t xml:space="preserve"> </w:t>
      </w:r>
      <w:r w:rsidRPr="00EA3662">
        <w:rPr>
          <w:rFonts w:ascii="Palatino Linotype" w:hAnsi="Palatino Linotype"/>
          <w:sz w:val="18"/>
          <w:szCs w:val="18"/>
          <w:lang w:val="el-GR"/>
        </w:rPr>
        <w:t>Αποκάλυψι</w:t>
      </w:r>
      <w:r w:rsidRPr="00EA3662">
        <w:rPr>
          <w:rFonts w:ascii="Palatino Linotype" w:hAnsi="Palatino Linotype"/>
          <w:sz w:val="18"/>
          <w:szCs w:val="18"/>
          <w:lang w:val="en-US"/>
        </w:rPr>
        <w:t xml:space="preserve"> </w:t>
      </w:r>
      <w:hyperlink r:id="rId18" w:history="1">
        <w:r w:rsidRPr="00EA3662">
          <w:rPr>
            <w:rStyle w:val="-"/>
            <w:sz w:val="18"/>
            <w:szCs w:val="18"/>
            <w:lang w:val="en-US"/>
          </w:rPr>
          <w:t>http://www.philologus.gr/4/68-2010-01-01-01-22-30/76--i</w:t>
        </w:r>
      </w:hyperlink>
      <w:r w:rsidRPr="00EA3662">
        <w:rPr>
          <w:rFonts w:ascii="Palatino Linotype" w:hAnsi="Palatino Linotype"/>
          <w:sz w:val="18"/>
          <w:szCs w:val="18"/>
          <w:lang w:val="en-US"/>
        </w:rPr>
        <w:t xml:space="preserve"> </w:t>
      </w:r>
      <w:r w:rsidRPr="00EA3662">
        <w:rPr>
          <w:rFonts w:ascii="Palatino Linotype" w:hAnsi="Palatino Linotype"/>
          <w:sz w:val="18"/>
          <w:szCs w:val="18"/>
          <w:lang w:val="el-GR"/>
        </w:rPr>
        <w:t>συνοψίζει</w:t>
      </w:r>
      <w:r w:rsidRPr="00EA3662">
        <w:rPr>
          <w:rFonts w:ascii="Palatino Linotype" w:hAnsi="Palatino Linotype"/>
          <w:sz w:val="18"/>
          <w:szCs w:val="18"/>
          <w:lang w:val="en-US"/>
        </w:rPr>
        <w:t xml:space="preserve"> </w:t>
      </w:r>
      <w:r w:rsidRPr="00EA3662">
        <w:rPr>
          <w:rStyle w:val="apple-style-span"/>
          <w:rFonts w:ascii="Palatino Linotype" w:hAnsi="Palatino Linotype"/>
          <w:sz w:val="18"/>
          <w:szCs w:val="18"/>
          <w:lang w:val="el-GR"/>
        </w:rPr>
        <w:t>την</w:t>
      </w:r>
      <w:r w:rsidRPr="00EA3662">
        <w:rPr>
          <w:rStyle w:val="apple-style-span"/>
          <w:rFonts w:ascii="Palatino Linotype" w:hAnsi="Palatino Linotype"/>
          <w:sz w:val="18"/>
          <w:szCs w:val="18"/>
          <w:lang w:val="en-US"/>
        </w:rPr>
        <w:t xml:space="preserve"> </w:t>
      </w:r>
      <w:r w:rsidRPr="00EA3662">
        <w:rPr>
          <w:rStyle w:val="apple-style-span"/>
          <w:rFonts w:ascii="Palatino Linotype" w:hAnsi="Palatino Linotype"/>
          <w:sz w:val="18"/>
          <w:szCs w:val="18"/>
          <w:lang w:val="el-GR"/>
        </w:rPr>
        <w:t>ερμηνευτική</w:t>
      </w:r>
      <w:r w:rsidRPr="00EA3662">
        <w:rPr>
          <w:rStyle w:val="apple-style-span"/>
          <w:rFonts w:ascii="Palatino Linotype" w:hAnsi="Palatino Linotype"/>
          <w:sz w:val="18"/>
          <w:szCs w:val="18"/>
          <w:lang w:val="en-US"/>
        </w:rPr>
        <w:t xml:space="preserve"> </w:t>
      </w:r>
      <w:r w:rsidRPr="00EA3662">
        <w:rPr>
          <w:rStyle w:val="apple-style-span"/>
          <w:rFonts w:ascii="Palatino Linotype" w:hAnsi="Palatino Linotype"/>
          <w:sz w:val="18"/>
          <w:szCs w:val="18"/>
          <w:lang w:val="el-GR"/>
        </w:rPr>
        <w:t>παραγωγή</w:t>
      </w:r>
      <w:r w:rsidRPr="00EA3662">
        <w:rPr>
          <w:rStyle w:val="apple-style-span"/>
          <w:rFonts w:ascii="Palatino Linotype" w:hAnsi="Palatino Linotype"/>
          <w:sz w:val="18"/>
          <w:szCs w:val="18"/>
          <w:lang w:val="en-US"/>
        </w:rPr>
        <w:t xml:space="preserve"> </w:t>
      </w:r>
      <w:r w:rsidRPr="00EA3662">
        <w:rPr>
          <w:rStyle w:val="apple-style-span"/>
          <w:rFonts w:ascii="Palatino Linotype" w:hAnsi="Palatino Linotype"/>
          <w:sz w:val="18"/>
          <w:szCs w:val="18"/>
          <w:lang w:val="el-GR"/>
        </w:rPr>
        <w:t>της</w:t>
      </w:r>
      <w:r w:rsidRPr="00EA3662">
        <w:rPr>
          <w:rStyle w:val="apple-style-span"/>
          <w:rFonts w:ascii="Palatino Linotype" w:hAnsi="Palatino Linotype"/>
          <w:sz w:val="18"/>
          <w:szCs w:val="18"/>
          <w:lang w:val="en-US"/>
        </w:rPr>
        <w:t xml:space="preserve"> </w:t>
      </w:r>
      <w:r w:rsidRPr="00EA3662">
        <w:rPr>
          <w:rStyle w:val="apple-style-span"/>
          <w:rFonts w:ascii="Palatino Linotype" w:hAnsi="Palatino Linotype"/>
          <w:sz w:val="18"/>
          <w:szCs w:val="18"/>
          <w:lang w:val="el-GR"/>
        </w:rPr>
        <w:t>Πρώτης</w:t>
      </w:r>
      <w:r w:rsidRPr="00EA3662">
        <w:rPr>
          <w:rStyle w:val="apple-style-span"/>
          <w:rFonts w:ascii="Palatino Linotype" w:hAnsi="Palatino Linotype"/>
          <w:sz w:val="18"/>
          <w:szCs w:val="18"/>
          <w:lang w:val="en-US"/>
        </w:rPr>
        <w:t xml:space="preserve"> </w:t>
      </w:r>
      <w:r w:rsidRPr="00EA3662">
        <w:rPr>
          <w:rStyle w:val="apple-style-span"/>
          <w:rFonts w:ascii="Palatino Linotype" w:hAnsi="Palatino Linotype"/>
          <w:sz w:val="18"/>
          <w:szCs w:val="18"/>
          <w:lang w:val="el-GR"/>
        </w:rPr>
        <w:t>Εκκλησίας</w:t>
      </w:r>
      <w:r w:rsidRPr="00EA3662">
        <w:rPr>
          <w:rStyle w:val="apple-style-span"/>
          <w:rFonts w:ascii="Palatino Linotype" w:hAnsi="Palatino Linotype"/>
          <w:sz w:val="18"/>
          <w:szCs w:val="18"/>
          <w:lang w:val="en-US"/>
        </w:rPr>
        <w:t xml:space="preserve"> </w:t>
      </w:r>
      <w:r w:rsidRPr="00EA3662">
        <w:rPr>
          <w:rStyle w:val="apple-style-span"/>
          <w:rFonts w:ascii="Palatino Linotype" w:hAnsi="Palatino Linotype"/>
          <w:sz w:val="18"/>
          <w:szCs w:val="18"/>
          <w:lang w:val="el-GR"/>
        </w:rPr>
        <w:t>στο</w:t>
      </w:r>
      <w:r w:rsidRPr="00EA3662">
        <w:rPr>
          <w:rStyle w:val="apple-style-span"/>
          <w:rFonts w:ascii="Palatino Linotype" w:hAnsi="Palatino Linotype"/>
          <w:sz w:val="18"/>
          <w:szCs w:val="18"/>
          <w:lang w:val="en-US"/>
        </w:rPr>
        <w:t xml:space="preserve"> </w:t>
      </w:r>
      <w:r w:rsidRPr="00EA3662">
        <w:rPr>
          <w:rStyle w:val="apple-style-span"/>
          <w:rFonts w:ascii="Palatino Linotype" w:hAnsi="Palatino Linotype"/>
          <w:sz w:val="18"/>
          <w:szCs w:val="18"/>
          <w:lang w:val="el-GR"/>
        </w:rPr>
        <w:t>συγκεκριμένο</w:t>
      </w:r>
      <w:r w:rsidRPr="00EA3662">
        <w:rPr>
          <w:rStyle w:val="apple-style-span"/>
          <w:rFonts w:ascii="Palatino Linotype" w:hAnsi="Palatino Linotype"/>
          <w:sz w:val="18"/>
          <w:szCs w:val="18"/>
          <w:lang w:val="en-US"/>
        </w:rPr>
        <w:t xml:space="preserve"> </w:t>
      </w:r>
      <w:r w:rsidRPr="00EA3662">
        <w:rPr>
          <w:rStyle w:val="apple-style-span"/>
          <w:rFonts w:ascii="Palatino Linotype" w:hAnsi="Palatino Linotype"/>
          <w:sz w:val="18"/>
          <w:szCs w:val="18"/>
          <w:lang w:val="el-GR"/>
        </w:rPr>
        <w:t>βιβλίο</w:t>
      </w:r>
      <w:r w:rsidRPr="00EA3662">
        <w:rPr>
          <w:rStyle w:val="apple-style-span"/>
          <w:rFonts w:ascii="Palatino Linotype" w:hAnsi="Palatino Linotype"/>
          <w:sz w:val="18"/>
          <w:szCs w:val="18"/>
          <w:lang w:val="en-US"/>
        </w:rPr>
        <w:t xml:space="preserve"> </w:t>
      </w:r>
      <w:r w:rsidRPr="00EA3662">
        <w:rPr>
          <w:rStyle w:val="apple-style-span"/>
          <w:rFonts w:ascii="Palatino Linotype" w:hAnsi="Palatino Linotype"/>
          <w:sz w:val="18"/>
          <w:szCs w:val="18"/>
          <w:lang w:val="el-GR"/>
        </w:rPr>
        <w:t>ως</w:t>
      </w:r>
      <w:r w:rsidRPr="00EA3662">
        <w:rPr>
          <w:rStyle w:val="apple-style-span"/>
          <w:rFonts w:ascii="Palatino Linotype" w:hAnsi="Palatino Linotype"/>
          <w:sz w:val="18"/>
          <w:szCs w:val="18"/>
          <w:lang w:val="en-US"/>
        </w:rPr>
        <w:t xml:space="preserve"> </w:t>
      </w:r>
      <w:r w:rsidRPr="00EA3662">
        <w:rPr>
          <w:rStyle w:val="apple-style-span"/>
          <w:rFonts w:ascii="Palatino Linotype" w:hAnsi="Palatino Linotype"/>
          <w:sz w:val="18"/>
          <w:szCs w:val="18"/>
          <w:lang w:val="el-GR"/>
        </w:rPr>
        <w:t>εξής</w:t>
      </w:r>
      <w:r w:rsidRPr="00EA3662">
        <w:rPr>
          <w:rStyle w:val="apple-style-span"/>
          <w:rFonts w:ascii="Palatino Linotype" w:hAnsi="Palatino Linotype"/>
          <w:sz w:val="18"/>
          <w:szCs w:val="18"/>
          <w:lang w:val="en-US"/>
        </w:rPr>
        <w:t xml:space="preserve">: </w:t>
      </w:r>
      <w:r w:rsidRPr="00EA3662">
        <w:rPr>
          <w:rStyle w:val="apple-style-span"/>
          <w:rFonts w:ascii="Palatino Linotype" w:hAnsi="Palatino Linotype"/>
          <w:i/>
          <w:sz w:val="18"/>
          <w:szCs w:val="18"/>
          <w:lang w:val="el-GR"/>
        </w:rPr>
        <w:t>Η</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᾿Αποκάλυψις</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τοῦ</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᾿Ιωάννου</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κατὰ</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τὴν</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ἀρχαιότητα</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ἑρμηνεύτηκε</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μὲ</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χρῆσι</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τῶν</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χωρίων</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της</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μὲ</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εἰδικὲς</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μελέτες</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ἢ</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ὁμιλίες</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καὶ</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κυρίως</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μὲ</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ἑρμηνευτικὰ</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ὑπομνήματα</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λιγώτερα</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στὴν</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ἑλληνόγλωσση</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᾿Ανατολὴ</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καὶ</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περισσότερα</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στὴ</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λατινόγλωσση</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Δύσι</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ἤτοι</w:t>
      </w:r>
      <w:r w:rsidRPr="00EA3662">
        <w:rPr>
          <w:rStyle w:val="apple-style-span"/>
          <w:rFonts w:ascii="Palatino Linotype" w:hAnsi="Palatino Linotype"/>
          <w:i/>
          <w:sz w:val="18"/>
          <w:szCs w:val="18"/>
          <w:lang w:val="en-US"/>
        </w:rPr>
        <w:t xml:space="preserve"> 7 </w:t>
      </w:r>
      <w:r w:rsidRPr="00EA3662">
        <w:rPr>
          <w:rStyle w:val="apple-style-span"/>
          <w:rFonts w:ascii="Palatino Linotype" w:hAnsi="Palatino Linotype"/>
          <w:i/>
          <w:sz w:val="18"/>
          <w:szCs w:val="18"/>
          <w:lang w:val="el-GR"/>
        </w:rPr>
        <w:t>καὶ</w:t>
      </w:r>
      <w:r w:rsidRPr="00EA3662">
        <w:rPr>
          <w:rStyle w:val="apple-style-span"/>
          <w:rFonts w:ascii="Palatino Linotype" w:hAnsi="Palatino Linotype"/>
          <w:i/>
          <w:sz w:val="18"/>
          <w:szCs w:val="18"/>
          <w:lang w:val="en-US"/>
        </w:rPr>
        <w:t xml:space="preserve"> 16 </w:t>
      </w:r>
      <w:r w:rsidRPr="00EA3662">
        <w:rPr>
          <w:rStyle w:val="apple-style-span"/>
          <w:rFonts w:ascii="Palatino Linotype" w:hAnsi="Palatino Linotype"/>
          <w:i/>
          <w:sz w:val="18"/>
          <w:szCs w:val="18"/>
          <w:lang w:val="el-GR"/>
        </w:rPr>
        <w:t>ἀντιστοίχως</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μελέτες</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καὶ</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ὑπομνήματα</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ποὺ</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δὲν</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σῴζονται</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σήμερα</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σ᾿</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ἑλληνικὴ</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γλῶσσα</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ἔγραψαν</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οἱ</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ἀρχαιότατοι</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Μελίτων</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Σάρδεων</w:t>
      </w:r>
      <w:r w:rsidRPr="00EA3662">
        <w:rPr>
          <w:rStyle w:val="apple-style-span"/>
          <w:rFonts w:ascii="Palatino Linotype" w:hAnsi="Palatino Linotype"/>
          <w:i/>
          <w:sz w:val="18"/>
          <w:szCs w:val="18"/>
          <w:lang w:val="en-US"/>
        </w:rPr>
        <w:t xml:space="preserve"> (170) </w:t>
      </w:r>
      <w:r w:rsidRPr="00EA3662">
        <w:rPr>
          <w:rStyle w:val="apple-style-span"/>
          <w:rFonts w:ascii="Palatino Linotype" w:hAnsi="Palatino Linotype"/>
          <w:i/>
          <w:sz w:val="18"/>
          <w:szCs w:val="18"/>
          <w:lang w:val="el-GR"/>
        </w:rPr>
        <w:t>μελέτη</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Περὶ</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τοῦ</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διαβόλου</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καὶ</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τῆς</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᾿Αποκαλύψεως</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᾿Ιωάννου</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Εὐσέβιος</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᾿Εκ</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ἱστ</w:t>
      </w:r>
      <w:r w:rsidRPr="00EA3662">
        <w:rPr>
          <w:rStyle w:val="apple-style-span"/>
          <w:rFonts w:ascii="Palatino Linotype" w:hAnsi="Palatino Linotype"/>
          <w:i/>
          <w:sz w:val="18"/>
          <w:szCs w:val="18"/>
          <w:lang w:val="en-US"/>
        </w:rPr>
        <w:t>. 4,26,</w:t>
      </w:r>
      <w:proofErr w:type="gramStart"/>
      <w:r w:rsidRPr="00EA3662">
        <w:rPr>
          <w:rStyle w:val="apple-style-span"/>
          <w:rFonts w:ascii="Palatino Linotype" w:hAnsi="Palatino Linotype"/>
          <w:i/>
          <w:sz w:val="18"/>
          <w:szCs w:val="18"/>
          <w:lang w:val="en-US"/>
        </w:rPr>
        <w:t>2)·</w:t>
      </w:r>
      <w:proofErr w:type="gramEnd"/>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Κλήμης</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᾿Αλεξανδρεὺς</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θ</w:t>
      </w:r>
      <w:r w:rsidRPr="00EA3662">
        <w:rPr>
          <w:rStyle w:val="apple-style-span"/>
          <w:rFonts w:ascii="Palatino Linotype" w:hAnsi="Palatino Linotype"/>
          <w:i/>
          <w:sz w:val="18"/>
          <w:szCs w:val="18"/>
          <w:lang w:val="en-US"/>
        </w:rPr>
        <w:t xml:space="preserve">. 215) </w:t>
      </w:r>
      <w:r w:rsidRPr="00EA3662">
        <w:rPr>
          <w:rStyle w:val="apple-style-span"/>
          <w:rFonts w:ascii="Palatino Linotype" w:hAnsi="Palatino Linotype"/>
          <w:i/>
          <w:sz w:val="18"/>
          <w:szCs w:val="18"/>
          <w:lang w:val="el-GR"/>
        </w:rPr>
        <w:t>ὑπόμνημα</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ἑρμηνευτικὸ</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῾Υποτυπώσεις</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εἰς</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τὴν</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᾿Αποκάλυψιν</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Μάξιμος</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῾Ομολ</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Σχόλια</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εἰς</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Διον</w:t>
      </w:r>
      <w:r w:rsidRPr="00EA3662">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᾿Αρεοπ</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Περὶ</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θ</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ὀνομ</w:t>
      </w:r>
      <w:r w:rsidRPr="005B0B4F">
        <w:rPr>
          <w:rStyle w:val="apple-style-span"/>
          <w:rFonts w:ascii="Palatino Linotype" w:hAnsi="Palatino Linotype"/>
          <w:i/>
          <w:sz w:val="18"/>
          <w:szCs w:val="18"/>
          <w:lang w:val="en-US"/>
        </w:rPr>
        <w:t>. 2,9 PG 4,225d-228</w:t>
      </w:r>
      <w:proofErr w:type="gramStart"/>
      <w:r w:rsidRPr="005B0B4F">
        <w:rPr>
          <w:rStyle w:val="apple-style-span"/>
          <w:rFonts w:ascii="Palatino Linotype" w:hAnsi="Palatino Linotype"/>
          <w:i/>
          <w:sz w:val="18"/>
          <w:szCs w:val="18"/>
          <w:lang w:val="en-US"/>
        </w:rPr>
        <w:t>a)·</w:t>
      </w:r>
      <w:proofErr w:type="gramEnd"/>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῾Ιππόλυτος</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῾Ρώμης</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θ</w:t>
      </w:r>
      <w:r w:rsidRPr="005B0B4F">
        <w:rPr>
          <w:rStyle w:val="apple-style-span"/>
          <w:rFonts w:ascii="Palatino Linotype" w:hAnsi="Palatino Linotype"/>
          <w:i/>
          <w:sz w:val="18"/>
          <w:szCs w:val="18"/>
          <w:lang w:val="en-US"/>
        </w:rPr>
        <w:t xml:space="preserve">. 235) </w:t>
      </w:r>
      <w:r w:rsidRPr="00EA3662">
        <w:rPr>
          <w:rStyle w:val="apple-style-span"/>
          <w:rFonts w:ascii="Palatino Linotype" w:hAnsi="Palatino Linotype"/>
          <w:i/>
          <w:sz w:val="18"/>
          <w:szCs w:val="18"/>
          <w:lang w:val="el-GR"/>
        </w:rPr>
        <w:t>μελέτη</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῾Υπὲρ</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τοῦ</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Κατὰ</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᾿Ιωάννην</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Εὐαγγελίου</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καὶ</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τῆς</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᾿Αποκαλύψεως</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ἐπιγραφὴ</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ἐπάνω</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στὸ</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ἐρεισίνωτο</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τοῦ</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θρόνου</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τοῦ</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ἀνδριάντος</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του</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ποὺ</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φυλάγεται</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στὴ</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Βιβλιοθήκη</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τοῦ</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Βατικανοῦ</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σῳζόμενα</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δὲ</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ὑπομνήματα</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ἔγραψαν</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οἱ</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᾿Ωριγένης</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θ</w:t>
      </w:r>
      <w:r w:rsidRPr="005B0B4F">
        <w:rPr>
          <w:rStyle w:val="apple-style-span"/>
          <w:rFonts w:ascii="Palatino Linotype" w:hAnsi="Palatino Linotype"/>
          <w:i/>
          <w:sz w:val="18"/>
          <w:szCs w:val="18"/>
          <w:lang w:val="en-US"/>
        </w:rPr>
        <w:t xml:space="preserve">. 254) </w:t>
      </w:r>
      <w:r w:rsidRPr="00EA3662">
        <w:rPr>
          <w:rStyle w:val="apple-style-span"/>
          <w:rFonts w:ascii="Palatino Linotype" w:hAnsi="Palatino Linotype"/>
          <w:i/>
          <w:sz w:val="18"/>
          <w:szCs w:val="18"/>
          <w:lang w:val="el-GR"/>
        </w:rPr>
        <w:t>ΒΕΠ</w:t>
      </w:r>
      <w:r w:rsidRPr="005B0B4F">
        <w:rPr>
          <w:rStyle w:val="apple-style-span"/>
          <w:rFonts w:ascii="Palatino Linotype" w:hAnsi="Palatino Linotype"/>
          <w:i/>
          <w:sz w:val="18"/>
          <w:szCs w:val="18"/>
          <w:lang w:val="en-US"/>
        </w:rPr>
        <w:t xml:space="preserve"> 17,134-160 </w:t>
      </w:r>
      <w:r w:rsidRPr="00EA3662">
        <w:rPr>
          <w:rStyle w:val="apple-style-span"/>
          <w:rFonts w:ascii="Palatino Linotype" w:hAnsi="Palatino Linotype"/>
          <w:i/>
          <w:sz w:val="18"/>
          <w:szCs w:val="18"/>
          <w:lang w:val="el-GR"/>
        </w:rPr>
        <w:t>ἀποσπάσματα</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᾿Ανδρέας</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Καισαρείας</w:t>
      </w:r>
      <w:r w:rsidRPr="005B0B4F">
        <w:rPr>
          <w:rStyle w:val="apple-style-span"/>
          <w:rFonts w:ascii="Palatino Linotype" w:hAnsi="Palatino Linotype"/>
          <w:i/>
          <w:sz w:val="18"/>
          <w:szCs w:val="18"/>
          <w:lang w:val="en-US"/>
        </w:rPr>
        <w:t xml:space="preserve"> (F</w:t>
      </w:r>
      <w:r w:rsidRPr="00EA3662">
        <w:rPr>
          <w:rStyle w:val="apple-style-span"/>
          <w:rFonts w:ascii="Palatino Linotype" w:hAnsi="Palatino Linotype"/>
          <w:i/>
          <w:sz w:val="18"/>
          <w:szCs w:val="18"/>
          <w:lang w:val="el-GR"/>
        </w:rPr>
        <w:t>΄</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αἰ</w:t>
      </w:r>
      <w:r w:rsidRPr="005B0B4F">
        <w:rPr>
          <w:rStyle w:val="apple-style-span"/>
          <w:rFonts w:ascii="Palatino Linotype" w:hAnsi="Palatino Linotype"/>
          <w:i/>
          <w:sz w:val="18"/>
          <w:szCs w:val="18"/>
          <w:lang w:val="en-US"/>
        </w:rPr>
        <w:t xml:space="preserve">.) (PG 106), </w:t>
      </w:r>
      <w:r w:rsidRPr="00EA3662">
        <w:rPr>
          <w:rStyle w:val="apple-style-span"/>
          <w:rFonts w:ascii="Palatino Linotype" w:hAnsi="Palatino Linotype"/>
          <w:i/>
          <w:sz w:val="18"/>
          <w:szCs w:val="18"/>
          <w:lang w:val="el-GR"/>
        </w:rPr>
        <w:t>᾿Αρέθας</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Καισαρείας</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Ι΄</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αἰ</w:t>
      </w:r>
      <w:r w:rsidRPr="005B0B4F">
        <w:rPr>
          <w:rStyle w:val="apple-style-span"/>
          <w:rFonts w:ascii="Palatino Linotype" w:hAnsi="Palatino Linotype"/>
          <w:i/>
          <w:sz w:val="18"/>
          <w:szCs w:val="18"/>
          <w:lang w:val="en-US"/>
        </w:rPr>
        <w:t xml:space="preserve">.) (PG 106), </w:t>
      </w:r>
      <w:r w:rsidRPr="00EA3662">
        <w:rPr>
          <w:rStyle w:val="apple-style-span"/>
          <w:rFonts w:ascii="Palatino Linotype" w:hAnsi="Palatino Linotype"/>
          <w:i/>
          <w:sz w:val="18"/>
          <w:szCs w:val="18"/>
          <w:lang w:val="el-GR"/>
        </w:rPr>
        <w:t>καὶ</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Οἰκουμένιος</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Τρίκκης</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Ι΄</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αἰ</w:t>
      </w:r>
      <w:r w:rsidRPr="005B0B4F">
        <w:rPr>
          <w:rStyle w:val="apple-style-span"/>
          <w:rFonts w:ascii="Palatino Linotype" w:hAnsi="Palatino Linotype"/>
          <w:i/>
          <w:sz w:val="18"/>
          <w:szCs w:val="18"/>
          <w:lang w:val="en-US"/>
        </w:rPr>
        <w:t xml:space="preserve">.) (J. S. Cramer, Catenae, t. 8. […] </w:t>
      </w:r>
      <w:r w:rsidRPr="00EA3662">
        <w:rPr>
          <w:rStyle w:val="apple-style-span"/>
          <w:rFonts w:ascii="Palatino Linotype" w:hAnsi="Palatino Linotype"/>
          <w:i/>
          <w:sz w:val="18"/>
          <w:szCs w:val="18"/>
          <w:lang w:val="el-GR"/>
        </w:rPr>
        <w:t>Συνοπτικά</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σῳζόμενα</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λατινόγλωσσα</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ὑπομνήματα</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ἔγραψαν</w:t>
      </w:r>
      <w:r w:rsidRPr="005B0B4F">
        <w:rPr>
          <w:rStyle w:val="apple-style-span"/>
          <w:rFonts w:ascii="Palatino Linotype" w:hAnsi="Palatino Linotype"/>
          <w:i/>
          <w:sz w:val="18"/>
          <w:szCs w:val="18"/>
          <w:lang w:val="en-US"/>
        </w:rPr>
        <w:t xml:space="preserve"> 16 </w:t>
      </w:r>
      <w:r w:rsidRPr="00EA3662">
        <w:rPr>
          <w:rStyle w:val="apple-style-span"/>
          <w:rFonts w:ascii="Palatino Linotype" w:hAnsi="Palatino Linotype"/>
          <w:i/>
          <w:sz w:val="18"/>
          <w:szCs w:val="18"/>
          <w:lang w:val="el-GR"/>
        </w:rPr>
        <w:t>Λατῖνοι</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᾿Αμβροσιαστής</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Δ΄</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αἰ</w:t>
      </w:r>
      <w:r w:rsidRPr="005B0B4F">
        <w:rPr>
          <w:rStyle w:val="apple-style-span"/>
          <w:rFonts w:ascii="Palatino Linotype" w:hAnsi="Palatino Linotype"/>
          <w:i/>
          <w:sz w:val="18"/>
          <w:szCs w:val="18"/>
          <w:lang w:val="en-US"/>
        </w:rPr>
        <w:t xml:space="preserve">., PL 17), </w:t>
      </w:r>
      <w:r w:rsidRPr="00EA3662">
        <w:rPr>
          <w:rStyle w:val="apple-style-span"/>
          <w:rFonts w:ascii="Palatino Linotype" w:hAnsi="Palatino Linotype"/>
          <w:i/>
          <w:sz w:val="18"/>
          <w:szCs w:val="18"/>
          <w:lang w:val="el-GR"/>
        </w:rPr>
        <w:t>Εὐχέριος</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Λουγδούνου</w:t>
      </w:r>
      <w:r w:rsidRPr="005B0B4F">
        <w:rPr>
          <w:rStyle w:val="apple-style-span"/>
          <w:rFonts w:ascii="Palatino Linotype" w:hAnsi="Palatino Linotype"/>
          <w:i/>
          <w:sz w:val="18"/>
          <w:szCs w:val="18"/>
          <w:lang w:val="en-US"/>
        </w:rPr>
        <w:t xml:space="preserve"> (450, PL 50), </w:t>
      </w:r>
      <w:r w:rsidRPr="00EA3662">
        <w:rPr>
          <w:rStyle w:val="apple-style-span"/>
          <w:rFonts w:ascii="Palatino Linotype" w:hAnsi="Palatino Linotype"/>
          <w:i/>
          <w:sz w:val="18"/>
          <w:szCs w:val="18"/>
          <w:lang w:val="el-GR"/>
        </w:rPr>
        <w:t>Πριμάσιος</w:t>
      </w:r>
      <w:r w:rsidRPr="005B0B4F">
        <w:rPr>
          <w:rStyle w:val="apple-style-span"/>
          <w:rFonts w:ascii="Palatino Linotype" w:hAnsi="Palatino Linotype"/>
          <w:i/>
          <w:sz w:val="18"/>
          <w:szCs w:val="18"/>
          <w:lang w:val="en-US"/>
        </w:rPr>
        <w:t xml:space="preserve"> (555, PL 68), </w:t>
      </w:r>
      <w:r w:rsidRPr="00EA3662">
        <w:rPr>
          <w:rStyle w:val="apple-style-span"/>
          <w:rFonts w:ascii="Palatino Linotype" w:hAnsi="Palatino Linotype"/>
          <w:i/>
          <w:sz w:val="18"/>
          <w:szCs w:val="18"/>
          <w:lang w:val="el-GR"/>
        </w:rPr>
        <w:t>Κασσιόδωρος</w:t>
      </w:r>
      <w:r w:rsidRPr="005B0B4F">
        <w:rPr>
          <w:rStyle w:val="apple-style-span"/>
          <w:rFonts w:ascii="Palatino Linotype" w:hAnsi="Palatino Linotype"/>
          <w:i/>
          <w:sz w:val="18"/>
          <w:szCs w:val="18"/>
          <w:lang w:val="en-US"/>
        </w:rPr>
        <w:t xml:space="preserve"> (560, PL 70), </w:t>
      </w:r>
      <w:r w:rsidRPr="00EA3662">
        <w:rPr>
          <w:rStyle w:val="apple-style-span"/>
          <w:rFonts w:ascii="Palatino Linotype" w:hAnsi="Palatino Linotype"/>
          <w:i/>
          <w:sz w:val="18"/>
          <w:szCs w:val="18"/>
          <w:lang w:val="el-GR"/>
        </w:rPr>
        <w:t>Πατέριος</w:t>
      </w:r>
      <w:r w:rsidRPr="005B0B4F">
        <w:rPr>
          <w:rStyle w:val="apple-style-span"/>
          <w:rFonts w:ascii="Palatino Linotype" w:hAnsi="Palatino Linotype"/>
          <w:i/>
          <w:sz w:val="18"/>
          <w:szCs w:val="18"/>
          <w:lang w:val="en-US"/>
        </w:rPr>
        <w:t xml:space="preserve"> (600, PL 79), </w:t>
      </w:r>
      <w:r w:rsidRPr="00EA3662">
        <w:rPr>
          <w:rStyle w:val="apple-style-span"/>
          <w:rFonts w:ascii="Palatino Linotype" w:hAnsi="Palatino Linotype"/>
          <w:i/>
          <w:sz w:val="18"/>
          <w:szCs w:val="18"/>
          <w:lang w:val="el-GR"/>
        </w:rPr>
        <w:t>Βέδας</w:t>
      </w:r>
      <w:r w:rsidRPr="005B0B4F">
        <w:rPr>
          <w:rStyle w:val="apple-style-span"/>
          <w:rFonts w:ascii="Palatino Linotype" w:hAnsi="Palatino Linotype"/>
          <w:i/>
          <w:sz w:val="18"/>
          <w:szCs w:val="18"/>
          <w:lang w:val="en-US"/>
        </w:rPr>
        <w:t xml:space="preserve"> (730, PL 93), </w:t>
      </w:r>
      <w:r w:rsidRPr="00EA3662">
        <w:rPr>
          <w:rStyle w:val="apple-style-span"/>
          <w:rFonts w:ascii="Palatino Linotype" w:hAnsi="Palatino Linotype"/>
          <w:i/>
          <w:sz w:val="18"/>
          <w:szCs w:val="18"/>
          <w:lang w:val="el-GR"/>
        </w:rPr>
        <w:t>᾿Αλκουΐνος</w:t>
      </w:r>
      <w:r w:rsidRPr="005B0B4F">
        <w:rPr>
          <w:rStyle w:val="apple-style-span"/>
          <w:rFonts w:ascii="Palatino Linotype" w:hAnsi="Palatino Linotype"/>
          <w:i/>
          <w:sz w:val="18"/>
          <w:szCs w:val="18"/>
          <w:lang w:val="en-US"/>
        </w:rPr>
        <w:t xml:space="preserve"> (800, PL 100), </w:t>
      </w:r>
      <w:r w:rsidRPr="00EA3662">
        <w:rPr>
          <w:rStyle w:val="apple-style-span"/>
          <w:rFonts w:ascii="Palatino Linotype" w:hAnsi="Palatino Linotype"/>
          <w:i/>
          <w:sz w:val="18"/>
          <w:szCs w:val="18"/>
          <w:lang w:val="el-GR"/>
        </w:rPr>
        <w:t>Χάυμων</w:t>
      </w:r>
      <w:r w:rsidRPr="005B0B4F">
        <w:rPr>
          <w:rStyle w:val="apple-style-span"/>
          <w:rFonts w:ascii="Palatino Linotype" w:hAnsi="Palatino Linotype"/>
          <w:i/>
          <w:sz w:val="18"/>
          <w:szCs w:val="18"/>
          <w:lang w:val="en-US"/>
        </w:rPr>
        <w:t xml:space="preserve"> (833, PL 97), </w:t>
      </w:r>
      <w:r w:rsidRPr="00EA3662">
        <w:rPr>
          <w:rStyle w:val="apple-style-span"/>
          <w:rFonts w:ascii="Palatino Linotype" w:hAnsi="Palatino Linotype"/>
          <w:i/>
          <w:sz w:val="18"/>
          <w:szCs w:val="18"/>
          <w:lang w:val="el-GR"/>
        </w:rPr>
        <w:t>Βαλαφρῖδος</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Στραβός</w:t>
      </w:r>
      <w:r w:rsidRPr="005B0B4F">
        <w:rPr>
          <w:rStyle w:val="apple-style-span"/>
          <w:rFonts w:ascii="Palatino Linotype" w:hAnsi="Palatino Linotype"/>
          <w:i/>
          <w:sz w:val="18"/>
          <w:szCs w:val="18"/>
          <w:lang w:val="en-US"/>
        </w:rPr>
        <w:t xml:space="preserve"> (850, PL 114), Anselmus Laudunensis (IB</w:t>
      </w:r>
      <w:r w:rsidRPr="00EA3662">
        <w:rPr>
          <w:rStyle w:val="apple-style-span"/>
          <w:rFonts w:ascii="Palatino Linotype" w:hAnsi="Palatino Linotype"/>
          <w:i/>
          <w:sz w:val="18"/>
          <w:szCs w:val="18"/>
          <w:lang w:val="el-GR"/>
        </w:rPr>
        <w:t>΄</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αἰ</w:t>
      </w:r>
      <w:r w:rsidRPr="005B0B4F">
        <w:rPr>
          <w:rStyle w:val="apple-style-span"/>
          <w:rFonts w:ascii="Palatino Linotype" w:hAnsi="Palatino Linotype"/>
          <w:i/>
          <w:sz w:val="18"/>
          <w:szCs w:val="18"/>
          <w:lang w:val="en-US"/>
        </w:rPr>
        <w:t>., PL 162), Bruno Astensis (IB</w:t>
      </w:r>
      <w:r w:rsidRPr="00EA3662">
        <w:rPr>
          <w:rStyle w:val="apple-style-span"/>
          <w:rFonts w:ascii="Palatino Linotype" w:hAnsi="Palatino Linotype"/>
          <w:i/>
          <w:sz w:val="18"/>
          <w:szCs w:val="18"/>
          <w:lang w:val="el-GR"/>
        </w:rPr>
        <w:t>΄</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αἰ</w:t>
      </w:r>
      <w:r w:rsidRPr="005B0B4F">
        <w:rPr>
          <w:rStyle w:val="apple-style-span"/>
          <w:rFonts w:ascii="Palatino Linotype" w:hAnsi="Palatino Linotype"/>
          <w:i/>
          <w:sz w:val="18"/>
          <w:szCs w:val="18"/>
          <w:lang w:val="en-US"/>
        </w:rPr>
        <w:t>., PL 165), Rupertus (IB</w:t>
      </w:r>
      <w:r w:rsidRPr="00EA3662">
        <w:rPr>
          <w:rStyle w:val="apple-style-span"/>
          <w:rFonts w:ascii="Palatino Linotype" w:hAnsi="Palatino Linotype"/>
          <w:i/>
          <w:sz w:val="18"/>
          <w:szCs w:val="18"/>
          <w:lang w:val="el-GR"/>
        </w:rPr>
        <w:t>΄</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αἰ</w:t>
      </w:r>
      <w:r w:rsidRPr="005B0B4F">
        <w:rPr>
          <w:rStyle w:val="apple-style-span"/>
          <w:rFonts w:ascii="Palatino Linotype" w:hAnsi="Palatino Linotype"/>
          <w:i/>
          <w:sz w:val="18"/>
          <w:szCs w:val="18"/>
          <w:lang w:val="en-US"/>
        </w:rPr>
        <w:t>., PL 169), Richardus S. Victoris (IB</w:t>
      </w:r>
      <w:r w:rsidRPr="00EA3662">
        <w:rPr>
          <w:rStyle w:val="apple-style-span"/>
          <w:rFonts w:ascii="Palatino Linotype" w:hAnsi="Palatino Linotype"/>
          <w:i/>
          <w:sz w:val="18"/>
          <w:szCs w:val="18"/>
          <w:lang w:val="el-GR"/>
        </w:rPr>
        <w:t>΄</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αἰ</w:t>
      </w:r>
      <w:r w:rsidRPr="005B0B4F">
        <w:rPr>
          <w:rStyle w:val="apple-style-span"/>
          <w:rFonts w:ascii="Palatino Linotype" w:hAnsi="Palatino Linotype"/>
          <w:i/>
          <w:sz w:val="18"/>
          <w:szCs w:val="18"/>
          <w:lang w:val="en-US"/>
        </w:rPr>
        <w:t>., PL 196), Alulfus (IB</w:t>
      </w:r>
      <w:r w:rsidRPr="00EA3662">
        <w:rPr>
          <w:rStyle w:val="apple-style-span"/>
          <w:rFonts w:ascii="Palatino Linotype" w:hAnsi="Palatino Linotype"/>
          <w:i/>
          <w:sz w:val="18"/>
          <w:szCs w:val="18"/>
          <w:lang w:val="el-GR"/>
        </w:rPr>
        <w:t>΄</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αἰ</w:t>
      </w:r>
      <w:r w:rsidRPr="005B0B4F">
        <w:rPr>
          <w:rStyle w:val="apple-style-span"/>
          <w:rFonts w:ascii="Palatino Linotype" w:hAnsi="Palatino Linotype"/>
          <w:i/>
          <w:sz w:val="18"/>
          <w:szCs w:val="18"/>
          <w:lang w:val="en-US"/>
        </w:rPr>
        <w:t xml:space="preserve">., PL 79), Martinus Legionensis (1201, PL 209), </w:t>
      </w:r>
      <w:r w:rsidRPr="00EA3662">
        <w:rPr>
          <w:rStyle w:val="apple-style-span"/>
          <w:rFonts w:ascii="Palatino Linotype" w:hAnsi="Palatino Linotype"/>
          <w:i/>
          <w:sz w:val="18"/>
          <w:szCs w:val="18"/>
          <w:lang w:val="el-GR"/>
        </w:rPr>
        <w:t>καὶ</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Ψευδαυγουστῖνος</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ΙΒ΄</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ΙΓ΄</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αἰ</w:t>
      </w:r>
      <w:r w:rsidRPr="005B0B4F">
        <w:rPr>
          <w:rStyle w:val="apple-style-span"/>
          <w:rFonts w:ascii="Palatino Linotype" w:hAnsi="Palatino Linotype"/>
          <w:i/>
          <w:sz w:val="18"/>
          <w:szCs w:val="18"/>
          <w:lang w:val="en-US"/>
        </w:rPr>
        <w:t xml:space="preserve">., PL 35). </w:t>
      </w:r>
      <w:r w:rsidRPr="00EA3662">
        <w:rPr>
          <w:rStyle w:val="apple-style-span"/>
          <w:rFonts w:ascii="Palatino Linotype" w:hAnsi="Palatino Linotype"/>
          <w:i/>
          <w:sz w:val="18"/>
          <w:szCs w:val="18"/>
          <w:lang w:val="el-GR"/>
        </w:rPr>
        <w:t>νεώτερα</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ἑρμηνευτικὰ</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ὑπομνήματα</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στὴν</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᾿Αποκάλυψι</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γράφτηκαν</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πολλὰ</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κι</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ἀπὸ</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δικούς</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μας</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κι</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ἀπὸ</w:t>
      </w:r>
      <w:r w:rsidRPr="005B0B4F">
        <w:rPr>
          <w:rStyle w:val="apple-style-span"/>
          <w:rFonts w:ascii="Palatino Linotype" w:hAnsi="Palatino Linotype"/>
          <w:i/>
          <w:sz w:val="18"/>
          <w:szCs w:val="18"/>
          <w:lang w:val="en-US"/>
        </w:rPr>
        <w:t xml:space="preserve"> </w:t>
      </w:r>
      <w:r w:rsidRPr="00EA3662">
        <w:rPr>
          <w:rStyle w:val="apple-style-span"/>
          <w:rFonts w:ascii="Palatino Linotype" w:hAnsi="Palatino Linotype"/>
          <w:i/>
          <w:sz w:val="18"/>
          <w:szCs w:val="18"/>
          <w:lang w:val="el-GR"/>
        </w:rPr>
        <w:t>ξένους</w:t>
      </w:r>
      <w:r w:rsidRPr="005B0B4F">
        <w:rPr>
          <w:rStyle w:val="apple-style-span"/>
          <w:rFonts w:ascii="Palatino Linotype" w:hAnsi="Palatino Linotype"/>
          <w:sz w:val="18"/>
          <w:szCs w:val="18"/>
          <w:lang w:val="en-US"/>
        </w:rPr>
        <w:t>.</w:t>
      </w:r>
    </w:p>
  </w:footnote>
  <w:footnote w:id="154">
    <w:p w14:paraId="414D3C44" w14:textId="77777777" w:rsidR="007C5DA7" w:rsidRPr="00EA3662" w:rsidRDefault="007C5DA7" w:rsidP="007C5DA7">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Παρατίθεται μεταφρασμένο στην αγγλική στο http://www.newadvent.org/fathers/0712.htm.</w:t>
      </w:r>
    </w:p>
  </w:footnote>
  <w:footnote w:id="155">
    <w:p w14:paraId="4B0DE11B" w14:textId="77777777" w:rsidR="007C5DA7" w:rsidRPr="00EA3662" w:rsidRDefault="007C5DA7" w:rsidP="007C5DA7">
      <w:pPr>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cs="Silver Humana"/>
          <w:i/>
          <w:sz w:val="18"/>
          <w:szCs w:val="18"/>
          <w:lang w:val="el-GR"/>
        </w:rPr>
        <w:t xml:space="preserve">Μακάριοι οἱ πραεῖς͵ ὅτι αὐτοὶ κληρονομήσουσι τὴν γῆν». Ποίαν γῆν; εἰπέ μοι. Τινὲς νοητήν φασιν. Ἀλλ΄ οὐκ ἔστι τοῦτο· οὐδαμοῦ γὰρ εὑρίσκομεν ἐν τῇ Γραφῇ γῆν νοητήν. Ἀλλὰ τί ποτέ ἐστι τὸ εἰρημένον; Αἰσθητὸν τίθησιν ἔπαθλον͵ ὥσπερ καὶ ὁ Παῦλος. Εἰπὼν γὰρ͵ «Τίμα τὸν πατέρα σου καὶ τὴν μητέρα σου»͵ ἐπήγαγεν͵ «Οὕτω γὰρ ἔσῃ μακροχρόνιος ἐπὶ τῆς γῆς». Καὶ αὐτὸς τῷ λῃστῇ πάλιν· «Σήμερον μετ΄ ἐμοῦ ἔσῃ ἐν τῷ παραδείσῳ.» Οὔτε γὰρ ἀπὸ τῶν μελλόντων ἀγαθῶν προτρέπει μόνον͵ ἀλλὰ καὶ ἀπὸ τῶν παρόντων͵ διὰ τοὺς παχυτέρους τῶν ἀκροωμένων καὶ πρὸ τῶν μελλόντων ἐκεῖνα ζητοῦντας. Διὰ τοῦτο γοῦν καὶ προϊὼν ἔλεγεν· «Ἴσθι εὐνοῶν τῷ ἀντιδίκῳ σου». Εἶτα τῆς τοιαύτης φιλοσοφίας τὸ ἔπαθλον τίθησι͵ καί φησι· «Μή ποτέ σε παραδῷ ὁ ἀντίδικος τῷ κριτῇ͵ καὶ ὁ κριτὴς τῷ ὑπηρέτῃ». Ὁρᾷς πόθεν ἐφόβησεν; Ἀπὸ τῶν αἰσθητῶν͵ ἀπὸ τῶν παρὰ πόδας συμβαινόντων. Καὶ πάλιν· «Ὃς ἐὰν εἴπῃ τῷ ἀδελφῷ αὐτοῦ͵ Ρακὰ͵ ἔνοχος ἔσται τῷ συνεδρίῳ». Καὶ ὁ Παῦλος δὲ αἰσθητὰ τιθεὶς ἔπαθλα πολύς ἐστι͵ καὶ ἀπὸ τῶν παρόντων προτρέπων· οἷον ὡς ὅταν περὶ παρθενίας διαλέγηται· οὐδὲν γὰρ περὶ τῶν οὐρανῶν εἰπὼν ἐκεῖ͵ τέως ἀπὸ τῶν παρόντων ἐνάγει͵ λέγων· «Διὰ τὴν ἐνεστῶσαν ἀνάγκην»· καὶ͵ «Ἐγὼ δὲ ὑμῶν φείδομαι»· καὶ͵ «Θέλω δὲ ὑμᾶς ἀμερίμνους εἶναι». Οὕτω δὴ καὶ ὁ Χριστὸς τοῖς πνευματικοῖς τὰ αἰσθητὰ ἀνέμιξεν. Ἐπειδὴ γὰρ νομίζεται ὁ πρᾶος ἅπαντα 57.227 ἀπολλύναι τὰ ἑαυτοῦ͵ τὸ ἐναντίον ὑπισχνεῖται λέγων͵ ὅτι οὗτος μὲν οὖν ἐστιν ὁ μετὰ ἀσφαλείας τὰ ὄντα κεκτημένος͵ ὁ μὴ θρασὺς͵ μηδὲ ἀλαζών· ὁ δὲ τοιοῦτος καὶ τῶν πατρῴων ἐκστήσεται πολλάκις͵ καὶ αὐ τῆς τῆς ψυχῆς. Ἄλλως δὲ καὶ ἐπειδὴ ἐν τῇ Παλαιᾷ συνεχῶς ὁ Προφήτης͵ «Οἱ γὰρ πραεῖς κληρονομήσουσι γῆν»͵ ἔλεγεν͵ ἀπὸ τῶν συντρόφων αὐτοῖς ῥημάτων ἐνυφαίνει τὸν λόγον͵ ὥστε μὴ πανταχοῦ ξενοφωνεῖσθαι. Ταῦτα δὲ λέγει͵ οὐ μέχρι τῶν παρόντων ἱστὰς τὰς ἀμοιβὰς͵ ἀλλὰ μετὰ τούτων κἀ κεῖνα παρέχων. Ἄν τε γὰρ πνευματικὸν εἴπῃ τι͵ οὐκ ἀφαιρεῖται τὰ ἐν τῷ παρόντι βίῳ· ἄν τε τῶν ἐν τῷ βίῳ τι πάλιν ὑπόσχηται͵ οὐ μέχρι τούτου τὴν ὑπόσχεσιν ἵστησι. «Ζητεῖτε γὰρ͵ φησὶ͵ τὴν βασιλείαν τοῦ Θεοῦ͵ καὶ ταῦτα πάντα προστεθήσεται ὑμῖν»· καὶ πάλιν· «Ὅστις ἀφῆκεν οἰκίας͵ ἢ ἀδελφοὺς͵ ἑκατονταπλασίονα λήψεται ἐν τῷ αἰῶνι τούτῳ͵ καὶ ἐν τῷ μέλλοντι ζωὴν αἰώνιον κληρονομήσει». </w:t>
      </w:r>
    </w:p>
  </w:footnote>
  <w:footnote w:id="156">
    <w:p w14:paraId="6E81B1EE" w14:textId="77777777" w:rsidR="007C5DA7" w:rsidRPr="00EA3662" w:rsidRDefault="007C5DA7" w:rsidP="007C5DA7">
      <w:pPr>
        <w:jc w:val="both"/>
        <w:rPr>
          <w:rFonts w:ascii="Palatino Linotype" w:hAnsi="Palatino Linotype"/>
          <w:sz w:val="18"/>
          <w:szCs w:val="18"/>
        </w:rPr>
      </w:pPr>
      <w:r w:rsidRPr="00EA3662">
        <w:rPr>
          <w:rStyle w:val="a7"/>
          <w:rFonts w:ascii="Palatino Linotype" w:hAnsi="Palatino Linotype"/>
          <w:sz w:val="18"/>
          <w:szCs w:val="18"/>
        </w:rPr>
        <w:footnoteRef/>
      </w:r>
      <w:r w:rsidRPr="00EA3662">
        <w:rPr>
          <w:rFonts w:ascii="Palatino Linotype" w:hAnsi="Palatino Linotype"/>
          <w:sz w:val="18"/>
          <w:szCs w:val="18"/>
        </w:rPr>
        <w:t xml:space="preserve"> Vgl. G. Podskalsky, </w:t>
      </w:r>
      <w:r w:rsidRPr="00EA3662">
        <w:rPr>
          <w:rFonts w:ascii="Palatino Linotype" w:hAnsi="Palatino Linotype"/>
          <w:i/>
          <w:sz w:val="18"/>
          <w:szCs w:val="18"/>
        </w:rPr>
        <w:t>Byzantinische Reichseschatologie; die Periodisierung der Weltgeschichte in den vier Grossreichen (Daniel 2 und 7) und dem tausendjährigen Friedensreiche (Apok. 20) Eine motivgeschichtliche Untersuchung</w:t>
      </w:r>
      <w:r w:rsidRPr="00EA3662">
        <w:rPr>
          <w:rFonts w:ascii="Palatino Linotype" w:hAnsi="Palatino Linotype"/>
          <w:sz w:val="18"/>
          <w:szCs w:val="18"/>
        </w:rPr>
        <w:t>, München 1972, 70 κε.</w:t>
      </w:r>
    </w:p>
  </w:footnote>
  <w:footnote w:id="157">
    <w:p w14:paraId="0093F199" w14:textId="77777777" w:rsidR="007C5DA7" w:rsidRPr="00EA3662" w:rsidRDefault="007C5DA7" w:rsidP="007C5DA7">
      <w:pPr>
        <w:pStyle w:val="a5"/>
        <w:jc w:val="both"/>
        <w:rPr>
          <w:rFonts w:ascii="Palatino Linotype" w:hAnsi="Palatino Linotype"/>
          <w:sz w:val="18"/>
          <w:szCs w:val="18"/>
          <w:lang w:val="en-US"/>
        </w:rPr>
      </w:pPr>
      <w:r w:rsidRPr="00EA3662">
        <w:rPr>
          <w:rStyle w:val="a7"/>
          <w:rFonts w:ascii="Palatino Linotype" w:hAnsi="Palatino Linotype"/>
          <w:sz w:val="18"/>
          <w:szCs w:val="18"/>
        </w:rPr>
        <w:footnoteRef/>
      </w:r>
      <w:r w:rsidRPr="00EA3662">
        <w:rPr>
          <w:rFonts w:ascii="Palatino Linotype" w:hAnsi="Palatino Linotype"/>
          <w:sz w:val="18"/>
          <w:szCs w:val="18"/>
          <w:lang w:val="en-US"/>
        </w:rPr>
        <w:t xml:space="preserve"> </w:t>
      </w:r>
      <w:r w:rsidRPr="00EA3662">
        <w:rPr>
          <w:rStyle w:val="af"/>
          <w:rFonts w:ascii="Palatino Linotype" w:hAnsi="Palatino Linotype"/>
          <w:b w:val="0"/>
          <w:sz w:val="18"/>
          <w:szCs w:val="18"/>
          <w:lang w:val="en-US"/>
        </w:rPr>
        <w:t xml:space="preserve">Eugénia Scarvelis Constantinou, </w:t>
      </w:r>
      <w:r w:rsidRPr="00EA3662">
        <w:rPr>
          <w:rStyle w:val="af"/>
          <w:rFonts w:ascii="Palatino Linotype" w:hAnsi="Palatino Linotype"/>
          <w:b w:val="0"/>
          <w:i/>
          <w:sz w:val="18"/>
          <w:szCs w:val="18"/>
          <w:lang w:val="en-US"/>
        </w:rPr>
        <w:t xml:space="preserve">Andrew of Caesarea and the Apocalypse </w:t>
      </w:r>
      <w:r w:rsidRPr="00EA3662">
        <w:rPr>
          <w:rStyle w:val="af"/>
          <w:rFonts w:ascii="Palatino Linotype" w:hAnsi="Palatino Linotype"/>
          <w:b w:val="0"/>
          <w:sz w:val="18"/>
          <w:szCs w:val="18"/>
          <w:lang w:val="en-US"/>
        </w:rPr>
        <w:t>92.</w:t>
      </w:r>
    </w:p>
  </w:footnote>
  <w:footnote w:id="158">
    <w:p w14:paraId="46A8310E" w14:textId="77777777" w:rsidR="007C5DA7" w:rsidRPr="00EA3662" w:rsidRDefault="007C5DA7" w:rsidP="007C5DA7">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eastAsia="Calibri" w:hAnsi="Palatino Linotype" w:cs="Helvetica"/>
          <w:sz w:val="18"/>
          <w:szCs w:val="18"/>
          <w:lang w:val="en-US" w:eastAsia="en-US"/>
        </w:rPr>
        <w:t>P</w:t>
      </w:r>
      <w:r w:rsidRPr="00EA3662">
        <w:rPr>
          <w:rFonts w:ascii="Palatino Linotype" w:eastAsia="Calibri" w:hAnsi="Palatino Linotype" w:cs="Helvetica"/>
          <w:sz w:val="18"/>
          <w:szCs w:val="18"/>
          <w:lang w:val="el-GR" w:eastAsia="en-US"/>
        </w:rPr>
        <w:t xml:space="preserve">. </w:t>
      </w:r>
      <w:r w:rsidRPr="00EA3662">
        <w:rPr>
          <w:rFonts w:ascii="Palatino Linotype" w:eastAsia="Calibri" w:hAnsi="Palatino Linotype" w:cs="Helvetica"/>
          <w:sz w:val="18"/>
          <w:szCs w:val="18"/>
          <w:lang w:val="en-US" w:eastAsia="en-US"/>
        </w:rPr>
        <w:t>Magdalino</w:t>
      </w:r>
      <w:r w:rsidRPr="00EA3662">
        <w:rPr>
          <w:rFonts w:ascii="Palatino Linotype" w:eastAsia="Calibri" w:hAnsi="Palatino Linotype" w:cs="Helvetica"/>
          <w:sz w:val="18"/>
          <w:szCs w:val="18"/>
          <w:lang w:val="el-GR" w:eastAsia="en-US"/>
        </w:rPr>
        <w:t xml:space="preserve">, Το τέλος του χρόνου στο Βυζάντιο, </w:t>
      </w:r>
      <w:r w:rsidRPr="00EA3662">
        <w:rPr>
          <w:rFonts w:ascii="Palatino Linotype" w:eastAsia="Calibri" w:hAnsi="Palatino Linotype" w:cs="Helvetica"/>
          <w:i/>
          <w:sz w:val="18"/>
          <w:szCs w:val="18"/>
          <w:lang w:val="el-GR" w:eastAsia="en-US"/>
        </w:rPr>
        <w:t>Αρχαιολογία</w:t>
      </w:r>
      <w:r w:rsidRPr="00EA3662">
        <w:rPr>
          <w:rFonts w:ascii="Palatino Linotype" w:eastAsia="Calibri" w:hAnsi="Palatino Linotype" w:cs="Helvetica"/>
          <w:sz w:val="18"/>
          <w:szCs w:val="18"/>
          <w:lang w:val="el-GR" w:eastAsia="en-US"/>
        </w:rPr>
        <w:t xml:space="preserve"> 74 (2000) 23-31, εδώ 28.</w:t>
      </w:r>
    </w:p>
  </w:footnote>
  <w:footnote w:id="159">
    <w:p w14:paraId="3D6EC1F3" w14:textId="77777777" w:rsidR="007C5DA7" w:rsidRPr="00EA3662" w:rsidRDefault="007C5DA7" w:rsidP="007C5DA7">
      <w:pPr>
        <w:autoSpaceDE w:val="0"/>
        <w:autoSpaceDN w:val="0"/>
        <w:adjustRightInd w:val="0"/>
        <w:jc w:val="both"/>
        <w:rPr>
          <w:rFonts w:ascii="Palatino Linotype" w:eastAsia="Calibri" w:hAnsi="Palatino Linotype" w:cs="Helvetica"/>
          <w:sz w:val="18"/>
          <w:szCs w:val="18"/>
          <w:lang w:eastAsia="en-US"/>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Όσαστοιχεία περιέχονται στο Νο 3 προέρχονται από το </w:t>
      </w:r>
      <w:r w:rsidRPr="00EA3662">
        <w:rPr>
          <w:rFonts w:ascii="Palatino Linotype" w:eastAsia="Calibri" w:hAnsi="Palatino Linotype" w:cs="Helvetica"/>
          <w:sz w:val="18"/>
          <w:szCs w:val="18"/>
          <w:lang w:val="el-GR" w:eastAsia="en-US"/>
        </w:rPr>
        <w:t>Γ. Καλόφωνος, Το Παρελθόν του Μέλλοντος. Το τέλος του κόσμου και η Προπαγάνδα στην ιστοριογραφία του 6</w:t>
      </w:r>
      <w:r w:rsidRPr="00EA3662">
        <w:rPr>
          <w:rFonts w:ascii="Palatino Linotype" w:eastAsia="Calibri" w:hAnsi="Palatino Linotype" w:cs="Helvetica"/>
          <w:sz w:val="18"/>
          <w:szCs w:val="18"/>
          <w:vertAlign w:val="superscript"/>
          <w:lang w:val="el-GR" w:eastAsia="en-US"/>
        </w:rPr>
        <w:t>ου</w:t>
      </w:r>
      <w:r w:rsidRPr="00EA3662">
        <w:rPr>
          <w:rFonts w:ascii="Palatino Linotype" w:eastAsia="Calibri" w:hAnsi="Palatino Linotype" w:cs="Helvetica"/>
          <w:sz w:val="18"/>
          <w:szCs w:val="18"/>
          <w:lang w:val="el-GR" w:eastAsia="en-US"/>
        </w:rPr>
        <w:t xml:space="preserve"> αι. </w:t>
      </w:r>
      <w:r w:rsidRPr="00EA3662">
        <w:rPr>
          <w:rFonts w:ascii="Palatino Linotype" w:eastAsia="Calibri" w:hAnsi="Palatino Linotype" w:cs="Helvetica"/>
          <w:i/>
          <w:sz w:val="18"/>
          <w:szCs w:val="18"/>
          <w:lang w:eastAsia="en-US"/>
        </w:rPr>
        <w:t xml:space="preserve">Αρχαιολογία </w:t>
      </w:r>
      <w:r w:rsidRPr="00EA3662">
        <w:rPr>
          <w:rFonts w:ascii="Palatino Linotype" w:eastAsia="Calibri" w:hAnsi="Palatino Linotype" w:cs="Helvetica"/>
          <w:sz w:val="18"/>
          <w:szCs w:val="18"/>
          <w:lang w:eastAsia="en-US"/>
        </w:rPr>
        <w:t xml:space="preserve">74 (2000) 32-38. </w:t>
      </w:r>
    </w:p>
  </w:footnote>
  <w:footnote w:id="160">
    <w:p w14:paraId="5D1360BE" w14:textId="77777777" w:rsidR="007C5DA7" w:rsidRPr="00EA3662" w:rsidRDefault="007C5DA7" w:rsidP="007C5DA7">
      <w:pPr>
        <w:jc w:val="both"/>
        <w:rPr>
          <w:rFonts w:ascii="Palatino Linotype" w:hAnsi="Palatino Linotype"/>
          <w:sz w:val="18"/>
          <w:szCs w:val="18"/>
        </w:rPr>
      </w:pPr>
      <w:r w:rsidRPr="00EA3662">
        <w:rPr>
          <w:rStyle w:val="a7"/>
          <w:rFonts w:ascii="Palatino Linotype" w:hAnsi="Palatino Linotype"/>
          <w:sz w:val="18"/>
          <w:szCs w:val="18"/>
        </w:rPr>
        <w:footnoteRef/>
      </w:r>
      <w:r w:rsidRPr="00EA3662">
        <w:rPr>
          <w:rFonts w:ascii="Palatino Linotype" w:hAnsi="Palatino Linotype"/>
          <w:sz w:val="18"/>
          <w:szCs w:val="18"/>
        </w:rPr>
        <w:t xml:space="preserve"> Podskalsky, </w:t>
      </w:r>
      <w:r w:rsidRPr="00EA3662">
        <w:rPr>
          <w:rFonts w:ascii="Palatino Linotype" w:hAnsi="Palatino Linotype"/>
          <w:i/>
          <w:sz w:val="18"/>
          <w:szCs w:val="18"/>
        </w:rPr>
        <w:t>Byzantinische Reichseschatologie</w:t>
      </w:r>
      <w:r w:rsidRPr="00EA3662">
        <w:rPr>
          <w:rFonts w:ascii="Palatino Linotype" w:hAnsi="Palatino Linotype"/>
          <w:sz w:val="18"/>
          <w:szCs w:val="18"/>
          <w:lang w:eastAsia="en-US"/>
        </w:rPr>
        <w:t xml:space="preserve"> </w:t>
      </w:r>
      <w:r w:rsidRPr="00EA3662">
        <w:rPr>
          <w:rFonts w:ascii="Palatino Linotype" w:hAnsi="Palatino Linotype"/>
          <w:sz w:val="18"/>
          <w:szCs w:val="18"/>
        </w:rPr>
        <w:t xml:space="preserve">(ό.π. σημ. 30) </w:t>
      </w:r>
      <w:r w:rsidRPr="00EA3662">
        <w:rPr>
          <w:rFonts w:ascii="Palatino Linotype" w:hAnsi="Palatino Linotype"/>
          <w:sz w:val="18"/>
          <w:szCs w:val="18"/>
          <w:lang w:eastAsia="en-US"/>
        </w:rPr>
        <w:t>70-71</w:t>
      </w:r>
      <w:r w:rsidRPr="00EA3662">
        <w:rPr>
          <w:rFonts w:ascii="Palatino Linotype" w:hAnsi="Palatino Linotype"/>
          <w:i/>
          <w:sz w:val="18"/>
          <w:szCs w:val="18"/>
          <w:lang w:eastAsia="en-US"/>
        </w:rPr>
        <w:t>: „</w:t>
      </w:r>
      <w:r w:rsidRPr="00EA3662">
        <w:rPr>
          <w:rFonts w:ascii="Palatino Linotype" w:hAnsi="Palatino Linotype"/>
          <w:sz w:val="18"/>
          <w:szCs w:val="18"/>
          <w:lang w:eastAsia="en-US"/>
        </w:rPr>
        <w:t>Jedoch läßt sich seit dem Ausgang des 5. Jahrhunderts deutlich ein schwerpunktverlagerndes Gefälle vom hohen Niveau exegetischer Facharbeit zur pole</w:t>
      </w:r>
      <w:r w:rsidRPr="00EA3662">
        <w:rPr>
          <w:rFonts w:ascii="Palatino Linotype" w:hAnsi="Palatino Linotype"/>
          <w:sz w:val="18"/>
          <w:szCs w:val="18"/>
          <w:lang w:eastAsia="en-US"/>
        </w:rPr>
        <w:softHyphen/>
        <w:t>mischen und pseudepigraphischen Kompilation feststellen. Schuld daran tragen vermutlich die spätestens seit Justinian sichtbar werdende Standardisierung der frühpatristischen Theologie auf allen Gebieten</w:t>
      </w:r>
      <w:r w:rsidRPr="00EA3662">
        <w:rPr>
          <w:rFonts w:ascii="Palatino Linotype" w:hAnsi="Palatino Linotype"/>
          <w:sz w:val="18"/>
          <w:szCs w:val="18"/>
          <w:vertAlign w:val="superscript"/>
          <w:lang w:eastAsia="en-US"/>
        </w:rPr>
        <w:t xml:space="preserve"> </w:t>
      </w:r>
      <w:r w:rsidRPr="00EA3662">
        <w:rPr>
          <w:rFonts w:ascii="Palatino Linotype" w:hAnsi="Palatino Linotype"/>
          <w:sz w:val="18"/>
          <w:szCs w:val="18"/>
          <w:lang w:eastAsia="en-US"/>
        </w:rPr>
        <w:t>sowie der wachsende Zwang zur Abwehr innerer und äußerer „Dissenters", der sich auch von den gleichzeitigen, schöpferischen Leistungen westlicher Theologen nur sporadisch in systematische Bahnen lenken ließ. Die Väter waren so heilig geworden, dass ihnen der beste Dienst erwiesen schien, wenn man ihre Gedanken pseudepigraphisch in schwächeren und schlecht adaptierten Neuauflagen wie</w:t>
      </w:r>
      <w:r w:rsidRPr="00EA3662">
        <w:rPr>
          <w:rFonts w:ascii="Palatino Linotype" w:hAnsi="Palatino Linotype"/>
          <w:sz w:val="18"/>
          <w:szCs w:val="18"/>
          <w:lang w:eastAsia="en-US"/>
        </w:rPr>
        <w:softHyphen/>
        <w:t>derholte; bot ihr Name doch zugleich die beste Gewähr, eventuelle eigene Korrekturen dem unkundigen Leser annehmbar zu machen. Die Fiktion einer ungebrochenen Einheit</w:t>
      </w:r>
      <w:r w:rsidRPr="00EA3662">
        <w:rPr>
          <w:rFonts w:ascii="Palatino Linotype" w:hAnsi="Palatino Linotype"/>
          <w:sz w:val="18"/>
          <w:szCs w:val="18"/>
          <w:lang w:eastAsia="en-US"/>
        </w:rPr>
        <w:softHyphen/>
        <w:t xml:space="preserve">lichkeit suchte den unleugbaren Verfall zu verdecken“. </w:t>
      </w:r>
    </w:p>
  </w:footnote>
  <w:footnote w:id="161">
    <w:p w14:paraId="4B732E37" w14:textId="77777777" w:rsidR="007C5DA7" w:rsidRPr="00EA3662" w:rsidRDefault="007C5DA7" w:rsidP="007C5DA7">
      <w:pPr>
        <w:pStyle w:val="a5"/>
        <w:jc w:val="both"/>
        <w:rPr>
          <w:rFonts w:ascii="Palatino Linotype" w:hAnsi="Palatino Linotype"/>
          <w:sz w:val="18"/>
          <w:szCs w:val="18"/>
        </w:rPr>
      </w:pPr>
      <w:r w:rsidRPr="00EA3662">
        <w:rPr>
          <w:rStyle w:val="a7"/>
          <w:rFonts w:ascii="Palatino Linotype" w:hAnsi="Palatino Linotype"/>
          <w:sz w:val="18"/>
          <w:szCs w:val="18"/>
        </w:rPr>
        <w:footnoteRef/>
      </w:r>
      <w:r w:rsidRPr="00EA3662">
        <w:rPr>
          <w:rFonts w:ascii="Palatino Linotype" w:hAnsi="Palatino Linotype"/>
          <w:sz w:val="18"/>
          <w:szCs w:val="18"/>
        </w:rPr>
        <w:t xml:space="preserve"> Podskalsky, Byzantinische Reichseschatologie (ό.π. σημ. 30) 83-84:</w:t>
      </w:r>
      <w:r w:rsidRPr="00EA3662">
        <w:rPr>
          <w:rFonts w:ascii="Palatino Linotype" w:hAnsi="Palatino Linotype"/>
          <w:sz w:val="18"/>
          <w:szCs w:val="18"/>
          <w:lang w:eastAsia="en-US"/>
        </w:rPr>
        <w:t xml:space="preserve"> „Mit den drei großen Apokalypsekommentaren des Oikumenios, Andreas und Arethas von Kaisareia treten wir in eine neue Phase der byzantinischen. Kirchengeschichte ein: die von den frühchristlichen Exegeten errechnete Weltdauer von 6000 Jahren ist mit dem Jahr 508 überschritten. Hatten schon vor diesem Zeitpunkt die meisten Kirchenväter in Anwendung der allegorisierenden Schultradition vor einer buchstabentreuen Interpreta</w:t>
      </w:r>
      <w:r w:rsidRPr="00EA3662">
        <w:rPr>
          <w:rFonts w:ascii="Palatino Linotype" w:hAnsi="Palatino Linotype"/>
          <w:sz w:val="18"/>
          <w:szCs w:val="18"/>
          <w:lang w:eastAsia="en-US"/>
        </w:rPr>
        <w:softHyphen/>
        <w:t xml:space="preserve">tion der einschlägigen Schriftstellen gewarnt, so wurde die grundsätzlich spiritualistische Auslegung der Apokalypse von nun an zu einer Notwendigkeit, sollte die exegetische Arbeit sich nicht um ihre innere Glaubwürdigkeit bringen. — Zwei weitere Faktoren von säkularer Bedeutung, die nicht ohne Folgen bleiben konnten für die Deutung von Geschichtsprophetien, waren die </w:t>
      </w:r>
      <w:r w:rsidRPr="00EA3662">
        <w:rPr>
          <w:rFonts w:ascii="Palatino Linotype" w:hAnsi="Palatino Linotype"/>
          <w:bCs/>
          <w:sz w:val="18"/>
          <w:szCs w:val="18"/>
          <w:lang w:eastAsia="en-US"/>
        </w:rPr>
        <w:t xml:space="preserve">inzwischen </w:t>
      </w:r>
      <w:r w:rsidRPr="00EA3662">
        <w:rPr>
          <w:rFonts w:ascii="Palatino Linotype" w:hAnsi="Palatino Linotype"/>
          <w:sz w:val="18"/>
          <w:szCs w:val="18"/>
          <w:lang w:eastAsia="en-US"/>
        </w:rPr>
        <w:t xml:space="preserve">erfolgte Gründung </w:t>
      </w:r>
      <w:r w:rsidRPr="00EA3662">
        <w:rPr>
          <w:rFonts w:ascii="Palatino Linotype" w:hAnsi="Palatino Linotype"/>
          <w:bCs/>
          <w:sz w:val="18"/>
          <w:szCs w:val="18"/>
          <w:lang w:eastAsia="en-US"/>
        </w:rPr>
        <w:t xml:space="preserve">Neu-Roms </w:t>
      </w:r>
      <w:r w:rsidRPr="00EA3662">
        <w:rPr>
          <w:rFonts w:ascii="Palatino Linotype" w:hAnsi="Palatino Linotype"/>
          <w:sz w:val="18"/>
          <w:szCs w:val="18"/>
          <w:lang w:eastAsia="en-US"/>
        </w:rPr>
        <w:t>und die Erobe</w:t>
      </w:r>
      <w:r w:rsidRPr="00EA3662">
        <w:rPr>
          <w:rFonts w:ascii="Palatino Linotype" w:hAnsi="Palatino Linotype"/>
          <w:sz w:val="18"/>
          <w:szCs w:val="18"/>
          <w:lang w:eastAsia="en-US"/>
        </w:rPr>
        <w:softHyphen/>
        <w:t>rung Alt-Roms durch die Barbaren“</w:t>
      </w:r>
      <w:r w:rsidRPr="00EA3662">
        <w:rPr>
          <w:rFonts w:ascii="Palatino Linotype" w:hAnsi="Palatino Linotype"/>
          <w:i/>
          <w:sz w:val="18"/>
          <w:szCs w:val="18"/>
          <w:lang w:eastAsia="en-US"/>
        </w:rPr>
        <w:t>.</w:t>
      </w:r>
    </w:p>
  </w:footnote>
  <w:footnote w:id="162">
    <w:p w14:paraId="1CC0E1FA" w14:textId="77777777" w:rsidR="007C5DA7" w:rsidRPr="00EA3662" w:rsidRDefault="007C5DA7" w:rsidP="007C5DA7">
      <w:pPr>
        <w:shd w:val="clear" w:color="auto" w:fill="FFFFFF"/>
        <w:autoSpaceDE w:val="0"/>
        <w:autoSpaceDN w:val="0"/>
        <w:adjustRightInd w:val="0"/>
        <w:jc w:val="both"/>
        <w:rPr>
          <w:rFonts w:ascii="Palatino Linotype" w:hAnsi="Palatino Linotype"/>
          <w:sz w:val="18"/>
          <w:szCs w:val="18"/>
          <w:lang w:val="en-US"/>
        </w:rPr>
      </w:pPr>
      <w:r w:rsidRPr="00EA3662">
        <w:rPr>
          <w:rStyle w:val="a7"/>
          <w:rFonts w:ascii="Palatino Linotype" w:hAnsi="Palatino Linotype"/>
          <w:sz w:val="18"/>
          <w:szCs w:val="18"/>
        </w:rPr>
        <w:footnoteRef/>
      </w:r>
      <w:r w:rsidRPr="00EA3662">
        <w:rPr>
          <w:rFonts w:ascii="Palatino Linotype" w:hAnsi="Palatino Linotype"/>
          <w:sz w:val="18"/>
          <w:szCs w:val="18"/>
          <w:lang w:val="en-US"/>
        </w:rPr>
        <w:t xml:space="preserve"> </w:t>
      </w:r>
      <w:r w:rsidRPr="00EA3662">
        <w:rPr>
          <w:rStyle w:val="st"/>
          <w:rFonts w:ascii="Palatino Linotype" w:hAnsi="Palatino Linotype"/>
          <w:sz w:val="18"/>
          <w:szCs w:val="18"/>
          <w:lang w:val="en-US"/>
        </w:rPr>
        <w:t xml:space="preserve">Marc de Groote, </w:t>
      </w:r>
      <w:r w:rsidRPr="00EA3662">
        <w:rPr>
          <w:rStyle w:val="ae"/>
          <w:rFonts w:ascii="Palatino Linotype" w:hAnsi="Palatino Linotype"/>
          <w:sz w:val="18"/>
          <w:szCs w:val="18"/>
          <w:lang w:val="en-US"/>
        </w:rPr>
        <w:t>Oecumenii Commentarius in Apocalypsin</w:t>
      </w:r>
      <w:r w:rsidRPr="00EA3662">
        <w:rPr>
          <w:rStyle w:val="st"/>
          <w:rFonts w:ascii="Palatino Linotype" w:hAnsi="Palatino Linotype"/>
          <w:sz w:val="18"/>
          <w:szCs w:val="18"/>
          <w:lang w:val="en-US"/>
        </w:rPr>
        <w:t xml:space="preserve">, (Traditio exegetica Graeca 8) </w:t>
      </w:r>
      <w:r w:rsidRPr="00EA3662">
        <w:rPr>
          <w:rStyle w:val="st"/>
          <w:rFonts w:ascii="Palatino Linotype" w:hAnsi="Palatino Linotype"/>
          <w:caps/>
          <w:sz w:val="18"/>
          <w:szCs w:val="18"/>
          <w:lang w:val="en-US"/>
        </w:rPr>
        <w:t>l</w:t>
      </w:r>
      <w:r w:rsidRPr="00EA3662">
        <w:rPr>
          <w:rStyle w:val="st"/>
          <w:rFonts w:ascii="Palatino Linotype" w:hAnsi="Palatino Linotype"/>
          <w:sz w:val="18"/>
          <w:szCs w:val="18"/>
          <w:lang w:val="en-US"/>
        </w:rPr>
        <w:t>ouvain: Peeters, 1999.</w:t>
      </w:r>
      <w:r w:rsidRPr="00EA3662">
        <w:rPr>
          <w:rFonts w:ascii="Palatino Linotype" w:hAnsi="Palatino Linotype"/>
          <w:sz w:val="18"/>
          <w:szCs w:val="18"/>
          <w:lang w:val="en-US"/>
        </w:rPr>
        <w:t xml:space="preserve"> </w:t>
      </w:r>
    </w:p>
  </w:footnote>
  <w:footnote w:id="163">
    <w:p w14:paraId="2EAA002C" w14:textId="77777777" w:rsidR="007C5DA7" w:rsidRPr="00EA3662" w:rsidRDefault="007C5DA7" w:rsidP="007C5DA7">
      <w:pPr>
        <w:shd w:val="clear" w:color="auto" w:fill="FFFFFF"/>
        <w:autoSpaceDE w:val="0"/>
        <w:autoSpaceDN w:val="0"/>
        <w:adjustRightInd w:val="0"/>
        <w:jc w:val="both"/>
        <w:rPr>
          <w:rFonts w:ascii="Palatino Linotype" w:hAnsi="Palatino Linotype"/>
          <w:sz w:val="18"/>
          <w:szCs w:val="18"/>
        </w:rPr>
      </w:pPr>
      <w:r w:rsidRPr="00EA3662">
        <w:rPr>
          <w:rStyle w:val="a7"/>
          <w:rFonts w:ascii="Palatino Linotype" w:hAnsi="Palatino Linotype"/>
          <w:sz w:val="18"/>
          <w:szCs w:val="18"/>
        </w:rPr>
        <w:footnoteRef/>
      </w:r>
      <w:r w:rsidRPr="00EA3662">
        <w:rPr>
          <w:rFonts w:ascii="Palatino Linotype" w:hAnsi="Palatino Linotype"/>
          <w:sz w:val="18"/>
          <w:szCs w:val="18"/>
          <w:lang w:val="en-US"/>
        </w:rPr>
        <w:t xml:space="preserve"> </w:t>
      </w:r>
      <w:r w:rsidRPr="00EA3662">
        <w:rPr>
          <w:rFonts w:ascii="Palatino Linotype" w:hAnsi="Palatino Linotype"/>
          <w:bCs/>
          <w:sz w:val="18"/>
          <w:szCs w:val="18"/>
          <w:lang w:val="el-GR"/>
        </w:rPr>
        <w:t>Οικουμενίου</w:t>
      </w:r>
      <w:r w:rsidRPr="00EA3662">
        <w:rPr>
          <w:rFonts w:ascii="Palatino Linotype" w:hAnsi="Palatino Linotype"/>
          <w:bCs/>
          <w:smallCaps/>
          <w:sz w:val="18"/>
          <w:szCs w:val="18"/>
          <w:lang w:val="en-US"/>
        </w:rPr>
        <w:t xml:space="preserve"> (</w:t>
      </w:r>
      <w:r w:rsidRPr="00EA3662">
        <w:rPr>
          <w:rFonts w:ascii="Palatino Linotype" w:hAnsi="Palatino Linotype"/>
          <w:bCs/>
          <w:smallCaps/>
          <w:sz w:val="18"/>
          <w:szCs w:val="18"/>
          <w:lang w:val="el-GR"/>
        </w:rPr>
        <w:t>τέλη</w:t>
      </w:r>
      <w:r w:rsidRPr="00EA3662">
        <w:rPr>
          <w:rFonts w:ascii="Palatino Linotype" w:hAnsi="Palatino Linotype"/>
          <w:bCs/>
          <w:smallCaps/>
          <w:sz w:val="18"/>
          <w:szCs w:val="18"/>
          <w:lang w:val="en-US"/>
        </w:rPr>
        <w:t xml:space="preserve"> 6</w:t>
      </w:r>
      <w:r w:rsidRPr="00EA3662">
        <w:rPr>
          <w:rFonts w:ascii="Palatino Linotype" w:hAnsi="Palatino Linotype"/>
          <w:bCs/>
          <w:smallCaps/>
          <w:sz w:val="18"/>
          <w:szCs w:val="18"/>
          <w:vertAlign w:val="superscript"/>
          <w:lang w:val="el-GR"/>
        </w:rPr>
        <w:t>ου</w:t>
      </w:r>
      <w:r w:rsidRPr="00EA3662">
        <w:rPr>
          <w:rFonts w:ascii="Palatino Linotype" w:hAnsi="Palatino Linotype"/>
          <w:bCs/>
          <w:smallCaps/>
          <w:sz w:val="18"/>
          <w:szCs w:val="18"/>
          <w:lang w:val="en-US"/>
        </w:rPr>
        <w:t xml:space="preserve"> </w:t>
      </w:r>
      <w:r w:rsidRPr="00EA3662">
        <w:rPr>
          <w:rFonts w:ascii="Palatino Linotype" w:hAnsi="Palatino Linotype"/>
          <w:bCs/>
          <w:smallCaps/>
          <w:sz w:val="18"/>
          <w:szCs w:val="18"/>
          <w:lang w:val="el-GR"/>
        </w:rPr>
        <w:t>αι</w:t>
      </w:r>
      <w:r w:rsidRPr="00EA3662">
        <w:rPr>
          <w:rFonts w:ascii="Palatino Linotype" w:hAnsi="Palatino Linotype"/>
          <w:bCs/>
          <w:smallCaps/>
          <w:sz w:val="18"/>
          <w:szCs w:val="18"/>
          <w:lang w:val="en-US"/>
        </w:rPr>
        <w:t xml:space="preserve">.), </w:t>
      </w:r>
      <w:r w:rsidRPr="00EA3662">
        <w:rPr>
          <w:rFonts w:ascii="Palatino Linotype" w:hAnsi="Palatino Linotype"/>
          <w:sz w:val="18"/>
          <w:szCs w:val="18"/>
          <w:lang w:val="el-GR"/>
        </w:rPr>
        <w:t>Ερμηνεία</w:t>
      </w:r>
      <w:r w:rsidRPr="00EA3662">
        <w:rPr>
          <w:rFonts w:ascii="Palatino Linotype" w:hAnsi="Palatino Linotype"/>
          <w:sz w:val="18"/>
          <w:szCs w:val="18"/>
          <w:lang w:val="en-US"/>
        </w:rPr>
        <w:t xml:space="preserve"> </w:t>
      </w:r>
      <w:r w:rsidRPr="00EA3662">
        <w:rPr>
          <w:rFonts w:ascii="Palatino Linotype" w:hAnsi="Palatino Linotype"/>
          <w:sz w:val="18"/>
          <w:szCs w:val="18"/>
          <w:lang w:val="el-GR"/>
        </w:rPr>
        <w:t>της</w:t>
      </w:r>
      <w:r w:rsidRPr="00EA3662">
        <w:rPr>
          <w:rFonts w:ascii="Palatino Linotype" w:hAnsi="Palatino Linotype"/>
          <w:sz w:val="18"/>
          <w:szCs w:val="18"/>
          <w:lang w:val="en-US"/>
        </w:rPr>
        <w:t xml:space="preserve"> </w:t>
      </w:r>
      <w:r w:rsidRPr="00EA3662">
        <w:rPr>
          <w:rFonts w:ascii="Palatino Linotype" w:hAnsi="Palatino Linotype"/>
          <w:sz w:val="18"/>
          <w:szCs w:val="18"/>
          <w:lang w:val="el-GR"/>
        </w:rPr>
        <w:t>Αποκαλύψεως</w:t>
      </w:r>
      <w:r w:rsidRPr="00EA3662">
        <w:rPr>
          <w:rFonts w:ascii="Palatino Linotype" w:hAnsi="Palatino Linotype"/>
          <w:sz w:val="18"/>
          <w:szCs w:val="18"/>
          <w:lang w:val="en-US"/>
        </w:rPr>
        <w:t xml:space="preserve">, Edition: M. de Groote (Hg.), Oecumenii commentarius in Apocalypsin, TEG 8, Leuven 1WJ (zur Bewertung Hoskiers 1-8); Index: M. de Groote (Hg.), index·. </w:t>
      </w:r>
      <w:r w:rsidRPr="00EA3662">
        <w:rPr>
          <w:rFonts w:ascii="Palatino Linotype" w:hAnsi="Palatino Linotype"/>
          <w:sz w:val="18"/>
          <w:szCs w:val="18"/>
        </w:rPr>
        <w:t xml:space="preserve">Oecunienianus - Wortindex </w:t>
      </w:r>
      <w:r w:rsidRPr="00EA3662">
        <w:rPr>
          <w:rFonts w:ascii="Palatino Linotype" w:hAnsi="Palatino Linotype"/>
          <w:iCs/>
          <w:sz w:val="18"/>
          <w:szCs w:val="18"/>
        </w:rPr>
        <w:t xml:space="preserve">zum </w:t>
      </w:r>
      <w:r w:rsidRPr="00EA3662">
        <w:rPr>
          <w:rFonts w:ascii="Palatino Linotype" w:hAnsi="Palatino Linotype"/>
          <w:sz w:val="18"/>
          <w:szCs w:val="18"/>
        </w:rPr>
        <w:t xml:space="preserve">Apokalypsekommentar des Oecumenius, Alpha - Omega; Reihe A, Lexika. Indizes, Konkordanzen zur klassischen Philologie 223, Hildesheim 2001. </w:t>
      </w:r>
    </w:p>
  </w:footnote>
  <w:footnote w:id="164">
    <w:p w14:paraId="4AD57558" w14:textId="77777777" w:rsidR="007C5DA7" w:rsidRPr="005B0B4F" w:rsidRDefault="007C5DA7" w:rsidP="007C5DA7">
      <w:pPr>
        <w:autoSpaceDE w:val="0"/>
        <w:autoSpaceDN w:val="0"/>
        <w:adjustRightInd w:val="0"/>
        <w:jc w:val="both"/>
        <w:rPr>
          <w:rFonts w:ascii="Palatino Linotype" w:eastAsia="MgOldTimesUCPol,BoldItalic" w:hAnsi="Palatino Linotype" w:cs="MgOldTimesUCPol,BoldItalic"/>
          <w:bCs/>
          <w:i/>
          <w:iCs/>
          <w:sz w:val="18"/>
          <w:szCs w:val="18"/>
          <w:lang w:eastAsia="en-US"/>
        </w:rPr>
      </w:pPr>
      <w:r w:rsidRPr="00EA3662">
        <w:rPr>
          <w:rStyle w:val="a7"/>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lang w:val="el-GR"/>
        </w:rPr>
        <w:t>Κ</w:t>
      </w:r>
      <w:r w:rsidRPr="00EA3662">
        <w:rPr>
          <w:rFonts w:ascii="Palatino Linotype" w:hAnsi="Palatino Linotype"/>
          <w:sz w:val="18"/>
          <w:szCs w:val="18"/>
        </w:rPr>
        <w:t xml:space="preserve">. </w:t>
      </w:r>
      <w:r w:rsidRPr="00EA3662">
        <w:rPr>
          <w:rFonts w:ascii="Palatino Linotype" w:hAnsi="Palatino Linotype"/>
          <w:sz w:val="18"/>
          <w:szCs w:val="18"/>
          <w:lang w:val="el-GR"/>
        </w:rPr>
        <w:t>Μπελέζου</w:t>
      </w:r>
      <w:r w:rsidRPr="00EA3662">
        <w:rPr>
          <w:rFonts w:ascii="Palatino Linotype" w:hAnsi="Palatino Linotype"/>
          <w:sz w:val="18"/>
          <w:szCs w:val="18"/>
        </w:rPr>
        <w:t xml:space="preserve">, </w:t>
      </w:r>
      <w:r w:rsidRPr="00EA3662">
        <w:rPr>
          <w:rStyle w:val="ae"/>
          <w:rFonts w:ascii="Palatino Linotype" w:hAnsi="Palatino Linotype"/>
          <w:sz w:val="18"/>
          <w:szCs w:val="18"/>
          <w:lang w:val="el-GR"/>
        </w:rPr>
        <w:t>Η</w:t>
      </w:r>
      <w:r w:rsidRPr="00EA3662">
        <w:rPr>
          <w:rStyle w:val="ae"/>
          <w:rFonts w:ascii="Palatino Linotype" w:hAnsi="Palatino Linotype"/>
          <w:sz w:val="18"/>
          <w:szCs w:val="18"/>
        </w:rPr>
        <w:t xml:space="preserve"> </w:t>
      </w:r>
      <w:r w:rsidRPr="00EA3662">
        <w:rPr>
          <w:rStyle w:val="ae"/>
          <w:rFonts w:ascii="Palatino Linotype" w:hAnsi="Palatino Linotype"/>
          <w:sz w:val="18"/>
          <w:szCs w:val="18"/>
          <w:lang w:val="el-GR"/>
        </w:rPr>
        <w:t>Ερμηνεία</w:t>
      </w:r>
      <w:r w:rsidRPr="00EA3662">
        <w:rPr>
          <w:rStyle w:val="ae"/>
          <w:rFonts w:ascii="Palatino Linotype" w:hAnsi="Palatino Linotype"/>
          <w:sz w:val="18"/>
          <w:szCs w:val="18"/>
        </w:rPr>
        <w:t xml:space="preserve"> </w:t>
      </w:r>
      <w:r w:rsidRPr="00EA3662">
        <w:rPr>
          <w:rStyle w:val="ae"/>
          <w:rFonts w:ascii="Palatino Linotype" w:hAnsi="Palatino Linotype"/>
          <w:sz w:val="18"/>
          <w:szCs w:val="18"/>
          <w:lang w:val="el-GR"/>
        </w:rPr>
        <w:t>του</w:t>
      </w:r>
      <w:r w:rsidRPr="00EA3662">
        <w:rPr>
          <w:rStyle w:val="ae"/>
          <w:rFonts w:ascii="Palatino Linotype" w:hAnsi="Palatino Linotype"/>
          <w:sz w:val="18"/>
          <w:szCs w:val="18"/>
        </w:rPr>
        <w:t xml:space="preserve"> </w:t>
      </w:r>
      <w:r w:rsidRPr="00EA3662">
        <w:rPr>
          <w:rStyle w:val="ae"/>
          <w:rFonts w:ascii="Palatino Linotype" w:hAnsi="Palatino Linotype"/>
          <w:sz w:val="18"/>
          <w:szCs w:val="18"/>
          <w:lang w:val="el-GR"/>
        </w:rPr>
        <w:t>Οικουμενίου</w:t>
      </w:r>
      <w:r w:rsidRPr="00EA3662">
        <w:rPr>
          <w:rStyle w:val="ae"/>
          <w:rFonts w:ascii="Palatino Linotype" w:hAnsi="Palatino Linotype"/>
          <w:sz w:val="18"/>
          <w:szCs w:val="18"/>
        </w:rPr>
        <w:t xml:space="preserve"> </w:t>
      </w:r>
      <w:r w:rsidRPr="00EA3662">
        <w:rPr>
          <w:rStyle w:val="ae"/>
          <w:rFonts w:ascii="Palatino Linotype" w:hAnsi="Palatino Linotype"/>
          <w:sz w:val="18"/>
          <w:szCs w:val="18"/>
          <w:lang w:val="el-GR"/>
        </w:rPr>
        <w:t>του</w:t>
      </w:r>
      <w:r w:rsidRPr="00EA3662">
        <w:rPr>
          <w:rStyle w:val="ae"/>
          <w:rFonts w:ascii="Palatino Linotype" w:hAnsi="Palatino Linotype"/>
          <w:sz w:val="18"/>
          <w:szCs w:val="18"/>
        </w:rPr>
        <w:t xml:space="preserve"> </w:t>
      </w:r>
      <w:r w:rsidRPr="00EA3662">
        <w:rPr>
          <w:rStyle w:val="ae"/>
          <w:rFonts w:ascii="Palatino Linotype" w:hAnsi="Palatino Linotype"/>
          <w:sz w:val="18"/>
          <w:szCs w:val="18"/>
          <w:lang w:val="el-GR"/>
        </w:rPr>
        <w:t>Σχολαστικού</w:t>
      </w:r>
      <w:r w:rsidRPr="00EA3662">
        <w:rPr>
          <w:rStyle w:val="ae"/>
          <w:rFonts w:ascii="Palatino Linotype" w:hAnsi="Palatino Linotype"/>
          <w:sz w:val="18"/>
          <w:szCs w:val="18"/>
        </w:rPr>
        <w:t xml:space="preserve"> </w:t>
      </w:r>
      <w:r w:rsidRPr="00EA3662">
        <w:rPr>
          <w:rStyle w:val="ae"/>
          <w:rFonts w:ascii="Palatino Linotype" w:hAnsi="Palatino Linotype"/>
          <w:sz w:val="18"/>
          <w:szCs w:val="18"/>
          <w:lang w:val="el-GR"/>
        </w:rPr>
        <w:t>στην</w:t>
      </w:r>
      <w:r w:rsidRPr="00EA3662">
        <w:rPr>
          <w:rStyle w:val="ae"/>
          <w:rFonts w:ascii="Palatino Linotype" w:hAnsi="Palatino Linotype"/>
          <w:sz w:val="18"/>
          <w:szCs w:val="18"/>
        </w:rPr>
        <w:t xml:space="preserve"> </w:t>
      </w:r>
      <w:r w:rsidRPr="00EA3662">
        <w:rPr>
          <w:rStyle w:val="ae"/>
          <w:rFonts w:ascii="Palatino Linotype" w:hAnsi="Palatino Linotype"/>
          <w:sz w:val="18"/>
          <w:szCs w:val="18"/>
          <w:lang w:val="el-GR"/>
        </w:rPr>
        <w:t>Αποκάλυψη</w:t>
      </w:r>
      <w:r w:rsidRPr="00EA3662">
        <w:rPr>
          <w:rStyle w:val="ae"/>
          <w:rFonts w:ascii="Palatino Linotype" w:hAnsi="Palatino Linotype"/>
          <w:sz w:val="18"/>
          <w:szCs w:val="18"/>
        </w:rPr>
        <w:t xml:space="preserve"> </w:t>
      </w:r>
      <w:r w:rsidRPr="00EA3662">
        <w:rPr>
          <w:rStyle w:val="ae"/>
          <w:rFonts w:ascii="Palatino Linotype" w:hAnsi="Palatino Linotype"/>
          <w:sz w:val="18"/>
          <w:szCs w:val="18"/>
          <w:lang w:val="el-GR"/>
        </w:rPr>
        <w:t>του</w:t>
      </w:r>
      <w:r w:rsidRPr="00EA3662">
        <w:rPr>
          <w:rStyle w:val="ae"/>
          <w:rFonts w:ascii="Palatino Linotype" w:hAnsi="Palatino Linotype"/>
          <w:sz w:val="18"/>
          <w:szCs w:val="18"/>
        </w:rPr>
        <w:t xml:space="preserve"> </w:t>
      </w:r>
      <w:r w:rsidRPr="00EA3662">
        <w:rPr>
          <w:rStyle w:val="ae"/>
          <w:rFonts w:ascii="Palatino Linotype" w:hAnsi="Palatino Linotype"/>
          <w:sz w:val="18"/>
          <w:szCs w:val="18"/>
          <w:lang w:val="el-GR"/>
        </w:rPr>
        <w:t>Ιωάννου</w:t>
      </w:r>
      <w:r w:rsidRPr="00EA3662">
        <w:rPr>
          <w:rStyle w:val="ae"/>
          <w:rFonts w:ascii="Palatino Linotype" w:hAnsi="Palatino Linotype"/>
          <w:sz w:val="18"/>
          <w:szCs w:val="18"/>
        </w:rPr>
        <w:t>. Ιστορική</w:t>
      </w:r>
      <w:r w:rsidRPr="005B0B4F">
        <w:rPr>
          <w:rStyle w:val="ae"/>
          <w:rFonts w:ascii="Palatino Linotype" w:hAnsi="Palatino Linotype"/>
          <w:sz w:val="18"/>
          <w:szCs w:val="18"/>
        </w:rPr>
        <w:t xml:space="preserve"> </w:t>
      </w:r>
      <w:r w:rsidRPr="00EA3662">
        <w:rPr>
          <w:rStyle w:val="ae"/>
          <w:rFonts w:ascii="Palatino Linotype" w:hAnsi="Palatino Linotype"/>
          <w:sz w:val="18"/>
          <w:szCs w:val="18"/>
        </w:rPr>
        <w:t>και</w:t>
      </w:r>
      <w:r w:rsidRPr="005B0B4F">
        <w:rPr>
          <w:rStyle w:val="ae"/>
          <w:rFonts w:ascii="Palatino Linotype" w:hAnsi="Palatino Linotype"/>
          <w:sz w:val="18"/>
          <w:szCs w:val="18"/>
        </w:rPr>
        <w:t xml:space="preserve"> </w:t>
      </w:r>
      <w:r w:rsidRPr="00EA3662">
        <w:rPr>
          <w:rStyle w:val="ae"/>
          <w:rFonts w:ascii="Palatino Linotype" w:hAnsi="Palatino Linotype"/>
          <w:sz w:val="18"/>
          <w:szCs w:val="18"/>
        </w:rPr>
        <w:t>μεθοδολογική</w:t>
      </w:r>
      <w:r w:rsidRPr="005B0B4F">
        <w:rPr>
          <w:rStyle w:val="ae"/>
          <w:rFonts w:ascii="Palatino Linotype" w:hAnsi="Palatino Linotype"/>
          <w:sz w:val="18"/>
          <w:szCs w:val="18"/>
        </w:rPr>
        <w:t xml:space="preserve"> </w:t>
      </w:r>
      <w:r w:rsidRPr="00EA3662">
        <w:rPr>
          <w:rStyle w:val="ae"/>
          <w:rFonts w:ascii="Palatino Linotype" w:hAnsi="Palatino Linotype"/>
          <w:sz w:val="18"/>
          <w:szCs w:val="18"/>
        </w:rPr>
        <w:t>προσέγγιση</w:t>
      </w:r>
      <w:r w:rsidRPr="005B0B4F">
        <w:rPr>
          <w:rFonts w:ascii="Palatino Linotype" w:hAnsi="Palatino Linotype"/>
          <w:sz w:val="18"/>
          <w:szCs w:val="18"/>
        </w:rPr>
        <w:t xml:space="preserve">. </w:t>
      </w:r>
      <w:r w:rsidRPr="00EA3662">
        <w:rPr>
          <w:rFonts w:ascii="Palatino Linotype" w:hAnsi="Palatino Linotype"/>
          <w:sz w:val="18"/>
          <w:szCs w:val="18"/>
        </w:rPr>
        <w:t>Αθήναι</w:t>
      </w:r>
      <w:r w:rsidRPr="005B0B4F">
        <w:rPr>
          <w:rFonts w:ascii="Palatino Linotype" w:hAnsi="Palatino Linotype"/>
          <w:sz w:val="18"/>
          <w:szCs w:val="18"/>
        </w:rPr>
        <w:t xml:space="preserve"> 1999, 93.</w:t>
      </w:r>
    </w:p>
  </w:footnote>
  <w:footnote w:id="165">
    <w:p w14:paraId="7A03973E" w14:textId="77777777" w:rsidR="007C5DA7" w:rsidRPr="005B0B4F" w:rsidRDefault="007C5DA7" w:rsidP="007C5DA7">
      <w:pPr>
        <w:pStyle w:val="a5"/>
        <w:jc w:val="both"/>
        <w:rPr>
          <w:rFonts w:ascii="Palatino Linotype" w:hAnsi="Palatino Linotype"/>
          <w:sz w:val="18"/>
          <w:szCs w:val="18"/>
        </w:rPr>
      </w:pPr>
      <w:r w:rsidRPr="00EA3662">
        <w:rPr>
          <w:rStyle w:val="a7"/>
          <w:rFonts w:ascii="Palatino Linotype" w:hAnsi="Palatino Linotype"/>
          <w:sz w:val="18"/>
          <w:szCs w:val="18"/>
        </w:rPr>
        <w:footnoteRef/>
      </w:r>
      <w:r w:rsidRPr="00EA3662">
        <w:rPr>
          <w:rStyle w:val="txt"/>
          <w:rFonts w:ascii="Palatino Linotype" w:hAnsi="Palatino Linotype"/>
          <w:sz w:val="18"/>
          <w:szCs w:val="18"/>
        </w:rPr>
        <w:t>Πρβλ</w:t>
      </w:r>
      <w:r w:rsidRPr="005B0B4F">
        <w:rPr>
          <w:rStyle w:val="txt"/>
          <w:rFonts w:ascii="Palatino Linotype" w:hAnsi="Palatino Linotype"/>
          <w:sz w:val="18"/>
          <w:szCs w:val="18"/>
        </w:rPr>
        <w:t>.</w:t>
      </w:r>
      <w:r w:rsidRPr="005B0B4F">
        <w:rPr>
          <w:rStyle w:val="txt"/>
          <w:rFonts w:ascii="Palatino Linotype" w:hAnsi="Palatino Linotype"/>
          <w:i/>
          <w:sz w:val="18"/>
          <w:szCs w:val="18"/>
        </w:rPr>
        <w:t xml:space="preserve"> </w:t>
      </w:r>
      <w:r w:rsidRPr="005B0B4F">
        <w:rPr>
          <w:rStyle w:val="af"/>
          <w:rFonts w:ascii="Palatino Linotype" w:hAnsi="Palatino Linotype"/>
          <w:b w:val="0"/>
          <w:sz w:val="18"/>
          <w:szCs w:val="18"/>
        </w:rPr>
        <w:t xml:space="preserve">Eugénia Scarvelis Constantinou, Andrew of Caesarea and the Apocalypse </w:t>
      </w:r>
      <w:r w:rsidRPr="005B0B4F">
        <w:rPr>
          <w:rFonts w:ascii="Palatino Linotype" w:hAnsi="Palatino Linotype"/>
          <w:sz w:val="18"/>
          <w:szCs w:val="18"/>
        </w:rPr>
        <w:t xml:space="preserve">56. </w:t>
      </w:r>
    </w:p>
  </w:footnote>
  <w:footnote w:id="166">
    <w:p w14:paraId="76CE2366" w14:textId="77777777" w:rsidR="007C5DA7" w:rsidRPr="005B0B4F" w:rsidRDefault="007C5DA7" w:rsidP="007C5DA7">
      <w:pPr>
        <w:pStyle w:val="a5"/>
        <w:jc w:val="both"/>
        <w:rPr>
          <w:rFonts w:ascii="Palatino Linotype" w:hAnsi="Palatino Linotype"/>
          <w:sz w:val="18"/>
          <w:szCs w:val="18"/>
        </w:rPr>
      </w:pPr>
      <w:r w:rsidRPr="00EA3662">
        <w:rPr>
          <w:rStyle w:val="a7"/>
          <w:rFonts w:ascii="Palatino Linotype" w:hAnsi="Palatino Linotype"/>
          <w:sz w:val="18"/>
          <w:szCs w:val="18"/>
        </w:rPr>
        <w:footnoteRef/>
      </w:r>
      <w:r w:rsidRPr="005B0B4F">
        <w:rPr>
          <w:rFonts w:ascii="Palatino Linotype" w:hAnsi="Palatino Linotype"/>
          <w:sz w:val="18"/>
          <w:szCs w:val="18"/>
        </w:rPr>
        <w:t xml:space="preserve"> </w:t>
      </w:r>
      <w:r w:rsidRPr="005B0B4F">
        <w:rPr>
          <w:rStyle w:val="af"/>
          <w:rFonts w:ascii="Palatino Linotype" w:hAnsi="Palatino Linotype"/>
          <w:b w:val="0"/>
          <w:sz w:val="18"/>
          <w:szCs w:val="18"/>
        </w:rPr>
        <w:t>Constantinou, Andrew of Caesarea 210-214.</w:t>
      </w:r>
    </w:p>
  </w:footnote>
  <w:footnote w:id="167">
    <w:p w14:paraId="5D310640" w14:textId="77777777" w:rsidR="007C5DA7" w:rsidRPr="005B0B4F" w:rsidRDefault="007C5DA7" w:rsidP="007C5DA7">
      <w:pPr>
        <w:jc w:val="both"/>
        <w:rPr>
          <w:rFonts w:ascii="Palatino Linotype" w:hAnsi="Palatino Linotype"/>
          <w:sz w:val="18"/>
          <w:szCs w:val="18"/>
        </w:rPr>
      </w:pPr>
      <w:r w:rsidRPr="00EA3662">
        <w:rPr>
          <w:rStyle w:val="a7"/>
          <w:rFonts w:ascii="Palatino Linotype" w:hAnsi="Palatino Linotype"/>
          <w:sz w:val="18"/>
          <w:szCs w:val="18"/>
        </w:rPr>
        <w:footnoteRef/>
      </w:r>
      <w:r w:rsidRPr="005B0B4F">
        <w:rPr>
          <w:rFonts w:ascii="Palatino Linotype" w:hAnsi="Palatino Linotype"/>
          <w:sz w:val="18"/>
          <w:szCs w:val="18"/>
        </w:rPr>
        <w:t xml:space="preserve"> </w:t>
      </w:r>
      <w:r w:rsidRPr="00EA3662">
        <w:rPr>
          <w:rFonts w:ascii="Palatino Linotype" w:hAnsi="Palatino Linotype"/>
          <w:bCs/>
          <w:sz w:val="18"/>
          <w:szCs w:val="18"/>
          <w:lang w:val="el-GR"/>
        </w:rPr>
        <w:t>Ανδρέα</w:t>
      </w:r>
      <w:r w:rsidRPr="005B0B4F">
        <w:rPr>
          <w:rFonts w:ascii="Palatino Linotype" w:hAnsi="Palatino Linotype"/>
          <w:bCs/>
          <w:sz w:val="18"/>
          <w:szCs w:val="18"/>
        </w:rPr>
        <w:t xml:space="preserve"> </w:t>
      </w:r>
      <w:r w:rsidRPr="00EA3662">
        <w:rPr>
          <w:rFonts w:ascii="Palatino Linotype" w:hAnsi="Palatino Linotype"/>
          <w:bCs/>
          <w:sz w:val="18"/>
          <w:szCs w:val="18"/>
          <w:lang w:val="el-GR"/>
        </w:rPr>
        <w:t>Καισαρείας</w:t>
      </w:r>
      <w:r w:rsidRPr="005B0B4F">
        <w:rPr>
          <w:rFonts w:ascii="Palatino Linotype" w:hAnsi="Palatino Linotype"/>
          <w:bCs/>
          <w:sz w:val="18"/>
          <w:szCs w:val="18"/>
        </w:rPr>
        <w:t xml:space="preserve"> (614 </w:t>
      </w:r>
      <w:r w:rsidRPr="00EA3662">
        <w:rPr>
          <w:rFonts w:ascii="Palatino Linotype" w:hAnsi="Palatino Linotype"/>
          <w:bCs/>
          <w:sz w:val="18"/>
          <w:szCs w:val="18"/>
          <w:lang w:val="el-GR"/>
        </w:rPr>
        <w:t>μ</w:t>
      </w:r>
      <w:r w:rsidRPr="005B0B4F">
        <w:rPr>
          <w:rFonts w:ascii="Palatino Linotype" w:hAnsi="Palatino Linotype"/>
          <w:bCs/>
          <w:sz w:val="18"/>
          <w:szCs w:val="18"/>
        </w:rPr>
        <w:t>.</w:t>
      </w:r>
      <w:r w:rsidRPr="00EA3662">
        <w:rPr>
          <w:rFonts w:ascii="Palatino Linotype" w:hAnsi="Palatino Linotype"/>
          <w:bCs/>
          <w:sz w:val="18"/>
          <w:szCs w:val="18"/>
          <w:lang w:val="el-GR"/>
        </w:rPr>
        <w:t>Χ</w:t>
      </w:r>
      <w:r w:rsidRPr="005B0B4F">
        <w:rPr>
          <w:rFonts w:ascii="Palatino Linotype" w:hAnsi="Palatino Linotype"/>
          <w:bCs/>
          <w:sz w:val="18"/>
          <w:szCs w:val="18"/>
        </w:rPr>
        <w:t>.)</w:t>
      </w:r>
      <w:r w:rsidRPr="005B0B4F">
        <w:rPr>
          <w:rFonts w:ascii="Palatino Linotype" w:hAnsi="Palatino Linotype"/>
          <w:sz w:val="18"/>
          <w:szCs w:val="18"/>
        </w:rPr>
        <w:t xml:space="preserve">, </w:t>
      </w:r>
      <w:r w:rsidRPr="00EA3662">
        <w:rPr>
          <w:rFonts w:ascii="Palatino Linotype" w:hAnsi="Palatino Linotype"/>
          <w:sz w:val="18"/>
          <w:szCs w:val="18"/>
          <w:lang w:val="el-GR"/>
        </w:rPr>
        <w:t>Ερμηνεία</w:t>
      </w:r>
      <w:r w:rsidRPr="005B0B4F">
        <w:rPr>
          <w:rFonts w:ascii="Palatino Linotype" w:hAnsi="Palatino Linotype"/>
          <w:sz w:val="18"/>
          <w:szCs w:val="18"/>
        </w:rPr>
        <w:t xml:space="preserve"> </w:t>
      </w:r>
      <w:r w:rsidRPr="00EA3662">
        <w:rPr>
          <w:rFonts w:ascii="Palatino Linotype" w:hAnsi="Palatino Linotype"/>
          <w:sz w:val="18"/>
          <w:szCs w:val="18"/>
          <w:lang w:val="el-GR"/>
        </w:rPr>
        <w:t>εις</w:t>
      </w:r>
      <w:r w:rsidRPr="005B0B4F">
        <w:rPr>
          <w:rFonts w:ascii="Palatino Linotype" w:hAnsi="Palatino Linotype"/>
          <w:sz w:val="18"/>
          <w:szCs w:val="18"/>
        </w:rPr>
        <w:t xml:space="preserve"> </w:t>
      </w:r>
      <w:r w:rsidRPr="00EA3662">
        <w:rPr>
          <w:rFonts w:ascii="Palatino Linotype" w:hAnsi="Palatino Linotype"/>
          <w:sz w:val="18"/>
          <w:szCs w:val="18"/>
          <w:lang w:val="el-GR"/>
        </w:rPr>
        <w:t>την</w:t>
      </w:r>
      <w:r w:rsidRPr="005B0B4F">
        <w:rPr>
          <w:rFonts w:ascii="Palatino Linotype" w:hAnsi="Palatino Linotype"/>
          <w:sz w:val="18"/>
          <w:szCs w:val="18"/>
        </w:rPr>
        <w:t xml:space="preserve"> </w:t>
      </w:r>
      <w:r w:rsidRPr="00EA3662">
        <w:rPr>
          <w:rFonts w:ascii="Palatino Linotype" w:hAnsi="Palatino Linotype"/>
          <w:sz w:val="18"/>
          <w:szCs w:val="18"/>
          <w:lang w:val="el-GR"/>
        </w:rPr>
        <w:t>Αποκάλυψιν</w:t>
      </w:r>
      <w:r w:rsidRPr="005B0B4F">
        <w:rPr>
          <w:rFonts w:ascii="Palatino Linotype" w:hAnsi="Palatino Linotype"/>
          <w:sz w:val="18"/>
          <w:szCs w:val="18"/>
        </w:rPr>
        <w:t xml:space="preserve"> </w:t>
      </w:r>
      <w:r w:rsidRPr="00EA3662">
        <w:rPr>
          <w:rFonts w:ascii="Palatino Linotype" w:hAnsi="Palatino Linotype"/>
          <w:sz w:val="18"/>
          <w:szCs w:val="18"/>
          <w:lang w:val="el-GR"/>
        </w:rPr>
        <w:t>Ιωάννου</w:t>
      </w:r>
      <w:r w:rsidRPr="005B0B4F">
        <w:rPr>
          <w:rFonts w:ascii="Palatino Linotype" w:hAnsi="Palatino Linotype"/>
          <w:sz w:val="18"/>
          <w:szCs w:val="18"/>
        </w:rPr>
        <w:t xml:space="preserve"> </w:t>
      </w:r>
      <w:r w:rsidRPr="00EA3662">
        <w:rPr>
          <w:rFonts w:ascii="Palatino Linotype" w:hAnsi="Palatino Linotype"/>
          <w:sz w:val="18"/>
          <w:szCs w:val="18"/>
          <w:lang w:val="el-GR"/>
        </w:rPr>
        <w:t>του</w:t>
      </w:r>
      <w:r w:rsidRPr="005B0B4F">
        <w:rPr>
          <w:rFonts w:ascii="Palatino Linotype" w:hAnsi="Palatino Linotype"/>
          <w:sz w:val="18"/>
          <w:szCs w:val="18"/>
        </w:rPr>
        <w:t xml:space="preserve"> </w:t>
      </w:r>
      <w:r w:rsidRPr="00EA3662">
        <w:rPr>
          <w:rFonts w:ascii="Palatino Linotype" w:hAnsi="Palatino Linotype"/>
          <w:sz w:val="18"/>
          <w:szCs w:val="18"/>
          <w:lang w:val="el-GR"/>
        </w:rPr>
        <w:t>Θεολόγου</w:t>
      </w:r>
      <w:r w:rsidRPr="005B0B4F">
        <w:rPr>
          <w:rFonts w:ascii="Palatino Linotype" w:hAnsi="Palatino Linotype"/>
          <w:sz w:val="18"/>
          <w:szCs w:val="18"/>
        </w:rPr>
        <w:t xml:space="preserve">, J. Schmid, </w:t>
      </w:r>
      <w:r w:rsidRPr="005B0B4F">
        <w:rPr>
          <w:rFonts w:ascii="Palatino Linotype" w:hAnsi="Palatino Linotype"/>
          <w:i/>
          <w:sz w:val="18"/>
          <w:szCs w:val="18"/>
        </w:rPr>
        <w:t xml:space="preserve">Studien zur Geschichte des </w:t>
      </w:r>
      <w:proofErr w:type="gramStart"/>
      <w:r w:rsidRPr="005B0B4F">
        <w:rPr>
          <w:rFonts w:ascii="Palatino Linotype" w:hAnsi="Palatino Linotype"/>
          <w:i/>
          <w:sz w:val="18"/>
          <w:szCs w:val="18"/>
        </w:rPr>
        <w:t>Griechischen</w:t>
      </w:r>
      <w:proofErr w:type="gramEnd"/>
      <w:r w:rsidRPr="005B0B4F">
        <w:rPr>
          <w:rFonts w:ascii="Palatino Linotype" w:hAnsi="Palatino Linotype"/>
          <w:i/>
          <w:sz w:val="18"/>
          <w:szCs w:val="18"/>
        </w:rPr>
        <w:t xml:space="preserve"> Apokalypse-Textes, I: Der Apokalypse-Kommentar des Andreas von Caesarea</w:t>
      </w:r>
      <w:r w:rsidRPr="005B0B4F">
        <w:rPr>
          <w:rFonts w:ascii="Palatino Linotype" w:hAnsi="Palatino Linotype"/>
          <w:sz w:val="18"/>
          <w:szCs w:val="18"/>
        </w:rPr>
        <w:t xml:space="preserve">. l Text (1955), 2 Einleitung (1956), MThS.E I 1-2, München 1955-1956. </w:t>
      </w:r>
    </w:p>
  </w:footnote>
  <w:footnote w:id="168">
    <w:p w14:paraId="3CC9AB61" w14:textId="77777777" w:rsidR="007C5DA7" w:rsidRPr="00EA3662" w:rsidRDefault="007C5DA7" w:rsidP="007C5DA7">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Λεπτομερή καταγραφή των υπομνημάτων μετά τον Αρέθα βλ. Σ. Σάκκου, </w:t>
      </w:r>
      <w:r w:rsidRPr="00EA3662">
        <w:rPr>
          <w:rFonts w:ascii="Palatino Linotype" w:hAnsi="Palatino Linotype"/>
          <w:i/>
          <w:sz w:val="18"/>
          <w:szCs w:val="18"/>
          <w:lang w:val="el-GR"/>
        </w:rPr>
        <w:t>Η Αποκάλυψις του Ιωάννου. Τόμος Α’</w:t>
      </w:r>
      <w:r w:rsidRPr="00EA3662">
        <w:rPr>
          <w:rFonts w:ascii="Palatino Linotype" w:hAnsi="Palatino Linotype"/>
          <w:sz w:val="18"/>
          <w:szCs w:val="18"/>
          <w:lang w:val="el-GR"/>
        </w:rPr>
        <w:t>, Θεσσαλονίκη: Ελπίς 2011,280-300.</w:t>
      </w:r>
    </w:p>
  </w:footnote>
  <w:footnote w:id="169">
    <w:p w14:paraId="1FC071D2" w14:textId="77777777" w:rsidR="007C5DA7" w:rsidRPr="00EA3662" w:rsidRDefault="007C5DA7" w:rsidP="007C5DA7">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5B0B4F">
        <w:rPr>
          <w:rFonts w:ascii="Palatino Linotype" w:hAnsi="Palatino Linotype"/>
          <w:sz w:val="18"/>
          <w:szCs w:val="18"/>
          <w:lang w:val="el-GR"/>
        </w:rPr>
        <w:t xml:space="preserve"> </w:t>
      </w:r>
      <w:r w:rsidRPr="00EA3662">
        <w:rPr>
          <w:rFonts w:ascii="Palatino Linotype" w:hAnsi="Palatino Linotype"/>
          <w:bCs/>
          <w:sz w:val="18"/>
          <w:szCs w:val="18"/>
          <w:lang w:val="el-GR"/>
        </w:rPr>
        <w:t>Α</w:t>
      </w:r>
      <w:r w:rsidRPr="005B0B4F">
        <w:rPr>
          <w:rFonts w:ascii="Palatino Linotype" w:hAnsi="Palatino Linotype"/>
          <w:bCs/>
          <w:sz w:val="18"/>
          <w:szCs w:val="18"/>
          <w:lang w:val="el-GR"/>
        </w:rPr>
        <w:t xml:space="preserve">. </w:t>
      </w:r>
      <w:r w:rsidRPr="00EA3662">
        <w:rPr>
          <w:rFonts w:ascii="Palatino Linotype" w:hAnsi="Palatino Linotype"/>
          <w:bCs/>
          <w:sz w:val="18"/>
          <w:szCs w:val="18"/>
          <w:lang w:val="el-GR"/>
        </w:rPr>
        <w:t>Α</w:t>
      </w:r>
      <w:r w:rsidRPr="00EA3662">
        <w:rPr>
          <w:rFonts w:ascii="Palatino Linotype" w:hAnsi="Palatino Linotype"/>
          <w:bCs/>
          <w:sz w:val="18"/>
          <w:szCs w:val="18"/>
          <w:lang w:val="en-US"/>
        </w:rPr>
        <w:t>rgiriou</w:t>
      </w:r>
      <w:r w:rsidRPr="005B0B4F">
        <w:rPr>
          <w:rFonts w:ascii="Palatino Linotype" w:hAnsi="Palatino Linotype"/>
          <w:bCs/>
          <w:sz w:val="18"/>
          <w:szCs w:val="18"/>
          <w:lang w:val="el-GR"/>
        </w:rPr>
        <w:t xml:space="preserve">, </w:t>
      </w:r>
      <w:r w:rsidRPr="00EA3662">
        <w:rPr>
          <w:rFonts w:ascii="Palatino Linotype" w:hAnsi="Palatino Linotype"/>
          <w:i/>
          <w:sz w:val="18"/>
          <w:szCs w:val="18"/>
          <w:lang w:val="fr-FR"/>
        </w:rPr>
        <w:t>Les Exégèses grecques de l’Apocalypse a l’époque Turque (1453-1821</w:t>
      </w:r>
      <w:r w:rsidRPr="00EA3662">
        <w:rPr>
          <w:rFonts w:ascii="Palatino Linotype" w:hAnsi="Palatino Linotype"/>
          <w:sz w:val="18"/>
          <w:szCs w:val="18"/>
          <w:lang w:val="fr-FR"/>
        </w:rPr>
        <w:t>), Thessalonique 1982.</w:t>
      </w:r>
      <w:r w:rsidRPr="005B0B4F">
        <w:rPr>
          <w:rFonts w:ascii="Palatino Linotype" w:hAnsi="Palatino Linotype"/>
          <w:sz w:val="18"/>
          <w:szCs w:val="18"/>
          <w:lang w:val="el-GR"/>
        </w:rPr>
        <w:t xml:space="preserve"> </w:t>
      </w:r>
      <w:r w:rsidRPr="00EA3662">
        <w:rPr>
          <w:rFonts w:ascii="Palatino Linotype" w:hAnsi="Palatino Linotype"/>
          <w:sz w:val="18"/>
          <w:szCs w:val="18"/>
          <w:lang w:val="el-GR"/>
        </w:rPr>
        <w:t>Μ.Δ. Τσικριτσής, Αποκάλυψις Ιωάννου. Κείμενα και Ερμηνείες (1</w:t>
      </w:r>
      <w:r w:rsidRPr="00EA3662">
        <w:rPr>
          <w:rFonts w:ascii="Palatino Linotype" w:hAnsi="Palatino Linotype"/>
          <w:sz w:val="18"/>
          <w:szCs w:val="18"/>
          <w:vertAlign w:val="superscript"/>
          <w:lang w:val="el-GR"/>
        </w:rPr>
        <w:t>ος</w:t>
      </w:r>
      <w:r w:rsidRPr="00EA3662">
        <w:rPr>
          <w:rFonts w:ascii="Palatino Linotype" w:hAnsi="Palatino Linotype"/>
          <w:sz w:val="18"/>
          <w:szCs w:val="18"/>
          <w:lang w:val="el-GR"/>
        </w:rPr>
        <w:t>-19</w:t>
      </w:r>
      <w:r w:rsidRPr="00EA3662">
        <w:rPr>
          <w:rFonts w:ascii="Palatino Linotype" w:hAnsi="Palatino Linotype"/>
          <w:sz w:val="18"/>
          <w:szCs w:val="18"/>
          <w:vertAlign w:val="superscript"/>
          <w:lang w:val="el-GR"/>
        </w:rPr>
        <w:t>ος</w:t>
      </w:r>
      <w:r w:rsidRPr="00EA3662">
        <w:rPr>
          <w:rFonts w:ascii="Palatino Linotype" w:hAnsi="Palatino Linotype"/>
          <w:sz w:val="18"/>
          <w:szCs w:val="18"/>
          <w:lang w:val="el-GR"/>
        </w:rPr>
        <w:t xml:space="preserve"> αι.). Ανάλυση Περιεχομένου (Δ.Δ.), Ηράκλειο 2006, 134 κε.</w:t>
      </w:r>
    </w:p>
  </w:footnote>
  <w:footnote w:id="170">
    <w:p w14:paraId="34DB4701" w14:textId="77777777" w:rsidR="007C5DA7" w:rsidRPr="00EA3662" w:rsidRDefault="007C5DA7" w:rsidP="007C5DA7">
      <w:pPr>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Style w:val="hps"/>
          <w:rFonts w:ascii="Palatino Linotype" w:hAnsi="Palatino Linotype"/>
          <w:sz w:val="18"/>
          <w:szCs w:val="18"/>
          <w:lang w:val="el-GR"/>
        </w:rPr>
        <w:t>Σ. Αγουρίδης</w:t>
      </w:r>
      <w:r w:rsidRPr="00EA3662">
        <w:rPr>
          <w:rFonts w:ascii="Palatino Linotype" w:hAnsi="Palatino Linotype"/>
          <w:iCs/>
          <w:sz w:val="18"/>
          <w:szCs w:val="18"/>
          <w:lang w:val="el-GR"/>
        </w:rPr>
        <w:t xml:space="preserve">, </w:t>
      </w:r>
      <w:r w:rsidRPr="00EA3662">
        <w:rPr>
          <w:rFonts w:ascii="Palatino Linotype" w:hAnsi="Palatino Linotype"/>
          <w:i/>
          <w:iCs/>
          <w:sz w:val="18"/>
          <w:szCs w:val="18"/>
          <w:lang w:val="el-GR"/>
        </w:rPr>
        <w:t>Η Αποκάλυψη του Ιωάννη</w:t>
      </w:r>
      <w:r w:rsidRPr="00EA3662">
        <w:rPr>
          <w:rFonts w:ascii="Palatino Linotype" w:hAnsi="Palatino Linotype"/>
          <w:i/>
          <w:sz w:val="18"/>
          <w:szCs w:val="18"/>
          <w:lang w:val="el-GR"/>
        </w:rPr>
        <w:t xml:space="preserve"> (Εισαγωγικά – Ερμηνεία - Παραρτήματα επί </w:t>
      </w:r>
      <w:r w:rsidRPr="00EA3662">
        <w:rPr>
          <w:rFonts w:ascii="Palatino Linotype" w:hAnsi="Palatino Linotype"/>
          <w:i/>
          <w:caps/>
          <w:sz w:val="18"/>
          <w:szCs w:val="18"/>
          <w:lang w:val="el-GR"/>
        </w:rPr>
        <w:t>ε</w:t>
      </w:r>
      <w:r w:rsidRPr="00EA3662">
        <w:rPr>
          <w:rFonts w:ascii="Palatino Linotype" w:hAnsi="Palatino Linotype"/>
          <w:i/>
          <w:sz w:val="18"/>
          <w:szCs w:val="18"/>
          <w:lang w:val="el-GR"/>
        </w:rPr>
        <w:t xml:space="preserve">ιδικών </w:t>
      </w:r>
      <w:r w:rsidRPr="00EA3662">
        <w:rPr>
          <w:rFonts w:ascii="Palatino Linotype" w:hAnsi="Palatino Linotype"/>
          <w:i/>
          <w:caps/>
          <w:sz w:val="18"/>
          <w:szCs w:val="18"/>
          <w:lang w:val="el-GR"/>
        </w:rPr>
        <w:t>θ</w:t>
      </w:r>
      <w:r w:rsidRPr="00EA3662">
        <w:rPr>
          <w:rFonts w:ascii="Palatino Linotype" w:hAnsi="Palatino Linotype"/>
          <w:i/>
          <w:sz w:val="18"/>
          <w:szCs w:val="18"/>
          <w:lang w:val="el-GR"/>
        </w:rPr>
        <w:t>εμάτων),</w:t>
      </w:r>
      <w:r w:rsidRPr="00EA3662">
        <w:rPr>
          <w:rFonts w:ascii="Palatino Linotype" w:hAnsi="Palatino Linotype"/>
          <w:sz w:val="18"/>
          <w:szCs w:val="18"/>
          <w:lang w:val="el-GR"/>
        </w:rPr>
        <w:t xml:space="preserve"> Θεσσαλονίκη: Πουρναράς 1994.</w:t>
      </w:r>
      <w:r w:rsidRPr="00EA3662">
        <w:rPr>
          <w:rStyle w:val="hps"/>
          <w:rFonts w:ascii="Palatino Linotype" w:hAnsi="Palatino Linotype"/>
          <w:sz w:val="18"/>
          <w:szCs w:val="18"/>
          <w:lang w:val="el-GR"/>
        </w:rPr>
        <w:t xml:space="preserve"> </w:t>
      </w:r>
    </w:p>
  </w:footnote>
  <w:footnote w:id="171">
    <w:p w14:paraId="5B3FB04D" w14:textId="77777777" w:rsidR="007C5DA7" w:rsidRPr="00EA3662" w:rsidRDefault="007C5DA7" w:rsidP="007C5DA7">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z w:val="18"/>
          <w:szCs w:val="18"/>
        </w:rPr>
        <w:t>E</w:t>
      </w:r>
      <w:r w:rsidRPr="00EA3662">
        <w:rPr>
          <w:rFonts w:ascii="Palatino Linotype" w:hAnsi="Palatino Linotype"/>
          <w:sz w:val="18"/>
          <w:szCs w:val="18"/>
          <w:lang w:val="el-GR"/>
        </w:rPr>
        <w:t xml:space="preserve">. </w:t>
      </w:r>
      <w:r w:rsidRPr="00EA3662">
        <w:rPr>
          <w:rFonts w:ascii="Palatino Linotype" w:hAnsi="Palatino Linotype"/>
          <w:sz w:val="18"/>
          <w:szCs w:val="18"/>
        </w:rPr>
        <w:t>A</w:t>
      </w:r>
      <w:r w:rsidRPr="00EA3662">
        <w:rPr>
          <w:rFonts w:ascii="Palatino Linotype" w:hAnsi="Palatino Linotype"/>
          <w:sz w:val="18"/>
          <w:szCs w:val="18"/>
          <w:lang w:val="el-GR"/>
        </w:rPr>
        <w:t xml:space="preserve">μοιρίδου, </w:t>
      </w:r>
      <w:r w:rsidRPr="00EA3662">
        <w:rPr>
          <w:rFonts w:ascii="Palatino Linotype" w:hAnsi="Palatino Linotype"/>
          <w:i/>
          <w:sz w:val="18"/>
          <w:szCs w:val="18"/>
          <w:lang w:val="el-GR"/>
        </w:rPr>
        <w:t>Ιστορία της Ερμηνείας του Αριθμού του Θηρίου χξς</w:t>
      </w:r>
      <w:r w:rsidRPr="00EA3662">
        <w:rPr>
          <w:rFonts w:ascii="Palatino Linotype" w:hAnsi="Palatino Linotype"/>
          <w:sz w:val="18"/>
          <w:szCs w:val="18"/>
          <w:lang w:val="el-GR"/>
        </w:rPr>
        <w:t xml:space="preserve">, Θεσσαλονίκη 1998. </w:t>
      </w:r>
      <w:r w:rsidRPr="00EA3662">
        <w:rPr>
          <w:rFonts w:ascii="Palatino Linotype" w:hAnsi="Palatino Linotype"/>
          <w:sz w:val="18"/>
          <w:szCs w:val="18"/>
        </w:rPr>
        <w:t>K</w:t>
      </w:r>
      <w:r w:rsidRPr="00EA3662">
        <w:rPr>
          <w:rFonts w:ascii="Palatino Linotype" w:hAnsi="Palatino Linotype"/>
          <w:sz w:val="18"/>
          <w:szCs w:val="18"/>
          <w:lang w:val="el-GR"/>
        </w:rPr>
        <w:t>. Μπελέζου</w:t>
      </w:r>
      <w:r w:rsidRPr="00EA3662">
        <w:rPr>
          <w:rFonts w:ascii="Palatino Linotype" w:hAnsi="Palatino Linotype"/>
          <w:bCs/>
          <w:sz w:val="18"/>
          <w:szCs w:val="18"/>
          <w:lang w:val="el-GR"/>
        </w:rPr>
        <w:t>,</w:t>
      </w:r>
      <w:r w:rsidRPr="00EA3662">
        <w:rPr>
          <w:rFonts w:ascii="Palatino Linotype" w:hAnsi="Palatino Linotype"/>
          <w:bCs/>
          <w:smallCaps/>
          <w:sz w:val="18"/>
          <w:szCs w:val="18"/>
          <w:lang w:val="el-GR"/>
        </w:rPr>
        <w:t xml:space="preserve"> </w:t>
      </w:r>
      <w:r w:rsidRPr="00EA3662">
        <w:rPr>
          <w:rStyle w:val="ae"/>
          <w:rFonts w:ascii="Palatino Linotype" w:hAnsi="Palatino Linotype"/>
          <w:bCs/>
          <w:sz w:val="18"/>
          <w:szCs w:val="18"/>
          <w:lang w:val="el-GR"/>
        </w:rPr>
        <w:t>Η ῾Ερμηνεία τοῦ Οἰκουμενίου τοῦ Σχολαστικοῦ στήν ᾽Αποκάλυψη τοῦ ᾽Ιωάννου. ῾Ιστορική καί μεθοδολογική προσέγγιση</w:t>
      </w:r>
      <w:r w:rsidRPr="00EA3662">
        <w:rPr>
          <w:rStyle w:val="af"/>
          <w:rFonts w:ascii="Palatino Linotype" w:hAnsi="Palatino Linotype"/>
          <w:b w:val="0"/>
          <w:sz w:val="18"/>
          <w:szCs w:val="18"/>
          <w:lang w:val="el-GR"/>
        </w:rPr>
        <w:t xml:space="preserve">. </w:t>
      </w:r>
      <w:r w:rsidRPr="00EA3662">
        <w:rPr>
          <w:rFonts w:ascii="Palatino Linotype" w:hAnsi="Palatino Linotype"/>
          <w:sz w:val="18"/>
          <w:szCs w:val="18"/>
        </w:rPr>
        <w:t>A</w:t>
      </w:r>
      <w:r w:rsidRPr="00EA3662">
        <w:rPr>
          <w:rFonts w:ascii="Palatino Linotype" w:hAnsi="Palatino Linotype"/>
          <w:sz w:val="18"/>
          <w:szCs w:val="18"/>
          <w:lang w:val="el-GR"/>
        </w:rPr>
        <w:t xml:space="preserve">θήνα 1999 (πρβλ. του ιδίου: </w:t>
      </w:r>
      <w:r w:rsidRPr="00EA3662">
        <w:rPr>
          <w:rStyle w:val="ae"/>
          <w:rFonts w:ascii="Palatino Linotype" w:hAnsi="Palatino Linotype"/>
          <w:bCs/>
          <w:sz w:val="18"/>
          <w:szCs w:val="18"/>
          <w:lang w:val="el-GR"/>
        </w:rPr>
        <w:t>Ἡ Σημειολογία τοῦ Γάμου στήν Ἀποκάλυψη τοῦ Ἰωάννου. (Πρόσωπα καί συμβολισμοί)</w:t>
      </w:r>
      <w:r w:rsidRPr="00EA3662">
        <w:rPr>
          <w:rStyle w:val="ae"/>
          <w:rFonts w:ascii="Palatino Linotype" w:hAnsi="Palatino Linotype"/>
          <w:bCs/>
          <w:i w:val="0"/>
          <w:sz w:val="18"/>
          <w:szCs w:val="18"/>
          <w:lang w:val="el-GR"/>
        </w:rPr>
        <w:t>.</w:t>
      </w:r>
      <w:r w:rsidRPr="00EA3662">
        <w:rPr>
          <w:rStyle w:val="ae"/>
          <w:rFonts w:ascii="Palatino Linotype" w:hAnsi="Palatino Linotype"/>
          <w:i w:val="0"/>
          <w:sz w:val="18"/>
          <w:szCs w:val="18"/>
          <w:lang w:val="el-GR"/>
        </w:rPr>
        <w:t xml:space="preserve"> </w:t>
      </w:r>
      <w:r w:rsidRPr="00EA3662">
        <w:rPr>
          <w:rFonts w:ascii="Palatino Linotype" w:hAnsi="Palatino Linotype"/>
          <w:sz w:val="18"/>
          <w:szCs w:val="18"/>
          <w:lang w:val="el-GR"/>
        </w:rPr>
        <w:t>Αθήνα 2007)</w:t>
      </w:r>
      <w:r w:rsidRPr="00EA3662">
        <w:rPr>
          <w:rFonts w:ascii="Palatino Linotype" w:hAnsi="Palatino Linotype"/>
          <w:sz w:val="18"/>
          <w:szCs w:val="18"/>
          <w:vertAlign w:val="superscript"/>
          <w:lang w:val="el-GR"/>
        </w:rPr>
        <w:t>.</w:t>
      </w:r>
      <w:r w:rsidRPr="00EA3662">
        <w:rPr>
          <w:rFonts w:ascii="Palatino Linotype" w:hAnsi="Palatino Linotype"/>
          <w:sz w:val="18"/>
          <w:szCs w:val="18"/>
          <w:lang w:val="el-GR"/>
        </w:rPr>
        <w:t xml:space="preserve"> π. </w:t>
      </w:r>
      <w:r w:rsidRPr="00EA3662">
        <w:rPr>
          <w:rFonts w:ascii="Palatino Linotype" w:hAnsi="Palatino Linotype"/>
          <w:sz w:val="18"/>
          <w:szCs w:val="18"/>
        </w:rPr>
        <w:t>I</w:t>
      </w:r>
      <w:r w:rsidRPr="00EA3662">
        <w:rPr>
          <w:rFonts w:ascii="Palatino Linotype" w:hAnsi="Palatino Linotype"/>
          <w:sz w:val="18"/>
          <w:szCs w:val="18"/>
          <w:lang w:val="el-GR"/>
        </w:rPr>
        <w:t>. Σκιαδαρέσης</w:t>
      </w:r>
      <w:r w:rsidRPr="00EA3662">
        <w:rPr>
          <w:rFonts w:ascii="Palatino Linotype" w:hAnsi="Palatino Linotype"/>
          <w:bCs/>
          <w:smallCaps/>
          <w:sz w:val="18"/>
          <w:szCs w:val="18"/>
          <w:lang w:val="el-GR"/>
        </w:rPr>
        <w:t>,</w:t>
      </w:r>
      <w:r w:rsidRPr="00EA3662">
        <w:rPr>
          <w:rFonts w:ascii="Palatino Linotype" w:hAnsi="Palatino Linotype"/>
          <w:sz w:val="18"/>
          <w:szCs w:val="18"/>
          <w:lang w:val="el-GR"/>
        </w:rPr>
        <w:t xml:space="preserve"> </w:t>
      </w:r>
      <w:r w:rsidRPr="00EA3662">
        <w:rPr>
          <w:rFonts w:ascii="Palatino Linotype" w:hAnsi="Palatino Linotype"/>
          <w:i/>
          <w:iCs/>
          <w:sz w:val="18"/>
          <w:szCs w:val="18"/>
          <w:lang w:val="el-GR"/>
        </w:rPr>
        <w:t>Λειτουργικές Σκηνές και Ύμνοι στην Αποκάλυψη του Ιωάννη</w:t>
      </w:r>
      <w:r w:rsidRPr="00EA3662">
        <w:rPr>
          <w:rFonts w:ascii="Palatino Linotype" w:hAnsi="Palatino Linotype"/>
          <w:sz w:val="18"/>
          <w:szCs w:val="18"/>
          <w:lang w:val="el-GR"/>
        </w:rPr>
        <w:t>, Θεσσαλονίκη: Πουρναράς 1999</w:t>
      </w:r>
      <w:r w:rsidRPr="00EA3662">
        <w:rPr>
          <w:rFonts w:ascii="Palatino Linotype" w:hAnsi="Palatino Linotype"/>
          <w:iCs/>
          <w:sz w:val="18"/>
          <w:szCs w:val="18"/>
          <w:lang w:val="el-GR"/>
        </w:rPr>
        <w:t xml:space="preserve"> (</w:t>
      </w:r>
      <w:r w:rsidRPr="00EA3662">
        <w:rPr>
          <w:rFonts w:ascii="Palatino Linotype" w:hAnsi="Palatino Linotype"/>
          <w:sz w:val="18"/>
          <w:szCs w:val="18"/>
          <w:lang w:val="el-GR"/>
        </w:rPr>
        <w:t xml:space="preserve">πρβλ. του ιδίου: </w:t>
      </w:r>
      <w:r w:rsidRPr="00EA3662">
        <w:rPr>
          <w:rFonts w:ascii="Palatino Linotype" w:hAnsi="Palatino Linotype"/>
          <w:i/>
          <w:iCs/>
          <w:sz w:val="18"/>
          <w:szCs w:val="18"/>
        </w:rPr>
        <w:t>H</w:t>
      </w:r>
      <w:r w:rsidRPr="00EA3662">
        <w:rPr>
          <w:rFonts w:ascii="Palatino Linotype" w:hAnsi="Palatino Linotype"/>
          <w:i/>
          <w:iCs/>
          <w:sz w:val="18"/>
          <w:szCs w:val="18"/>
          <w:lang w:val="el-GR"/>
        </w:rPr>
        <w:t xml:space="preserve"> Αποκάλυψη του Ιωάννη. </w:t>
      </w:r>
      <w:r w:rsidRPr="00EA3662">
        <w:rPr>
          <w:rFonts w:ascii="Palatino Linotype" w:hAnsi="Palatino Linotype"/>
          <w:i/>
          <w:iCs/>
          <w:sz w:val="18"/>
          <w:szCs w:val="18"/>
          <w:lang w:val="el-GR" w:eastAsia="en-US"/>
        </w:rPr>
        <w:t xml:space="preserve">Ερμηνευτικά και </w:t>
      </w:r>
      <w:r w:rsidRPr="00EA3662">
        <w:rPr>
          <w:rFonts w:ascii="Palatino Linotype" w:hAnsi="Palatino Linotype"/>
          <w:i/>
          <w:iCs/>
          <w:caps/>
          <w:sz w:val="18"/>
          <w:szCs w:val="18"/>
          <w:lang w:val="el-GR" w:eastAsia="en-US"/>
        </w:rPr>
        <w:t>θ</w:t>
      </w:r>
      <w:r w:rsidRPr="00EA3662">
        <w:rPr>
          <w:rFonts w:ascii="Palatino Linotype" w:hAnsi="Palatino Linotype"/>
          <w:i/>
          <w:iCs/>
          <w:sz w:val="18"/>
          <w:szCs w:val="18"/>
          <w:lang w:val="el-GR" w:eastAsia="en-US"/>
        </w:rPr>
        <w:t>εολογικά Μελετήματα</w:t>
      </w:r>
      <w:r w:rsidRPr="00EA3662">
        <w:rPr>
          <w:rFonts w:ascii="Palatino Linotype" w:hAnsi="Palatino Linotype"/>
          <w:iCs/>
          <w:sz w:val="18"/>
          <w:szCs w:val="18"/>
          <w:lang w:val="el-GR" w:eastAsia="en-US"/>
        </w:rPr>
        <w:t xml:space="preserve"> </w:t>
      </w:r>
      <w:r w:rsidRPr="00EA3662">
        <w:rPr>
          <w:rFonts w:ascii="Palatino Linotype" w:hAnsi="Palatino Linotype"/>
          <w:i/>
          <w:iCs/>
          <w:sz w:val="18"/>
          <w:szCs w:val="18"/>
          <w:lang w:val="el-GR" w:eastAsia="en-US"/>
        </w:rPr>
        <w:t>Α</w:t>
      </w:r>
      <w:r w:rsidRPr="00EA3662">
        <w:rPr>
          <w:rFonts w:ascii="Palatino Linotype" w:hAnsi="Palatino Linotype"/>
          <w:iCs/>
          <w:sz w:val="18"/>
          <w:szCs w:val="18"/>
          <w:lang w:val="el-GR" w:eastAsia="en-US"/>
        </w:rPr>
        <w:t xml:space="preserve">. </w:t>
      </w:r>
      <w:r w:rsidRPr="00EA3662">
        <w:rPr>
          <w:rFonts w:ascii="Palatino Linotype" w:hAnsi="Palatino Linotype"/>
          <w:sz w:val="18"/>
          <w:szCs w:val="18"/>
          <w:lang w:val="el-GR"/>
        </w:rPr>
        <w:t xml:space="preserve">Θεσσαλονίκη: Πουρναράς </w:t>
      </w:r>
      <w:r w:rsidRPr="00EA3662">
        <w:rPr>
          <w:rFonts w:ascii="Palatino Linotype" w:hAnsi="Palatino Linotype"/>
          <w:sz w:val="18"/>
          <w:szCs w:val="18"/>
          <w:lang w:val="el-GR" w:eastAsia="en-US"/>
        </w:rPr>
        <w:t>2005)</w:t>
      </w:r>
      <w:r w:rsidRPr="00EA3662">
        <w:rPr>
          <w:rFonts w:ascii="Palatino Linotype" w:hAnsi="Palatino Linotype"/>
          <w:sz w:val="18"/>
          <w:szCs w:val="18"/>
          <w:vertAlign w:val="superscript"/>
          <w:lang w:val="el-GR"/>
        </w:rPr>
        <w:t>.</w:t>
      </w:r>
      <w:r w:rsidRPr="00EA3662">
        <w:rPr>
          <w:rFonts w:ascii="Palatino Linotype" w:hAnsi="Palatino Linotype"/>
          <w:sz w:val="18"/>
          <w:szCs w:val="18"/>
          <w:lang w:val="el-GR"/>
        </w:rPr>
        <w:t xml:space="preserve"> Σ. Δεσπότης, </w:t>
      </w:r>
      <w:r w:rsidRPr="00EA3662">
        <w:rPr>
          <w:rFonts w:ascii="Palatino Linotype" w:hAnsi="Palatino Linotype"/>
          <w:i/>
          <w:sz w:val="18"/>
          <w:szCs w:val="18"/>
          <w:lang w:val="el-GR"/>
        </w:rPr>
        <w:t>Η Επουράνιος Λατρεία στα κεφ. 4-5 της Αποκαλύψεως του Ιωάννη</w:t>
      </w:r>
      <w:r w:rsidRPr="00EA3662">
        <w:rPr>
          <w:rFonts w:ascii="Palatino Linotype" w:hAnsi="Palatino Linotype"/>
          <w:sz w:val="18"/>
          <w:szCs w:val="18"/>
          <w:lang w:val="el-GR"/>
        </w:rPr>
        <w:t xml:space="preserve">, </w:t>
      </w:r>
      <w:r w:rsidRPr="00EA3662">
        <w:rPr>
          <w:rFonts w:ascii="Palatino Linotype" w:hAnsi="Palatino Linotype"/>
          <w:sz w:val="18"/>
          <w:szCs w:val="18"/>
        </w:rPr>
        <w:t>Wiesbaden</w:t>
      </w:r>
      <w:r w:rsidRPr="00EA3662">
        <w:rPr>
          <w:rFonts w:ascii="Palatino Linotype" w:hAnsi="Palatino Linotype"/>
          <w:sz w:val="18"/>
          <w:szCs w:val="18"/>
          <w:lang w:val="el-GR"/>
        </w:rPr>
        <w:t xml:space="preserve"> 2000. Βλ. Γ. Πατρώνος, </w:t>
      </w:r>
      <w:r w:rsidRPr="00EA3662">
        <w:rPr>
          <w:rFonts w:ascii="Palatino Linotype" w:hAnsi="Palatino Linotype"/>
          <w:i/>
          <w:sz w:val="18"/>
          <w:szCs w:val="18"/>
          <w:lang w:val="el-GR"/>
        </w:rPr>
        <w:t>Η Αποκάλυψη του Ιωάννη. Μια εκσυγχρονιστική ερμηνευτική προσέγγιση</w:t>
      </w:r>
      <w:r w:rsidRPr="00EA3662">
        <w:rPr>
          <w:rFonts w:ascii="Palatino Linotype" w:hAnsi="Palatino Linotype"/>
          <w:sz w:val="18"/>
          <w:szCs w:val="18"/>
          <w:lang w:val="el-GR"/>
        </w:rPr>
        <w:t>. Αθήνα: Αποστολική Διακονία 2009.</w:t>
      </w:r>
    </w:p>
  </w:footnote>
  <w:footnote w:id="172">
    <w:p w14:paraId="355B69FE" w14:textId="77777777" w:rsidR="007C5DA7" w:rsidRPr="00EA3662" w:rsidRDefault="007C5DA7" w:rsidP="007C5DA7">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w:t>
      </w:r>
      <w:r w:rsidR="00000000">
        <w:fldChar w:fldCharType="begin"/>
      </w:r>
      <w:r w:rsidR="00000000">
        <w:instrText>HYPERLINK</w:instrText>
      </w:r>
      <w:r w:rsidR="00000000" w:rsidRPr="004E2EF6">
        <w:rPr>
          <w:lang w:val="el-GR"/>
        </w:rPr>
        <w:instrText xml:space="preserve"> "</w:instrText>
      </w:r>
      <w:r w:rsidR="00000000">
        <w:instrText>http</w:instrText>
      </w:r>
      <w:r w:rsidR="00000000" w:rsidRPr="004E2EF6">
        <w:rPr>
          <w:lang w:val="el-GR"/>
        </w:rPr>
        <w:instrText>://</w:instrText>
      </w:r>
      <w:r w:rsidR="00000000">
        <w:instrText>www</w:instrText>
      </w:r>
      <w:r w:rsidR="00000000" w:rsidRPr="004E2EF6">
        <w:rPr>
          <w:lang w:val="el-GR"/>
        </w:rPr>
        <w:instrText>.</w:instrText>
      </w:r>
      <w:r w:rsidR="00000000">
        <w:instrText>iefimerida</w:instrText>
      </w:r>
      <w:r w:rsidR="00000000" w:rsidRPr="004E2EF6">
        <w:rPr>
          <w:lang w:val="el-GR"/>
        </w:rPr>
        <w:instrText>.</w:instrText>
      </w:r>
      <w:r w:rsidR="00000000">
        <w:instrText>gr</w:instrText>
      </w:r>
      <w:r w:rsidR="00000000" w:rsidRPr="004E2EF6">
        <w:rPr>
          <w:lang w:val="el-GR"/>
        </w:rPr>
        <w:instrText>/</w:instrText>
      </w:r>
      <w:r w:rsidR="00000000">
        <w:instrText>news</w:instrText>
      </w:r>
      <w:r w:rsidR="00000000" w:rsidRPr="004E2EF6">
        <w:rPr>
          <w:lang w:val="el-GR"/>
        </w:rPr>
        <w:instrText>/305170/</w:instrText>
      </w:r>
      <w:r w:rsidR="00000000">
        <w:instrText>epistrefei</w:instrText>
      </w:r>
      <w:r w:rsidR="00000000" w:rsidRPr="004E2EF6">
        <w:rPr>
          <w:lang w:val="el-GR"/>
        </w:rPr>
        <w:instrText>-</w:instrText>
      </w:r>
      <w:r w:rsidR="00000000">
        <w:instrText>palaiotero</w:instrText>
      </w:r>
      <w:r w:rsidR="00000000" w:rsidRPr="004E2EF6">
        <w:rPr>
          <w:lang w:val="el-GR"/>
        </w:rPr>
        <w:instrText>-</w:instrText>
      </w:r>
      <w:r w:rsidR="00000000">
        <w:instrText>heirografo</w:instrText>
      </w:r>
      <w:r w:rsidR="00000000" w:rsidRPr="004E2EF6">
        <w:rPr>
          <w:lang w:val="el-GR"/>
        </w:rPr>
        <w:instrText>-</w:instrText>
      </w:r>
      <w:r w:rsidR="00000000">
        <w:instrText>tis</w:instrText>
      </w:r>
      <w:r w:rsidR="00000000" w:rsidRPr="004E2EF6">
        <w:rPr>
          <w:lang w:val="el-GR"/>
        </w:rPr>
        <w:instrText>-</w:instrText>
      </w:r>
      <w:r w:rsidR="00000000">
        <w:instrText>palaias</w:instrText>
      </w:r>
      <w:r w:rsidR="00000000" w:rsidRPr="004E2EF6">
        <w:rPr>
          <w:lang w:val="el-GR"/>
        </w:rPr>
        <w:instrText>-</w:instrText>
      </w:r>
      <w:r w:rsidR="00000000">
        <w:instrText>diathikis</w:instrText>
      </w:r>
      <w:r w:rsidR="00000000" w:rsidRPr="004E2EF6">
        <w:rPr>
          <w:lang w:val="el-GR"/>
        </w:rPr>
        <w:instrText>-</w:instrText>
      </w:r>
      <w:r w:rsidR="00000000">
        <w:instrText>ston</w:instrText>
      </w:r>
      <w:r w:rsidR="00000000" w:rsidRPr="004E2EF6">
        <w:rPr>
          <w:lang w:val="el-GR"/>
        </w:rPr>
        <w:instrText>-</w:instrText>
      </w:r>
      <w:r w:rsidR="00000000">
        <w:instrText>kosmo</w:instrText>
      </w:r>
      <w:r w:rsidR="00000000" w:rsidRPr="004E2EF6">
        <w:rPr>
          <w:lang w:val="el-GR"/>
        </w:rPr>
        <w:instrText>-</w:instrText>
      </w:r>
      <w:r w:rsidR="00000000">
        <w:instrText>stin</w:instrText>
      </w:r>
      <w:r w:rsidR="00000000" w:rsidRPr="004E2EF6">
        <w:rPr>
          <w:lang w:val="el-GR"/>
        </w:rPr>
        <w:instrText>-</w:instrText>
      </w:r>
      <w:r w:rsidR="00000000">
        <w:instrText>drama</w:instrText>
      </w:r>
      <w:r w:rsidR="00000000" w:rsidRPr="004E2EF6">
        <w:rPr>
          <w:lang w:val="el-GR"/>
        </w:rPr>
        <w:instrText>-</w:instrText>
      </w:r>
      <w:r w:rsidR="00000000">
        <w:instrText>meta</w:instrText>
      </w:r>
      <w:r w:rsidR="00000000" w:rsidRPr="004E2EF6">
        <w:rPr>
          <w:lang w:val="el-GR"/>
        </w:rPr>
        <w:instrText>-</w:instrText>
      </w:r>
      <w:r w:rsidR="00000000">
        <w:instrText>apo</w:instrText>
      </w:r>
      <w:r w:rsidR="00000000" w:rsidRPr="004E2EF6">
        <w:rPr>
          <w:lang w:val="el-GR"/>
        </w:rPr>
        <w:instrText>"</w:instrText>
      </w:r>
      <w:r w:rsidR="00000000">
        <w:fldChar w:fldCharType="separate"/>
      </w:r>
      <w:r w:rsidRPr="00EA3662">
        <w:rPr>
          <w:rStyle w:val="-"/>
          <w:sz w:val="18"/>
          <w:szCs w:val="18"/>
          <w:lang w:val="el-GR"/>
        </w:rPr>
        <w:t>http://www.iefimerida.gr/news/305170/epistrefei-palaiotero-heirografo-tis-palaias-diathikis-ston-kosmo-stin-drama-meta-apo</w:t>
      </w:r>
      <w:r w:rsidR="00000000">
        <w:rPr>
          <w:rStyle w:val="-"/>
          <w:sz w:val="18"/>
          <w:szCs w:val="18"/>
          <w:lang w:val="el-GR"/>
        </w:rPr>
        <w:fldChar w:fldCharType="end"/>
      </w:r>
      <w:r w:rsidRPr="00EA3662">
        <w:rPr>
          <w:rFonts w:ascii="Palatino Linotype" w:hAnsi="Palatino Linotype"/>
          <w:sz w:val="18"/>
          <w:szCs w:val="18"/>
          <w:lang w:val="el-GR"/>
        </w:rPr>
        <w:t xml:space="preserve"> </w:t>
      </w:r>
    </w:p>
  </w:footnote>
  <w:footnote w:id="173">
    <w:p w14:paraId="0EFDFDF5" w14:textId="77777777" w:rsidR="007C5DA7" w:rsidRPr="00EA3662" w:rsidRDefault="007C5DA7" w:rsidP="007C5DA7">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Περικοπές από την Αποκάλυψη στη θεία Λατρεία </w:t>
      </w:r>
      <w:r w:rsidRPr="00EA3662">
        <w:rPr>
          <w:rFonts w:ascii="Palatino Linotype" w:hAnsi="Palatino Linotype"/>
          <w:i/>
          <w:sz w:val="18"/>
          <w:szCs w:val="18"/>
          <w:lang w:val="el-GR"/>
        </w:rPr>
        <w:t xml:space="preserve">Εφημέριος </w:t>
      </w:r>
      <w:r w:rsidRPr="00EA3662">
        <w:rPr>
          <w:rFonts w:ascii="Palatino Linotype" w:hAnsi="Palatino Linotype"/>
          <w:sz w:val="18"/>
          <w:szCs w:val="18"/>
          <w:lang w:val="el-GR"/>
        </w:rPr>
        <w:t>61 (2012) 9-12.</w:t>
      </w:r>
    </w:p>
  </w:footnote>
  <w:footnote w:id="174">
    <w:p w14:paraId="41045AD3" w14:textId="77777777" w:rsidR="007C5DA7" w:rsidRPr="00EA3662" w:rsidRDefault="007C5DA7" w:rsidP="007C5DA7">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Σχετικά με τις περικοπές της Αποκ. βλ. </w:t>
      </w:r>
      <w:r w:rsidRPr="00EA3662">
        <w:rPr>
          <w:rFonts w:ascii="Palatino Linotype" w:hAnsi="Palatino Linotype"/>
          <w:sz w:val="18"/>
          <w:szCs w:val="18"/>
          <w:lang w:val="en-US"/>
        </w:rPr>
        <w:t>PL</w:t>
      </w:r>
      <w:r w:rsidRPr="00EA3662">
        <w:rPr>
          <w:rFonts w:ascii="Palatino Linotype" w:hAnsi="Palatino Linotype"/>
          <w:sz w:val="18"/>
          <w:szCs w:val="18"/>
          <w:lang w:val="el-GR"/>
        </w:rPr>
        <w:t>. 85. 487-614.</w:t>
      </w:r>
    </w:p>
  </w:footnote>
  <w:footnote w:id="175">
    <w:p w14:paraId="5F1D1AAE" w14:textId="77777777" w:rsidR="007C5DA7" w:rsidRPr="00EA3662" w:rsidRDefault="007C5DA7" w:rsidP="007C5DA7">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Α. Κατσιότη, </w:t>
      </w:r>
      <w:r w:rsidRPr="00EA3662">
        <w:rPr>
          <w:rFonts w:ascii="Palatino Linotype" w:hAnsi="Palatino Linotype"/>
          <w:i/>
          <w:sz w:val="18"/>
          <w:szCs w:val="18"/>
          <w:lang w:val="el-GR"/>
        </w:rPr>
        <w:t>Ο εικονογραφικός κύκλος της Αποκάλυψης στο ναό της Κοίμησης της Θεοτόκου στο Ασκληπειό της Ρόδου (1676-7)</w:t>
      </w:r>
      <w:r w:rsidRPr="00EA3662">
        <w:rPr>
          <w:rFonts w:ascii="Palatino Linotype" w:hAnsi="Palatino Linotype"/>
          <w:sz w:val="18"/>
          <w:szCs w:val="18"/>
          <w:lang w:val="el-GR"/>
        </w:rPr>
        <w:t xml:space="preserve">, Μνήμη Μανόλη Χατζηδάκη, Ακαδημία Αθηνών, 3 Μαρτίου 2009, </w:t>
      </w:r>
      <w:r w:rsidRPr="00EA3662">
        <w:rPr>
          <w:rFonts w:ascii="Palatino Linotype" w:hAnsi="Palatino Linotype"/>
          <w:sz w:val="18"/>
          <w:szCs w:val="18"/>
        </w:rPr>
        <w:t>A</w:t>
      </w:r>
      <w:r w:rsidRPr="00EA3662">
        <w:rPr>
          <w:rFonts w:ascii="Palatino Linotype" w:hAnsi="Palatino Linotype"/>
          <w:sz w:val="18"/>
          <w:szCs w:val="18"/>
          <w:lang w:val="el-GR"/>
        </w:rPr>
        <w:t>θήνα 2011.</w:t>
      </w:r>
    </w:p>
  </w:footnote>
  <w:footnote w:id="176">
    <w:p w14:paraId="7A9570BB" w14:textId="77777777" w:rsidR="007C5DA7" w:rsidRPr="00EA3662" w:rsidRDefault="007C5DA7" w:rsidP="007C5DA7">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Η πληροφορία προέρχεται από τον Αρχαιολόγο Δρ. Δ. Θ. Βαχαβιώλο.</w:t>
      </w:r>
    </w:p>
  </w:footnote>
  <w:footnote w:id="177">
    <w:p w14:paraId="5212A8DF" w14:textId="77777777" w:rsidR="007C5DA7" w:rsidRPr="00EA3662" w:rsidRDefault="007C5DA7" w:rsidP="007C5DA7">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Πρβλ. Κ. Νικολακόπουλος, </w:t>
      </w:r>
      <w:r w:rsidRPr="00EA3662">
        <w:rPr>
          <w:rFonts w:ascii="Palatino Linotype" w:hAnsi="Palatino Linotype"/>
          <w:sz w:val="18"/>
          <w:szCs w:val="18"/>
          <w:lang w:val="en-US"/>
        </w:rPr>
        <w:t>Dia</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Apokalypse</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des</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Johannes</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und</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die</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Orthodoxe</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Liturgie</w:t>
      </w:r>
      <w:r w:rsidRPr="00EA3662">
        <w:rPr>
          <w:rFonts w:ascii="Palatino Linotype" w:hAnsi="Palatino Linotype"/>
          <w:sz w:val="18"/>
          <w:szCs w:val="18"/>
          <w:lang w:val="el-GR"/>
        </w:rPr>
        <w:t xml:space="preserve">. </w:t>
      </w:r>
      <w:r w:rsidRPr="00EA3662">
        <w:rPr>
          <w:rFonts w:ascii="Palatino Linotype" w:hAnsi="Palatino Linotype"/>
          <w:sz w:val="18"/>
          <w:szCs w:val="18"/>
        </w:rPr>
        <w:t xml:space="preserve">Anknüpfungspunkte zwischen Apokalypse und Orthodoxen Kultus. </w:t>
      </w:r>
      <w:r w:rsidRPr="00EA3662">
        <w:rPr>
          <w:rFonts w:ascii="Palatino Linotype" w:hAnsi="Palatino Linotype"/>
          <w:i/>
          <w:sz w:val="18"/>
          <w:szCs w:val="18"/>
        </w:rPr>
        <w:t>Gesammlte Orthodoxe Theologische Studien</w:t>
      </w:r>
      <w:r w:rsidRPr="00EA3662">
        <w:rPr>
          <w:rFonts w:ascii="Palatino Linotype" w:hAnsi="Palatino Linotype"/>
          <w:sz w:val="18"/>
          <w:szCs w:val="18"/>
        </w:rPr>
        <w:t>. Goettingen</w:t>
      </w:r>
      <w:r w:rsidRPr="00EA3662">
        <w:rPr>
          <w:rFonts w:ascii="Palatino Linotype" w:hAnsi="Palatino Linotype"/>
          <w:sz w:val="18"/>
          <w:szCs w:val="18"/>
          <w:lang w:val="el-GR"/>
        </w:rPr>
        <w:t xml:space="preserve">: </w:t>
      </w:r>
      <w:r w:rsidRPr="00EA3662">
        <w:rPr>
          <w:rFonts w:ascii="Palatino Linotype" w:hAnsi="Palatino Linotype"/>
          <w:sz w:val="18"/>
          <w:szCs w:val="18"/>
        </w:rPr>
        <w:t>Cuvillier</w:t>
      </w:r>
      <w:r w:rsidRPr="00EA3662">
        <w:rPr>
          <w:rFonts w:ascii="Palatino Linotype" w:hAnsi="Palatino Linotype"/>
          <w:sz w:val="18"/>
          <w:szCs w:val="18"/>
          <w:lang w:val="el-GR"/>
        </w:rPr>
        <w:t xml:space="preserve"> 2015, 117-134.</w:t>
      </w:r>
    </w:p>
  </w:footnote>
  <w:footnote w:id="178">
    <w:p w14:paraId="30E5656E" w14:textId="77777777" w:rsidR="007C5DA7" w:rsidRPr="00EA3662" w:rsidRDefault="007C5DA7" w:rsidP="007C5DA7">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Βλ. Μ. Κασιμάτη, Τα χαρακτικά του Ντύρερ, </w:t>
      </w:r>
      <w:r w:rsidRPr="00EA3662">
        <w:rPr>
          <w:rFonts w:ascii="Palatino Linotype" w:hAnsi="Palatino Linotype"/>
          <w:i/>
          <w:sz w:val="18"/>
          <w:szCs w:val="18"/>
          <w:lang w:val="el-GR"/>
        </w:rPr>
        <w:t>ΕΠΤΑ ΗΜΕΡΕΣ ΚΑΘΗΜΕΡΙΝΗ</w:t>
      </w:r>
      <w:r w:rsidRPr="00EA3662">
        <w:rPr>
          <w:rFonts w:ascii="Palatino Linotype" w:hAnsi="Palatino Linotype"/>
          <w:sz w:val="18"/>
          <w:szCs w:val="18"/>
          <w:lang w:val="el-GR"/>
        </w:rPr>
        <w:t xml:space="preserve"> (1995 [Έτος Αποκάλυψης]) 24-25 και στο ίδιο αφιερωματικό τεύχος βλ. επίσης Ι. Ταβλάκη, Οι τοιχογραφίες του Αγίου Όρους, 20-23 </w:t>
      </w:r>
      <w:r w:rsidR="00000000">
        <w:fldChar w:fldCharType="begin"/>
      </w:r>
      <w:r w:rsidR="00000000">
        <w:instrText>HYPERLINK</w:instrText>
      </w:r>
      <w:r w:rsidR="00000000" w:rsidRPr="004E2EF6">
        <w:rPr>
          <w:lang w:val="el-GR"/>
        </w:rPr>
        <w:instrText xml:space="preserve"> "</w:instrText>
      </w:r>
      <w:r w:rsidR="00000000">
        <w:instrText>http</w:instrText>
      </w:r>
      <w:r w:rsidR="00000000" w:rsidRPr="004E2EF6">
        <w:rPr>
          <w:lang w:val="el-GR"/>
        </w:rPr>
        <w:instrText>://</w:instrText>
      </w:r>
      <w:r w:rsidR="00000000">
        <w:instrText>eclass</w:instrText>
      </w:r>
      <w:r w:rsidR="00000000" w:rsidRPr="004E2EF6">
        <w:rPr>
          <w:lang w:val="el-GR"/>
        </w:rPr>
        <w:instrText>.</w:instrText>
      </w:r>
      <w:r w:rsidR="00000000">
        <w:instrText>uoa</w:instrText>
      </w:r>
      <w:r w:rsidR="00000000" w:rsidRPr="004E2EF6">
        <w:rPr>
          <w:lang w:val="el-GR"/>
        </w:rPr>
        <w:instrText>.</w:instrText>
      </w:r>
      <w:r w:rsidR="00000000">
        <w:instrText>gr</w:instrText>
      </w:r>
      <w:r w:rsidR="00000000" w:rsidRPr="004E2EF6">
        <w:rPr>
          <w:lang w:val="el-GR"/>
        </w:rPr>
        <w:instrText>/</w:instrText>
      </w:r>
      <w:r w:rsidR="00000000">
        <w:instrText>modules</w:instrText>
      </w:r>
      <w:r w:rsidR="00000000" w:rsidRPr="004E2EF6">
        <w:rPr>
          <w:lang w:val="el-GR"/>
        </w:rPr>
        <w:instrText>/</w:instrText>
      </w:r>
      <w:r w:rsidR="00000000">
        <w:instrText>document</w:instrText>
      </w:r>
      <w:r w:rsidR="00000000" w:rsidRPr="004E2EF6">
        <w:rPr>
          <w:lang w:val="el-GR"/>
        </w:rPr>
        <w:instrText>/</w:instrText>
      </w:r>
      <w:r w:rsidR="00000000">
        <w:instrText>file</w:instrText>
      </w:r>
      <w:r w:rsidR="00000000" w:rsidRPr="004E2EF6">
        <w:rPr>
          <w:lang w:val="el-GR"/>
        </w:rPr>
        <w:instrText>.</w:instrText>
      </w:r>
      <w:r w:rsidR="00000000">
        <w:instrText>php</w:instrText>
      </w:r>
      <w:r w:rsidR="00000000" w:rsidRPr="004E2EF6">
        <w:rPr>
          <w:lang w:val="el-GR"/>
        </w:rPr>
        <w:instrText>/</w:instrText>
      </w:r>
      <w:r w:rsidR="00000000">
        <w:instrText>SOCTHEOL</w:instrText>
      </w:r>
      <w:r w:rsidR="00000000" w:rsidRPr="004E2EF6">
        <w:rPr>
          <w:lang w:val="el-GR"/>
        </w:rPr>
        <w:instrText>102/%</w:instrText>
      </w:r>
      <w:r w:rsidR="00000000">
        <w:instrText>CE</w:instrText>
      </w:r>
      <w:r w:rsidR="00000000" w:rsidRPr="004E2EF6">
        <w:rPr>
          <w:lang w:val="el-GR"/>
        </w:rPr>
        <w:instrText>%91%</w:instrText>
      </w:r>
      <w:r w:rsidR="00000000">
        <w:instrText>CE</w:instrText>
      </w:r>
      <w:r w:rsidR="00000000" w:rsidRPr="004E2EF6">
        <w:rPr>
          <w:lang w:val="el-GR"/>
        </w:rPr>
        <w:instrText>%</w:instrText>
      </w:r>
      <w:r w:rsidR="00000000">
        <w:instrText>A</w:instrText>
      </w:r>
      <w:r w:rsidR="00000000" w:rsidRPr="004E2EF6">
        <w:rPr>
          <w:lang w:val="el-GR"/>
        </w:rPr>
        <w:instrText>0%</w:instrText>
      </w:r>
      <w:r w:rsidR="00000000">
        <w:instrText>CE</w:instrText>
      </w:r>
      <w:r w:rsidR="00000000" w:rsidRPr="004E2EF6">
        <w:rPr>
          <w:lang w:val="el-GR"/>
        </w:rPr>
        <w:instrText>%9</w:instrText>
      </w:r>
      <w:r w:rsidR="00000000">
        <w:instrText>F</w:instrText>
      </w:r>
      <w:r w:rsidR="00000000" w:rsidRPr="004E2EF6">
        <w:rPr>
          <w:lang w:val="el-GR"/>
        </w:rPr>
        <w:instrText>%</w:instrText>
      </w:r>
      <w:r w:rsidR="00000000">
        <w:instrText>CE</w:instrText>
      </w:r>
      <w:r w:rsidR="00000000" w:rsidRPr="004E2EF6">
        <w:rPr>
          <w:lang w:val="el-GR"/>
        </w:rPr>
        <w:instrText>%9</w:instrText>
      </w:r>
      <w:r w:rsidR="00000000">
        <w:instrText>A</w:instrText>
      </w:r>
      <w:r w:rsidR="00000000" w:rsidRPr="004E2EF6">
        <w:rPr>
          <w:lang w:val="el-GR"/>
        </w:rPr>
        <w:instrText>%</w:instrText>
      </w:r>
      <w:r w:rsidR="00000000">
        <w:instrText>CE</w:instrText>
      </w:r>
      <w:r w:rsidR="00000000" w:rsidRPr="004E2EF6">
        <w:rPr>
          <w:lang w:val="el-GR"/>
        </w:rPr>
        <w:instrText>%91%</w:instrText>
      </w:r>
      <w:r w:rsidR="00000000">
        <w:instrText>CE</w:instrText>
      </w:r>
      <w:r w:rsidR="00000000" w:rsidRPr="004E2EF6">
        <w:rPr>
          <w:lang w:val="el-GR"/>
        </w:rPr>
        <w:instrText>%9</w:instrText>
      </w:r>
      <w:r w:rsidR="00000000">
        <w:instrText>B</w:instrText>
      </w:r>
      <w:r w:rsidR="00000000" w:rsidRPr="004E2EF6">
        <w:rPr>
          <w:lang w:val="el-GR"/>
        </w:rPr>
        <w:instrText>%</w:instrText>
      </w:r>
      <w:r w:rsidR="00000000">
        <w:instrText>CE</w:instrText>
      </w:r>
      <w:r w:rsidR="00000000" w:rsidRPr="004E2EF6">
        <w:rPr>
          <w:lang w:val="el-GR"/>
        </w:rPr>
        <w:instrText>%</w:instrText>
      </w:r>
      <w:r w:rsidR="00000000">
        <w:instrText>A</w:instrText>
      </w:r>
      <w:r w:rsidR="00000000" w:rsidRPr="004E2EF6">
        <w:rPr>
          <w:lang w:val="el-GR"/>
        </w:rPr>
        <w:instrText>5%</w:instrText>
      </w:r>
      <w:r w:rsidR="00000000">
        <w:instrText>CE</w:instrText>
      </w:r>
      <w:r w:rsidR="00000000" w:rsidRPr="004E2EF6">
        <w:rPr>
          <w:lang w:val="el-GR"/>
        </w:rPr>
        <w:instrText>%</w:instrText>
      </w:r>
      <w:r w:rsidR="00000000">
        <w:instrText>A</w:instrText>
      </w:r>
      <w:r w:rsidR="00000000" w:rsidRPr="004E2EF6">
        <w:rPr>
          <w:lang w:val="el-GR"/>
        </w:rPr>
        <w:instrText>8%</w:instrText>
      </w:r>
      <w:r w:rsidR="00000000">
        <w:instrText>CE</w:instrText>
      </w:r>
      <w:r w:rsidR="00000000" w:rsidRPr="004E2EF6">
        <w:rPr>
          <w:lang w:val="el-GR"/>
        </w:rPr>
        <w:instrText>%97%20%</w:instrText>
      </w:r>
      <w:r w:rsidR="00000000">
        <w:instrText>CE</w:instrText>
      </w:r>
      <w:r w:rsidR="00000000" w:rsidRPr="004E2EF6">
        <w:rPr>
          <w:lang w:val="el-GR"/>
        </w:rPr>
        <w:instrText>%91%</w:instrText>
      </w:r>
      <w:r w:rsidR="00000000">
        <w:instrText>CE</w:instrText>
      </w:r>
      <w:r w:rsidR="00000000" w:rsidRPr="004E2EF6">
        <w:rPr>
          <w:lang w:val="el-GR"/>
        </w:rPr>
        <w:instrText>%</w:instrText>
      </w:r>
      <w:r w:rsidR="00000000">
        <w:instrText>A</w:instrText>
      </w:r>
      <w:r w:rsidR="00000000" w:rsidRPr="004E2EF6">
        <w:rPr>
          <w:lang w:val="el-GR"/>
        </w:rPr>
        <w:instrText>6%</w:instrText>
      </w:r>
      <w:r w:rsidR="00000000">
        <w:instrText>CE</w:instrText>
      </w:r>
      <w:r w:rsidR="00000000" w:rsidRPr="004E2EF6">
        <w:rPr>
          <w:lang w:val="el-GR"/>
        </w:rPr>
        <w:instrText>%99%</w:instrText>
      </w:r>
      <w:r w:rsidR="00000000">
        <w:instrText>CE</w:instrText>
      </w:r>
      <w:r w:rsidR="00000000" w:rsidRPr="004E2EF6">
        <w:rPr>
          <w:lang w:val="el-GR"/>
        </w:rPr>
        <w:instrText>%95%</w:instrText>
      </w:r>
      <w:r w:rsidR="00000000">
        <w:instrText>CE</w:instrText>
      </w:r>
      <w:r w:rsidR="00000000" w:rsidRPr="004E2EF6">
        <w:rPr>
          <w:lang w:val="el-GR"/>
        </w:rPr>
        <w:instrText>%</w:instrText>
      </w:r>
      <w:r w:rsidR="00000000">
        <w:instrText>A</w:instrText>
      </w:r>
      <w:r w:rsidR="00000000" w:rsidRPr="004E2EF6">
        <w:rPr>
          <w:lang w:val="el-GR"/>
        </w:rPr>
        <w:instrText>1%</w:instrText>
      </w:r>
      <w:r w:rsidR="00000000">
        <w:instrText>CE</w:instrText>
      </w:r>
      <w:r w:rsidR="00000000" w:rsidRPr="004E2EF6">
        <w:rPr>
          <w:lang w:val="el-GR"/>
        </w:rPr>
        <w:instrText>%</w:instrText>
      </w:r>
      <w:r w:rsidR="00000000">
        <w:instrText>A</w:instrText>
      </w:r>
      <w:r w:rsidR="00000000" w:rsidRPr="004E2EF6">
        <w:rPr>
          <w:lang w:val="el-GR"/>
        </w:rPr>
        <w:instrText>9%</w:instrText>
      </w:r>
      <w:r w:rsidR="00000000">
        <w:instrText>CE</w:instrText>
      </w:r>
      <w:r w:rsidR="00000000" w:rsidRPr="004E2EF6">
        <w:rPr>
          <w:lang w:val="el-GR"/>
        </w:rPr>
        <w:instrText>%9</w:instrText>
      </w:r>
      <w:r w:rsidR="00000000">
        <w:instrText>C</w:instrText>
      </w:r>
      <w:r w:rsidR="00000000" w:rsidRPr="004E2EF6">
        <w:rPr>
          <w:lang w:val="el-GR"/>
        </w:rPr>
        <w:instrText>%</w:instrText>
      </w:r>
      <w:r w:rsidR="00000000">
        <w:instrText>CE</w:instrText>
      </w:r>
      <w:r w:rsidR="00000000" w:rsidRPr="004E2EF6">
        <w:rPr>
          <w:lang w:val="el-GR"/>
        </w:rPr>
        <w:instrText>%91%2017091995.</w:instrText>
      </w:r>
      <w:r w:rsidR="00000000">
        <w:instrText>pdf</w:instrText>
      </w:r>
      <w:r w:rsidR="00000000" w:rsidRPr="004E2EF6">
        <w:rPr>
          <w:lang w:val="el-GR"/>
        </w:rPr>
        <w:instrText>"</w:instrText>
      </w:r>
      <w:r w:rsidR="00000000">
        <w:fldChar w:fldCharType="separate"/>
      </w:r>
      <w:r w:rsidRPr="00EA3662">
        <w:rPr>
          <w:rStyle w:val="-"/>
          <w:sz w:val="18"/>
          <w:szCs w:val="18"/>
          <w:lang w:val="el-GR"/>
        </w:rPr>
        <w:t>http://eclass.uoa.gr/modules/document/file.php/SOCTHEOL102/%CE%91%CE%A0%CE%9F%CE%9A%CE%91%CE%9B%CE%A5%CE%A8%CE%97%20%CE%91%CE%A6%CE%99%CE%95%CE%A1%CE%A9%CE%9C%CE%91%2017091995.pdf</w:t>
      </w:r>
      <w:r w:rsidR="00000000">
        <w:rPr>
          <w:rStyle w:val="-"/>
          <w:sz w:val="18"/>
          <w:szCs w:val="18"/>
          <w:lang w:val="el-GR"/>
        </w:rPr>
        <w:fldChar w:fldCharType="end"/>
      </w:r>
      <w:r w:rsidRPr="00EA3662">
        <w:rPr>
          <w:rFonts w:ascii="Palatino Linotype" w:hAnsi="Palatino Linotype"/>
          <w:sz w:val="18"/>
          <w:szCs w:val="18"/>
          <w:lang w:val="el-GR"/>
        </w:rPr>
        <w:t xml:space="preserve"> Πρβλ. Διονυσίου Ιερομονάχου εκ Φουρνά (1670-1745;), Ερμηνεία των Ζωγράφων, Επανέκδοση, Αθήνησι 1853, 161. </w:t>
      </w:r>
    </w:p>
  </w:footnote>
  <w:footnote w:id="179">
    <w:p w14:paraId="6B70EE72" w14:textId="77777777" w:rsidR="007C5DA7" w:rsidRPr="00EA3662" w:rsidRDefault="007C5DA7" w:rsidP="007C5DA7">
      <w:pPr>
        <w:pStyle w:val="a5"/>
        <w:jc w:val="both"/>
        <w:rPr>
          <w:rFonts w:ascii="Palatino Linotype" w:hAnsi="Palatino Linotype"/>
          <w:sz w:val="18"/>
          <w:szCs w:val="18"/>
          <w:lang w:val="el-GR"/>
        </w:rPr>
      </w:pPr>
      <w:r w:rsidRPr="00EA3662">
        <w:rPr>
          <w:rStyle w:val="a7"/>
          <w:rFonts w:ascii="Palatino Linotype" w:hAnsi="Palatino Linotype"/>
          <w:sz w:val="18"/>
          <w:szCs w:val="18"/>
        </w:rPr>
        <w:footnoteRef/>
      </w:r>
      <w:r w:rsidRPr="00EA3662">
        <w:rPr>
          <w:rFonts w:ascii="Palatino Linotype" w:hAnsi="Palatino Linotype"/>
          <w:sz w:val="18"/>
          <w:szCs w:val="18"/>
          <w:lang w:val="el-GR"/>
        </w:rPr>
        <w:t xml:space="preserve"> Γ. Γιατρομανωλάκη, Αποκάλυψη και οι </w:t>
      </w:r>
      <w:r w:rsidRPr="00EA3662">
        <w:rPr>
          <w:rFonts w:ascii="Palatino Linotype" w:hAnsi="Palatino Linotype"/>
          <w:caps/>
          <w:sz w:val="18"/>
          <w:szCs w:val="18"/>
          <w:lang w:val="el-GR"/>
        </w:rPr>
        <w:t>π</w:t>
      </w:r>
      <w:r w:rsidRPr="00EA3662">
        <w:rPr>
          <w:rFonts w:ascii="Palatino Linotype" w:hAnsi="Palatino Linotype"/>
          <w:sz w:val="18"/>
          <w:szCs w:val="18"/>
          <w:lang w:val="el-GR"/>
        </w:rPr>
        <w:t xml:space="preserve">οιητές, </w:t>
      </w:r>
      <w:r w:rsidRPr="00EA3662">
        <w:rPr>
          <w:rFonts w:ascii="Palatino Linotype" w:hAnsi="Palatino Linotype"/>
          <w:i/>
          <w:sz w:val="18"/>
          <w:szCs w:val="18"/>
          <w:lang w:val="el-GR"/>
        </w:rPr>
        <w:t>ΕΠΤΑ ΗΜΕΡΕΣ ΚΑΘΗΜΕΡΙΝΗ</w:t>
      </w:r>
      <w:r w:rsidRPr="00EA3662">
        <w:rPr>
          <w:rFonts w:ascii="Palatino Linotype" w:hAnsi="Palatino Linotype"/>
          <w:sz w:val="18"/>
          <w:szCs w:val="18"/>
          <w:lang w:val="el-GR"/>
        </w:rPr>
        <w:t xml:space="preserve"> (1995 [Έτος Αποκάλυψης]) 14-16. Κ. Κεφαλέα, </w:t>
      </w:r>
      <w:r w:rsidRPr="00EA3662">
        <w:rPr>
          <w:rFonts w:ascii="Palatino Linotype" w:hAnsi="Palatino Linotype" w:cs="TimesNewRomanPSMT"/>
          <w:sz w:val="18"/>
          <w:szCs w:val="18"/>
          <w:lang w:val="el-GR" w:eastAsia="el-GR"/>
        </w:rPr>
        <w:t xml:space="preserve">«Η </w:t>
      </w:r>
      <w:r w:rsidRPr="00EA3662">
        <w:rPr>
          <w:rFonts w:ascii="Palatino Linotype" w:hAnsi="Palatino Linotype" w:cs="TimesNewRomanPS-ItalicMT"/>
          <w:i/>
          <w:iCs/>
          <w:sz w:val="18"/>
          <w:szCs w:val="18"/>
          <w:lang w:val="el-GR" w:eastAsia="el-GR"/>
        </w:rPr>
        <w:t xml:space="preserve">Αποκάλυψη του Ιωάννη </w:t>
      </w:r>
      <w:r w:rsidRPr="00EA3662">
        <w:rPr>
          <w:rFonts w:ascii="Palatino Linotype" w:hAnsi="Palatino Linotype" w:cs="TimesNewRomanPSMT"/>
          <w:sz w:val="18"/>
          <w:szCs w:val="18"/>
          <w:lang w:val="el-GR" w:eastAsia="el-GR"/>
        </w:rPr>
        <w:t xml:space="preserve">στη </w:t>
      </w:r>
      <w:r w:rsidRPr="00EA3662">
        <w:rPr>
          <w:rFonts w:ascii="Palatino Linotype" w:hAnsi="Palatino Linotype" w:cs="TimesNewRomanPSMT"/>
          <w:caps/>
          <w:sz w:val="18"/>
          <w:szCs w:val="18"/>
          <w:lang w:val="el-GR" w:eastAsia="el-GR"/>
        </w:rPr>
        <w:t>ν</w:t>
      </w:r>
      <w:r w:rsidRPr="00EA3662">
        <w:rPr>
          <w:rFonts w:ascii="Palatino Linotype" w:hAnsi="Palatino Linotype" w:cs="TimesNewRomanPSMT"/>
          <w:sz w:val="18"/>
          <w:szCs w:val="18"/>
          <w:lang w:val="el-GR" w:eastAsia="el-GR"/>
        </w:rPr>
        <w:t xml:space="preserve">εοελληνική </w:t>
      </w:r>
      <w:r w:rsidRPr="00EA3662">
        <w:rPr>
          <w:rFonts w:ascii="Palatino Linotype" w:hAnsi="Palatino Linotype" w:cs="TimesNewRomanPSMT"/>
          <w:caps/>
          <w:sz w:val="18"/>
          <w:szCs w:val="18"/>
          <w:lang w:val="el-GR" w:eastAsia="el-GR"/>
        </w:rPr>
        <w:t>π</w:t>
      </w:r>
      <w:r w:rsidRPr="00EA3662">
        <w:rPr>
          <w:rFonts w:ascii="Palatino Linotype" w:hAnsi="Palatino Linotype" w:cs="TimesNewRomanPSMT"/>
          <w:sz w:val="18"/>
          <w:szCs w:val="18"/>
          <w:lang w:val="el-GR" w:eastAsia="el-GR"/>
        </w:rPr>
        <w:t xml:space="preserve">οίηση», στο ένθετο «Θρησκευτικά Αναγνώσματα: </w:t>
      </w:r>
      <w:r w:rsidRPr="00EA3662">
        <w:rPr>
          <w:rFonts w:ascii="Palatino Linotype" w:hAnsi="Palatino Linotype" w:cs="TimesNewRomanPS-ItalicMT"/>
          <w:i/>
          <w:iCs/>
          <w:sz w:val="18"/>
          <w:szCs w:val="18"/>
          <w:lang w:val="el-GR" w:eastAsia="el-GR"/>
        </w:rPr>
        <w:t xml:space="preserve">Η Αποκάλυψη του Ιωάννη» </w:t>
      </w:r>
      <w:r w:rsidRPr="00EA3662">
        <w:rPr>
          <w:rFonts w:ascii="Palatino Linotype" w:hAnsi="Palatino Linotype" w:cs="TimesNewRomanPSMT"/>
          <w:sz w:val="18"/>
          <w:szCs w:val="18"/>
          <w:lang w:val="el-GR" w:eastAsia="el-GR"/>
        </w:rPr>
        <w:t xml:space="preserve">της εφημερίδας </w:t>
      </w:r>
      <w:r w:rsidRPr="00EA3662">
        <w:rPr>
          <w:rFonts w:ascii="Palatino Linotype" w:hAnsi="Palatino Linotype" w:cs="TimesNewRomanPS-ItalicMT"/>
          <w:i/>
          <w:iCs/>
          <w:sz w:val="18"/>
          <w:szCs w:val="18"/>
          <w:lang w:val="el-GR" w:eastAsia="el-GR"/>
        </w:rPr>
        <w:t>Τύπος</w:t>
      </w:r>
      <w:r w:rsidRPr="00EA3662">
        <w:rPr>
          <w:rFonts w:ascii="Palatino Linotype" w:hAnsi="Palatino Linotype" w:cs="TimesNewRomanPSMT"/>
          <w:sz w:val="18"/>
          <w:szCs w:val="18"/>
          <w:lang w:val="el-GR" w:eastAsia="el-GR"/>
        </w:rPr>
        <w:t xml:space="preserve"> </w:t>
      </w:r>
      <w:r w:rsidRPr="00EA3662">
        <w:rPr>
          <w:rFonts w:ascii="Palatino Linotype" w:hAnsi="Palatino Linotype" w:cs="TimesNewRomanPS-ItalicMT"/>
          <w:i/>
          <w:iCs/>
          <w:sz w:val="18"/>
          <w:szCs w:val="18"/>
          <w:lang w:val="el-GR" w:eastAsia="el-GR"/>
        </w:rPr>
        <w:t xml:space="preserve">της Κυριακής, </w:t>
      </w:r>
      <w:r w:rsidRPr="00EA3662">
        <w:rPr>
          <w:rFonts w:ascii="Palatino Linotype" w:hAnsi="Palatino Linotype" w:cs="TimesNewRomanPSMT"/>
          <w:sz w:val="18"/>
          <w:szCs w:val="18"/>
          <w:lang w:val="el-GR" w:eastAsia="el-GR"/>
        </w:rPr>
        <w:t>τεύχ.2, 11/11/2012, σσ. 85-95</w:t>
      </w:r>
    </w:p>
  </w:footnote>
  <w:footnote w:id="180">
    <w:p w14:paraId="3B1B904C"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C01541">
        <w:rPr>
          <w:rFonts w:ascii="Palatino Linotype" w:hAnsi="Palatino Linotype"/>
          <w:sz w:val="18"/>
          <w:szCs w:val="18"/>
          <w:lang w:val="en-US"/>
        </w:rPr>
        <w:t xml:space="preserve"> Helmut Koester (ed.), </w:t>
      </w:r>
      <w:r w:rsidRPr="00C01541">
        <w:rPr>
          <w:rFonts w:ascii="Palatino Linotype" w:hAnsi="Palatino Linotype"/>
          <w:i/>
          <w:sz w:val="18"/>
          <w:szCs w:val="18"/>
          <w:lang w:val="en-US"/>
        </w:rPr>
        <w:t>Ephesos, metropolis of Asia: an interdisciplinary approach to its archaeology, religion, and culture</w:t>
      </w:r>
      <w:r w:rsidRPr="00C01541">
        <w:rPr>
          <w:rFonts w:ascii="Palatino Linotype" w:hAnsi="Palatino Linotype"/>
          <w:sz w:val="18"/>
          <w:szCs w:val="18"/>
          <w:lang w:val="en-US"/>
        </w:rPr>
        <w:t xml:space="preserve">, (Harvard theological studies v. </w:t>
      </w:r>
      <w:proofErr w:type="gramStart"/>
      <w:r w:rsidRPr="00C01541">
        <w:rPr>
          <w:rFonts w:ascii="Palatino Linotype" w:hAnsi="Palatino Linotype"/>
          <w:sz w:val="18"/>
          <w:szCs w:val="18"/>
          <w:lang w:val="en-US"/>
        </w:rPr>
        <w:t>41)Valley</w:t>
      </w:r>
      <w:proofErr w:type="gramEnd"/>
      <w:r w:rsidRPr="00C01541">
        <w:rPr>
          <w:rFonts w:ascii="Palatino Linotype" w:hAnsi="Palatino Linotype"/>
          <w:sz w:val="18"/>
          <w:szCs w:val="18"/>
          <w:lang w:val="en-US"/>
        </w:rPr>
        <w:t xml:space="preserve"> Forge: Trinity Press International 1995. </w:t>
      </w:r>
      <w:r w:rsidRPr="00C01541">
        <w:rPr>
          <w:rFonts w:ascii="Palatino Linotype" w:hAnsi="Palatino Linotype"/>
          <w:sz w:val="18"/>
          <w:szCs w:val="18"/>
        </w:rPr>
        <w:t xml:space="preserve">Ulrike Muss (hgg), </w:t>
      </w:r>
      <w:r w:rsidRPr="00C01541">
        <w:rPr>
          <w:rFonts w:ascii="Palatino Linotype" w:hAnsi="Palatino Linotype"/>
          <w:i/>
          <w:sz w:val="18"/>
          <w:szCs w:val="18"/>
        </w:rPr>
        <w:t xml:space="preserve">Die Archaologie der ephesischen Artemis: Gestalt und Ritual eines </w:t>
      </w:r>
      <w:proofErr w:type="gramStart"/>
      <w:r w:rsidRPr="00C01541">
        <w:rPr>
          <w:rFonts w:ascii="Palatino Linotype" w:hAnsi="Palatino Linotype"/>
          <w:i/>
          <w:sz w:val="18"/>
          <w:szCs w:val="18"/>
        </w:rPr>
        <w:t>Heiligtums</w:t>
      </w:r>
      <w:r w:rsidRPr="00C01541">
        <w:rPr>
          <w:rFonts w:ascii="Palatino Linotype" w:hAnsi="Palatino Linotype"/>
          <w:sz w:val="18"/>
          <w:szCs w:val="18"/>
        </w:rPr>
        <w:t>,[</w:t>
      </w:r>
      <w:proofErr w:type="gramEnd"/>
      <w:r w:rsidRPr="00C01541">
        <w:rPr>
          <w:rFonts w:ascii="Palatino Linotype" w:hAnsi="Palatino Linotype"/>
          <w:sz w:val="18"/>
          <w:szCs w:val="18"/>
        </w:rPr>
        <w:t xml:space="preserve">Ubers. der turk. </w:t>
      </w:r>
      <w:r w:rsidRPr="00C01541">
        <w:rPr>
          <w:rFonts w:ascii="Palatino Linotype" w:hAnsi="Palatino Linotype"/>
          <w:sz w:val="18"/>
          <w:szCs w:val="18"/>
          <w:lang w:val="en-US"/>
        </w:rPr>
        <w:t xml:space="preserve">Zsfassungen: Banu Yener-Marksteiner]. Wien: Phoibos, 2008. J. Murphy-O’ Connor, St’ Paul’s Ephesus. Texts and ArchaelogyMinnesota: Liturgical press ArchaelogyMinnesota: Liturgical </w:t>
      </w:r>
      <w:r w:rsidRPr="00C01541">
        <w:rPr>
          <w:rFonts w:ascii="Palatino Linotype" w:hAnsi="Palatino Linotype"/>
          <w:caps/>
          <w:sz w:val="18"/>
          <w:szCs w:val="18"/>
          <w:lang w:val="en-US"/>
        </w:rPr>
        <w:t>p</w:t>
      </w:r>
      <w:r w:rsidRPr="00C01541">
        <w:rPr>
          <w:rFonts w:ascii="Palatino Linotype" w:hAnsi="Palatino Linotype"/>
          <w:sz w:val="18"/>
          <w:szCs w:val="18"/>
          <w:lang w:val="en-US"/>
        </w:rPr>
        <w:t xml:space="preserve">ress 2008. M. Tellbe, </w:t>
      </w:r>
      <w:r w:rsidRPr="00C01541">
        <w:rPr>
          <w:rFonts w:ascii="Palatino Linotype" w:hAnsi="Palatino Linotype"/>
          <w:i/>
          <w:sz w:val="18"/>
          <w:szCs w:val="18"/>
          <w:lang w:val="en-US"/>
        </w:rPr>
        <w:t>Christ-believers in Ephesus: a textual analysis of early Christian identity formation in a local perspective</w:t>
      </w:r>
      <w:r w:rsidRPr="00C01541">
        <w:rPr>
          <w:rFonts w:ascii="Palatino Linotype" w:hAnsi="Palatino Linotype"/>
          <w:sz w:val="18"/>
          <w:szCs w:val="18"/>
          <w:lang w:val="en-US"/>
        </w:rPr>
        <w:t xml:space="preserve">, Tubingen: Mohr Siebeck, 2009. </w:t>
      </w:r>
      <w:r w:rsidRPr="00C01541">
        <w:rPr>
          <w:rFonts w:ascii="Palatino Linotype" w:hAnsi="Palatino Linotype"/>
          <w:sz w:val="18"/>
          <w:szCs w:val="18"/>
        </w:rPr>
        <w:t xml:space="preserve">W. Letzner, </w:t>
      </w:r>
      <w:r w:rsidRPr="00C01541">
        <w:rPr>
          <w:rFonts w:ascii="Palatino Linotype" w:hAnsi="Palatino Linotype"/>
          <w:i/>
          <w:sz w:val="18"/>
          <w:szCs w:val="18"/>
        </w:rPr>
        <w:t>Ephesos: Eine antike Metropole in Kleinasien</w:t>
      </w:r>
      <w:r w:rsidRPr="00C01541">
        <w:rPr>
          <w:rFonts w:ascii="Palatino Linotype" w:hAnsi="Palatino Linotype"/>
          <w:sz w:val="18"/>
          <w:szCs w:val="18"/>
        </w:rPr>
        <w:t xml:space="preserve">, Mainz: Von Zabern, 2010. </w:t>
      </w:r>
      <w:r w:rsidRPr="004E2EF6">
        <w:rPr>
          <w:rFonts w:ascii="Palatino Linotype" w:hAnsi="Palatino Linotype"/>
          <w:sz w:val="18"/>
          <w:szCs w:val="18"/>
          <w:lang w:val="el-GR"/>
        </w:rPr>
        <w:t xml:space="preserve">Διαδικτυακή περιήγηση: </w:t>
      </w:r>
      <w:hyperlink r:id="rId19" w:history="1">
        <w:r w:rsidRPr="00C01541">
          <w:rPr>
            <w:rStyle w:val="-"/>
            <w:rFonts w:ascii="Palatino Linotype" w:hAnsi="Palatino Linotype"/>
            <w:sz w:val="18"/>
            <w:szCs w:val="18"/>
          </w:rPr>
          <w:t>http</w:t>
        </w:r>
        <w:r w:rsidRPr="004E2EF6">
          <w:rPr>
            <w:rStyle w:val="-"/>
            <w:rFonts w:ascii="Palatino Linotype" w:hAnsi="Palatino Linotype"/>
            <w:sz w:val="18"/>
            <w:szCs w:val="18"/>
            <w:lang w:val="el-GR"/>
          </w:rPr>
          <w:t>://</w:t>
        </w:r>
        <w:r w:rsidRPr="00C01541">
          <w:rPr>
            <w:rStyle w:val="-"/>
            <w:rFonts w:ascii="Palatino Linotype" w:hAnsi="Palatino Linotype"/>
            <w:sz w:val="18"/>
            <w:szCs w:val="18"/>
          </w:rPr>
          <w:t>www</w:t>
        </w:r>
        <w:r w:rsidRPr="004E2EF6">
          <w:rPr>
            <w:rStyle w:val="-"/>
            <w:rFonts w:ascii="Palatino Linotype" w:hAnsi="Palatino Linotype"/>
            <w:sz w:val="18"/>
            <w:szCs w:val="18"/>
            <w:lang w:val="el-GR"/>
          </w:rPr>
          <w:t>.</w:t>
        </w:r>
        <w:r w:rsidRPr="00C01541">
          <w:rPr>
            <w:rStyle w:val="-"/>
            <w:rFonts w:ascii="Palatino Linotype" w:hAnsi="Palatino Linotype"/>
            <w:sz w:val="18"/>
            <w:szCs w:val="18"/>
          </w:rPr>
          <w:t>sailturkey</w:t>
        </w:r>
        <w:r w:rsidRPr="004E2EF6">
          <w:rPr>
            <w:rStyle w:val="-"/>
            <w:rFonts w:ascii="Palatino Linotype" w:hAnsi="Palatino Linotype"/>
            <w:sz w:val="18"/>
            <w:szCs w:val="18"/>
            <w:lang w:val="el-GR"/>
          </w:rPr>
          <w:t>.</w:t>
        </w:r>
        <w:r w:rsidRPr="00C01541">
          <w:rPr>
            <w:rStyle w:val="-"/>
            <w:rFonts w:ascii="Palatino Linotype" w:hAnsi="Palatino Linotype"/>
            <w:sz w:val="18"/>
            <w:szCs w:val="18"/>
          </w:rPr>
          <w:t>com</w:t>
        </w:r>
        <w:r w:rsidRPr="004E2EF6">
          <w:rPr>
            <w:rStyle w:val="-"/>
            <w:rFonts w:ascii="Palatino Linotype" w:hAnsi="Palatino Linotype"/>
            <w:sz w:val="18"/>
            <w:szCs w:val="18"/>
            <w:lang w:val="el-GR"/>
          </w:rPr>
          <w:t>/</w:t>
        </w:r>
        <w:r w:rsidRPr="00C01541">
          <w:rPr>
            <w:rStyle w:val="-"/>
            <w:rFonts w:ascii="Palatino Linotype" w:hAnsi="Palatino Linotype"/>
            <w:sz w:val="18"/>
            <w:szCs w:val="18"/>
          </w:rPr>
          <w:t>panoramas</w:t>
        </w:r>
        <w:r w:rsidRPr="004E2EF6">
          <w:rPr>
            <w:rStyle w:val="-"/>
            <w:rFonts w:ascii="Palatino Linotype" w:hAnsi="Palatino Linotype"/>
            <w:sz w:val="18"/>
            <w:szCs w:val="18"/>
            <w:lang w:val="el-GR"/>
          </w:rPr>
          <w:t>/</w:t>
        </w:r>
        <w:r w:rsidRPr="00C01541">
          <w:rPr>
            <w:rStyle w:val="-"/>
            <w:rFonts w:ascii="Palatino Linotype" w:hAnsi="Palatino Linotype"/>
            <w:sz w:val="18"/>
            <w:szCs w:val="18"/>
          </w:rPr>
          <w:t>ephesus</w:t>
        </w:r>
        <w:r w:rsidRPr="004E2EF6">
          <w:rPr>
            <w:rStyle w:val="-"/>
            <w:rFonts w:ascii="Palatino Linotype" w:hAnsi="Palatino Linotype"/>
            <w:sz w:val="18"/>
            <w:szCs w:val="18"/>
            <w:lang w:val="el-GR"/>
          </w:rPr>
          <w:t>/</w:t>
        </w:r>
      </w:hyperlink>
      <w:r w:rsidRPr="004E2EF6">
        <w:rPr>
          <w:rFonts w:ascii="Palatino Linotype" w:hAnsi="Palatino Linotype"/>
          <w:sz w:val="18"/>
          <w:szCs w:val="18"/>
          <w:lang w:val="el-GR"/>
        </w:rPr>
        <w:t xml:space="preserve">. </w:t>
      </w:r>
    </w:p>
  </w:footnote>
  <w:footnote w:id="181">
    <w:p w14:paraId="2B7B97F1"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4E2EF6">
        <w:rPr>
          <w:rFonts w:ascii="Palatino Linotype" w:hAnsi="Palatino Linotype"/>
          <w:i/>
          <w:sz w:val="18"/>
          <w:szCs w:val="18"/>
          <w:lang w:val="el-GR"/>
        </w:rPr>
        <w:t>Καὶ τῷ ἐπιόντι Σαββάτωι</w:t>
      </w:r>
      <w:r w:rsidRPr="004E2EF6">
        <w:rPr>
          <w:rFonts w:ascii="Palatino Linotype" w:hAnsi="Palatino Linotype"/>
          <w:sz w:val="18"/>
          <w:szCs w:val="18"/>
          <w:lang w:val="el-GR"/>
        </w:rPr>
        <w:t>.</w:t>
      </w:r>
    </w:p>
  </w:footnote>
  <w:footnote w:id="182">
    <w:p w14:paraId="3F80B458"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4E2EF6">
        <w:rPr>
          <w:rFonts w:ascii="Palatino Linotype" w:hAnsi="Palatino Linotype"/>
          <w:i/>
          <w:sz w:val="18"/>
          <w:szCs w:val="18"/>
          <w:lang w:val="el-GR"/>
        </w:rPr>
        <w:t>Παρ’αὐτοῖς.</w:t>
      </w:r>
      <w:r w:rsidRPr="004E2EF6">
        <w:rPr>
          <w:rFonts w:ascii="Palatino Linotype" w:hAnsi="Palatino Linotype"/>
          <w:sz w:val="18"/>
          <w:szCs w:val="18"/>
          <w:lang w:val="el-GR"/>
        </w:rPr>
        <w:t xml:space="preserve"> </w:t>
      </w:r>
    </w:p>
  </w:footnote>
  <w:footnote w:id="183">
    <w:p w14:paraId="47936BDC"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4E2EF6">
        <w:rPr>
          <w:rFonts w:ascii="Palatino Linotype" w:hAnsi="Palatino Linotype"/>
          <w:i/>
          <w:sz w:val="18"/>
          <w:szCs w:val="18"/>
          <w:lang w:val="el-GR"/>
        </w:rPr>
        <w:t>Πάντως τὴν ἑορτὴν (τὴν ἡμέραν) ἑρχομένην ποιῆσαι εἰς Ἱεροσόλυμα</w:t>
      </w:r>
      <w:r w:rsidRPr="004E2EF6">
        <w:rPr>
          <w:rFonts w:ascii="Palatino Linotype" w:hAnsi="Palatino Linotype"/>
          <w:sz w:val="18"/>
          <w:szCs w:val="18"/>
          <w:lang w:val="el-GR"/>
        </w:rPr>
        <w:t>.</w:t>
      </w:r>
    </w:p>
  </w:footnote>
  <w:footnote w:id="184">
    <w:p w14:paraId="7D9DB33B"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4E2EF6">
        <w:rPr>
          <w:rFonts w:ascii="Palatino Linotype" w:hAnsi="Palatino Linotype"/>
          <w:i/>
          <w:sz w:val="18"/>
          <w:szCs w:val="18"/>
          <w:lang w:val="el-GR"/>
        </w:rPr>
        <w:t>Τὸν δὲ Ἀκύλαν εἴασεν ἐν Ἐφέσωι. Αὐτὸς δὲ ἀνενεχθεὶς ἦλθεν εἰς Καισάρειαν</w:t>
      </w:r>
      <w:r w:rsidRPr="004E2EF6">
        <w:rPr>
          <w:rFonts w:ascii="Palatino Linotype" w:hAnsi="Palatino Linotype"/>
          <w:sz w:val="18"/>
          <w:szCs w:val="18"/>
          <w:lang w:val="el-GR"/>
        </w:rPr>
        <w:t xml:space="preserve"> (614).</w:t>
      </w:r>
    </w:p>
  </w:footnote>
  <w:footnote w:id="185">
    <w:p w14:paraId="25F1D63F"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4E2EF6">
        <w:rPr>
          <w:rFonts w:ascii="Palatino Linotype" w:hAnsi="Palatino Linotype"/>
          <w:i/>
          <w:sz w:val="18"/>
          <w:szCs w:val="18"/>
          <w:lang w:val="el-GR"/>
        </w:rPr>
        <w:t>ὅς ἦν κατηχημένος ἐν τῇ πατρίδι τὸν λόγον.</w:t>
      </w:r>
    </w:p>
  </w:footnote>
  <w:footnote w:id="186">
    <w:p w14:paraId="49B4F372"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4E2EF6">
        <w:rPr>
          <w:rFonts w:ascii="Palatino Linotype" w:hAnsi="Palatino Linotype"/>
          <w:i/>
          <w:sz w:val="18"/>
          <w:szCs w:val="18"/>
          <w:lang w:val="el-GR"/>
        </w:rPr>
        <w:t>Διαλεγόμενος. Καὶ κατ’οἶκον</w:t>
      </w:r>
      <w:r w:rsidRPr="004E2EF6">
        <w:rPr>
          <w:rFonts w:ascii="Palatino Linotype" w:hAnsi="Palatino Linotype"/>
          <w:sz w:val="18"/>
          <w:szCs w:val="18"/>
          <w:lang w:val="el-GR"/>
        </w:rPr>
        <w:t xml:space="preserve"> (Ε).</w:t>
      </w:r>
    </w:p>
  </w:footnote>
  <w:footnote w:id="187">
    <w:p w14:paraId="3DEC3DF9"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4E2EF6">
        <w:rPr>
          <w:rFonts w:ascii="Palatino Linotype" w:hAnsi="Palatino Linotype"/>
          <w:i/>
          <w:sz w:val="18"/>
          <w:szCs w:val="18"/>
          <w:lang w:val="el-GR"/>
        </w:rPr>
        <w:t>Ἐν δὲ τῇ Ἐφέσωι ἐπιδημοῦντες τινες Κορίνθιοι καὶ ἀκούσαντες αὐτοῦ, παρεκάλουν διελθεῖν σὺν αὐτοῖς εἰς τὴν πατρίδα αὐτῶν. συγκατανεύσαντος αὐτοῦ οἱ Ἐφέσιοι ἔγραφον αυτόῦ τοῖς ἐν Κορίνθῳ μαθηταῖς ὅπως ἀποδέξωνται τὸν ἄνδρα ὅς ἐπιδημήσας εἰς τὴν Αχαΐαν πολὺν συνεβάλλετο ἐν ταῖς Ἐκκλησίαις.</w:t>
      </w:r>
      <w:r w:rsidRPr="004E2EF6">
        <w:rPr>
          <w:rFonts w:ascii="Palatino Linotype" w:hAnsi="Palatino Linotype"/>
          <w:sz w:val="18"/>
          <w:szCs w:val="18"/>
          <w:lang w:val="el-GR"/>
        </w:rPr>
        <w:t xml:space="preserve"> </w:t>
      </w:r>
    </w:p>
  </w:footnote>
  <w:footnote w:id="188">
    <w:p w14:paraId="2B123FF7" w14:textId="77777777" w:rsidR="00567ED9" w:rsidRPr="004E2EF6" w:rsidRDefault="00567ED9" w:rsidP="00567ED9">
      <w:pPr>
        <w:jc w:val="both"/>
        <w:rPr>
          <w:rFonts w:ascii="Palatino Linotype" w:hAnsi="Palatino Linotype"/>
          <w:i/>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Με άριστο τρόπο περιγράφει τους παράγοντες ακμής της πόλης ο </w:t>
      </w:r>
      <w:r w:rsidRPr="004E2EF6">
        <w:rPr>
          <w:rFonts w:ascii="Palatino Linotype" w:hAnsi="Palatino Linotype" w:cs="Silver Humana"/>
          <w:sz w:val="18"/>
          <w:szCs w:val="18"/>
          <w:lang w:val="el-GR"/>
        </w:rPr>
        <w:t>Δίων,</w:t>
      </w:r>
      <w:r w:rsidRPr="004E2EF6">
        <w:rPr>
          <w:rFonts w:ascii="Palatino Linotype" w:hAnsi="Palatino Linotype" w:cs="Silver Humana"/>
          <w:i/>
          <w:sz w:val="18"/>
          <w:szCs w:val="18"/>
          <w:lang w:val="el-GR"/>
        </w:rPr>
        <w:t xml:space="preserve"> Ομ. 35. 15-17</w:t>
      </w:r>
      <w:r w:rsidRPr="004E2EF6">
        <w:rPr>
          <w:rFonts w:ascii="Palatino Linotype" w:hAnsi="Palatino Linotype" w:cs="Silver Humana"/>
          <w:sz w:val="18"/>
          <w:szCs w:val="18"/>
          <w:lang w:val="el-GR"/>
        </w:rPr>
        <w:t xml:space="preserve">35.13-17: </w:t>
      </w:r>
      <w:r w:rsidRPr="004E2EF6">
        <w:rPr>
          <w:rFonts w:ascii="Palatino Linotype" w:hAnsi="Palatino Linotype" w:cs="Silver Humana"/>
          <w:i/>
          <w:sz w:val="18"/>
          <w:szCs w:val="18"/>
          <w:lang w:val="el-GR"/>
        </w:rPr>
        <w:t xml:space="preserve">ἐγὼ δὲ ὁρῶ καὶ ταύτην τὴν πόλιν οὐδεμιᾶς ἐνδεεστέραν τῶν πρώτων͵ καὶ ξυνήδομαι καὶ ἀγαπῶ. τῆς γὰρ ἠπείρου τὸ καρτερώτατον νέμεσθε καὶ πιότατον͵ πεδίων δὲ καὶ ὀρῶν μεταξὺ καλλίστων ἵδρυσθε͵ καὶ πηγὰς ἀφθονωτάτας ἔχετε καὶ </w:t>
      </w:r>
      <w:r w:rsidRPr="004E2EF6">
        <w:rPr>
          <w:rFonts w:ascii="Palatino Linotype" w:hAnsi="Palatino Linotype" w:cs="Silver Humana"/>
          <w:b/>
          <w:i/>
          <w:sz w:val="18"/>
          <w:szCs w:val="18"/>
          <w:lang w:val="el-GR"/>
        </w:rPr>
        <w:t>χώραν εὐκαρποτάτην</w:t>
      </w:r>
      <w:r w:rsidRPr="004E2EF6">
        <w:rPr>
          <w:rFonts w:ascii="Palatino Linotype" w:hAnsi="Palatino Linotype" w:cs="Silver Humana"/>
          <w:i/>
          <w:sz w:val="18"/>
          <w:szCs w:val="18"/>
          <w:lang w:val="el-GR"/>
        </w:rPr>
        <w:t xml:space="preserve"> ξύμπαντα μυρία φέρουσαν͵ πυρούς τε ζειάς τ΄ ἠδ΄ εὐρυφυὲς κρῖ λευκόν͵ καὶ </w:t>
      </w:r>
      <w:r w:rsidRPr="004E2EF6">
        <w:rPr>
          <w:rFonts w:ascii="Palatino Linotype" w:hAnsi="Palatino Linotype" w:cs="Silver Humana"/>
          <w:b/>
          <w:i/>
          <w:sz w:val="18"/>
          <w:szCs w:val="18"/>
          <w:lang w:val="el-GR"/>
        </w:rPr>
        <w:t>πολλὰς μὲν ἀγέλας</w:t>
      </w:r>
      <w:r w:rsidRPr="004E2EF6">
        <w:rPr>
          <w:rFonts w:ascii="Palatino Linotype" w:hAnsi="Palatino Linotype" w:cs="Silver Humana"/>
          <w:i/>
          <w:sz w:val="18"/>
          <w:szCs w:val="18"/>
          <w:lang w:val="el-GR"/>
        </w:rPr>
        <w:t xml:space="preserve">͵ πολλὰς δὲ ποίμνας ποιμαίνετε καὶ βουκολεῖτε. </w:t>
      </w:r>
      <w:r w:rsidRPr="004E2EF6">
        <w:rPr>
          <w:rFonts w:ascii="Palatino Linotype" w:hAnsi="Palatino Linotype" w:cs="Silver Humana"/>
          <w:b/>
          <w:i/>
          <w:sz w:val="18"/>
          <w:szCs w:val="18"/>
          <w:lang w:val="el-GR"/>
        </w:rPr>
        <w:t>τῶν τε ποταμῶν</w:t>
      </w:r>
      <w:r w:rsidRPr="004E2EF6">
        <w:rPr>
          <w:rFonts w:ascii="Palatino Linotype" w:hAnsi="Palatino Linotype" w:cs="Silver Humana"/>
          <w:i/>
          <w:sz w:val="18"/>
          <w:szCs w:val="18"/>
          <w:lang w:val="el-GR"/>
        </w:rPr>
        <w:t xml:space="preserve"> οἱ μέγιστοι καὶ πολυωφελέστατοι τὴν ἀρχὴν ἐνθένδε ἔχουσιν͵ ὅ τε Μαρσύας οὗτος͵ διὰ μέσης τῆς πό λεως ὑμῶν ῥέων͵ ὅ τε Ὀργᾶς͵ ὅ τε Μαίανδρος͵ πολὺ πάντων [τῶν] ποταμῶν θειότατος καὶ σοφώτατος͵ ὃς ἑλίττων μυρίας καμπὰς σχεδόν τι τὴν ἀρίστην τῆς Ἀσίας ἔπεισιν. τῆς τε Φρυγίας προκάθησθε καὶ Λυδίας͵ ἔτι δὲ Καρίας͵ ἄλλα τε ἔθνη περιοικεῖ πολυανδρότατα͵ Καππάδοκές τε καὶ Πάμφυλοι καὶ Πισίδαι͵ καὶ τούτοις ἅπασιν </w:t>
      </w:r>
      <w:r w:rsidRPr="004E2EF6">
        <w:rPr>
          <w:rFonts w:ascii="Palatino Linotype" w:hAnsi="Palatino Linotype" w:cs="Silver Humana"/>
          <w:b/>
          <w:i/>
          <w:sz w:val="18"/>
          <w:szCs w:val="18"/>
          <w:lang w:val="el-GR"/>
        </w:rPr>
        <w:t xml:space="preserve">ἀγορὰν </w:t>
      </w:r>
      <w:r w:rsidRPr="004E2EF6">
        <w:rPr>
          <w:rFonts w:ascii="Palatino Linotype" w:hAnsi="Palatino Linotype" w:cs="Silver Humana"/>
          <w:i/>
          <w:sz w:val="18"/>
          <w:szCs w:val="18"/>
          <w:lang w:val="el-GR"/>
        </w:rPr>
        <w:t xml:space="preserve">ὑμεῖς καὶ </w:t>
      </w:r>
      <w:r w:rsidRPr="004E2EF6">
        <w:rPr>
          <w:rFonts w:ascii="Palatino Linotype" w:hAnsi="Palatino Linotype" w:cs="Silver Humana"/>
          <w:b/>
          <w:i/>
          <w:sz w:val="18"/>
          <w:szCs w:val="18"/>
          <w:lang w:val="el-GR"/>
        </w:rPr>
        <w:t>ξύνοδον</w:t>
      </w:r>
      <w:r w:rsidRPr="004E2EF6">
        <w:rPr>
          <w:rFonts w:ascii="Palatino Linotype" w:hAnsi="Palatino Linotype" w:cs="Silver Humana"/>
          <w:i/>
          <w:sz w:val="18"/>
          <w:szCs w:val="18"/>
          <w:lang w:val="el-GR"/>
        </w:rPr>
        <w:t xml:space="preserve"> παρέχεσθε τὴν αὑτῶν πόλιν. καὶ τοῦτο μὲν πολλὰς τῶν ἀνωνύμων πόλεων͵ τοῦτο δὲ πολλὰς εὐδαίμονας κώμας ὑπηκόους ἔχετε. </w:t>
      </w:r>
      <w:r w:rsidRPr="004E2EF6">
        <w:rPr>
          <w:rFonts w:ascii="Palatino Linotype" w:hAnsi="Palatino Linotype" w:cs="Silver Humana"/>
          <w:b/>
          <w:i/>
          <w:sz w:val="18"/>
          <w:szCs w:val="18"/>
          <w:lang w:val="el-GR"/>
        </w:rPr>
        <w:t>σημεῖον δὲ μέγιστον τῆς δυνάμεως ὑμῶν τὸ πλῆθος τῶν φόρων</w:t>
      </w:r>
      <w:r w:rsidRPr="004E2EF6">
        <w:rPr>
          <w:rFonts w:ascii="Palatino Linotype" w:hAnsi="Palatino Linotype" w:cs="Silver Humana"/>
          <w:i/>
          <w:sz w:val="18"/>
          <w:szCs w:val="18"/>
          <w:lang w:val="el-GR"/>
        </w:rPr>
        <w:t xml:space="preserve">. ὡς γὰρ οἶμαι τῶν ὑποζυγίων κράτιστα δοκεῖ τὰ πλεῖστον ἕλκοντα͵ οὕτω καὶ τῶν πόλεων εἰκὸς ἀρίστας εἶναι τὰς πλεῖστον ἀργύριον ὑποτελούσας. πρὸς δὲ τούτοις </w:t>
      </w:r>
      <w:r w:rsidRPr="004E2EF6">
        <w:rPr>
          <w:rFonts w:ascii="Palatino Linotype" w:hAnsi="Palatino Linotype" w:cs="Silver Humana"/>
          <w:b/>
          <w:i/>
          <w:sz w:val="18"/>
          <w:szCs w:val="18"/>
          <w:lang w:val="el-GR"/>
        </w:rPr>
        <w:t>αἱ δίκαι</w:t>
      </w:r>
      <w:r w:rsidRPr="004E2EF6">
        <w:rPr>
          <w:rFonts w:ascii="Palatino Linotype" w:hAnsi="Palatino Linotype" w:cs="Silver Humana"/>
          <w:i/>
          <w:sz w:val="18"/>
          <w:szCs w:val="18"/>
          <w:lang w:val="el-GR"/>
        </w:rPr>
        <w:t xml:space="preserve"> παρ΄ ἔτος ἄγονται παρ΄ ὑμῖν καὶ ξυνάγεται πλῆθος ἀνθρώπων ἄπειρον δικαζομένων͵ δικαζόντων͵ ῥητόρων͵ ἡγεμόνων͵ ὑπηρετῶν͵ οἰκετῶν͵ μαστροπῶν͵ ὀρεοκόμων͵ καπήλων͵ ἑταιρῶν τε καὶ βαναύσων· ὥστε τά τε ὤνια τοὺς ἔχοντας πλείστης ἀποδίδο σθαι τιμῆς καὶ μηδὲν ἀργὸν εἶναι τῆς πόλεως͵ μήτε τὰ ζεύγη μήτε τὰς οἰκίας μήτε τὰς γυναῖκας. τοῦτο δὲ οὐ σμικρόν ἐστι πρὸς εὐδαιμονίαν. ὅπου γὰρ ἂν πλεῖστος ὄχλος ἀνθρώπων ξυνίῃ͵ πλεῖστον ἀργύριον ἐξ ἀνάγκης ἐκεῖ γίγνεται͵ καὶ τὸν τόπον εἰκὸς εὐθηνεῖν· ὥσπερ οἶμαί φασι τὴν χώραν͵ οὗ ἂν πρόβατα πλεῖστα αὐλισθῇ͵ κρατίστην γίγνεσθαι τοῖς γεωργοῖς διὰ τὴν κόπρον͵ καὶ πολλοὶ δέονται τῶν ποιμένων παρ΄ αὐτοῖς αὐλίζειν τὰ πρόβατα. τοιγαροῦν μέγιστον νομίζεται πρὸς ἰσχὺν πόλεως τὸ τῶν δικῶν καὶ πάντες ἐσπουδάκασιν ὑπὲρ οὐδενὸς οὕτω. μέτεστι δὲ αὐτοῦ ταῖς πρώταις πόλεσιν ἐν μέρει παρ΄ ἔτος. φασὶ δὲ νῦν ἔσεσθαι διὰ πλείονος χρόνου. τοὺς γὰρ ἀνθρώπους οὐχ ὑπομένειν ξυνεχῶς ἐλαύνεσθαι πανταχοῦ. καὶ μὴν τῶν ἱερῶν τῆς Ἀσίας μέτεστιν ὑμῖν τῆς τε δαπάνης τοσοῦτον ὅσον ἐκείναις ταῖς πόλεσιν͵ ἐν αἷς ἐστι τὰ ἱερά. </w:t>
      </w:r>
    </w:p>
  </w:footnote>
  <w:footnote w:id="189">
    <w:p w14:paraId="762CBDA5" w14:textId="77777777" w:rsidR="00567ED9" w:rsidRPr="00C01541" w:rsidRDefault="00567ED9" w:rsidP="00567ED9">
      <w:pPr>
        <w:pStyle w:val="-HTML"/>
        <w:jc w:val="both"/>
        <w:rPr>
          <w:rFonts w:ascii="Palatino Linotype" w:hAnsi="Palatino Linotype"/>
          <w:sz w:val="18"/>
          <w:szCs w:val="18"/>
        </w:rPr>
      </w:pPr>
      <w:r w:rsidRPr="00C01541">
        <w:rPr>
          <w:rStyle w:val="a7"/>
          <w:rFonts w:ascii="Palatino Linotype" w:hAnsi="Palatino Linotype"/>
          <w:sz w:val="18"/>
          <w:szCs w:val="18"/>
        </w:rPr>
        <w:footnoteRef/>
      </w:r>
      <w:r w:rsidRPr="00C01541">
        <w:rPr>
          <w:rFonts w:ascii="Palatino Linotype" w:hAnsi="Palatino Linotype"/>
          <w:sz w:val="18"/>
          <w:szCs w:val="18"/>
        </w:rPr>
        <w:t xml:space="preserve">Οι πληροφορίες σχετικά με την Έφεσο κατά τα ελληνορωμαϊκά χρόνια λήφθηκαν από το Αθανάσιος Σίδερης (επιμ.), </w:t>
      </w:r>
      <w:r w:rsidRPr="00C01541">
        <w:rPr>
          <w:rFonts w:ascii="Palatino Linotype" w:hAnsi="Palatino Linotype"/>
          <w:i/>
          <w:sz w:val="18"/>
          <w:szCs w:val="18"/>
        </w:rPr>
        <w:t>Έφεσος - Ιστορία και Αρχιτεκτονική</w:t>
      </w:r>
      <w:r w:rsidRPr="00C01541">
        <w:rPr>
          <w:rFonts w:ascii="Palatino Linotype" w:hAnsi="Palatino Linotype"/>
          <w:sz w:val="18"/>
          <w:szCs w:val="18"/>
        </w:rPr>
        <w:t xml:space="preserve">, Αθήνα: Ίδρυμα Μείζονος Ελληνισμού 2010, 28-29. </w:t>
      </w:r>
    </w:p>
  </w:footnote>
  <w:footnote w:id="190">
    <w:p w14:paraId="2D7457C2" w14:textId="77777777" w:rsidR="00567ED9" w:rsidRPr="00C01541" w:rsidRDefault="00567ED9" w:rsidP="00567ED9">
      <w:pPr>
        <w:pStyle w:val="a5"/>
        <w:jc w:val="both"/>
        <w:rPr>
          <w:rFonts w:ascii="Palatino Linotype" w:hAnsi="Palatino Linotype"/>
          <w:sz w:val="18"/>
          <w:szCs w:val="18"/>
          <w:lang w:val="en-US"/>
        </w:rPr>
      </w:pPr>
      <w:r w:rsidRPr="00C01541">
        <w:rPr>
          <w:rStyle w:val="a7"/>
          <w:rFonts w:ascii="Palatino Linotype" w:hAnsi="Palatino Linotype"/>
          <w:sz w:val="18"/>
          <w:szCs w:val="18"/>
        </w:rPr>
        <w:footnoteRef/>
      </w:r>
      <w:r w:rsidRPr="00C01541">
        <w:rPr>
          <w:rFonts w:ascii="Palatino Linotype" w:hAnsi="Palatino Linotype"/>
          <w:sz w:val="18"/>
          <w:szCs w:val="18"/>
          <w:lang w:val="en-US"/>
        </w:rPr>
        <w:t xml:space="preserve"> Asia, </w:t>
      </w:r>
      <w:r w:rsidRPr="00C01541">
        <w:rPr>
          <w:rFonts w:ascii="Palatino Linotype" w:hAnsi="Palatino Linotype"/>
          <w:i/>
          <w:sz w:val="18"/>
          <w:szCs w:val="18"/>
          <w:lang w:val="en-US"/>
        </w:rPr>
        <w:t>The Book of Acts in its First Century Setting. Volume 2. Graeco-Roman Setting</w:t>
      </w:r>
      <w:r w:rsidRPr="00C01541">
        <w:rPr>
          <w:rFonts w:ascii="Palatino Linotype" w:hAnsi="Palatino Linotype"/>
          <w:sz w:val="18"/>
          <w:szCs w:val="18"/>
          <w:lang w:val="en-US"/>
        </w:rPr>
        <w:t xml:space="preserve">. (ed. D.W. Grill, C. Gempe), Michigan: Grand Rapids 1994 292-362, </w:t>
      </w:r>
      <w:r w:rsidRPr="00C01541">
        <w:rPr>
          <w:rFonts w:ascii="Palatino Linotype" w:hAnsi="Palatino Linotype"/>
          <w:sz w:val="18"/>
          <w:szCs w:val="18"/>
        </w:rPr>
        <w:t>εδώ</w:t>
      </w:r>
      <w:r w:rsidRPr="00C01541">
        <w:rPr>
          <w:rFonts w:ascii="Palatino Linotype" w:hAnsi="Palatino Linotype"/>
          <w:sz w:val="18"/>
          <w:szCs w:val="18"/>
          <w:lang w:val="en-US"/>
        </w:rPr>
        <w:t xml:space="preserve"> 307.</w:t>
      </w:r>
    </w:p>
  </w:footnote>
  <w:footnote w:id="191">
    <w:p w14:paraId="635767D8" w14:textId="77777777" w:rsidR="00567ED9" w:rsidRPr="00C01541" w:rsidRDefault="00567ED9" w:rsidP="00567ED9">
      <w:pPr>
        <w:pStyle w:val="a5"/>
        <w:jc w:val="both"/>
        <w:rPr>
          <w:rFonts w:ascii="Palatino Linotype" w:hAnsi="Palatino Linotype"/>
          <w:sz w:val="18"/>
          <w:szCs w:val="18"/>
          <w:lang w:val="en-US"/>
        </w:rPr>
      </w:pPr>
      <w:r w:rsidRPr="00C01541">
        <w:rPr>
          <w:rStyle w:val="a7"/>
          <w:rFonts w:ascii="Palatino Linotype" w:hAnsi="Palatino Linotype"/>
          <w:sz w:val="18"/>
          <w:szCs w:val="18"/>
        </w:rPr>
        <w:footnoteRef/>
      </w:r>
      <w:r w:rsidRPr="00C01541">
        <w:rPr>
          <w:rFonts w:ascii="Palatino Linotype" w:hAnsi="Palatino Linotype"/>
          <w:sz w:val="18"/>
          <w:szCs w:val="18"/>
          <w:lang w:val="en-US"/>
        </w:rPr>
        <w:t xml:space="preserve"> Trebilco, Asia 328.</w:t>
      </w:r>
    </w:p>
  </w:footnote>
  <w:footnote w:id="192">
    <w:p w14:paraId="2B37B66B" w14:textId="77777777" w:rsidR="00567ED9" w:rsidRPr="00C01541" w:rsidRDefault="00567ED9" w:rsidP="00567ED9">
      <w:pPr>
        <w:jc w:val="both"/>
        <w:rPr>
          <w:rFonts w:ascii="Palatino Linotype" w:hAnsi="Palatino Linotype"/>
          <w:sz w:val="18"/>
          <w:szCs w:val="18"/>
          <w:lang w:val="en-US"/>
        </w:rPr>
      </w:pPr>
      <w:r w:rsidRPr="00C01541">
        <w:rPr>
          <w:rStyle w:val="a7"/>
          <w:rFonts w:ascii="Palatino Linotype" w:hAnsi="Palatino Linotype"/>
          <w:sz w:val="18"/>
          <w:szCs w:val="18"/>
        </w:rPr>
        <w:footnoteRef/>
      </w:r>
      <w:r w:rsidRPr="00C01541">
        <w:rPr>
          <w:rFonts w:ascii="Palatino Linotype" w:hAnsi="Palatino Linotype"/>
          <w:sz w:val="18"/>
          <w:szCs w:val="18"/>
          <w:lang w:val="en-US"/>
        </w:rPr>
        <w:t xml:space="preserve"> </w:t>
      </w:r>
      <w:r w:rsidRPr="00C01541">
        <w:rPr>
          <w:rFonts w:ascii="Palatino Linotype" w:hAnsi="Palatino Linotype"/>
          <w:sz w:val="18"/>
          <w:szCs w:val="18"/>
        </w:rPr>
        <w:t>Παυσανίας</w:t>
      </w:r>
      <w:r w:rsidRPr="00C01541">
        <w:rPr>
          <w:rFonts w:ascii="Palatino Linotype" w:hAnsi="Palatino Linotype"/>
          <w:sz w:val="18"/>
          <w:szCs w:val="18"/>
          <w:lang w:val="en-US"/>
        </w:rPr>
        <w:t xml:space="preserve"> </w:t>
      </w:r>
      <w:r w:rsidRPr="00C01541">
        <w:rPr>
          <w:rFonts w:ascii="Palatino Linotype" w:hAnsi="Palatino Linotype" w:cs="Silver Humana"/>
          <w:sz w:val="18"/>
          <w:szCs w:val="18"/>
          <w:lang w:val="en-US"/>
        </w:rPr>
        <w:t>4.31.8.9</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Ἐφεσίαν</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δὲ</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Ἄρτεμιν</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πόλεις</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τε</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νομίζουσιν</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αἱ</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πᾶσαι</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καὶ</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ἄνδρες</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ἰδίᾳ</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θεῶν</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μάλιστα</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ἄγουσιν</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ἐν</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τιμῇ·</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τὰ</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δὲ</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αἴτια</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ἐμοὶ</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δοκεῖν</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ἐστὶν</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Ἀμαζόνων</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τε</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κλέος͵</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αἳ</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φήμην</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τὸ</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ἄγαλμα</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ἔχουσιν</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ἱδρύσασθαι͵</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καὶ</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ὅτι</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ἐκ</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παλαιοτάτου</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τὸ</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ἱερὸν</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τοῦτο</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ἐποιήθη</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τρία</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δὲ</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ἄλλα</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ἐπὶ</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τούτοις</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συνετέλεσεν</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ἐς</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δόξαν͵</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μέγεθός</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τε</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τοῦ</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ναοῦ</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τὰ</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παρὰ</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πᾶσιν</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ἀνθρώποις</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κατασκευάσματα</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ὑπερηρκότος</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καὶ</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Ἐφεσίων</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τῆς</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πόλεως</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ἡ</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ἀκμὴ</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καὶ</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ἐν</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αὐτῇ</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τὸ</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ἐπιφανὲς</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τῆς</w:t>
      </w:r>
      <w:r w:rsidRPr="00C01541">
        <w:rPr>
          <w:rFonts w:ascii="Palatino Linotype" w:hAnsi="Palatino Linotype" w:cs="Silver Humana"/>
          <w:i/>
          <w:sz w:val="18"/>
          <w:szCs w:val="18"/>
          <w:lang w:val="en-US"/>
        </w:rPr>
        <w:t xml:space="preserve"> </w:t>
      </w:r>
      <w:r w:rsidRPr="00C01541">
        <w:rPr>
          <w:rFonts w:ascii="Palatino Linotype" w:hAnsi="Palatino Linotype" w:cs="Silver Humana"/>
          <w:i/>
          <w:sz w:val="18"/>
          <w:szCs w:val="18"/>
        </w:rPr>
        <w:t>θεοῦ</w:t>
      </w:r>
      <w:r w:rsidRPr="00C01541">
        <w:rPr>
          <w:rFonts w:ascii="Palatino Linotype" w:hAnsi="Palatino Linotype" w:cs="Silver Humana"/>
          <w:i/>
          <w:sz w:val="18"/>
          <w:szCs w:val="18"/>
          <w:lang w:val="en-US"/>
        </w:rPr>
        <w:t>.</w:t>
      </w:r>
    </w:p>
  </w:footnote>
  <w:footnote w:id="193">
    <w:p w14:paraId="135DDE65"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4E2EF6">
        <w:rPr>
          <w:rFonts w:ascii="Palatino Linotype" w:hAnsi="Palatino Linotype"/>
          <w:sz w:val="18"/>
          <w:szCs w:val="18"/>
          <w:lang w:val="el-GR"/>
        </w:rPr>
        <w:t xml:space="preserve">Υπάρχει και η εκδοχή ότι πρόκειται για μέλισσες ή αβγά ή καρπούς από φοίνικες (πρβλ. </w:t>
      </w:r>
      <w:r w:rsidRPr="00C01541">
        <w:rPr>
          <w:rFonts w:ascii="Palatino Linotype" w:hAnsi="Palatino Linotype"/>
          <w:sz w:val="18"/>
          <w:szCs w:val="18"/>
        </w:rPr>
        <w:t>Άσμα</w:t>
      </w:r>
      <w:r w:rsidRPr="00C01541">
        <w:rPr>
          <w:rFonts w:ascii="Palatino Linotype" w:hAnsi="Palatino Linotype"/>
          <w:sz w:val="18"/>
          <w:szCs w:val="18"/>
          <w:lang w:val="en-US"/>
        </w:rPr>
        <w:t xml:space="preserve"> 7, 7).</w:t>
      </w:r>
      <w:r w:rsidRPr="004E2EF6">
        <w:rPr>
          <w:rFonts w:ascii="Palatino Linotype" w:hAnsi="Palatino Linotype"/>
          <w:sz w:val="18"/>
          <w:szCs w:val="18"/>
          <w:lang w:val="en-US"/>
        </w:rPr>
        <w:t xml:space="preserve"> </w:t>
      </w:r>
      <w:r w:rsidRPr="00C01541">
        <w:rPr>
          <w:rFonts w:ascii="Palatino Linotype" w:hAnsi="Palatino Linotype"/>
          <w:sz w:val="18"/>
          <w:szCs w:val="18"/>
        </w:rPr>
        <w:t>Βλ</w:t>
      </w:r>
      <w:r w:rsidRPr="00C01541">
        <w:rPr>
          <w:rFonts w:ascii="Palatino Linotype" w:hAnsi="Palatino Linotype"/>
          <w:sz w:val="18"/>
          <w:szCs w:val="18"/>
          <w:lang w:val="en-US"/>
        </w:rPr>
        <w:t xml:space="preserve">. </w:t>
      </w:r>
      <w:r w:rsidRPr="00C01541">
        <w:rPr>
          <w:rFonts w:ascii="Palatino Linotype" w:hAnsi="Palatino Linotype"/>
          <w:sz w:val="18"/>
          <w:szCs w:val="18"/>
        </w:rPr>
        <w:t>σχετικά</w:t>
      </w:r>
      <w:r w:rsidRPr="00C01541">
        <w:rPr>
          <w:rFonts w:ascii="Palatino Linotype" w:hAnsi="Palatino Linotype"/>
          <w:sz w:val="18"/>
          <w:szCs w:val="18"/>
          <w:lang w:val="en-US"/>
        </w:rPr>
        <w:t xml:space="preserve"> </w:t>
      </w:r>
      <w:hyperlink r:id="rId20" w:history="1">
        <w:r w:rsidRPr="00C01541">
          <w:rPr>
            <w:rStyle w:val="-"/>
            <w:rFonts w:ascii="Palatino Linotype" w:hAnsi="Palatino Linotype"/>
            <w:sz w:val="18"/>
            <w:szCs w:val="18"/>
            <w:lang w:val="en-US"/>
          </w:rPr>
          <w:t xml:space="preserve">Maureen E. Duffy, </w:t>
        </w:r>
        <w:r w:rsidRPr="00C01541">
          <w:rPr>
            <w:rStyle w:val="ae"/>
            <w:rFonts w:ascii="Palatino Linotype" w:hAnsi="Palatino Linotype"/>
            <w:sz w:val="18"/>
            <w:szCs w:val="18"/>
            <w:lang w:val="en-US"/>
          </w:rPr>
          <w:t>The Riot of the Silversmiths at Ephesus (Acts 19:23-40): A Synchronic Study Using Rhetorical and Semiotic Methods of Analysis</w:t>
        </w:r>
        <w:r w:rsidRPr="00C01541">
          <w:rPr>
            <w:rStyle w:val="-"/>
            <w:rFonts w:ascii="Palatino Linotype" w:hAnsi="Palatino Linotype"/>
            <w:sz w:val="18"/>
            <w:szCs w:val="18"/>
            <w:lang w:val="en-US"/>
          </w:rPr>
          <w:t>.</w:t>
        </w:r>
      </w:hyperlink>
      <w:r w:rsidRPr="00C01541">
        <w:rPr>
          <w:rFonts w:ascii="Palatino Linotype" w:hAnsi="Palatino Linotype"/>
          <w:sz w:val="18"/>
          <w:szCs w:val="18"/>
          <w:lang w:val="en-US"/>
        </w:rPr>
        <w:t xml:space="preserve"> </w:t>
      </w:r>
      <w:r w:rsidRPr="00C01541">
        <w:rPr>
          <w:rFonts w:ascii="Palatino Linotype" w:hAnsi="Palatino Linotype"/>
          <w:sz w:val="18"/>
          <w:szCs w:val="18"/>
        </w:rPr>
        <w:t>Phd</w:t>
      </w:r>
      <w:r w:rsidRPr="004E2EF6">
        <w:rPr>
          <w:rFonts w:ascii="Palatino Linotype" w:hAnsi="Palatino Linotype"/>
          <w:sz w:val="18"/>
          <w:szCs w:val="18"/>
          <w:lang w:val="el-GR"/>
        </w:rPr>
        <w:t xml:space="preserve"> </w:t>
      </w:r>
      <w:r w:rsidRPr="00C01541">
        <w:rPr>
          <w:rFonts w:ascii="Palatino Linotype" w:hAnsi="Palatino Linotype"/>
          <w:sz w:val="18"/>
          <w:szCs w:val="18"/>
        </w:rPr>
        <w:t>diss</w:t>
      </w:r>
      <w:r w:rsidRPr="004E2EF6">
        <w:rPr>
          <w:rFonts w:ascii="Palatino Linotype" w:hAnsi="Palatino Linotype"/>
          <w:sz w:val="18"/>
          <w:szCs w:val="18"/>
          <w:lang w:val="el-GR"/>
        </w:rPr>
        <w:t xml:space="preserve">. </w:t>
      </w:r>
      <w:r w:rsidRPr="00C01541">
        <w:rPr>
          <w:rFonts w:ascii="Palatino Linotype" w:hAnsi="Palatino Linotype"/>
          <w:sz w:val="18"/>
          <w:szCs w:val="18"/>
        </w:rPr>
        <w:t>St</w:t>
      </w:r>
      <w:r w:rsidRPr="004E2EF6">
        <w:rPr>
          <w:rFonts w:ascii="Palatino Linotype" w:hAnsi="Palatino Linotype"/>
          <w:sz w:val="18"/>
          <w:szCs w:val="18"/>
          <w:lang w:val="el-GR"/>
        </w:rPr>
        <w:t xml:space="preserve"> </w:t>
      </w:r>
      <w:r w:rsidRPr="00C01541">
        <w:rPr>
          <w:rFonts w:ascii="Palatino Linotype" w:hAnsi="Palatino Linotype"/>
          <w:sz w:val="18"/>
          <w:szCs w:val="18"/>
        </w:rPr>
        <w:t>Paul</w:t>
      </w:r>
      <w:r w:rsidRPr="004E2EF6">
        <w:rPr>
          <w:rFonts w:ascii="Palatino Linotype" w:hAnsi="Palatino Linotype"/>
          <w:sz w:val="18"/>
          <w:szCs w:val="18"/>
          <w:lang w:val="el-GR"/>
        </w:rPr>
        <w:t xml:space="preserve"> </w:t>
      </w:r>
      <w:r w:rsidRPr="00C01541">
        <w:rPr>
          <w:rFonts w:ascii="Palatino Linotype" w:hAnsi="Palatino Linotype"/>
          <w:sz w:val="18"/>
          <w:szCs w:val="18"/>
        </w:rPr>
        <w:t>University</w:t>
      </w:r>
      <w:r w:rsidRPr="004E2EF6">
        <w:rPr>
          <w:rFonts w:ascii="Palatino Linotype" w:hAnsi="Palatino Linotype"/>
          <w:sz w:val="18"/>
          <w:szCs w:val="18"/>
          <w:lang w:val="el-GR"/>
        </w:rPr>
        <w:t>, 1994.</w:t>
      </w:r>
    </w:p>
  </w:footnote>
  <w:footnote w:id="194">
    <w:p w14:paraId="13299306"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4E2EF6">
        <w:rPr>
          <w:rFonts w:ascii="Palatino Linotype" w:hAnsi="Palatino Linotype"/>
          <w:sz w:val="18"/>
          <w:szCs w:val="18"/>
          <w:lang w:val="el-GR"/>
        </w:rPr>
        <w:t xml:space="preserve">Π. Γαλιατσάτου - Α. Καμάρα, Έφεσος (Αρχαιότητα), Ναός Αρτέμιδος, 2005, </w:t>
      </w:r>
      <w:r w:rsidRPr="004E2EF6">
        <w:rPr>
          <w:rStyle w:val="ae"/>
          <w:rFonts w:ascii="Palatino Linotype" w:hAnsi="Palatino Linotype"/>
          <w:sz w:val="18"/>
          <w:szCs w:val="18"/>
          <w:lang w:val="el-GR"/>
        </w:rPr>
        <w:t>Εγκυκλοπαίδεια Μείζονος Ελληνισμού, Μ. Ασία</w:t>
      </w:r>
      <w:r w:rsidRPr="004E2EF6">
        <w:rPr>
          <w:rFonts w:ascii="Palatino Linotype" w:hAnsi="Palatino Linotype"/>
          <w:sz w:val="18"/>
          <w:szCs w:val="18"/>
          <w:lang w:val="el-GR"/>
        </w:rPr>
        <w:t xml:space="preserve"> </w:t>
      </w:r>
      <w:r w:rsidRPr="00C01541">
        <w:rPr>
          <w:rFonts w:ascii="Palatino Linotype" w:hAnsi="Palatino Linotype"/>
          <w:sz w:val="18"/>
          <w:szCs w:val="18"/>
        </w:rPr>
        <w:t>http</w:t>
      </w:r>
      <w:r w:rsidRPr="004E2EF6">
        <w:rPr>
          <w:rFonts w:ascii="Palatino Linotype" w:hAnsi="Palatino Linotype"/>
          <w:sz w:val="18"/>
          <w:szCs w:val="18"/>
          <w:lang w:val="el-GR"/>
        </w:rPr>
        <w:t>://</w:t>
      </w:r>
      <w:r w:rsidRPr="00C01541">
        <w:rPr>
          <w:rFonts w:ascii="Palatino Linotype" w:hAnsi="Palatino Linotype"/>
          <w:sz w:val="18"/>
          <w:szCs w:val="18"/>
        </w:rPr>
        <w:t>asiaminor</w:t>
      </w:r>
      <w:r w:rsidRPr="004E2EF6">
        <w:rPr>
          <w:rFonts w:ascii="Palatino Linotype" w:hAnsi="Palatino Linotype"/>
          <w:sz w:val="18"/>
          <w:szCs w:val="18"/>
          <w:lang w:val="el-GR"/>
        </w:rPr>
        <w:t>.</w:t>
      </w:r>
      <w:r w:rsidRPr="00C01541">
        <w:rPr>
          <w:rFonts w:ascii="Palatino Linotype" w:hAnsi="Palatino Linotype"/>
          <w:sz w:val="18"/>
          <w:szCs w:val="18"/>
        </w:rPr>
        <w:t>ehw</w:t>
      </w:r>
      <w:r w:rsidRPr="004E2EF6">
        <w:rPr>
          <w:rFonts w:ascii="Palatino Linotype" w:hAnsi="Palatino Linotype"/>
          <w:sz w:val="18"/>
          <w:szCs w:val="18"/>
          <w:lang w:val="el-GR"/>
        </w:rPr>
        <w:t>.</w:t>
      </w:r>
      <w:r w:rsidRPr="00C01541">
        <w:rPr>
          <w:rFonts w:ascii="Palatino Linotype" w:hAnsi="Palatino Linotype"/>
          <w:sz w:val="18"/>
          <w:szCs w:val="18"/>
        </w:rPr>
        <w:t>gr</w:t>
      </w:r>
      <w:r w:rsidRPr="004E2EF6">
        <w:rPr>
          <w:rFonts w:ascii="Palatino Linotype" w:hAnsi="Palatino Linotype"/>
          <w:sz w:val="18"/>
          <w:szCs w:val="18"/>
          <w:lang w:val="el-GR"/>
        </w:rPr>
        <w:t>/</w:t>
      </w:r>
      <w:r w:rsidRPr="00C01541">
        <w:rPr>
          <w:rFonts w:ascii="Palatino Linotype" w:hAnsi="Palatino Linotype"/>
          <w:sz w:val="18"/>
          <w:szCs w:val="18"/>
        </w:rPr>
        <w:t>forms</w:t>
      </w:r>
      <w:r w:rsidRPr="004E2EF6">
        <w:rPr>
          <w:rFonts w:ascii="Palatino Linotype" w:hAnsi="Palatino Linotype"/>
          <w:sz w:val="18"/>
          <w:szCs w:val="18"/>
          <w:lang w:val="el-GR"/>
        </w:rPr>
        <w:t>/</w:t>
      </w:r>
      <w:r w:rsidRPr="00C01541">
        <w:rPr>
          <w:rFonts w:ascii="Palatino Linotype" w:hAnsi="Palatino Linotype"/>
          <w:sz w:val="18"/>
          <w:szCs w:val="18"/>
        </w:rPr>
        <w:t>fLemmaBodyExtended</w:t>
      </w:r>
      <w:r w:rsidRPr="004E2EF6">
        <w:rPr>
          <w:rFonts w:ascii="Palatino Linotype" w:hAnsi="Palatino Linotype"/>
          <w:sz w:val="18"/>
          <w:szCs w:val="18"/>
          <w:lang w:val="el-GR"/>
        </w:rPr>
        <w:t>.</w:t>
      </w:r>
      <w:r w:rsidRPr="00C01541">
        <w:rPr>
          <w:rFonts w:ascii="Palatino Linotype" w:hAnsi="Palatino Linotype"/>
          <w:sz w:val="18"/>
          <w:szCs w:val="18"/>
        </w:rPr>
        <w:t>aspx</w:t>
      </w:r>
      <w:r w:rsidRPr="004E2EF6">
        <w:rPr>
          <w:rFonts w:ascii="Palatino Linotype" w:hAnsi="Palatino Linotype"/>
          <w:sz w:val="18"/>
          <w:szCs w:val="18"/>
          <w:lang w:val="el-GR"/>
        </w:rPr>
        <w:t>?</w:t>
      </w:r>
      <w:r w:rsidRPr="00C01541">
        <w:rPr>
          <w:rFonts w:ascii="Palatino Linotype" w:hAnsi="Palatino Linotype"/>
          <w:sz w:val="18"/>
          <w:szCs w:val="18"/>
        </w:rPr>
        <w:t>lemmaID</w:t>
      </w:r>
      <w:r w:rsidRPr="004E2EF6">
        <w:rPr>
          <w:rFonts w:ascii="Palatino Linotype" w:hAnsi="Palatino Linotype"/>
          <w:sz w:val="18"/>
          <w:szCs w:val="18"/>
          <w:lang w:val="el-GR"/>
        </w:rPr>
        <w:t>=4351#</w:t>
      </w:r>
      <w:r w:rsidRPr="00C01541">
        <w:rPr>
          <w:rFonts w:ascii="Palatino Linotype" w:hAnsi="Palatino Linotype"/>
          <w:sz w:val="18"/>
          <w:szCs w:val="18"/>
        </w:rPr>
        <w:t>noteendNote</w:t>
      </w:r>
      <w:r w:rsidRPr="004E2EF6">
        <w:rPr>
          <w:rFonts w:ascii="Palatino Linotype" w:hAnsi="Palatino Linotype"/>
          <w:sz w:val="18"/>
          <w:szCs w:val="18"/>
          <w:lang w:val="el-GR"/>
        </w:rPr>
        <w:t>_20.</w:t>
      </w:r>
    </w:p>
  </w:footnote>
  <w:footnote w:id="195">
    <w:p w14:paraId="3CFA07D9"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Κατά τον Παυσανία (8.1.3) απλώς απείχαν από τις γεννετήσιες σχέσεις όσο διακονούσαν στο Ναό. Ίσως αυτό συμβαίνει επειδή μεσολάβησε το διάταγμα του Αδριανού που απαγόρευε τον ευνουχισμό. </w:t>
      </w:r>
      <w:r w:rsidRPr="00C01541">
        <w:rPr>
          <w:rFonts w:ascii="Palatino Linotype" w:hAnsi="Palatino Linotype"/>
          <w:sz w:val="18"/>
          <w:szCs w:val="18"/>
          <w:lang w:val="en-US"/>
        </w:rPr>
        <w:t>G</w:t>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Mussies</w:t>
      </w:r>
      <w:r w:rsidRPr="004E2EF6">
        <w:rPr>
          <w:rFonts w:ascii="Palatino Linotype" w:hAnsi="Palatino Linotype"/>
          <w:sz w:val="18"/>
          <w:szCs w:val="18"/>
          <w:lang w:val="el-GR"/>
        </w:rPr>
        <w:t xml:space="preserve">, Άρτεμις </w:t>
      </w:r>
      <w:r w:rsidRPr="00C01541">
        <w:rPr>
          <w:rFonts w:ascii="Palatino Linotype" w:hAnsi="Palatino Linotype"/>
          <w:i/>
          <w:sz w:val="18"/>
          <w:szCs w:val="18"/>
          <w:lang w:val="en-US"/>
        </w:rPr>
        <w:t>DDD</w:t>
      </w:r>
      <w:r w:rsidRPr="004E2EF6">
        <w:rPr>
          <w:rFonts w:ascii="Palatino Linotype" w:hAnsi="Palatino Linotype"/>
          <w:sz w:val="18"/>
          <w:szCs w:val="18"/>
          <w:lang w:val="el-GR"/>
        </w:rPr>
        <w:t xml:space="preserve"> 91-97.</w:t>
      </w:r>
    </w:p>
  </w:footnote>
  <w:footnote w:id="196">
    <w:p w14:paraId="5F0BF249"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4E2EF6">
        <w:rPr>
          <w:rFonts w:ascii="Palatino Linotype" w:hAnsi="Palatino Linotype"/>
          <w:sz w:val="18"/>
          <w:szCs w:val="18"/>
          <w:lang w:val="el-GR"/>
        </w:rPr>
        <w:t xml:space="preserve">Οι ιερείς της ονομάζονταν </w:t>
      </w:r>
      <w:r w:rsidRPr="004E2EF6">
        <w:rPr>
          <w:rFonts w:ascii="Palatino Linotype" w:hAnsi="Palatino Linotype"/>
          <w:i/>
          <w:sz w:val="18"/>
          <w:szCs w:val="18"/>
          <w:lang w:val="el-GR"/>
        </w:rPr>
        <w:t>μεγάβυζοι</w:t>
      </w:r>
      <w:r w:rsidRPr="004E2EF6">
        <w:rPr>
          <w:rFonts w:ascii="Palatino Linotype" w:hAnsi="Palatino Linotype"/>
          <w:sz w:val="18"/>
          <w:szCs w:val="18"/>
          <w:lang w:val="el-GR"/>
        </w:rPr>
        <w:t xml:space="preserve"> ενώ οι ιέρειες είχαν τρεις βαθμούς </w:t>
      </w:r>
      <w:r w:rsidRPr="004E2EF6">
        <w:rPr>
          <w:rFonts w:ascii="Palatino Linotype" w:hAnsi="Palatino Linotype"/>
          <w:i/>
          <w:sz w:val="18"/>
          <w:szCs w:val="18"/>
          <w:lang w:val="el-GR"/>
        </w:rPr>
        <w:t>μελλιέραι, ιεραί, παριέραι</w:t>
      </w:r>
      <w:r w:rsidRPr="004E2EF6">
        <w:rPr>
          <w:rFonts w:ascii="Palatino Linotype" w:hAnsi="Palatino Linotype"/>
          <w:sz w:val="18"/>
          <w:szCs w:val="18"/>
          <w:lang w:val="el-GR"/>
        </w:rPr>
        <w:t xml:space="preserve">. Στο ναό υπηρετούσαν οι Κουρήτες, οι Ακροαβάτες και οι Ιεροί. Εκτός από τους ιερείς στο ιερό διακονούσαν οι </w:t>
      </w:r>
      <w:r w:rsidRPr="004E2EF6">
        <w:rPr>
          <w:rFonts w:ascii="Palatino Linotype" w:hAnsi="Palatino Linotype"/>
          <w:i/>
          <w:sz w:val="18"/>
          <w:szCs w:val="18"/>
          <w:lang w:val="el-GR"/>
        </w:rPr>
        <w:t>νεοποιοί</w:t>
      </w:r>
      <w:r w:rsidRPr="004E2EF6">
        <w:rPr>
          <w:rFonts w:ascii="Palatino Linotype" w:hAnsi="Palatino Linotype"/>
          <w:sz w:val="18"/>
          <w:szCs w:val="18"/>
          <w:lang w:val="el-GR"/>
        </w:rPr>
        <w:t xml:space="preserve"> που διεδραμάτιζαν σημαντικό ρόλο κατά τη λιτανεία και οι </w:t>
      </w:r>
      <w:r w:rsidRPr="004E2EF6">
        <w:rPr>
          <w:rFonts w:ascii="Palatino Linotype" w:hAnsi="Palatino Linotype"/>
          <w:i/>
          <w:sz w:val="18"/>
          <w:szCs w:val="18"/>
          <w:lang w:val="el-GR"/>
        </w:rPr>
        <w:t>υμνωδοί</w:t>
      </w:r>
      <w:r w:rsidRPr="004E2EF6">
        <w:rPr>
          <w:rFonts w:ascii="Palatino Linotype" w:hAnsi="Palatino Linotype"/>
          <w:sz w:val="18"/>
          <w:szCs w:val="18"/>
          <w:lang w:val="el-GR"/>
        </w:rPr>
        <w:t>.</w:t>
      </w:r>
    </w:p>
  </w:footnote>
  <w:footnote w:id="197">
    <w:p w14:paraId="685ACE48" w14:textId="77777777" w:rsidR="00567ED9" w:rsidRPr="004E2EF6" w:rsidRDefault="00567ED9" w:rsidP="00567ED9">
      <w:pPr>
        <w:jc w:val="both"/>
        <w:rPr>
          <w:rFonts w:ascii="Palatino Linotype" w:hAnsi="Palatino Linotype"/>
          <w:i/>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4E2EF6">
        <w:rPr>
          <w:rFonts w:ascii="Palatino Linotype" w:hAnsi="Palatino Linotype" w:cs="Silver Humana"/>
          <w:i/>
          <w:caps/>
          <w:sz w:val="18"/>
          <w:szCs w:val="18"/>
          <w:lang w:val="el-GR"/>
        </w:rPr>
        <w:t>ε</w:t>
      </w:r>
      <w:r w:rsidRPr="004E2EF6">
        <w:rPr>
          <w:rFonts w:ascii="Palatino Linotype" w:hAnsi="Palatino Linotype" w:cs="Silver Humana"/>
          <w:i/>
          <w:sz w:val="18"/>
          <w:szCs w:val="18"/>
          <w:lang w:val="el-GR"/>
        </w:rPr>
        <w:t>ἶτα λιμὴν Πάνορμος καλούμενος ἔχων ἱερὸν τῆς Ἐφεσίας Ἀρτέμιδος· εἶθ΄ ἡ πόλις. ἐν δὲ τῇ αὐτῇ παραλίᾳ μικρὸν ὑπὲρ τῆς θαλάττης ἐστὶ καὶ ἡ Ὀρτυγία͵ διαπρεπὲς ἄλσος παντοδαπῆς ὕλης͵ κυπαρίττου δὲ τῆς πλείστης. διαρρεῖ δὲ ὁ Κέγχριος ποταμός͵ οὗ φασι νίψασθαι τὴν Λητὼ μετὰ τὰς ὠδῖνας. ἐνταῦθα γὰρ μυθεύουσι τὴν λοχείαν καὶ τὴν τροφὸν τὴν Ὀρτυγίαν καὶ τὸ ἄδυτον ἐν ᾧ ἡ λοχεία͵ καὶ τὴν πλησίον ἐλαίαν͵ ᾗ πρῶτον ἐπαναπαύσασθαί φασι τὴν θεὸν ἀπολυθεῖσαν τῶν ὠδίνων. ὑπέρκειται δὲ τοῦ ἄλσους ὄρος ὁ Σολμισσός͵ ὅπου στάντας φασὶ τοὺς Κουρῆτας τῷ ψόφῳ τῶν ὅπλων ἐκπλῆξαι τὴν ῞Ηραν ζηλοτύπως ἐφεδρεύου σαν͵ καὶ λαθεῖν συμπράξαντας τὴν λοχείαν τῇ Λητοῖ.</w:t>
      </w:r>
    </w:p>
    <w:p w14:paraId="7EA89258" w14:textId="77777777" w:rsidR="00567ED9" w:rsidRPr="004E2EF6" w:rsidRDefault="00567ED9" w:rsidP="00567ED9">
      <w:pPr>
        <w:pStyle w:val="a5"/>
        <w:jc w:val="both"/>
        <w:rPr>
          <w:rFonts w:ascii="Palatino Linotype" w:hAnsi="Palatino Linotype"/>
          <w:sz w:val="18"/>
          <w:szCs w:val="18"/>
          <w:lang w:val="el-GR"/>
        </w:rPr>
      </w:pPr>
    </w:p>
  </w:footnote>
  <w:footnote w:id="198">
    <w:p w14:paraId="24033348"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Ο όρος στα 3, 1</w:t>
      </w:r>
      <w:r w:rsidRPr="004E2EF6">
        <w:rPr>
          <w:rFonts w:ascii="Palatino Linotype" w:hAnsi="Palatino Linotype"/>
          <w:sz w:val="18"/>
          <w:szCs w:val="18"/>
          <w:vertAlign w:val="superscript"/>
          <w:lang w:val="el-GR"/>
        </w:rPr>
        <w:t>.</w:t>
      </w:r>
      <w:r w:rsidRPr="004E2EF6">
        <w:rPr>
          <w:rFonts w:ascii="Palatino Linotype" w:hAnsi="Palatino Linotype"/>
          <w:sz w:val="18"/>
          <w:szCs w:val="18"/>
          <w:lang w:val="el-GR"/>
        </w:rPr>
        <w:t xml:space="preserve"> 8, 5</w:t>
      </w:r>
      <w:r w:rsidRPr="004E2EF6">
        <w:rPr>
          <w:rFonts w:ascii="Palatino Linotype" w:hAnsi="Palatino Linotype"/>
          <w:sz w:val="18"/>
          <w:szCs w:val="18"/>
          <w:vertAlign w:val="superscript"/>
          <w:lang w:val="el-GR"/>
        </w:rPr>
        <w:t>.</w:t>
      </w:r>
      <w:r w:rsidRPr="004E2EF6">
        <w:rPr>
          <w:rFonts w:ascii="Palatino Linotype" w:hAnsi="Palatino Linotype"/>
          <w:sz w:val="18"/>
          <w:szCs w:val="18"/>
          <w:lang w:val="el-GR"/>
        </w:rPr>
        <w:t xml:space="preserve"> 11, 27 σε συνδυασμό με την Εκκλησία υποδηλώνει άνοδο στη </w:t>
      </w:r>
      <w:r w:rsidRPr="004E2EF6">
        <w:rPr>
          <w:rFonts w:ascii="Palatino Linotype" w:hAnsi="Palatino Linotype"/>
          <w:i/>
          <w:sz w:val="18"/>
          <w:szCs w:val="18"/>
          <w:lang w:val="el-GR"/>
        </w:rPr>
        <w:t>μητέρα</w:t>
      </w:r>
      <w:r w:rsidRPr="004E2EF6">
        <w:rPr>
          <w:rFonts w:ascii="Palatino Linotype" w:hAnsi="Palatino Linotype"/>
          <w:sz w:val="18"/>
          <w:szCs w:val="18"/>
          <w:lang w:val="el-GR"/>
        </w:rPr>
        <w:t xml:space="preserve"> Σιών. Το </w:t>
      </w:r>
      <w:r w:rsidRPr="004E2EF6">
        <w:rPr>
          <w:rFonts w:ascii="Palatino Linotype" w:hAnsi="Palatino Linotype" w:cs="Tahoma"/>
          <w:i/>
          <w:sz w:val="18"/>
          <w:szCs w:val="18"/>
          <w:lang w:val="el-GR" w:bidi="he-IL"/>
        </w:rPr>
        <w:t>ἀ</w:t>
      </w:r>
      <w:r w:rsidRPr="004E2EF6">
        <w:rPr>
          <w:rFonts w:ascii="Palatino Linotype" w:hAnsi="Palatino Linotype" w:cs="SBL Greek"/>
          <w:i/>
          <w:sz w:val="18"/>
          <w:szCs w:val="18"/>
          <w:lang w:val="el-GR" w:bidi="he-IL"/>
        </w:rPr>
        <w:t>ναβ</w:t>
      </w:r>
      <w:r w:rsidRPr="004E2EF6">
        <w:rPr>
          <w:rFonts w:ascii="Palatino Linotype" w:hAnsi="Palatino Linotype" w:cs="Tahoma"/>
          <w:i/>
          <w:sz w:val="18"/>
          <w:szCs w:val="18"/>
          <w:lang w:val="el-GR" w:bidi="he-IL"/>
        </w:rPr>
        <w:t>ὰ</w:t>
      </w:r>
      <w:r w:rsidRPr="004E2EF6">
        <w:rPr>
          <w:rFonts w:ascii="Palatino Linotype" w:hAnsi="Palatino Linotype" w:cs="SBL Greek"/>
          <w:i/>
          <w:sz w:val="18"/>
          <w:szCs w:val="18"/>
          <w:lang w:val="el-GR" w:bidi="he-IL"/>
        </w:rPr>
        <w:t>ς κα</w:t>
      </w:r>
      <w:r w:rsidRPr="004E2EF6">
        <w:rPr>
          <w:rFonts w:ascii="Palatino Linotype" w:hAnsi="Palatino Linotype" w:cs="Tahoma"/>
          <w:i/>
          <w:sz w:val="18"/>
          <w:szCs w:val="18"/>
          <w:lang w:val="el-GR" w:bidi="he-IL"/>
        </w:rPr>
        <w:t>ὶ</w:t>
      </w:r>
      <w:r w:rsidRPr="004E2EF6">
        <w:rPr>
          <w:rFonts w:ascii="Palatino Linotype" w:hAnsi="Palatino Linotype" w:cs="SBL Greek"/>
          <w:i/>
          <w:sz w:val="18"/>
          <w:szCs w:val="18"/>
          <w:lang w:val="el-GR" w:bidi="he-IL"/>
        </w:rPr>
        <w:t xml:space="preserve"> </w:t>
      </w:r>
      <w:r w:rsidRPr="004E2EF6">
        <w:rPr>
          <w:rFonts w:ascii="Palatino Linotype" w:hAnsi="Palatino Linotype" w:cs="Tahoma"/>
          <w:i/>
          <w:sz w:val="18"/>
          <w:szCs w:val="18"/>
          <w:lang w:val="el-GR" w:bidi="he-IL"/>
        </w:rPr>
        <w:t>ἀ</w:t>
      </w:r>
      <w:r w:rsidRPr="004E2EF6">
        <w:rPr>
          <w:rFonts w:ascii="Palatino Linotype" w:hAnsi="Palatino Linotype" w:cs="SBL Greek"/>
          <w:i/>
          <w:sz w:val="18"/>
          <w:szCs w:val="18"/>
          <w:lang w:val="el-GR" w:bidi="he-IL"/>
        </w:rPr>
        <w:t>σπασ</w:t>
      </w:r>
      <w:r w:rsidRPr="004E2EF6">
        <w:rPr>
          <w:rFonts w:ascii="Palatino Linotype" w:hAnsi="Palatino Linotype" w:cs="Tahoma"/>
          <w:i/>
          <w:sz w:val="18"/>
          <w:szCs w:val="18"/>
          <w:lang w:val="el-GR" w:bidi="he-IL"/>
        </w:rPr>
        <w:t>ά</w:t>
      </w:r>
      <w:r w:rsidRPr="004E2EF6">
        <w:rPr>
          <w:rFonts w:ascii="Palatino Linotype" w:hAnsi="Palatino Linotype" w:cs="SBL Greek"/>
          <w:i/>
          <w:sz w:val="18"/>
          <w:szCs w:val="18"/>
          <w:lang w:val="el-GR" w:bidi="he-IL"/>
        </w:rPr>
        <w:t>μενος τ</w:t>
      </w:r>
      <w:r w:rsidRPr="004E2EF6">
        <w:rPr>
          <w:rFonts w:ascii="Palatino Linotype" w:hAnsi="Palatino Linotype" w:cs="Tahoma"/>
          <w:i/>
          <w:sz w:val="18"/>
          <w:szCs w:val="18"/>
          <w:lang w:val="el-GR" w:bidi="he-IL"/>
        </w:rPr>
        <w:t>ὴ</w:t>
      </w:r>
      <w:r w:rsidRPr="004E2EF6">
        <w:rPr>
          <w:rFonts w:ascii="Palatino Linotype" w:hAnsi="Palatino Linotype" w:cs="SBL Greek"/>
          <w:i/>
          <w:sz w:val="18"/>
          <w:szCs w:val="18"/>
          <w:lang w:val="el-GR" w:bidi="he-IL"/>
        </w:rPr>
        <w:t xml:space="preserve">ν </w:t>
      </w:r>
      <w:r w:rsidRPr="004E2EF6">
        <w:rPr>
          <w:rFonts w:ascii="Palatino Linotype" w:hAnsi="Palatino Linotype" w:cs="Tahoma"/>
          <w:i/>
          <w:sz w:val="18"/>
          <w:szCs w:val="18"/>
          <w:lang w:val="el-GR" w:bidi="he-IL"/>
        </w:rPr>
        <w:t>ἐ</w:t>
      </w:r>
      <w:r w:rsidRPr="004E2EF6">
        <w:rPr>
          <w:rFonts w:ascii="Palatino Linotype" w:hAnsi="Palatino Linotype" w:cs="SBL Greek"/>
          <w:i/>
          <w:sz w:val="18"/>
          <w:szCs w:val="18"/>
          <w:lang w:val="el-GR" w:bidi="he-IL"/>
        </w:rPr>
        <w:t>κκλησ</w:t>
      </w:r>
      <w:r w:rsidRPr="004E2EF6">
        <w:rPr>
          <w:rFonts w:ascii="Palatino Linotype" w:hAnsi="Palatino Linotype" w:cs="Tahoma"/>
          <w:i/>
          <w:sz w:val="18"/>
          <w:szCs w:val="18"/>
          <w:lang w:val="el-GR" w:bidi="he-IL"/>
        </w:rPr>
        <w:t>ί</w:t>
      </w:r>
      <w:r w:rsidRPr="004E2EF6">
        <w:rPr>
          <w:rFonts w:ascii="Palatino Linotype" w:hAnsi="Palatino Linotype" w:cs="SBL Greek"/>
          <w:i/>
          <w:sz w:val="18"/>
          <w:szCs w:val="18"/>
          <w:lang w:val="el-GR" w:bidi="he-IL"/>
        </w:rPr>
        <w:t>αν κατ</w:t>
      </w:r>
      <w:r w:rsidRPr="004E2EF6">
        <w:rPr>
          <w:rFonts w:ascii="Palatino Linotype" w:hAnsi="Palatino Linotype" w:cs="Tahoma"/>
          <w:i/>
          <w:sz w:val="18"/>
          <w:szCs w:val="18"/>
          <w:lang w:val="el-GR" w:bidi="he-IL"/>
        </w:rPr>
        <w:t>έ</w:t>
      </w:r>
      <w:r w:rsidRPr="004E2EF6">
        <w:rPr>
          <w:rFonts w:ascii="Palatino Linotype" w:hAnsi="Palatino Linotype" w:cs="SBL Greek"/>
          <w:i/>
          <w:sz w:val="18"/>
          <w:szCs w:val="18"/>
          <w:lang w:val="el-GR" w:bidi="he-IL"/>
        </w:rPr>
        <w:t>βη ε</w:t>
      </w:r>
      <w:r w:rsidRPr="004E2EF6">
        <w:rPr>
          <w:rFonts w:ascii="Palatino Linotype" w:hAnsi="Palatino Linotype" w:cs="Tahoma"/>
          <w:i/>
          <w:sz w:val="18"/>
          <w:szCs w:val="18"/>
          <w:lang w:val="el-GR" w:bidi="he-IL"/>
        </w:rPr>
        <w:t>ἰ</w:t>
      </w:r>
      <w:r w:rsidRPr="004E2EF6">
        <w:rPr>
          <w:rFonts w:ascii="Palatino Linotype" w:hAnsi="Palatino Linotype" w:cs="SBL Greek"/>
          <w:i/>
          <w:sz w:val="18"/>
          <w:szCs w:val="18"/>
          <w:lang w:val="el-GR" w:bidi="he-IL"/>
        </w:rPr>
        <w:t xml:space="preserve">ς </w:t>
      </w:r>
      <w:r w:rsidRPr="004E2EF6">
        <w:rPr>
          <w:rFonts w:ascii="Palatino Linotype" w:hAnsi="Palatino Linotype" w:cs="Tahoma"/>
          <w:i/>
          <w:sz w:val="18"/>
          <w:szCs w:val="18"/>
          <w:lang w:val="el-GR" w:bidi="he-IL"/>
        </w:rPr>
        <w:t>Ἀ</w:t>
      </w:r>
      <w:r w:rsidRPr="004E2EF6">
        <w:rPr>
          <w:rFonts w:ascii="Palatino Linotype" w:hAnsi="Palatino Linotype" w:cs="SBL Greek"/>
          <w:i/>
          <w:sz w:val="18"/>
          <w:szCs w:val="18"/>
          <w:lang w:val="el-GR" w:bidi="he-IL"/>
        </w:rPr>
        <w:t>ντι</w:t>
      </w:r>
      <w:r w:rsidRPr="004E2EF6">
        <w:rPr>
          <w:rFonts w:ascii="Palatino Linotype" w:hAnsi="Palatino Linotype" w:cs="Tahoma"/>
          <w:i/>
          <w:sz w:val="18"/>
          <w:szCs w:val="18"/>
          <w:lang w:val="el-GR" w:bidi="he-IL"/>
        </w:rPr>
        <w:t>ό</w:t>
      </w:r>
      <w:r w:rsidRPr="004E2EF6">
        <w:rPr>
          <w:rFonts w:ascii="Palatino Linotype" w:hAnsi="Palatino Linotype" w:cs="SBL Greek"/>
          <w:i/>
          <w:sz w:val="18"/>
          <w:szCs w:val="18"/>
          <w:lang w:val="el-GR" w:bidi="he-IL"/>
        </w:rPr>
        <w:t>χειαν</w:t>
      </w:r>
      <w:r w:rsidRPr="004E2EF6">
        <w:rPr>
          <w:rFonts w:ascii="Palatino Linotype" w:hAnsi="Palatino Linotype" w:cs="SBL Greek"/>
          <w:sz w:val="18"/>
          <w:szCs w:val="18"/>
          <w:lang w:val="el-GR" w:bidi="he-IL"/>
        </w:rPr>
        <w:t xml:space="preserve"> ως διατύπωση επαναλαμβάνεται στο 21, 15-26. </w:t>
      </w:r>
    </w:p>
  </w:footnote>
  <w:footnote w:id="199">
    <w:p w14:paraId="29D307A1"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Αρχ. Απόλλων/δωρ. Απέλλων/θεσσ. Άπλουν/κυπρ. Απείλων, αγν. Ετύμου. Ίσως συνδέεται με το άπελος «δύναμη» ή με το απέλλαι «ιερά».</w:t>
      </w:r>
    </w:p>
  </w:footnote>
  <w:footnote w:id="200">
    <w:p w14:paraId="1FD8875A"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Σύμφωνα με τον Τρεμπέλα είναι κατεξοχήν </w:t>
      </w:r>
      <w:r w:rsidRPr="004E2EF6">
        <w:rPr>
          <w:rFonts w:ascii="Palatino Linotype" w:hAnsi="Palatino Linotype"/>
          <w:i/>
          <w:sz w:val="18"/>
          <w:szCs w:val="18"/>
          <w:lang w:val="el-GR"/>
        </w:rPr>
        <w:t>ο της ιστορίας και αρχαιότητος έμπειρος.</w:t>
      </w:r>
    </w:p>
  </w:footnote>
  <w:footnote w:id="201">
    <w:p w14:paraId="50CD55B2"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Πρόκειται για </w:t>
      </w:r>
      <w:r w:rsidRPr="004E2EF6">
        <w:rPr>
          <w:rFonts w:ascii="Palatino Linotype" w:hAnsi="Palatino Linotype" w:cs="Arial"/>
          <w:sz w:val="18"/>
          <w:szCs w:val="18"/>
          <w:lang w:val="el-GR" w:bidi="he-IL"/>
        </w:rPr>
        <w:t>αγαπητή φράση του Λουκά.</w:t>
      </w:r>
    </w:p>
  </w:footnote>
  <w:footnote w:id="202">
    <w:p w14:paraId="705D6ADF"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Στο Α’ Κορ. 16, 12 ο Απολλώς βρίσκεται στην Έφεσο μαζί με τον Π.: </w:t>
      </w:r>
      <w:r w:rsidRPr="004E2EF6">
        <w:rPr>
          <w:rFonts w:ascii="Palatino Linotype" w:hAnsi="Palatino Linotype" w:cs="SBL Greek"/>
          <w:i/>
          <w:sz w:val="18"/>
          <w:szCs w:val="18"/>
          <w:lang w:val="el-GR" w:bidi="he-IL"/>
        </w:rPr>
        <w:t xml:space="preserve">Περὶ δὲ Ἀπολλῶ τοῦ ἀδελφοῦ, πολλὰ παρεκάλεσα αὐτόν, ἵνα ἔλθῃ πρὸς ὑμᾶς μετὰ τῶν ἀδελφῶν· καὶ πάντως οὐκ ἦν θέλημα ἵνα νῦν ἔλθῃ· ἐλεύσεται δὲ ὅταν εὐκαιρήσῃ. </w:t>
      </w:r>
      <w:r w:rsidRPr="004E2EF6">
        <w:rPr>
          <w:rFonts w:ascii="Palatino Linotype" w:hAnsi="Palatino Linotype" w:cs="SBL Greek"/>
          <w:sz w:val="18"/>
          <w:szCs w:val="18"/>
          <w:lang w:val="el-GR" w:bidi="he-IL"/>
        </w:rPr>
        <w:t>Στην Τιτ. 3, 13 βρίσκεται στην Κρήτη:</w:t>
      </w:r>
      <w:r w:rsidRPr="004E2EF6">
        <w:rPr>
          <w:rFonts w:ascii="Palatino Linotype" w:hAnsi="Palatino Linotype" w:cs="Arial"/>
          <w:i/>
          <w:sz w:val="18"/>
          <w:szCs w:val="18"/>
          <w:vertAlign w:val="superscript"/>
          <w:lang w:val="el-GR" w:bidi="he-IL"/>
        </w:rPr>
        <w:t xml:space="preserve"> </w:t>
      </w:r>
      <w:r w:rsidRPr="004E2EF6">
        <w:rPr>
          <w:rFonts w:ascii="Palatino Linotype" w:hAnsi="Palatino Linotype" w:cs="SBL Greek"/>
          <w:i/>
          <w:sz w:val="18"/>
          <w:szCs w:val="18"/>
          <w:lang w:val="el-GR" w:bidi="he-IL"/>
        </w:rPr>
        <w:t>Ζηνᾶν τὸν νομικὸν καὶ Ἀπολλῶν σπουδαίως πρόπεμψον, ἵνα μηδὲν αὐτοῖς λείπῃ.</w:t>
      </w:r>
      <w:r w:rsidRPr="004E2EF6">
        <w:rPr>
          <w:rFonts w:ascii="Palatino Linotype" w:hAnsi="Palatino Linotype" w:cs="Arial"/>
          <w:i/>
          <w:sz w:val="18"/>
          <w:szCs w:val="18"/>
          <w:lang w:val="el-GR" w:bidi="he-IL"/>
        </w:rPr>
        <w:t xml:space="preserve"> </w:t>
      </w:r>
    </w:p>
  </w:footnote>
  <w:footnote w:id="203">
    <w:p w14:paraId="4AD9EBB7"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Και το Μασοριτικό και τα συγκεκριμένα χειρόγραφα θεωρούν </w:t>
      </w:r>
      <w:r w:rsidRPr="004E2EF6">
        <w:rPr>
          <w:rFonts w:ascii="Palatino Linotype" w:hAnsi="Palatino Linotype" w:cs="Arial"/>
          <w:sz w:val="18"/>
          <w:szCs w:val="18"/>
          <w:lang w:val="el-GR" w:bidi="he-IL"/>
        </w:rPr>
        <w:t>την έρημο ως το χώρο που ακούγεται η φωνή και όχι ως το αντικείμενο της ετοιμασίας όπως οι Ο’ και τα Ταργκούμ.</w:t>
      </w:r>
    </w:p>
  </w:footnote>
  <w:footnote w:id="204">
    <w:p w14:paraId="2534AB51"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Dunn</w:t>
      </w:r>
      <w:r w:rsidRPr="004E2EF6">
        <w:rPr>
          <w:rFonts w:ascii="Palatino Linotype" w:hAnsi="Palatino Linotype"/>
          <w:sz w:val="18"/>
          <w:szCs w:val="18"/>
          <w:lang w:val="el-GR"/>
        </w:rPr>
        <w:t xml:space="preserve">, </w:t>
      </w:r>
      <w:r w:rsidRPr="00C01541">
        <w:rPr>
          <w:rFonts w:ascii="Palatino Linotype" w:hAnsi="Palatino Linotype"/>
          <w:i/>
          <w:sz w:val="18"/>
          <w:szCs w:val="18"/>
          <w:lang w:val="en-US"/>
        </w:rPr>
        <w:t>Beginning</w:t>
      </w:r>
      <w:r w:rsidRPr="004E2EF6">
        <w:rPr>
          <w:rFonts w:ascii="Palatino Linotype" w:hAnsi="Palatino Linotype"/>
          <w:i/>
          <w:sz w:val="18"/>
          <w:szCs w:val="18"/>
          <w:lang w:val="el-GR"/>
        </w:rPr>
        <w:t xml:space="preserve"> </w:t>
      </w:r>
      <w:r w:rsidRPr="00C01541">
        <w:rPr>
          <w:rFonts w:ascii="Palatino Linotype" w:hAnsi="Palatino Linotype"/>
          <w:i/>
          <w:sz w:val="18"/>
          <w:szCs w:val="18"/>
          <w:lang w:val="en-US"/>
        </w:rPr>
        <w:t>from</w:t>
      </w:r>
      <w:r w:rsidRPr="004E2EF6">
        <w:rPr>
          <w:rFonts w:ascii="Palatino Linotype" w:hAnsi="Palatino Linotype"/>
          <w:i/>
          <w:sz w:val="18"/>
          <w:szCs w:val="18"/>
          <w:lang w:val="el-GR"/>
        </w:rPr>
        <w:t xml:space="preserve"> </w:t>
      </w:r>
      <w:r w:rsidRPr="00C01541">
        <w:rPr>
          <w:rFonts w:ascii="Palatino Linotype" w:hAnsi="Palatino Linotype"/>
          <w:i/>
          <w:sz w:val="18"/>
          <w:szCs w:val="18"/>
          <w:lang w:val="en-US"/>
        </w:rPr>
        <w:t>Jerusalem</w:t>
      </w:r>
      <w:r w:rsidRPr="004E2EF6">
        <w:rPr>
          <w:rFonts w:ascii="Palatino Linotype" w:hAnsi="Palatino Linotype"/>
          <w:sz w:val="18"/>
          <w:szCs w:val="18"/>
          <w:lang w:val="el-GR"/>
        </w:rPr>
        <w:t xml:space="preserve"> 14.</w:t>
      </w:r>
    </w:p>
  </w:footnote>
  <w:footnote w:id="205">
    <w:p w14:paraId="709D021D"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4E2EF6">
        <w:rPr>
          <w:rFonts w:ascii="Palatino Linotype" w:hAnsi="Palatino Linotype" w:cs="SBL Greek"/>
          <w:i/>
          <w:caps/>
          <w:sz w:val="18"/>
          <w:szCs w:val="18"/>
          <w:lang w:val="el-GR" w:bidi="he-IL"/>
        </w:rPr>
        <w:t>τ</w:t>
      </w:r>
      <w:r w:rsidRPr="004E2EF6">
        <w:rPr>
          <w:rFonts w:ascii="Palatino Linotype" w:hAnsi="Palatino Linotype" w:cs="Tahoma"/>
          <w:i/>
          <w:sz w:val="18"/>
          <w:szCs w:val="18"/>
          <w:lang w:val="el-GR" w:bidi="he-IL"/>
        </w:rPr>
        <w:t>ῇ</w:t>
      </w:r>
      <w:r w:rsidRPr="004E2EF6">
        <w:rPr>
          <w:rFonts w:ascii="Palatino Linotype" w:hAnsi="Palatino Linotype" w:cs="SBL Greek"/>
          <w:i/>
          <w:sz w:val="18"/>
          <w:szCs w:val="18"/>
          <w:lang w:val="el-GR" w:bidi="he-IL"/>
        </w:rPr>
        <w:t xml:space="preserve"> σπουδ</w:t>
      </w:r>
      <w:r w:rsidRPr="004E2EF6">
        <w:rPr>
          <w:rFonts w:ascii="Palatino Linotype" w:hAnsi="Palatino Linotype" w:cs="Tahoma"/>
          <w:i/>
          <w:sz w:val="18"/>
          <w:szCs w:val="18"/>
          <w:lang w:val="el-GR" w:bidi="he-IL"/>
        </w:rPr>
        <w:t>ῇ</w:t>
      </w:r>
      <w:r w:rsidRPr="004E2EF6">
        <w:rPr>
          <w:rFonts w:ascii="Palatino Linotype" w:hAnsi="Palatino Linotype" w:cs="SBL Greek"/>
          <w:i/>
          <w:sz w:val="18"/>
          <w:szCs w:val="18"/>
          <w:lang w:val="el-GR" w:bidi="he-IL"/>
        </w:rPr>
        <w:t xml:space="preserve"> μ</w:t>
      </w:r>
      <w:r w:rsidRPr="004E2EF6">
        <w:rPr>
          <w:rFonts w:ascii="Palatino Linotype" w:hAnsi="Palatino Linotype" w:cs="Tahoma"/>
          <w:i/>
          <w:sz w:val="18"/>
          <w:szCs w:val="18"/>
          <w:lang w:val="el-GR" w:bidi="he-IL"/>
        </w:rPr>
        <w:t>ὴ</w:t>
      </w:r>
      <w:r w:rsidRPr="004E2EF6">
        <w:rPr>
          <w:rFonts w:ascii="Palatino Linotype" w:hAnsi="Palatino Linotype" w:cs="SBL Greek"/>
          <w:i/>
          <w:sz w:val="18"/>
          <w:szCs w:val="18"/>
          <w:lang w:val="el-GR" w:bidi="he-IL"/>
        </w:rPr>
        <w:t xml:space="preserve"> </w:t>
      </w:r>
      <w:r w:rsidRPr="004E2EF6">
        <w:rPr>
          <w:rFonts w:ascii="Palatino Linotype" w:hAnsi="Palatino Linotype" w:cs="Tahoma"/>
          <w:i/>
          <w:sz w:val="18"/>
          <w:szCs w:val="18"/>
          <w:lang w:val="el-GR" w:bidi="he-IL"/>
        </w:rPr>
        <w:t>ὀ</w:t>
      </w:r>
      <w:r w:rsidRPr="004E2EF6">
        <w:rPr>
          <w:rFonts w:ascii="Palatino Linotype" w:hAnsi="Palatino Linotype" w:cs="SBL Greek"/>
          <w:i/>
          <w:sz w:val="18"/>
          <w:szCs w:val="18"/>
          <w:lang w:val="el-GR" w:bidi="he-IL"/>
        </w:rPr>
        <w:t>κνηρο</w:t>
      </w:r>
      <w:r w:rsidRPr="004E2EF6">
        <w:rPr>
          <w:rFonts w:ascii="Palatino Linotype" w:hAnsi="Palatino Linotype" w:cs="Tahoma"/>
          <w:i/>
          <w:sz w:val="18"/>
          <w:szCs w:val="18"/>
          <w:lang w:val="el-GR" w:bidi="he-IL"/>
        </w:rPr>
        <w:t>ί</w:t>
      </w:r>
      <w:r w:rsidRPr="004E2EF6">
        <w:rPr>
          <w:rFonts w:ascii="Palatino Linotype" w:hAnsi="Palatino Linotype" w:cs="SBL Greek"/>
          <w:i/>
          <w:sz w:val="18"/>
          <w:szCs w:val="18"/>
          <w:lang w:val="el-GR" w:bidi="he-IL"/>
        </w:rPr>
        <w:t>, τ</w:t>
      </w:r>
      <w:r w:rsidRPr="004E2EF6">
        <w:rPr>
          <w:rFonts w:ascii="Palatino Linotype" w:hAnsi="Palatino Linotype" w:cs="Tahoma"/>
          <w:i/>
          <w:sz w:val="18"/>
          <w:szCs w:val="18"/>
          <w:lang w:val="el-GR" w:bidi="he-IL"/>
        </w:rPr>
        <w:t>ῷ</w:t>
      </w:r>
      <w:r w:rsidRPr="004E2EF6">
        <w:rPr>
          <w:rFonts w:ascii="Palatino Linotype" w:hAnsi="Palatino Linotype" w:cs="SBL Greek"/>
          <w:i/>
          <w:sz w:val="18"/>
          <w:szCs w:val="18"/>
          <w:lang w:val="el-GR" w:bidi="he-IL"/>
        </w:rPr>
        <w:t xml:space="preserve"> πνε</w:t>
      </w:r>
      <w:r w:rsidRPr="004E2EF6">
        <w:rPr>
          <w:rFonts w:ascii="Palatino Linotype" w:hAnsi="Palatino Linotype" w:cs="Tahoma"/>
          <w:i/>
          <w:sz w:val="18"/>
          <w:szCs w:val="18"/>
          <w:lang w:val="el-GR" w:bidi="he-IL"/>
        </w:rPr>
        <w:t>ύ</w:t>
      </w:r>
      <w:r w:rsidRPr="004E2EF6">
        <w:rPr>
          <w:rFonts w:ascii="Palatino Linotype" w:hAnsi="Palatino Linotype" w:cs="SBL Greek"/>
          <w:i/>
          <w:sz w:val="18"/>
          <w:szCs w:val="18"/>
          <w:lang w:val="el-GR" w:bidi="he-IL"/>
        </w:rPr>
        <w:t>ματι ζ</w:t>
      </w:r>
      <w:r w:rsidRPr="004E2EF6">
        <w:rPr>
          <w:rFonts w:ascii="Palatino Linotype" w:hAnsi="Palatino Linotype" w:cs="Tahoma"/>
          <w:i/>
          <w:sz w:val="18"/>
          <w:szCs w:val="18"/>
          <w:lang w:val="el-GR" w:bidi="he-IL"/>
        </w:rPr>
        <w:t>έ</w:t>
      </w:r>
      <w:r w:rsidRPr="004E2EF6">
        <w:rPr>
          <w:rFonts w:ascii="Palatino Linotype" w:hAnsi="Palatino Linotype" w:cs="SBL Greek"/>
          <w:i/>
          <w:sz w:val="18"/>
          <w:szCs w:val="18"/>
          <w:lang w:val="el-GR" w:bidi="he-IL"/>
        </w:rPr>
        <w:t>οντες, τ</w:t>
      </w:r>
      <w:r w:rsidRPr="004E2EF6">
        <w:rPr>
          <w:rFonts w:ascii="Palatino Linotype" w:hAnsi="Palatino Linotype" w:cs="Tahoma"/>
          <w:i/>
          <w:sz w:val="18"/>
          <w:szCs w:val="18"/>
          <w:lang w:val="el-GR" w:bidi="he-IL"/>
        </w:rPr>
        <w:t>ῷ</w:t>
      </w:r>
      <w:r w:rsidRPr="004E2EF6">
        <w:rPr>
          <w:rFonts w:ascii="Palatino Linotype" w:hAnsi="Palatino Linotype" w:cs="SBL Greek"/>
          <w:i/>
          <w:sz w:val="18"/>
          <w:szCs w:val="18"/>
          <w:lang w:val="el-GR" w:bidi="he-IL"/>
        </w:rPr>
        <w:t xml:space="preserve"> Κυρ</w:t>
      </w:r>
      <w:r w:rsidRPr="004E2EF6">
        <w:rPr>
          <w:rFonts w:ascii="Palatino Linotype" w:hAnsi="Palatino Linotype" w:cs="Tahoma"/>
          <w:i/>
          <w:sz w:val="18"/>
          <w:szCs w:val="18"/>
          <w:lang w:val="el-GR" w:bidi="he-IL"/>
        </w:rPr>
        <w:t>ίῳ</w:t>
      </w:r>
      <w:r w:rsidRPr="004E2EF6">
        <w:rPr>
          <w:rFonts w:ascii="Palatino Linotype" w:hAnsi="Palatino Linotype" w:cs="SBL Greek"/>
          <w:i/>
          <w:sz w:val="18"/>
          <w:szCs w:val="18"/>
          <w:lang w:val="el-GR" w:bidi="he-IL"/>
        </w:rPr>
        <w:t xml:space="preserve"> δουλε</w:t>
      </w:r>
      <w:r w:rsidRPr="004E2EF6">
        <w:rPr>
          <w:rFonts w:ascii="Palatino Linotype" w:hAnsi="Palatino Linotype" w:cs="Tahoma"/>
          <w:i/>
          <w:sz w:val="18"/>
          <w:szCs w:val="18"/>
          <w:lang w:val="el-GR" w:bidi="he-IL"/>
        </w:rPr>
        <w:t>ύ</w:t>
      </w:r>
      <w:r w:rsidRPr="004E2EF6">
        <w:rPr>
          <w:rFonts w:ascii="Palatino Linotype" w:hAnsi="Palatino Linotype" w:cs="SBL Greek"/>
          <w:i/>
          <w:sz w:val="18"/>
          <w:szCs w:val="18"/>
          <w:lang w:val="el-GR" w:bidi="he-IL"/>
        </w:rPr>
        <w:t>οντες</w:t>
      </w:r>
      <w:r w:rsidRPr="004E2EF6">
        <w:rPr>
          <w:rFonts w:ascii="Palatino Linotype" w:hAnsi="Palatino Linotype"/>
          <w:i/>
          <w:sz w:val="18"/>
          <w:szCs w:val="18"/>
          <w:lang w:val="el-GR" w:bidi="he-IL"/>
        </w:rPr>
        <w:t xml:space="preserve"> </w:t>
      </w:r>
      <w:r w:rsidRPr="004E2EF6">
        <w:rPr>
          <w:rFonts w:ascii="Palatino Linotype" w:hAnsi="Palatino Linotype" w:cs="Arial"/>
          <w:sz w:val="18"/>
          <w:szCs w:val="18"/>
          <w:lang w:val="el-GR" w:bidi="he-IL"/>
        </w:rPr>
        <w:t>(Ρωμ. 12, 11).</w:t>
      </w:r>
    </w:p>
  </w:footnote>
  <w:footnote w:id="206">
    <w:p w14:paraId="5266FB82"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4E2EF6">
        <w:rPr>
          <w:rFonts w:ascii="Palatino Linotype" w:hAnsi="Palatino Linotype" w:cs="Palatino Linotype"/>
          <w:sz w:val="18"/>
          <w:szCs w:val="18"/>
          <w:lang w:val="el-GR" w:bidi="he-IL"/>
        </w:rPr>
        <w:t xml:space="preserve">Η </w:t>
      </w:r>
      <w:r w:rsidRPr="004E2EF6">
        <w:rPr>
          <w:rFonts w:ascii="Palatino Linotype" w:hAnsi="Palatino Linotype" w:cs="Palatino Linotype"/>
          <w:caps/>
          <w:sz w:val="18"/>
          <w:szCs w:val="18"/>
          <w:lang w:val="el-GR" w:bidi="he-IL"/>
        </w:rPr>
        <w:t>ο</w:t>
      </w:r>
      <w:r w:rsidRPr="004E2EF6">
        <w:rPr>
          <w:rFonts w:ascii="Palatino Linotype" w:hAnsi="Palatino Linotype" w:cs="Palatino Linotype"/>
          <w:sz w:val="18"/>
          <w:szCs w:val="18"/>
          <w:lang w:val="el-GR" w:bidi="he-IL"/>
        </w:rPr>
        <w:t xml:space="preserve">δός πλέον δεν συνοδεύεται από τη γεν. κτητ. </w:t>
      </w:r>
      <w:r w:rsidRPr="004E2EF6">
        <w:rPr>
          <w:rFonts w:ascii="Palatino Linotype" w:hAnsi="Palatino Linotype" w:cs="Palatino Linotype"/>
          <w:i/>
          <w:sz w:val="18"/>
          <w:szCs w:val="18"/>
          <w:lang w:val="el-GR" w:bidi="he-IL"/>
        </w:rPr>
        <w:t>τοῦ Κυρίου</w:t>
      </w:r>
      <w:r w:rsidRPr="004E2EF6">
        <w:rPr>
          <w:rFonts w:ascii="Palatino Linotype" w:hAnsi="Palatino Linotype" w:cs="Palatino Linotype"/>
          <w:sz w:val="18"/>
          <w:szCs w:val="18"/>
          <w:lang w:val="el-GR" w:bidi="he-IL"/>
        </w:rPr>
        <w:t xml:space="preserve"> αλλά </w:t>
      </w:r>
      <w:r w:rsidRPr="004E2EF6">
        <w:rPr>
          <w:rFonts w:ascii="Palatino Linotype" w:hAnsi="Palatino Linotype" w:cs="Palatino Linotype"/>
          <w:i/>
          <w:sz w:val="18"/>
          <w:szCs w:val="18"/>
          <w:lang w:val="el-GR" w:bidi="he-IL"/>
        </w:rPr>
        <w:t>τοῦ Θεοῦ</w:t>
      </w:r>
      <w:r w:rsidRPr="004E2EF6">
        <w:rPr>
          <w:rFonts w:ascii="Palatino Linotype" w:hAnsi="Palatino Linotype" w:cs="Palatino Linotype"/>
          <w:sz w:val="18"/>
          <w:szCs w:val="18"/>
          <w:lang w:val="el-GR" w:bidi="he-IL"/>
        </w:rPr>
        <w:t xml:space="preserve"> (λεπτομέρεια που αποδεικνύει ότι ο Κύριος των χριστιανών είναι και Θεός.</w:t>
      </w:r>
    </w:p>
  </w:footnote>
  <w:footnote w:id="207">
    <w:p w14:paraId="53CB967F" w14:textId="77777777" w:rsidR="00567ED9" w:rsidRPr="004E2EF6" w:rsidRDefault="00567ED9" w:rsidP="00567ED9">
      <w:pPr>
        <w:jc w:val="both"/>
        <w:rPr>
          <w:rFonts w:ascii="Palatino Linotype" w:hAnsi="Palatino Linotype"/>
          <w:i/>
          <w:iCs/>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Είναι χαρακτηριστικό ότι ο Π. αντί του κλασικού </w:t>
      </w:r>
      <w:r w:rsidRPr="004E2EF6">
        <w:rPr>
          <w:rFonts w:ascii="Palatino Linotype" w:hAnsi="Palatino Linotype"/>
          <w:i/>
          <w:sz w:val="18"/>
          <w:szCs w:val="18"/>
          <w:lang w:val="el-GR"/>
        </w:rPr>
        <w:t>χαίρειν</w:t>
      </w:r>
      <w:r w:rsidRPr="004E2EF6">
        <w:rPr>
          <w:rFonts w:ascii="Palatino Linotype" w:hAnsi="Palatino Linotype"/>
          <w:sz w:val="18"/>
          <w:szCs w:val="18"/>
          <w:lang w:val="el-GR"/>
        </w:rPr>
        <w:t xml:space="preserve"> (Ιακ. 1, 1) και </w:t>
      </w:r>
      <w:r w:rsidRPr="004E2EF6">
        <w:rPr>
          <w:rFonts w:ascii="Palatino Linotype" w:hAnsi="Palatino Linotype"/>
          <w:i/>
          <w:iCs/>
          <w:sz w:val="18"/>
          <w:szCs w:val="18"/>
          <w:lang w:val="el-GR"/>
        </w:rPr>
        <w:t xml:space="preserve">υγιαίνειν </w:t>
      </w:r>
      <w:r w:rsidRPr="004E2EF6">
        <w:rPr>
          <w:rFonts w:ascii="Palatino Linotype" w:hAnsi="Palatino Linotype"/>
          <w:sz w:val="18"/>
          <w:szCs w:val="18"/>
          <w:lang w:val="el-GR"/>
        </w:rPr>
        <w:t>(Γ’ Ιω.), ο Π.</w:t>
      </w:r>
      <w:r w:rsidRPr="004E2EF6">
        <w:rPr>
          <w:rFonts w:ascii="Palatino Linotype" w:hAnsi="Palatino Linotype"/>
          <w:i/>
          <w:iCs/>
          <w:sz w:val="18"/>
          <w:szCs w:val="18"/>
          <w:lang w:val="el-GR"/>
        </w:rPr>
        <w:t>,</w:t>
      </w:r>
      <w:r w:rsidRPr="004E2EF6">
        <w:rPr>
          <w:rFonts w:ascii="Palatino Linotype" w:hAnsi="Palatino Linotype"/>
          <w:sz w:val="18"/>
          <w:szCs w:val="18"/>
          <w:lang w:val="el-GR"/>
        </w:rPr>
        <w:t xml:space="preserve"> ανταποκρινόμενος και στις δύο εθνότητες των παραληπτών του, συνδυάζει τον ελληνικό χαιρετισμό </w:t>
      </w:r>
      <w:r w:rsidRPr="004E2EF6">
        <w:rPr>
          <w:rFonts w:ascii="Palatino Linotype" w:hAnsi="Palatino Linotype"/>
          <w:b/>
          <w:bCs/>
          <w:i/>
          <w:iCs/>
          <w:sz w:val="18"/>
          <w:szCs w:val="18"/>
          <w:lang w:val="el-GR"/>
        </w:rPr>
        <w:t>χαίρειν</w:t>
      </w:r>
      <w:r w:rsidRPr="004E2EF6">
        <w:rPr>
          <w:rFonts w:ascii="Palatino Linotype" w:hAnsi="Palatino Linotype"/>
          <w:sz w:val="18"/>
          <w:szCs w:val="18"/>
          <w:lang w:val="el-GR"/>
        </w:rPr>
        <w:t xml:space="preserve">, τον οποίο τροποποιεί όμως σε </w:t>
      </w:r>
      <w:r w:rsidRPr="004E2EF6">
        <w:rPr>
          <w:rFonts w:ascii="Palatino Linotype" w:hAnsi="Palatino Linotype"/>
          <w:b/>
          <w:bCs/>
          <w:i/>
          <w:iCs/>
          <w:sz w:val="18"/>
          <w:szCs w:val="18"/>
          <w:lang w:val="el-GR"/>
        </w:rPr>
        <w:t>χάρις</w:t>
      </w:r>
      <w:r w:rsidRPr="004E2EF6">
        <w:rPr>
          <w:rFonts w:ascii="Palatino Linotype" w:hAnsi="Palatino Linotype"/>
          <w:sz w:val="18"/>
          <w:szCs w:val="18"/>
          <w:lang w:val="el-GR"/>
        </w:rPr>
        <w:t xml:space="preserve">, με τον αντίστοιχο εβραϊκό </w:t>
      </w:r>
      <w:r w:rsidRPr="004E2EF6">
        <w:rPr>
          <w:rFonts w:ascii="Palatino Linotype" w:hAnsi="Palatino Linotype"/>
          <w:i/>
          <w:iCs/>
          <w:sz w:val="18"/>
          <w:szCs w:val="18"/>
          <w:lang w:val="el-GR"/>
        </w:rPr>
        <w:t>ειρήνη.</w:t>
      </w:r>
      <w:r w:rsidRPr="004E2EF6">
        <w:rPr>
          <w:rFonts w:ascii="Palatino Linotype" w:hAnsi="Palatino Linotype"/>
          <w:sz w:val="18"/>
          <w:szCs w:val="18"/>
          <w:lang w:val="el-GR"/>
        </w:rPr>
        <w:t xml:space="preserve"> Έτσι με την καθιέρωση της ευλογίας </w:t>
      </w:r>
      <w:r w:rsidRPr="004E2EF6">
        <w:rPr>
          <w:rFonts w:ascii="Palatino Linotype" w:hAnsi="Palatino Linotype"/>
          <w:b/>
          <w:bCs/>
          <w:i/>
          <w:sz w:val="18"/>
          <w:szCs w:val="18"/>
          <w:lang w:val="el-GR"/>
        </w:rPr>
        <w:t>χάρις και</w:t>
      </w:r>
      <w:r w:rsidRPr="004E2EF6">
        <w:rPr>
          <w:rFonts w:ascii="Palatino Linotype" w:hAnsi="Palatino Linotype"/>
          <w:i/>
          <w:sz w:val="18"/>
          <w:szCs w:val="18"/>
          <w:lang w:val="el-GR"/>
        </w:rPr>
        <w:t xml:space="preserve"> </w:t>
      </w:r>
      <w:r w:rsidRPr="004E2EF6">
        <w:rPr>
          <w:rFonts w:ascii="Palatino Linotype" w:hAnsi="Palatino Linotype"/>
          <w:b/>
          <w:bCs/>
          <w:i/>
          <w:sz w:val="18"/>
          <w:szCs w:val="18"/>
          <w:lang w:val="el-GR"/>
        </w:rPr>
        <w:t>ειρήνη</w:t>
      </w:r>
      <w:r w:rsidRPr="004E2EF6">
        <w:rPr>
          <w:rFonts w:ascii="Palatino Linotype" w:hAnsi="Palatino Linotype"/>
          <w:sz w:val="18"/>
          <w:szCs w:val="18"/>
          <w:lang w:val="el-GR"/>
        </w:rPr>
        <w:t xml:space="preserve">, </w:t>
      </w:r>
      <w:r w:rsidRPr="004E2EF6">
        <w:rPr>
          <w:rFonts w:ascii="Palatino Linotype" w:hAnsi="Palatino Linotype"/>
          <w:b/>
          <w:bCs/>
          <w:i/>
          <w:iCs/>
          <w:sz w:val="18"/>
          <w:szCs w:val="18"/>
          <w:lang w:val="el-GR"/>
        </w:rPr>
        <w:t>η μεγάλη σημιτική ευχή συνοδεύει το τυπικά ελληνικό ιδανικό.</w:t>
      </w:r>
      <w:r w:rsidRPr="004E2EF6">
        <w:rPr>
          <w:rFonts w:ascii="Palatino Linotype" w:hAnsi="Palatino Linotype"/>
          <w:sz w:val="18"/>
          <w:szCs w:val="18"/>
          <w:lang w:val="el-GR"/>
        </w:rPr>
        <w:t xml:space="preserve"> Και οι δυο όροι, που έχουν σχέση αιτίας και αποτελέσματος (η ειρήνη αποτελεί καρπό της χάριτος) συμπυκνώνουν τα μεσσιακά αγιοπνευματικά δώρα της καινής χριστιανικής εποχής, τα οποία πρόσφερε ο Θεός</w:t>
      </w:r>
      <w:r w:rsidRPr="004E2EF6">
        <w:rPr>
          <w:rFonts w:ascii="Palatino Linotype" w:hAnsi="Palatino Linotype"/>
          <w:i/>
          <w:iCs/>
          <w:sz w:val="18"/>
          <w:szCs w:val="18"/>
          <w:lang w:val="el-GR"/>
        </w:rPr>
        <w:t xml:space="preserve"> (</w:t>
      </w:r>
      <w:r w:rsidRPr="004E2EF6">
        <w:rPr>
          <w:rFonts w:ascii="Palatino Linotype" w:hAnsi="Palatino Linotype"/>
          <w:sz w:val="18"/>
          <w:szCs w:val="18"/>
          <w:lang w:val="el-GR"/>
        </w:rPr>
        <w:t>που αποκαλείται</w:t>
      </w:r>
      <w:r w:rsidRPr="004E2EF6">
        <w:rPr>
          <w:rFonts w:ascii="Palatino Linotype" w:hAnsi="Palatino Linotype"/>
          <w:i/>
          <w:iCs/>
          <w:sz w:val="18"/>
          <w:szCs w:val="18"/>
          <w:lang w:val="el-GR"/>
        </w:rPr>
        <w:t xml:space="preserve"> </w:t>
      </w:r>
      <w:r w:rsidRPr="004E2EF6">
        <w:rPr>
          <w:rFonts w:ascii="Palatino Linotype" w:hAnsi="Palatino Linotype"/>
          <w:sz w:val="18"/>
          <w:szCs w:val="18"/>
          <w:lang w:val="el-GR"/>
        </w:rPr>
        <w:t xml:space="preserve">συνήθως στις εισαγωγικές παύλειες ευλογίες ως </w:t>
      </w:r>
      <w:r w:rsidRPr="004E2EF6">
        <w:rPr>
          <w:rFonts w:ascii="Palatino Linotype" w:hAnsi="Palatino Linotype"/>
          <w:i/>
          <w:iCs/>
          <w:sz w:val="18"/>
          <w:szCs w:val="18"/>
          <w:lang w:val="el-GR"/>
        </w:rPr>
        <w:t xml:space="preserve">Πατέρας) </w:t>
      </w:r>
      <w:r w:rsidRPr="004E2EF6">
        <w:rPr>
          <w:rFonts w:ascii="Palatino Linotype" w:hAnsi="Palatino Linotype"/>
          <w:sz w:val="18"/>
          <w:szCs w:val="18"/>
          <w:lang w:val="el-GR"/>
        </w:rPr>
        <w:t xml:space="preserve">διά του Ι. Χριστού, του </w:t>
      </w:r>
      <w:r w:rsidRPr="004E2EF6">
        <w:rPr>
          <w:rFonts w:ascii="Palatino Linotype" w:hAnsi="Palatino Linotype"/>
          <w:i/>
          <w:iCs/>
          <w:sz w:val="18"/>
          <w:szCs w:val="18"/>
          <w:lang w:val="el-GR"/>
        </w:rPr>
        <w:t>Κυρίου</w:t>
      </w:r>
      <w:r w:rsidRPr="004E2EF6">
        <w:rPr>
          <w:rFonts w:ascii="Palatino Linotype" w:hAnsi="Palatino Linotype"/>
          <w:sz w:val="18"/>
          <w:szCs w:val="18"/>
          <w:lang w:val="el-GR"/>
        </w:rPr>
        <w:t xml:space="preserve"> </w:t>
      </w:r>
      <w:r w:rsidRPr="004E2EF6">
        <w:rPr>
          <w:rFonts w:ascii="Palatino Linotype" w:hAnsi="Palatino Linotype"/>
          <w:i/>
          <w:iCs/>
          <w:sz w:val="18"/>
          <w:szCs w:val="18"/>
          <w:lang w:val="el-GR"/>
        </w:rPr>
        <w:t>ημών</w:t>
      </w:r>
      <w:r w:rsidRPr="004E2EF6">
        <w:rPr>
          <w:rFonts w:ascii="Palatino Linotype" w:hAnsi="Palatino Linotype"/>
          <w:sz w:val="18"/>
          <w:szCs w:val="18"/>
          <w:lang w:val="el-GR"/>
        </w:rPr>
        <w:t xml:space="preserve">. Ιδίως ο όρος </w:t>
      </w:r>
      <w:r w:rsidRPr="004E2EF6">
        <w:rPr>
          <w:rFonts w:ascii="Palatino Linotype" w:hAnsi="Palatino Linotype"/>
          <w:b/>
          <w:bCs/>
          <w:i/>
          <w:iCs/>
          <w:sz w:val="18"/>
          <w:szCs w:val="18"/>
          <w:lang w:val="el-GR"/>
        </w:rPr>
        <w:t>χάρις</w:t>
      </w:r>
      <w:r w:rsidRPr="004E2EF6">
        <w:rPr>
          <w:rFonts w:ascii="Palatino Linotype" w:hAnsi="Palatino Linotype"/>
          <w:b/>
          <w:bCs/>
          <w:sz w:val="18"/>
          <w:szCs w:val="18"/>
          <w:lang w:val="el-GR"/>
        </w:rPr>
        <w:t>,</w:t>
      </w:r>
      <w:r w:rsidRPr="004E2EF6">
        <w:rPr>
          <w:rFonts w:ascii="Palatino Linotype" w:hAnsi="Palatino Linotype"/>
          <w:sz w:val="18"/>
          <w:szCs w:val="18"/>
          <w:lang w:val="el-GR"/>
        </w:rPr>
        <w:t xml:space="preserve"> που χρησιμοποιείται από τον Π. τόσο συχνά όσο ο όρος </w:t>
      </w:r>
      <w:r w:rsidRPr="004E2EF6">
        <w:rPr>
          <w:rFonts w:ascii="Palatino Linotype" w:hAnsi="Palatino Linotype"/>
          <w:b/>
          <w:bCs/>
          <w:i/>
          <w:iCs/>
          <w:sz w:val="18"/>
          <w:szCs w:val="18"/>
          <w:lang w:val="el-GR"/>
        </w:rPr>
        <w:t>Χριστός</w:t>
      </w:r>
      <w:r w:rsidRPr="004E2EF6">
        <w:rPr>
          <w:rFonts w:ascii="Palatino Linotype" w:hAnsi="Palatino Linotype"/>
          <w:b/>
          <w:bCs/>
          <w:sz w:val="18"/>
          <w:szCs w:val="18"/>
          <w:lang w:val="el-GR"/>
        </w:rPr>
        <w:t xml:space="preserve"> </w:t>
      </w:r>
      <w:r w:rsidRPr="004E2EF6">
        <w:rPr>
          <w:rFonts w:ascii="Palatino Linotype" w:hAnsi="Palatino Linotype"/>
          <w:sz w:val="18"/>
          <w:szCs w:val="18"/>
          <w:lang w:val="el-GR"/>
        </w:rPr>
        <w:t xml:space="preserve">και συμπυκνώνει όλο το απολυτρωτικό έργο, το οποίο συντελέσθηκε εκεί που υπερεπλεόνασε η αμαρτία και βιώνεται κατά τη θεία Λατρεία. Γι’ αυτό και ο </w:t>
      </w:r>
      <w:r w:rsidRPr="004E2EF6">
        <w:rPr>
          <w:rFonts w:ascii="Palatino Linotype" w:hAnsi="Palatino Linotype"/>
          <w:i/>
          <w:iCs/>
          <w:sz w:val="18"/>
          <w:szCs w:val="18"/>
          <w:lang w:val="el-GR"/>
        </w:rPr>
        <w:t xml:space="preserve">απόστολος των εθνών αποκαλείται ως της χάριτος. </w:t>
      </w:r>
      <w:r w:rsidRPr="004E2EF6">
        <w:rPr>
          <w:rFonts w:ascii="Palatino Linotype" w:hAnsi="Palatino Linotype"/>
          <w:sz w:val="18"/>
          <w:szCs w:val="18"/>
          <w:lang w:val="el-GR"/>
        </w:rPr>
        <w:t xml:space="preserve">Ενώ τα έργα των ανθρώπων οδηγούν στο θάνατο, ο Θεός τους δίνει </w:t>
      </w:r>
      <w:r w:rsidRPr="004E2EF6">
        <w:rPr>
          <w:rFonts w:ascii="Palatino Linotype" w:hAnsi="Palatino Linotype"/>
          <w:b/>
          <w:bCs/>
          <w:sz w:val="18"/>
          <w:szCs w:val="18"/>
          <w:lang w:val="el-GR"/>
        </w:rPr>
        <w:t>χάρη</w:t>
      </w:r>
      <w:r w:rsidRPr="004E2EF6">
        <w:rPr>
          <w:rFonts w:ascii="Palatino Linotype" w:hAnsi="Palatino Linotype"/>
          <w:sz w:val="18"/>
          <w:szCs w:val="18"/>
          <w:lang w:val="el-GR"/>
        </w:rPr>
        <w:t xml:space="preserve"> και τους λυτρώνει: </w:t>
      </w:r>
      <w:r w:rsidRPr="004E2EF6">
        <w:rPr>
          <w:rFonts w:ascii="Palatino Linotype" w:hAnsi="Palatino Linotype"/>
          <w:i/>
          <w:sz w:val="18"/>
          <w:szCs w:val="18"/>
          <w:lang w:val="el-GR"/>
        </w:rPr>
        <w:t>Ἀλλ΄ οὐχ ὡς τὸ παράπτωμα͵ οὕτως καὶ τὸ χάρισμα· εἰ γὰρ τῷ τοῦ ἑνὸς παραπτώματι οἱ πολλοὶ ἀπέθανον͵ πολλῷ μᾶλλον ἡ χάρις τοῦ θεοῦ καὶ ἡ δωρεὰ ἐν χάριτι τῇ τοῦ ἑνὸς ἀνθρώπου Ἰησοῦ Χριστοῦ εἰς τοὺς πολλοὺς ἐπερίσσευσεν.</w:t>
      </w:r>
      <w:r w:rsidRPr="004E2EF6">
        <w:rPr>
          <w:rFonts w:ascii="Palatino Linotype" w:hAnsi="Palatino Linotype"/>
          <w:sz w:val="18"/>
          <w:szCs w:val="18"/>
          <w:lang w:val="el-GR"/>
        </w:rPr>
        <w:t xml:space="preserve"> (Ρωμ. 5, 15).</w:t>
      </w:r>
      <w:r w:rsidRPr="004E2EF6">
        <w:rPr>
          <w:rFonts w:ascii="Palatino Linotype" w:hAnsi="Palatino Linotype"/>
          <w:i/>
          <w:iCs/>
          <w:sz w:val="18"/>
          <w:szCs w:val="18"/>
          <w:lang w:val="el-GR"/>
        </w:rPr>
        <w:t xml:space="preserve"> </w:t>
      </w:r>
      <w:r w:rsidRPr="004E2EF6">
        <w:rPr>
          <w:rFonts w:ascii="Palatino Linotype" w:hAnsi="Palatino Linotype"/>
          <w:sz w:val="18"/>
          <w:szCs w:val="18"/>
          <w:lang w:val="el-GR"/>
        </w:rPr>
        <w:t>Ο Θεός εκλέγει έναν εχθρό, δίνει χάρη σε ένα κατάδικο. Αυτή η χάρη δεν είναι μισθός τήρησης θρησκευτικών κανόνων (Ιουδαϊσμός), ούτε αποτελεί επίτευγμα της καλλιέργειας των έμφυτων σωματικών και νοητικών ικανοτήτων του ανθρώπου (Ελληνισμός).</w:t>
      </w:r>
      <w:r w:rsidRPr="004E2EF6">
        <w:rPr>
          <w:rFonts w:ascii="Palatino Linotype" w:hAnsi="Palatino Linotype"/>
          <w:i/>
          <w:iCs/>
          <w:sz w:val="18"/>
          <w:szCs w:val="18"/>
          <w:lang w:val="el-GR"/>
        </w:rPr>
        <w:t xml:space="preserve"> </w:t>
      </w:r>
      <w:r w:rsidRPr="004E2EF6">
        <w:rPr>
          <w:rFonts w:ascii="Palatino Linotype" w:hAnsi="Palatino Linotype"/>
          <w:sz w:val="18"/>
          <w:szCs w:val="18"/>
          <w:lang w:val="el-GR"/>
        </w:rPr>
        <w:t xml:space="preserve">Στην πατερική παράδοση η </w:t>
      </w:r>
      <w:r w:rsidRPr="004E2EF6">
        <w:rPr>
          <w:rFonts w:ascii="Palatino Linotype" w:hAnsi="Palatino Linotype"/>
          <w:caps/>
          <w:sz w:val="18"/>
          <w:szCs w:val="18"/>
          <w:lang w:val="el-GR"/>
        </w:rPr>
        <w:t>χ</w:t>
      </w:r>
      <w:r w:rsidRPr="004E2EF6">
        <w:rPr>
          <w:rFonts w:ascii="Palatino Linotype" w:hAnsi="Palatino Linotype"/>
          <w:sz w:val="18"/>
          <w:szCs w:val="18"/>
          <w:lang w:val="el-GR"/>
        </w:rPr>
        <w:t>άρη ταυτίζεται με τη βασιλεία και υποδηλώνει τις άκτιστες ενέργειες του Θεού που μεταμορφώνουν τον Κόσμο και την Ιστορία. Γενικότερα η εισαγωγική Ευλογία, η οποία ταυτόχρονα συνήθως κατακλείει την επιστολή, δίνει επίσημο χαρακτήρα στις επιστολές του αποστόλου και τις εντάσσει στο Μυστήριο της Σύναξης, τη θεία Λειτουργία.</w:t>
      </w:r>
    </w:p>
  </w:footnote>
  <w:footnote w:id="208">
    <w:p w14:paraId="44597209"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Παραδείγματα συστατικών επιστολών των ελληνορωμαϊκών χρόνων παραθέτει ο </w:t>
      </w:r>
      <w:r w:rsidRPr="00C01541">
        <w:rPr>
          <w:rFonts w:ascii="Palatino Linotype" w:hAnsi="Palatino Linotype"/>
          <w:sz w:val="18"/>
          <w:szCs w:val="18"/>
        </w:rPr>
        <w:t>o</w:t>
      </w:r>
      <w:r w:rsidRPr="004E2EF6">
        <w:rPr>
          <w:rFonts w:ascii="Palatino Linotype" w:hAnsi="Palatino Linotype"/>
          <w:sz w:val="18"/>
          <w:szCs w:val="18"/>
          <w:lang w:val="el-GR"/>
        </w:rPr>
        <w:t xml:space="preserve"> </w:t>
      </w:r>
      <w:r w:rsidRPr="00C01541">
        <w:rPr>
          <w:rFonts w:ascii="Palatino Linotype" w:hAnsi="Palatino Linotype"/>
          <w:sz w:val="18"/>
          <w:szCs w:val="18"/>
        </w:rPr>
        <w:t>Peter</w:t>
      </w:r>
      <w:r w:rsidRPr="004E2EF6">
        <w:rPr>
          <w:rFonts w:ascii="Palatino Linotype" w:hAnsi="Palatino Linotype"/>
          <w:sz w:val="18"/>
          <w:szCs w:val="18"/>
          <w:lang w:val="el-GR"/>
        </w:rPr>
        <w:t xml:space="preserve"> </w:t>
      </w:r>
      <w:r w:rsidRPr="00C01541">
        <w:rPr>
          <w:rFonts w:ascii="Palatino Linotype" w:hAnsi="Palatino Linotype"/>
          <w:sz w:val="18"/>
          <w:szCs w:val="18"/>
        </w:rPr>
        <w:t>Arzt</w:t>
      </w:r>
      <w:r w:rsidRPr="004E2EF6">
        <w:rPr>
          <w:rFonts w:ascii="Palatino Linotype" w:hAnsi="Palatino Linotype"/>
          <w:sz w:val="18"/>
          <w:szCs w:val="18"/>
          <w:lang w:val="el-GR"/>
        </w:rPr>
        <w:t>-</w:t>
      </w:r>
      <w:r w:rsidRPr="00C01541">
        <w:rPr>
          <w:rFonts w:ascii="Palatino Linotype" w:hAnsi="Palatino Linotype"/>
          <w:sz w:val="18"/>
          <w:szCs w:val="18"/>
        </w:rPr>
        <w:t>Grabner</w:t>
      </w:r>
      <w:r w:rsidRPr="004E2EF6">
        <w:rPr>
          <w:rFonts w:ascii="Palatino Linotype" w:hAnsi="Palatino Linotype"/>
          <w:sz w:val="18"/>
          <w:szCs w:val="18"/>
          <w:lang w:val="el-GR"/>
        </w:rPr>
        <w:t xml:space="preserve">, </w:t>
      </w:r>
      <w:r w:rsidRPr="00C01541">
        <w:rPr>
          <w:rFonts w:ascii="Palatino Linotype" w:hAnsi="Palatino Linotype"/>
          <w:sz w:val="18"/>
          <w:szCs w:val="18"/>
        </w:rPr>
        <w:t>Neues</w:t>
      </w:r>
      <w:r w:rsidRPr="004E2EF6">
        <w:rPr>
          <w:rFonts w:ascii="Palatino Linotype" w:hAnsi="Palatino Linotype"/>
          <w:sz w:val="18"/>
          <w:szCs w:val="18"/>
          <w:lang w:val="el-GR"/>
        </w:rPr>
        <w:t xml:space="preserve"> </w:t>
      </w:r>
      <w:r w:rsidRPr="00C01541">
        <w:rPr>
          <w:rFonts w:ascii="Palatino Linotype" w:hAnsi="Palatino Linotype"/>
          <w:sz w:val="18"/>
          <w:szCs w:val="18"/>
        </w:rPr>
        <w:t>zu</w:t>
      </w:r>
      <w:r w:rsidRPr="004E2EF6">
        <w:rPr>
          <w:rFonts w:ascii="Palatino Linotype" w:hAnsi="Palatino Linotype"/>
          <w:sz w:val="18"/>
          <w:szCs w:val="18"/>
          <w:lang w:val="el-GR"/>
        </w:rPr>
        <w:t xml:space="preserve"> </w:t>
      </w:r>
      <w:r w:rsidRPr="00C01541">
        <w:rPr>
          <w:rFonts w:ascii="Palatino Linotype" w:hAnsi="Palatino Linotype"/>
          <w:sz w:val="18"/>
          <w:szCs w:val="18"/>
        </w:rPr>
        <w:t>Paulus</w:t>
      </w:r>
      <w:r w:rsidRPr="004E2EF6">
        <w:rPr>
          <w:rFonts w:ascii="Palatino Linotype" w:hAnsi="Palatino Linotype"/>
          <w:sz w:val="18"/>
          <w:szCs w:val="18"/>
          <w:lang w:val="el-GR"/>
        </w:rPr>
        <w:t xml:space="preserve"> </w:t>
      </w:r>
      <w:r w:rsidRPr="00C01541">
        <w:rPr>
          <w:rFonts w:ascii="Palatino Linotype" w:hAnsi="Palatino Linotype"/>
          <w:sz w:val="18"/>
          <w:szCs w:val="18"/>
        </w:rPr>
        <w:t>aus</w:t>
      </w:r>
      <w:r w:rsidRPr="004E2EF6">
        <w:rPr>
          <w:rFonts w:ascii="Palatino Linotype" w:hAnsi="Palatino Linotype"/>
          <w:sz w:val="18"/>
          <w:szCs w:val="18"/>
          <w:lang w:val="el-GR"/>
        </w:rPr>
        <w:t xml:space="preserve"> </w:t>
      </w:r>
      <w:r w:rsidRPr="00C01541">
        <w:rPr>
          <w:rFonts w:ascii="Palatino Linotype" w:hAnsi="Palatino Linotype"/>
          <w:sz w:val="18"/>
          <w:szCs w:val="18"/>
        </w:rPr>
        <w:t>den</w:t>
      </w:r>
      <w:r w:rsidRPr="004E2EF6">
        <w:rPr>
          <w:rFonts w:ascii="Palatino Linotype" w:hAnsi="Palatino Linotype"/>
          <w:sz w:val="18"/>
          <w:szCs w:val="18"/>
          <w:lang w:val="el-GR"/>
        </w:rPr>
        <w:t xml:space="preserve"> </w:t>
      </w:r>
      <w:r w:rsidRPr="00C01541">
        <w:rPr>
          <w:rFonts w:ascii="Palatino Linotype" w:hAnsi="Palatino Linotype"/>
          <w:sz w:val="18"/>
          <w:szCs w:val="18"/>
        </w:rPr>
        <w:t>Papyri</w:t>
      </w:r>
      <w:r w:rsidRPr="004E2EF6">
        <w:rPr>
          <w:rFonts w:ascii="Palatino Linotype" w:hAnsi="Palatino Linotype"/>
          <w:sz w:val="18"/>
          <w:szCs w:val="18"/>
          <w:lang w:val="el-GR"/>
        </w:rPr>
        <w:t xml:space="preserve"> </w:t>
      </w:r>
      <w:r w:rsidRPr="00C01541">
        <w:rPr>
          <w:rFonts w:ascii="Palatino Linotype" w:hAnsi="Palatino Linotype"/>
          <w:sz w:val="18"/>
          <w:szCs w:val="18"/>
        </w:rPr>
        <w:t>des</w:t>
      </w:r>
      <w:r w:rsidRPr="004E2EF6">
        <w:rPr>
          <w:rFonts w:ascii="Palatino Linotype" w:hAnsi="Palatino Linotype"/>
          <w:sz w:val="18"/>
          <w:szCs w:val="18"/>
          <w:lang w:val="el-GR"/>
        </w:rPr>
        <w:t xml:space="preserve"> </w:t>
      </w:r>
      <w:r w:rsidRPr="00C01541">
        <w:rPr>
          <w:rFonts w:ascii="Palatino Linotype" w:hAnsi="Palatino Linotype"/>
          <w:sz w:val="18"/>
          <w:szCs w:val="18"/>
        </w:rPr>
        <w:t>r</w:t>
      </w:r>
      <w:r w:rsidRPr="004E2EF6">
        <w:rPr>
          <w:rFonts w:ascii="Palatino Linotype" w:hAnsi="Palatino Linotype"/>
          <w:sz w:val="18"/>
          <w:szCs w:val="18"/>
          <w:lang w:val="el-GR"/>
        </w:rPr>
        <w:t>ö</w:t>
      </w:r>
      <w:r w:rsidRPr="00C01541">
        <w:rPr>
          <w:rFonts w:ascii="Palatino Linotype" w:hAnsi="Palatino Linotype"/>
          <w:sz w:val="18"/>
          <w:szCs w:val="18"/>
        </w:rPr>
        <w:t>mischen</w:t>
      </w:r>
      <w:r w:rsidRPr="004E2EF6">
        <w:rPr>
          <w:rFonts w:ascii="Palatino Linotype" w:hAnsi="Palatino Linotype"/>
          <w:sz w:val="18"/>
          <w:szCs w:val="18"/>
          <w:lang w:val="el-GR"/>
        </w:rPr>
        <w:t xml:space="preserve"> </w:t>
      </w:r>
      <w:r w:rsidRPr="00C01541">
        <w:rPr>
          <w:rFonts w:ascii="Palatino Linotype" w:hAnsi="Palatino Linotype"/>
          <w:sz w:val="18"/>
          <w:szCs w:val="18"/>
        </w:rPr>
        <w:t>Alltags</w:t>
      </w:r>
      <w:r w:rsidRPr="004E2EF6">
        <w:rPr>
          <w:rFonts w:ascii="Palatino Linotype" w:hAnsi="Palatino Linotype"/>
          <w:sz w:val="18"/>
          <w:szCs w:val="18"/>
          <w:lang w:val="el-GR"/>
        </w:rPr>
        <w:t xml:space="preserve">, </w:t>
      </w:r>
      <w:r w:rsidRPr="00C01541">
        <w:rPr>
          <w:rFonts w:ascii="Palatino Linotype" w:hAnsi="Palatino Linotype"/>
          <w:i/>
          <w:sz w:val="18"/>
          <w:szCs w:val="18"/>
        </w:rPr>
        <w:t>Early</w:t>
      </w:r>
      <w:r w:rsidRPr="004E2EF6">
        <w:rPr>
          <w:rFonts w:ascii="Palatino Linotype" w:hAnsi="Palatino Linotype"/>
          <w:i/>
          <w:sz w:val="18"/>
          <w:szCs w:val="18"/>
          <w:lang w:val="el-GR"/>
        </w:rPr>
        <w:t xml:space="preserve"> </w:t>
      </w:r>
      <w:r w:rsidRPr="00C01541">
        <w:rPr>
          <w:rFonts w:ascii="Palatino Linotype" w:hAnsi="Palatino Linotype"/>
          <w:i/>
          <w:sz w:val="18"/>
          <w:szCs w:val="18"/>
        </w:rPr>
        <w:t>Christianity</w:t>
      </w:r>
      <w:r w:rsidRPr="004E2EF6">
        <w:rPr>
          <w:rFonts w:ascii="Palatino Linotype" w:hAnsi="Palatino Linotype"/>
          <w:sz w:val="18"/>
          <w:szCs w:val="18"/>
          <w:lang w:val="el-GR"/>
        </w:rPr>
        <w:t xml:space="preserve"> 1 (2010) 131–157 (</w:t>
      </w:r>
      <w:hyperlink r:id="rId21" w:history="1">
        <w:r w:rsidRPr="00C01541">
          <w:rPr>
            <w:rStyle w:val="-"/>
            <w:rFonts w:ascii="Palatino Linotype" w:hAnsi="Palatino Linotype"/>
            <w:sz w:val="18"/>
            <w:szCs w:val="18"/>
          </w:rPr>
          <w:t>http</w:t>
        </w:r>
        <w:r w:rsidRPr="004E2EF6">
          <w:rPr>
            <w:rStyle w:val="-"/>
            <w:rFonts w:ascii="Palatino Linotype" w:hAnsi="Palatino Linotype"/>
            <w:sz w:val="18"/>
            <w:szCs w:val="18"/>
            <w:lang w:val="el-GR"/>
          </w:rPr>
          <w:t>://</w:t>
        </w:r>
        <w:r w:rsidRPr="00C01541">
          <w:rPr>
            <w:rStyle w:val="-"/>
            <w:rFonts w:ascii="Palatino Linotype" w:hAnsi="Palatino Linotype"/>
            <w:sz w:val="18"/>
            <w:szCs w:val="18"/>
          </w:rPr>
          <w:t>biblicalpaths</w:t>
        </w:r>
        <w:r w:rsidRPr="004E2EF6">
          <w:rPr>
            <w:rStyle w:val="-"/>
            <w:rFonts w:ascii="Palatino Linotype" w:hAnsi="Palatino Linotype"/>
            <w:sz w:val="18"/>
            <w:szCs w:val="18"/>
            <w:lang w:val="el-GR"/>
          </w:rPr>
          <w:t>.</w:t>
        </w:r>
        <w:r w:rsidRPr="00C01541">
          <w:rPr>
            <w:rStyle w:val="-"/>
            <w:rFonts w:ascii="Palatino Linotype" w:hAnsi="Palatino Linotype"/>
            <w:sz w:val="18"/>
            <w:szCs w:val="18"/>
          </w:rPr>
          <w:t>wordpress</w:t>
        </w:r>
        <w:r w:rsidRPr="004E2EF6">
          <w:rPr>
            <w:rStyle w:val="-"/>
            <w:rFonts w:ascii="Palatino Linotype" w:hAnsi="Palatino Linotype"/>
            <w:sz w:val="18"/>
            <w:szCs w:val="18"/>
            <w:lang w:val="el-GR"/>
          </w:rPr>
          <w:t>.</w:t>
        </w:r>
        <w:r w:rsidRPr="00C01541">
          <w:rPr>
            <w:rStyle w:val="-"/>
            <w:rFonts w:ascii="Palatino Linotype" w:hAnsi="Palatino Linotype"/>
            <w:sz w:val="18"/>
            <w:szCs w:val="18"/>
          </w:rPr>
          <w:t>com</w:t>
        </w:r>
        <w:r w:rsidRPr="004E2EF6">
          <w:rPr>
            <w:rStyle w:val="-"/>
            <w:rFonts w:ascii="Palatino Linotype" w:hAnsi="Palatino Linotype"/>
            <w:sz w:val="18"/>
            <w:szCs w:val="18"/>
            <w:lang w:val="el-GR"/>
          </w:rPr>
          <w:t>/2010/05/20/</w:t>
        </w:r>
        <w:r w:rsidRPr="00C01541">
          <w:rPr>
            <w:rStyle w:val="-"/>
            <w:rFonts w:ascii="Palatino Linotype" w:hAnsi="Palatino Linotype"/>
            <w:sz w:val="18"/>
            <w:szCs w:val="18"/>
          </w:rPr>
          <w:t>early</w:t>
        </w:r>
        <w:r w:rsidRPr="004E2EF6">
          <w:rPr>
            <w:rStyle w:val="-"/>
            <w:rFonts w:ascii="Palatino Linotype" w:hAnsi="Palatino Linotype"/>
            <w:sz w:val="18"/>
            <w:szCs w:val="18"/>
            <w:lang w:val="el-GR"/>
          </w:rPr>
          <w:t>-</w:t>
        </w:r>
        <w:r w:rsidRPr="00C01541">
          <w:rPr>
            <w:rStyle w:val="-"/>
            <w:rFonts w:ascii="Palatino Linotype" w:hAnsi="Palatino Linotype"/>
            <w:sz w:val="18"/>
            <w:szCs w:val="18"/>
          </w:rPr>
          <w:t>christianity</w:t>
        </w:r>
        <w:r w:rsidRPr="004E2EF6">
          <w:rPr>
            <w:rStyle w:val="-"/>
            <w:rFonts w:ascii="Palatino Linotype" w:hAnsi="Palatino Linotype"/>
            <w:sz w:val="18"/>
            <w:szCs w:val="18"/>
            <w:lang w:val="el-GR"/>
          </w:rPr>
          <w:t>-</w:t>
        </w:r>
        <w:r w:rsidRPr="00C01541">
          <w:rPr>
            <w:rStyle w:val="-"/>
            <w:rFonts w:ascii="Palatino Linotype" w:hAnsi="Palatino Linotype"/>
            <w:sz w:val="18"/>
            <w:szCs w:val="18"/>
          </w:rPr>
          <w:t>journal</w:t>
        </w:r>
      </w:hyperlink>
      <w:r w:rsidRPr="004E2EF6">
        <w:rPr>
          <w:rFonts w:ascii="Palatino Linotype" w:hAnsi="Palatino Linotype"/>
          <w:sz w:val="18"/>
          <w:szCs w:val="18"/>
          <w:lang w:val="el-GR"/>
        </w:rPr>
        <w:t>), εδώ 137-141.</w:t>
      </w:r>
    </w:p>
  </w:footnote>
  <w:footnote w:id="209">
    <w:p w14:paraId="36788C53"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D</w:t>
      </w:r>
      <w:r w:rsidRPr="004E2EF6">
        <w:rPr>
          <w:rFonts w:ascii="Palatino Linotype" w:hAnsi="Palatino Linotype"/>
          <w:sz w:val="18"/>
          <w:szCs w:val="18"/>
          <w:lang w:val="el-GR"/>
        </w:rPr>
        <w:t xml:space="preserve">: </w:t>
      </w:r>
      <w:r w:rsidRPr="004E2EF6">
        <w:rPr>
          <w:rFonts w:ascii="Palatino Linotype" w:hAnsi="Palatino Linotype"/>
          <w:i/>
          <w:sz w:val="18"/>
          <w:szCs w:val="18"/>
          <w:lang w:val="el-GR"/>
        </w:rPr>
        <w:t>ἐν δυνάμει μεγάληι.</w:t>
      </w:r>
    </w:p>
  </w:footnote>
  <w:footnote w:id="210">
    <w:p w14:paraId="49AC29D0"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D</w:t>
      </w:r>
      <w:r w:rsidRPr="004E2EF6">
        <w:rPr>
          <w:rFonts w:ascii="Palatino Linotype" w:hAnsi="Palatino Linotype"/>
          <w:sz w:val="18"/>
          <w:szCs w:val="18"/>
          <w:lang w:val="el-GR"/>
        </w:rPr>
        <w:t xml:space="preserve">: </w:t>
      </w:r>
      <w:r w:rsidRPr="004E2EF6">
        <w:rPr>
          <w:rFonts w:ascii="Palatino Linotype" w:hAnsi="Palatino Linotype"/>
          <w:i/>
          <w:sz w:val="18"/>
          <w:szCs w:val="18"/>
          <w:lang w:val="el-GR"/>
        </w:rPr>
        <w:t>Τῶν ἐθνῶν.</w:t>
      </w:r>
    </w:p>
  </w:footnote>
  <w:footnote w:id="211">
    <w:p w14:paraId="6CCCEC59"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D</w:t>
      </w:r>
      <w:r w:rsidRPr="004E2EF6">
        <w:rPr>
          <w:rFonts w:ascii="Palatino Linotype" w:hAnsi="Palatino Linotype"/>
          <w:sz w:val="18"/>
          <w:szCs w:val="18"/>
          <w:lang w:val="el-GR"/>
        </w:rPr>
        <w:t xml:space="preserve">: </w:t>
      </w:r>
      <w:r w:rsidRPr="004E2EF6">
        <w:rPr>
          <w:rFonts w:ascii="Palatino Linotype" w:hAnsi="Palatino Linotype"/>
          <w:i/>
          <w:sz w:val="18"/>
          <w:szCs w:val="18"/>
          <w:lang w:val="el-GR"/>
        </w:rPr>
        <w:t>ἀπὸ ὥρας ε ἕως ὥρας δεκάτης.</w:t>
      </w:r>
    </w:p>
  </w:footnote>
  <w:footnote w:id="212">
    <w:p w14:paraId="0C93FFBB"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D</w:t>
      </w:r>
      <w:r w:rsidRPr="004E2EF6">
        <w:rPr>
          <w:rFonts w:ascii="Palatino Linotype" w:hAnsi="Palatino Linotype"/>
          <w:sz w:val="18"/>
          <w:szCs w:val="18"/>
          <w:lang w:val="el-GR"/>
        </w:rPr>
        <w:t xml:space="preserve">: </w:t>
      </w:r>
      <w:r w:rsidRPr="004E2EF6">
        <w:rPr>
          <w:rFonts w:ascii="Palatino Linotype" w:hAnsi="Palatino Linotype"/>
          <w:i/>
          <w:sz w:val="18"/>
          <w:szCs w:val="18"/>
          <w:lang w:val="el-GR"/>
        </w:rPr>
        <w:t>ἕως πάντες.</w:t>
      </w:r>
    </w:p>
  </w:footnote>
  <w:footnote w:id="213">
    <w:p w14:paraId="24C663E7"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4E2EF6">
        <w:rPr>
          <w:rFonts w:ascii="Palatino Linotype" w:hAnsi="Palatino Linotype"/>
          <w:sz w:val="18"/>
          <w:szCs w:val="18"/>
          <w:lang w:val="el-GR"/>
        </w:rPr>
        <w:t xml:space="preserve">Εκκλ.: </w:t>
      </w:r>
      <w:r w:rsidRPr="004E2EF6">
        <w:rPr>
          <w:rFonts w:ascii="Palatino Linotype" w:hAnsi="Palatino Linotype"/>
          <w:i/>
          <w:sz w:val="18"/>
          <w:szCs w:val="18"/>
          <w:lang w:val="el-GR"/>
        </w:rPr>
        <w:t>ὀρκίζομεν.</w:t>
      </w:r>
    </w:p>
  </w:footnote>
  <w:footnote w:id="214">
    <w:p w14:paraId="69F36CE2"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Το ρήμα αποτελεί στην Π.Δ. όρο για δήλωση των ύβρεων εναντίον του Θεού (Έξ. 22, 28</w:t>
      </w:r>
      <w:r w:rsidRPr="004E2EF6">
        <w:rPr>
          <w:rFonts w:ascii="Palatino Linotype" w:hAnsi="Palatino Linotype"/>
          <w:sz w:val="18"/>
          <w:szCs w:val="18"/>
          <w:vertAlign w:val="superscript"/>
          <w:lang w:val="el-GR"/>
        </w:rPr>
        <w:t>.</w:t>
      </w:r>
      <w:r w:rsidRPr="004E2EF6">
        <w:rPr>
          <w:rFonts w:ascii="Palatino Linotype" w:hAnsi="Palatino Linotype"/>
          <w:sz w:val="18"/>
          <w:szCs w:val="18"/>
          <w:lang w:val="el-GR"/>
        </w:rPr>
        <w:t xml:space="preserve"> Α’Βασ. 3, 13).</w:t>
      </w:r>
    </w:p>
  </w:footnote>
  <w:footnote w:id="215">
    <w:p w14:paraId="3AA4FD62"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Το </w:t>
      </w:r>
      <w:r w:rsidRPr="004E2EF6">
        <w:rPr>
          <w:rFonts w:ascii="Palatino Linotype" w:hAnsi="Palatino Linotype"/>
          <w:i/>
          <w:sz w:val="18"/>
          <w:szCs w:val="18"/>
          <w:lang w:val="el-GR"/>
        </w:rPr>
        <w:t>αὐδειτώριον</w:t>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auditorium</w:t>
      </w:r>
      <w:r w:rsidRPr="004E2EF6">
        <w:rPr>
          <w:rFonts w:ascii="Palatino Linotype" w:hAnsi="Palatino Linotype"/>
          <w:sz w:val="18"/>
          <w:szCs w:val="18"/>
          <w:lang w:val="el-GR"/>
        </w:rPr>
        <w:t>) που ανακαλύφθηκε δίπλα στη Βιβλιοθήκη του Κέλσου (η οποία κτίστηκε τον 2</w:t>
      </w:r>
      <w:r w:rsidRPr="004E2EF6">
        <w:rPr>
          <w:rFonts w:ascii="Palatino Linotype" w:hAnsi="Palatino Linotype"/>
          <w:sz w:val="18"/>
          <w:szCs w:val="18"/>
          <w:vertAlign w:val="superscript"/>
          <w:lang w:val="el-GR"/>
        </w:rPr>
        <w:t>ο</w:t>
      </w:r>
      <w:r w:rsidRPr="004E2EF6">
        <w:rPr>
          <w:rFonts w:ascii="Palatino Linotype" w:hAnsi="Palatino Linotype"/>
          <w:sz w:val="18"/>
          <w:szCs w:val="18"/>
          <w:lang w:val="el-GR"/>
        </w:rPr>
        <w:t xml:space="preserve"> αι. μ.Χ.) μάλλον αποτελούσε δικαστικό χώρο του ανθυπάτου. Βλ. σχετικά </w:t>
      </w:r>
      <w:r w:rsidRPr="00C01541">
        <w:rPr>
          <w:rFonts w:ascii="Palatino Linotype" w:hAnsi="Palatino Linotype"/>
          <w:sz w:val="18"/>
          <w:szCs w:val="18"/>
          <w:lang w:val="en-US"/>
        </w:rPr>
        <w:t>Trebilco</w:t>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Asia</w:t>
      </w:r>
      <w:r w:rsidRPr="004E2EF6">
        <w:rPr>
          <w:rFonts w:ascii="Palatino Linotype" w:hAnsi="Palatino Linotype"/>
          <w:sz w:val="18"/>
          <w:szCs w:val="18"/>
          <w:lang w:val="el-GR"/>
        </w:rPr>
        <w:t xml:space="preserve"> 312 υποσ. 87. </w:t>
      </w:r>
      <w:r w:rsidRPr="00C01541">
        <w:rPr>
          <w:rFonts w:ascii="Palatino Linotype" w:hAnsi="Palatino Linotype"/>
          <w:sz w:val="18"/>
          <w:szCs w:val="18"/>
          <w:lang w:val="en-US"/>
        </w:rPr>
        <w:t>O</w:t>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A</w:t>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Malherbe</w:t>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Social</w:t>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Aspects</w:t>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of</w:t>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Early</w:t>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Christianity</w:t>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Philadelphia</w:t>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Fortress</w:t>
      </w:r>
      <w:r w:rsidRPr="004E2EF6">
        <w:rPr>
          <w:rFonts w:ascii="Palatino Linotype" w:hAnsi="Palatino Linotype"/>
          <w:sz w:val="18"/>
          <w:szCs w:val="18"/>
          <w:lang w:val="el-GR"/>
        </w:rPr>
        <w:t xml:space="preserve"> 1983, εξεφρασε την άποψη ότι πρόκειται για αίθουσα συγκέντρωσης ομότεχνων, η οποία έφερε το όνομα του πάτρωνα. Ο Π. ως χειρώνακτας είχε επαφή με τους ομοτέχνους του εργάτες σχηματίζοντας έτσι τον πυρήνα της Εκκλησίας της Εφέσου.</w:t>
      </w:r>
    </w:p>
  </w:footnote>
  <w:footnote w:id="216">
    <w:p w14:paraId="669965ED"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4E2EF6">
        <w:rPr>
          <w:rFonts w:ascii="Palatino Linotype" w:hAnsi="Palatino Linotype" w:cs="Palatino Linotype"/>
          <w:sz w:val="18"/>
          <w:szCs w:val="18"/>
          <w:lang w:val="el-GR" w:bidi="he-IL"/>
        </w:rPr>
        <w:t xml:space="preserve">Πλέον δεν γίνεται λόγος για </w:t>
      </w:r>
      <w:r w:rsidRPr="004E2EF6">
        <w:rPr>
          <w:rFonts w:ascii="Palatino Linotype" w:hAnsi="Palatino Linotype" w:cs="Palatino Linotype"/>
          <w:i/>
          <w:sz w:val="18"/>
          <w:szCs w:val="18"/>
          <w:lang w:val="el-GR" w:bidi="he-IL"/>
        </w:rPr>
        <w:t>Ελληνίδες</w:t>
      </w:r>
      <w:r w:rsidRPr="004E2EF6">
        <w:rPr>
          <w:rFonts w:ascii="Palatino Linotype" w:hAnsi="Palatino Linotype" w:cs="Palatino Linotype"/>
          <w:sz w:val="18"/>
          <w:szCs w:val="18"/>
          <w:lang w:val="el-GR" w:bidi="he-IL"/>
        </w:rPr>
        <w:t>.</w:t>
      </w:r>
    </w:p>
  </w:footnote>
  <w:footnote w:id="217">
    <w:p w14:paraId="25E82052"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C01541">
        <w:rPr>
          <w:rFonts w:ascii="Palatino Linotype" w:hAnsi="Palatino Linotype"/>
          <w:sz w:val="18"/>
          <w:szCs w:val="18"/>
          <w:lang w:val="en-US"/>
        </w:rPr>
        <w:t xml:space="preserve"> </w:t>
      </w:r>
      <w:hyperlink r:id="rId22" w:history="1">
        <w:r w:rsidRPr="00C01541">
          <w:rPr>
            <w:rStyle w:val="-"/>
            <w:rFonts w:ascii="Palatino Linotype" w:hAnsi="Palatino Linotype"/>
            <w:sz w:val="18"/>
            <w:szCs w:val="18"/>
            <w:lang w:val="en-US"/>
          </w:rPr>
          <w:t>Rick Strelan, “Acts 19:12: Paul’s ‘Aprons’ Again.</w:t>
        </w:r>
      </w:hyperlink>
      <w:r w:rsidRPr="00C01541">
        <w:rPr>
          <w:rFonts w:ascii="Palatino Linotype" w:hAnsi="Palatino Linotype"/>
          <w:sz w:val="18"/>
          <w:szCs w:val="18"/>
          <w:lang w:val="en-US"/>
        </w:rPr>
        <w:t xml:space="preserve"> </w:t>
      </w:r>
      <w:r w:rsidRPr="00C01541">
        <w:rPr>
          <w:rFonts w:ascii="Palatino Linotype" w:hAnsi="Palatino Linotype"/>
          <w:i/>
          <w:sz w:val="18"/>
          <w:szCs w:val="18"/>
          <w:lang w:val="en-US"/>
        </w:rPr>
        <w:t>Journal of Theological Studies</w:t>
      </w:r>
      <w:r w:rsidRPr="00C01541">
        <w:rPr>
          <w:rFonts w:ascii="Palatino Linotype" w:hAnsi="Palatino Linotype"/>
          <w:sz w:val="18"/>
          <w:szCs w:val="18"/>
          <w:lang w:val="en-US"/>
        </w:rPr>
        <w:t xml:space="preserve"> 54.1 (2003): 154-157. </w:t>
      </w:r>
      <w:hyperlink r:id="rId23" w:history="1">
        <w:r w:rsidRPr="00C01541">
          <w:rPr>
            <w:rStyle w:val="-"/>
            <w:rFonts w:ascii="Palatino Linotype" w:hAnsi="Palatino Linotype"/>
            <w:sz w:val="18"/>
            <w:szCs w:val="18"/>
            <w:lang w:val="en-US"/>
          </w:rPr>
          <w:t xml:space="preserve">Holger Szesnat, “What Did the </w:t>
        </w:r>
        <w:r w:rsidRPr="00C01541">
          <w:rPr>
            <w:rStyle w:val="-"/>
            <w:rFonts w:ascii="Palatino Linotype" w:hAnsi="Palatino Linotype"/>
            <w:sz w:val="18"/>
            <w:szCs w:val="18"/>
          </w:rPr>
          <w:t>ΣΚΗΝΟΠΟΙΟΣ</w:t>
        </w:r>
        <w:r w:rsidRPr="00C01541">
          <w:rPr>
            <w:rStyle w:val="-"/>
            <w:rFonts w:ascii="Palatino Linotype" w:hAnsi="Palatino Linotype"/>
            <w:sz w:val="18"/>
            <w:szCs w:val="18"/>
            <w:lang w:val="en-US"/>
          </w:rPr>
          <w:t xml:space="preserve"> Paul Produce?” </w:t>
        </w:r>
      </w:hyperlink>
      <w:r w:rsidRPr="00C01541">
        <w:rPr>
          <w:rFonts w:ascii="Palatino Linotype" w:hAnsi="Palatino Linotype"/>
          <w:i/>
          <w:sz w:val="18"/>
          <w:szCs w:val="18"/>
          <w:lang w:val="en-US"/>
        </w:rPr>
        <w:t>Neotestamentica</w:t>
      </w:r>
      <w:r w:rsidRPr="004E2EF6">
        <w:rPr>
          <w:rFonts w:ascii="Palatino Linotype" w:hAnsi="Palatino Linotype"/>
          <w:i/>
          <w:sz w:val="18"/>
          <w:szCs w:val="18"/>
          <w:lang w:val="el-GR"/>
        </w:rPr>
        <w:t xml:space="preserve"> </w:t>
      </w:r>
      <w:r w:rsidRPr="004E2EF6">
        <w:rPr>
          <w:rFonts w:ascii="Palatino Linotype" w:hAnsi="Palatino Linotype"/>
          <w:sz w:val="18"/>
          <w:szCs w:val="18"/>
          <w:lang w:val="el-GR"/>
        </w:rPr>
        <w:t>27.2 (1993): 391-402.</w:t>
      </w:r>
    </w:p>
  </w:footnote>
  <w:footnote w:id="218">
    <w:p w14:paraId="552CC0DB"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4E2EF6">
        <w:rPr>
          <w:rFonts w:ascii="Palatino Linotype" w:hAnsi="Palatino Linotype"/>
          <w:sz w:val="18"/>
          <w:szCs w:val="18"/>
          <w:lang w:val="el-GR"/>
        </w:rPr>
        <w:t>Ο Πλούταρχος αναφέρει ότι το δεξί πόδι του Πύρρου είχε ιαματική δύναμη (</w:t>
      </w:r>
      <w:r w:rsidRPr="004E2EF6">
        <w:rPr>
          <w:rFonts w:ascii="Palatino Linotype" w:hAnsi="Palatino Linotype"/>
          <w:i/>
          <w:sz w:val="18"/>
          <w:szCs w:val="18"/>
          <w:lang w:val="el-GR"/>
        </w:rPr>
        <w:t xml:space="preserve">Πύρρος </w:t>
      </w:r>
      <w:r w:rsidRPr="004E2EF6">
        <w:rPr>
          <w:rFonts w:ascii="Palatino Linotype" w:hAnsi="Palatino Linotype"/>
          <w:sz w:val="18"/>
          <w:szCs w:val="18"/>
          <w:lang w:val="el-GR"/>
        </w:rPr>
        <w:t xml:space="preserve">3.4-5). Σύμφωνα με τον Αντάπανο (Ευσέβιος, Ευαγγελική Προπαρασκευή 9.27) παρόμοια δύναμη ενυπήρχε στο σώμα του Μωυσέως. Βεβαίως όπως εύστοχα επισημαίνει ο </w:t>
      </w:r>
      <w:r w:rsidRPr="00C01541">
        <w:rPr>
          <w:rFonts w:ascii="Palatino Linotype" w:hAnsi="Palatino Linotype"/>
          <w:sz w:val="18"/>
          <w:szCs w:val="18"/>
          <w:lang w:val="en-US"/>
        </w:rPr>
        <w:t>Trebilco</w:t>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Asia</w:t>
      </w:r>
      <w:r w:rsidRPr="004E2EF6">
        <w:rPr>
          <w:rFonts w:ascii="Palatino Linotype" w:hAnsi="Palatino Linotype"/>
          <w:sz w:val="18"/>
          <w:szCs w:val="18"/>
          <w:lang w:val="el-GR"/>
        </w:rPr>
        <w:t xml:space="preserve"> 313 υποσ. 92 ο ιατρός Λουκάς δεν ισχυρίζεται ότι αυτή η δύναμη ενυπήρχε μόνιμα στα ρούχα τού Π..</w:t>
      </w:r>
    </w:p>
  </w:footnote>
  <w:footnote w:id="219">
    <w:p w14:paraId="30EF6DF2" w14:textId="77777777" w:rsidR="00567ED9" w:rsidRPr="00C01541" w:rsidRDefault="00567ED9" w:rsidP="00567ED9">
      <w:pPr>
        <w:pStyle w:val="a5"/>
        <w:jc w:val="both"/>
        <w:rPr>
          <w:rFonts w:ascii="Palatino Linotype" w:hAnsi="Palatino Linotype"/>
          <w:sz w:val="18"/>
          <w:szCs w:val="18"/>
          <w:lang w:val="en-US"/>
        </w:rPr>
      </w:pPr>
      <w:r w:rsidRPr="00C01541">
        <w:rPr>
          <w:rStyle w:val="a7"/>
          <w:rFonts w:ascii="Palatino Linotype" w:hAnsi="Palatino Linotype"/>
          <w:sz w:val="18"/>
          <w:szCs w:val="18"/>
        </w:rPr>
        <w:footnoteRef/>
      </w:r>
      <w:r w:rsidRPr="004E2EF6">
        <w:rPr>
          <w:rFonts w:ascii="Palatino Linotype" w:hAnsi="Palatino Linotype"/>
          <w:sz w:val="18"/>
          <w:szCs w:val="18"/>
          <w:lang w:val="en-US"/>
        </w:rPr>
        <w:t xml:space="preserve"> </w:t>
      </w:r>
      <w:r w:rsidRPr="00C01541">
        <w:rPr>
          <w:rFonts w:ascii="Palatino Linotype" w:hAnsi="Palatino Linotype"/>
          <w:sz w:val="18"/>
          <w:szCs w:val="18"/>
        </w:rPr>
        <w:t>Πρβλ</w:t>
      </w:r>
      <w:r w:rsidRPr="004E2EF6">
        <w:rPr>
          <w:rFonts w:ascii="Palatino Linotype" w:hAnsi="Palatino Linotype"/>
          <w:sz w:val="18"/>
          <w:szCs w:val="18"/>
          <w:lang w:val="en-US"/>
        </w:rPr>
        <w:t xml:space="preserve">. </w:t>
      </w:r>
      <w:r w:rsidRPr="00C01541">
        <w:rPr>
          <w:rFonts w:ascii="Palatino Linotype" w:hAnsi="Palatino Linotype"/>
          <w:sz w:val="18"/>
          <w:szCs w:val="18"/>
        </w:rPr>
        <w:t>Ιώσ</w:t>
      </w:r>
      <w:r w:rsidRPr="004E2EF6">
        <w:rPr>
          <w:rFonts w:ascii="Palatino Linotype" w:hAnsi="Palatino Linotype"/>
          <w:sz w:val="18"/>
          <w:szCs w:val="18"/>
          <w:lang w:val="en-US"/>
        </w:rPr>
        <w:t xml:space="preserve">., </w:t>
      </w:r>
      <w:r w:rsidRPr="00C01541">
        <w:rPr>
          <w:rFonts w:ascii="Palatino Linotype" w:hAnsi="Palatino Linotype"/>
          <w:i/>
          <w:sz w:val="18"/>
          <w:szCs w:val="18"/>
        </w:rPr>
        <w:t>Πόλ</w:t>
      </w:r>
      <w:r w:rsidRPr="004E2EF6">
        <w:rPr>
          <w:rFonts w:ascii="Palatino Linotype" w:hAnsi="Palatino Linotype"/>
          <w:i/>
          <w:sz w:val="18"/>
          <w:szCs w:val="18"/>
          <w:lang w:val="en-US"/>
        </w:rPr>
        <w:t>.</w:t>
      </w:r>
      <w:r w:rsidRPr="004E2EF6">
        <w:rPr>
          <w:rFonts w:ascii="Palatino Linotype" w:hAnsi="Palatino Linotype"/>
          <w:sz w:val="18"/>
          <w:szCs w:val="18"/>
          <w:lang w:val="en-US"/>
        </w:rPr>
        <w:t xml:space="preserve"> 2.566</w:t>
      </w:r>
      <w:r w:rsidRPr="004E2EF6">
        <w:rPr>
          <w:rFonts w:ascii="Palatino Linotype" w:hAnsi="Palatino Linotype"/>
          <w:sz w:val="18"/>
          <w:szCs w:val="18"/>
          <w:vertAlign w:val="superscript"/>
          <w:lang w:val="en-US"/>
        </w:rPr>
        <w:t>.</w:t>
      </w:r>
      <w:r w:rsidRPr="004E2EF6">
        <w:rPr>
          <w:rFonts w:ascii="Palatino Linotype" w:hAnsi="Palatino Linotype"/>
          <w:sz w:val="18"/>
          <w:szCs w:val="18"/>
          <w:lang w:val="en-US"/>
        </w:rPr>
        <w:t xml:space="preserve"> </w:t>
      </w:r>
      <w:r w:rsidRPr="00C01541">
        <w:rPr>
          <w:rFonts w:ascii="Palatino Linotype" w:hAnsi="Palatino Linotype"/>
          <w:sz w:val="18"/>
          <w:szCs w:val="18"/>
          <w:lang w:val="en-US"/>
        </w:rPr>
        <w:t>4.574</w:t>
      </w:r>
      <w:r w:rsidRPr="00C01541">
        <w:rPr>
          <w:rFonts w:ascii="Palatino Linotype" w:hAnsi="Palatino Linotype"/>
          <w:sz w:val="18"/>
          <w:szCs w:val="18"/>
          <w:vertAlign w:val="superscript"/>
          <w:lang w:val="en-US"/>
        </w:rPr>
        <w:t>.</w:t>
      </w:r>
      <w:r w:rsidRPr="00C01541">
        <w:rPr>
          <w:rFonts w:ascii="Palatino Linotype" w:hAnsi="Palatino Linotype"/>
          <w:sz w:val="18"/>
          <w:szCs w:val="18"/>
          <w:lang w:val="en-US"/>
        </w:rPr>
        <w:t xml:space="preserve"> 5.527. B.A. Mastin, Scaeva the Chief Priest, </w:t>
      </w:r>
      <w:r w:rsidRPr="00C01541">
        <w:rPr>
          <w:rFonts w:ascii="Palatino Linotype" w:hAnsi="Palatino Linotype"/>
          <w:i/>
          <w:sz w:val="18"/>
          <w:szCs w:val="18"/>
          <w:lang w:val="en-US"/>
        </w:rPr>
        <w:t xml:space="preserve">JTS </w:t>
      </w:r>
      <w:r w:rsidRPr="00C01541">
        <w:rPr>
          <w:rFonts w:ascii="Palatino Linotype" w:hAnsi="Palatino Linotype"/>
          <w:sz w:val="18"/>
          <w:szCs w:val="18"/>
          <w:lang w:val="en-US"/>
        </w:rPr>
        <w:t>27 (1976) 405-412.</w:t>
      </w:r>
    </w:p>
  </w:footnote>
  <w:footnote w:id="220">
    <w:p w14:paraId="6C59B554" w14:textId="77777777" w:rsidR="00567ED9" w:rsidRPr="004E2EF6" w:rsidRDefault="00567ED9" w:rsidP="00567ED9">
      <w:pPr>
        <w:jc w:val="both"/>
        <w:outlineLvl w:val="1"/>
        <w:rPr>
          <w:rFonts w:ascii="Palatino Linotype" w:hAnsi="Palatino Linotype"/>
          <w:bCs/>
          <w:sz w:val="18"/>
          <w:szCs w:val="18"/>
          <w:lang w:val="el-GR"/>
        </w:rPr>
      </w:pPr>
      <w:r w:rsidRPr="00C01541">
        <w:rPr>
          <w:rStyle w:val="a7"/>
          <w:rFonts w:ascii="Palatino Linotype" w:hAnsi="Palatino Linotype"/>
          <w:sz w:val="18"/>
          <w:szCs w:val="18"/>
        </w:rPr>
        <w:footnoteRef/>
      </w:r>
      <w:r w:rsidRPr="00C01541">
        <w:rPr>
          <w:rFonts w:ascii="Palatino Linotype" w:hAnsi="Palatino Linotype"/>
          <w:sz w:val="18"/>
          <w:szCs w:val="18"/>
          <w:lang w:val="en-US"/>
        </w:rPr>
        <w:t xml:space="preserve"> Who Was Bar Jesus (Acts 13,6-12)? </w:t>
      </w:r>
      <w:r w:rsidRPr="00C01541">
        <w:rPr>
          <w:rFonts w:ascii="Palatino Linotype" w:hAnsi="Palatino Linotype"/>
          <w:i/>
          <w:sz w:val="18"/>
          <w:szCs w:val="18"/>
          <w:lang w:val="en-US"/>
        </w:rPr>
        <w:t>Biblica</w:t>
      </w:r>
      <w:r w:rsidRPr="004E2EF6">
        <w:rPr>
          <w:rFonts w:ascii="Palatino Linotype" w:hAnsi="Palatino Linotype"/>
          <w:i/>
          <w:sz w:val="18"/>
          <w:szCs w:val="18"/>
          <w:lang w:val="el-GR"/>
        </w:rPr>
        <w:t xml:space="preserve"> </w:t>
      </w:r>
      <w:r w:rsidRPr="004E2EF6">
        <w:rPr>
          <w:rFonts w:ascii="Palatino Linotype" w:hAnsi="Palatino Linotype"/>
          <w:bCs/>
          <w:sz w:val="18"/>
          <w:szCs w:val="18"/>
          <w:lang w:val="el-GR"/>
        </w:rPr>
        <w:t xml:space="preserve">85 (2004) </w:t>
      </w:r>
      <w:r w:rsidRPr="004E2EF6">
        <w:rPr>
          <w:rFonts w:ascii="Palatino Linotype" w:hAnsi="Palatino Linotype"/>
          <w:sz w:val="18"/>
          <w:szCs w:val="18"/>
          <w:lang w:val="el-GR"/>
        </w:rPr>
        <w:t>65-81.</w:t>
      </w:r>
    </w:p>
  </w:footnote>
  <w:footnote w:id="221">
    <w:p w14:paraId="488E3E3E"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4E2EF6">
        <w:rPr>
          <w:rFonts w:ascii="Palatino Linotype" w:hAnsi="Palatino Linotype" w:cs="Palatino Linotype"/>
          <w:sz w:val="18"/>
          <w:szCs w:val="18"/>
          <w:lang w:val="el-GR" w:bidi="he-IL"/>
        </w:rPr>
        <w:t>Παρόμοια δράση θα ασκήσει λίγες δεκαετίες αργότερα ο Απολλώνιος ο Τυανεύς (Φιλόστρατος 4. 10-11).</w:t>
      </w:r>
    </w:p>
  </w:footnote>
  <w:footnote w:id="222">
    <w:p w14:paraId="13F6AB90"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Σύμφωνα με τον λεξικογράφο Ησύχιο</w:t>
      </w:r>
      <w:r w:rsidRPr="004E2EF6">
        <w:rPr>
          <w:rFonts w:ascii="Palatino Linotype" w:hAnsi="Palatino Linotype" w:cs="Arial"/>
          <w:sz w:val="18"/>
          <w:szCs w:val="18"/>
          <w:lang w:val="el-GR"/>
        </w:rPr>
        <w:t xml:space="preserve"> </w:t>
      </w:r>
      <w:r w:rsidRPr="004E2EF6">
        <w:rPr>
          <w:rFonts w:ascii="Palatino Linotype" w:hAnsi="Palatino Linotype" w:cs="Silver Humana"/>
          <w:sz w:val="18"/>
          <w:szCs w:val="18"/>
          <w:lang w:val="el-GR"/>
        </w:rPr>
        <w:t>ἄμφοδα· αἱ ῥῦμαι ἀγυιαί δίοδοι (Ιερ. 17, 27</w:t>
      </w:r>
      <w:r w:rsidRPr="004E2EF6">
        <w:rPr>
          <w:rFonts w:ascii="Palatino Linotype" w:hAnsi="Palatino Linotype" w:cs="Silver Humana"/>
          <w:sz w:val="18"/>
          <w:szCs w:val="18"/>
          <w:vertAlign w:val="superscript"/>
          <w:lang w:val="el-GR"/>
        </w:rPr>
        <w:t>.</w:t>
      </w:r>
      <w:r w:rsidRPr="004E2EF6">
        <w:rPr>
          <w:rFonts w:ascii="Palatino Linotype" w:hAnsi="Palatino Linotype" w:cs="Silver Humana"/>
          <w:sz w:val="18"/>
          <w:szCs w:val="18"/>
          <w:lang w:val="el-GR"/>
        </w:rPr>
        <w:t xml:space="preserve"> 30, 33 Ο’</w:t>
      </w:r>
      <w:r w:rsidRPr="004E2EF6">
        <w:rPr>
          <w:rFonts w:ascii="Palatino Linotype" w:hAnsi="Palatino Linotype" w:cs="Silver Humana"/>
          <w:sz w:val="18"/>
          <w:szCs w:val="18"/>
          <w:vertAlign w:val="superscript"/>
          <w:lang w:val="el-GR"/>
        </w:rPr>
        <w:t>.</w:t>
      </w:r>
      <w:r w:rsidRPr="004E2EF6">
        <w:rPr>
          <w:rFonts w:ascii="Palatino Linotype" w:hAnsi="Palatino Linotype" w:cs="Silver Humana"/>
          <w:sz w:val="18"/>
          <w:szCs w:val="18"/>
          <w:lang w:val="el-GR"/>
        </w:rPr>
        <w:t xml:space="preserve"> </w:t>
      </w:r>
      <w:r w:rsidRPr="004E2EF6">
        <w:rPr>
          <w:rFonts w:ascii="Palatino Linotype" w:hAnsi="Palatino Linotype" w:cs="Silver Humana"/>
          <w:i/>
          <w:sz w:val="18"/>
          <w:szCs w:val="18"/>
          <w:lang w:val="el-GR"/>
        </w:rPr>
        <w:t>Ιωσήφ και Ασινέθ</w:t>
      </w:r>
      <w:r w:rsidRPr="004E2EF6">
        <w:rPr>
          <w:rFonts w:ascii="Palatino Linotype" w:hAnsi="Palatino Linotype" w:cs="Silver Humana"/>
          <w:sz w:val="18"/>
          <w:szCs w:val="18"/>
          <w:lang w:val="el-GR"/>
        </w:rPr>
        <w:t xml:space="preserve"> 2. 13).</w:t>
      </w:r>
    </w:p>
  </w:footnote>
  <w:footnote w:id="223">
    <w:p w14:paraId="79208162"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Δε σώζονται αργυρά κιβώρια (καθώς το συγκεκριμένο μέταλλο ήταν εξαιρετικά πολύτιμο και χρησιμοποιήθηκε για άλλες χρήσεις) αλλά μεταλλικά και μάλιστα άλλων ναών. Σώζονται πήλινες και ασημένιες εικόνες της Αρτέμιδος, η οποία ενίοτε φέρει και ναό επί της κεφαλής της. </w:t>
      </w:r>
      <w:r w:rsidRPr="004E2EF6">
        <w:rPr>
          <w:rFonts w:ascii="Palatino Linotype" w:hAnsi="Palatino Linotype"/>
          <w:sz w:val="18"/>
          <w:szCs w:val="18"/>
          <w:highlight w:val="yellow"/>
          <w:lang w:val="el-GR"/>
        </w:rPr>
        <w:t xml:space="preserve">Μία επιγραφή του θεάτρου, η λεγομένη </w:t>
      </w:r>
      <w:r w:rsidRPr="004E2EF6">
        <w:rPr>
          <w:rFonts w:ascii="Palatino Linotype" w:hAnsi="Palatino Linotype"/>
          <w:i/>
          <w:sz w:val="18"/>
          <w:szCs w:val="18"/>
          <w:highlight w:val="yellow"/>
          <w:lang w:val="el-GR"/>
        </w:rPr>
        <w:t>Σαλουτάρις</w:t>
      </w:r>
      <w:r w:rsidRPr="004E2EF6">
        <w:rPr>
          <w:rFonts w:ascii="Palatino Linotype" w:hAnsi="Palatino Linotype"/>
          <w:sz w:val="18"/>
          <w:szCs w:val="18"/>
          <w:highlight w:val="yellow"/>
          <w:lang w:val="el-GR"/>
        </w:rPr>
        <w:t>, από το 103-104 μ.Χ.</w:t>
      </w:r>
      <w:r w:rsidRPr="004E2EF6">
        <w:rPr>
          <w:rFonts w:ascii="Palatino Linotype" w:hAnsi="Palatino Linotype"/>
          <w:sz w:val="18"/>
          <w:szCs w:val="18"/>
          <w:lang w:val="el-GR"/>
        </w:rPr>
        <w:t xml:space="preserve">πιστοποιεί της σχέσης της λατρείας της Αρτέμιδος με το ασήμι. </w:t>
      </w:r>
    </w:p>
  </w:footnote>
  <w:footnote w:id="224">
    <w:p w14:paraId="6F109724"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Ο Ιγνάτιος στο Εφ. 9.2 αποκαλεί τους Χριστιανούς ναοφόρους.</w:t>
      </w:r>
    </w:p>
  </w:footnote>
  <w:footnote w:id="225">
    <w:p w14:paraId="6A833ABC" w14:textId="77777777" w:rsidR="00567ED9" w:rsidRPr="00C01541" w:rsidRDefault="00567ED9" w:rsidP="00567ED9">
      <w:pPr>
        <w:pStyle w:val="2"/>
        <w:jc w:val="both"/>
        <w:rPr>
          <w:rFonts w:ascii="Palatino Linotype" w:hAnsi="Palatino Linotype"/>
          <w:b w:val="0"/>
          <w:i/>
          <w:sz w:val="18"/>
          <w:szCs w:val="18"/>
        </w:rPr>
      </w:pPr>
      <w:r w:rsidRPr="00C01541">
        <w:rPr>
          <w:rStyle w:val="a7"/>
          <w:rFonts w:ascii="Palatino Linotype" w:hAnsi="Palatino Linotype"/>
          <w:b w:val="0"/>
          <w:i/>
          <w:sz w:val="18"/>
          <w:szCs w:val="18"/>
        </w:rPr>
        <w:footnoteRef/>
      </w:r>
      <w:r w:rsidRPr="00C01541">
        <w:rPr>
          <w:rFonts w:ascii="Palatino Linotype" w:hAnsi="Palatino Linotype"/>
          <w:b w:val="0"/>
          <w:i/>
          <w:sz w:val="18"/>
          <w:szCs w:val="18"/>
        </w:rPr>
        <w:t xml:space="preserve">P. </w:t>
      </w:r>
      <w:r w:rsidRPr="00C01541">
        <w:rPr>
          <w:rFonts w:ascii="Palatino Linotype" w:hAnsi="Palatino Linotype"/>
          <w:b w:val="0"/>
          <w:i/>
          <w:caps/>
          <w:sz w:val="18"/>
          <w:szCs w:val="18"/>
        </w:rPr>
        <w:t>l</w:t>
      </w:r>
      <w:r w:rsidRPr="00C01541">
        <w:rPr>
          <w:rFonts w:ascii="Palatino Linotype" w:hAnsi="Palatino Linotype"/>
          <w:b w:val="0"/>
          <w:i/>
          <w:sz w:val="18"/>
          <w:szCs w:val="18"/>
        </w:rPr>
        <w:t>ampe</w:t>
      </w:r>
      <w:r w:rsidRPr="00C01541">
        <w:rPr>
          <w:rFonts w:ascii="Palatino Linotype" w:hAnsi="Palatino Linotype"/>
          <w:b w:val="0"/>
          <w:i/>
          <w:smallCaps/>
          <w:sz w:val="18"/>
          <w:szCs w:val="18"/>
        </w:rPr>
        <w:t xml:space="preserve">, </w:t>
      </w:r>
      <w:r w:rsidRPr="00C01541">
        <w:rPr>
          <w:rFonts w:ascii="Palatino Linotype" w:hAnsi="Palatino Linotype"/>
          <w:b w:val="0"/>
          <w:i/>
          <w:sz w:val="18"/>
          <w:szCs w:val="18"/>
        </w:rPr>
        <w:t xml:space="preserve">Acta 19 im Spiegel der ephesischen Inschriften, </w:t>
      </w:r>
      <w:r w:rsidRPr="00C01541">
        <w:rPr>
          <w:rFonts w:ascii="Palatino Linotype" w:hAnsi="Palatino Linotype"/>
          <w:b w:val="0"/>
          <w:iCs/>
          <w:sz w:val="18"/>
          <w:szCs w:val="18"/>
        </w:rPr>
        <w:t>BZMF</w:t>
      </w:r>
      <w:r w:rsidRPr="00C01541">
        <w:rPr>
          <w:rFonts w:ascii="Palatino Linotype" w:hAnsi="Palatino Linotype"/>
          <w:b w:val="0"/>
          <w:i/>
          <w:iCs/>
          <w:sz w:val="18"/>
          <w:szCs w:val="18"/>
        </w:rPr>
        <w:t xml:space="preserve"> </w:t>
      </w:r>
      <w:r w:rsidRPr="00C01541">
        <w:rPr>
          <w:rFonts w:ascii="Palatino Linotype" w:hAnsi="Palatino Linotype"/>
          <w:b w:val="0"/>
          <w:i/>
          <w:sz w:val="18"/>
          <w:szCs w:val="18"/>
        </w:rPr>
        <w:t>36 (1992) 59-76</w:t>
      </w:r>
      <w:r w:rsidRPr="00C01541">
        <w:rPr>
          <w:rFonts w:ascii="Palatino Linotype" w:hAnsi="Palatino Linotype"/>
          <w:b w:val="0"/>
          <w:i/>
          <w:sz w:val="18"/>
          <w:szCs w:val="18"/>
          <w:vertAlign w:val="superscript"/>
        </w:rPr>
        <w:t>.</w:t>
      </w:r>
      <w:r w:rsidRPr="00C01541">
        <w:rPr>
          <w:rFonts w:ascii="Palatino Linotype" w:hAnsi="Palatino Linotype"/>
          <w:b w:val="0"/>
          <w:i/>
          <w:sz w:val="18"/>
          <w:szCs w:val="18"/>
        </w:rPr>
        <w:t xml:space="preserve"> W. Thiessen, </w:t>
      </w:r>
      <w:r w:rsidRPr="00C01541">
        <w:rPr>
          <w:rFonts w:ascii="Palatino Linotype" w:hAnsi="Palatino Linotype"/>
          <w:b w:val="0"/>
          <w:iCs/>
          <w:sz w:val="18"/>
          <w:szCs w:val="18"/>
        </w:rPr>
        <w:t>Christen in Ephesus, Die historische und theologische Situation in vorpaulinischer und paulinischer Zeit und zur Zeit der Apostel</w:t>
      </w:r>
      <w:r w:rsidRPr="00C01541">
        <w:rPr>
          <w:rFonts w:ascii="Palatino Linotype" w:hAnsi="Palatino Linotype"/>
          <w:b w:val="0"/>
          <w:iCs/>
          <w:sz w:val="18"/>
          <w:szCs w:val="18"/>
        </w:rPr>
        <w:softHyphen/>
        <w:t>geschichte und der Pastorallbriefe</w:t>
      </w:r>
      <w:r w:rsidRPr="00C01541">
        <w:rPr>
          <w:rFonts w:ascii="Palatino Linotype" w:hAnsi="Palatino Linotype"/>
          <w:b w:val="0"/>
          <w:i/>
          <w:sz w:val="18"/>
          <w:szCs w:val="18"/>
        </w:rPr>
        <w:t xml:space="preserve"> (TANZ 12; Tübingen. - Basel 1995) 107-108.234-235</w:t>
      </w:r>
      <w:r w:rsidRPr="00C01541">
        <w:rPr>
          <w:rFonts w:ascii="Palatino Linotype" w:hAnsi="Palatino Linotype"/>
          <w:b w:val="0"/>
          <w:i/>
          <w:sz w:val="18"/>
          <w:szCs w:val="18"/>
          <w:vertAlign w:val="superscript"/>
        </w:rPr>
        <w:t>.</w:t>
      </w:r>
      <w:r w:rsidRPr="00C01541">
        <w:rPr>
          <w:rFonts w:ascii="Palatino Linotype" w:hAnsi="Palatino Linotype"/>
          <w:b w:val="0"/>
          <w:i/>
          <w:sz w:val="18"/>
          <w:szCs w:val="18"/>
        </w:rPr>
        <w:t xml:space="preserve"> R. Selinger</w:t>
      </w:r>
      <w:r w:rsidRPr="00C01541">
        <w:rPr>
          <w:rFonts w:ascii="Palatino Linotype" w:hAnsi="Palatino Linotype"/>
          <w:b w:val="0"/>
          <w:i/>
          <w:smallCaps/>
          <w:sz w:val="18"/>
          <w:szCs w:val="18"/>
        </w:rPr>
        <w:t xml:space="preserve">, </w:t>
      </w:r>
      <w:r w:rsidRPr="00C01541">
        <w:rPr>
          <w:rFonts w:ascii="Palatino Linotype" w:hAnsi="Palatino Linotype"/>
          <w:b w:val="0"/>
          <w:i/>
          <w:sz w:val="18"/>
          <w:szCs w:val="18"/>
        </w:rPr>
        <w:t xml:space="preserve">Die Demetriosunruhen (Apg. 19, 23-40). </w:t>
      </w:r>
      <w:r w:rsidRPr="004E2EF6">
        <w:rPr>
          <w:rFonts w:ascii="Palatino Linotype" w:hAnsi="Palatino Linotype"/>
          <w:b w:val="0"/>
          <w:i/>
          <w:sz w:val="18"/>
          <w:szCs w:val="18"/>
        </w:rPr>
        <w:t xml:space="preserve">Eine Fallstudie aus rechtehistorischer Perspektive, </w:t>
      </w:r>
      <w:r w:rsidRPr="004E2EF6">
        <w:rPr>
          <w:rFonts w:ascii="Palatino Linotype" w:hAnsi="Palatino Linotype"/>
          <w:b w:val="0"/>
          <w:iCs/>
          <w:sz w:val="18"/>
          <w:szCs w:val="18"/>
        </w:rPr>
        <w:t>ZNW</w:t>
      </w:r>
      <w:r w:rsidRPr="004E2EF6">
        <w:rPr>
          <w:rFonts w:ascii="Palatino Linotype" w:hAnsi="Palatino Linotype"/>
          <w:b w:val="0"/>
          <w:i/>
          <w:iCs/>
          <w:sz w:val="18"/>
          <w:szCs w:val="18"/>
        </w:rPr>
        <w:t xml:space="preserve"> </w:t>
      </w:r>
      <w:r w:rsidRPr="004E2EF6">
        <w:rPr>
          <w:rFonts w:ascii="Palatino Linotype" w:hAnsi="Palatino Linotype"/>
          <w:b w:val="0"/>
          <w:i/>
          <w:sz w:val="18"/>
          <w:szCs w:val="18"/>
        </w:rPr>
        <w:t>88 (1997) 242-259</w:t>
      </w:r>
      <w:r w:rsidRPr="004E2EF6">
        <w:rPr>
          <w:rFonts w:ascii="Palatino Linotype" w:hAnsi="Palatino Linotype"/>
          <w:b w:val="0"/>
          <w:i/>
          <w:sz w:val="18"/>
          <w:szCs w:val="18"/>
          <w:vertAlign w:val="superscript"/>
        </w:rPr>
        <w:t>.</w:t>
      </w:r>
      <w:r w:rsidRPr="004E2EF6">
        <w:rPr>
          <w:rFonts w:ascii="Palatino Linotype" w:hAnsi="Palatino Linotype"/>
          <w:b w:val="0"/>
          <w:i/>
          <w:sz w:val="18"/>
          <w:szCs w:val="18"/>
        </w:rPr>
        <w:t xml:space="preserve"> </w:t>
      </w:r>
      <w:r w:rsidRPr="00C01541">
        <w:rPr>
          <w:rFonts w:ascii="Palatino Linotype" w:hAnsi="Palatino Linotype"/>
          <w:b w:val="0"/>
          <w:i/>
          <w:sz w:val="18"/>
          <w:szCs w:val="18"/>
          <w:lang w:val="en-US"/>
        </w:rPr>
        <w:t xml:space="preserve">P. </w:t>
      </w:r>
      <w:r w:rsidRPr="00C01541">
        <w:rPr>
          <w:rFonts w:ascii="Palatino Linotype" w:hAnsi="Palatino Linotype"/>
          <w:b w:val="0"/>
          <w:i/>
          <w:caps/>
          <w:sz w:val="18"/>
          <w:szCs w:val="18"/>
          <w:lang w:val="en-US"/>
        </w:rPr>
        <w:t>t</w:t>
      </w:r>
      <w:r w:rsidRPr="00C01541">
        <w:rPr>
          <w:rFonts w:ascii="Palatino Linotype" w:hAnsi="Palatino Linotype"/>
          <w:b w:val="0"/>
          <w:i/>
          <w:sz w:val="18"/>
          <w:szCs w:val="18"/>
          <w:lang w:val="en-US"/>
        </w:rPr>
        <w:t>rebilco</w:t>
      </w:r>
      <w:r w:rsidRPr="00C01541">
        <w:rPr>
          <w:rFonts w:ascii="Palatino Linotype" w:hAnsi="Palatino Linotype"/>
          <w:b w:val="0"/>
          <w:i/>
          <w:smallCaps/>
          <w:sz w:val="18"/>
          <w:szCs w:val="18"/>
          <w:lang w:val="en-US"/>
        </w:rPr>
        <w:t xml:space="preserve">, </w:t>
      </w:r>
      <w:r w:rsidRPr="00C01541">
        <w:rPr>
          <w:rFonts w:ascii="Palatino Linotype" w:hAnsi="Palatino Linotype"/>
          <w:b w:val="0"/>
          <w:iCs/>
          <w:sz w:val="18"/>
          <w:szCs w:val="18"/>
          <w:lang w:val="en-US"/>
        </w:rPr>
        <w:t>The Early Christians in Ephesus from Paul to Ignatius</w:t>
      </w:r>
      <w:r w:rsidRPr="00C01541">
        <w:rPr>
          <w:rFonts w:ascii="Palatino Linotype" w:hAnsi="Palatino Linotype"/>
          <w:b w:val="0"/>
          <w:i/>
          <w:iCs/>
          <w:sz w:val="18"/>
          <w:szCs w:val="18"/>
          <w:lang w:val="en-US"/>
        </w:rPr>
        <w:t xml:space="preserve"> </w:t>
      </w:r>
      <w:r w:rsidRPr="00C01541">
        <w:rPr>
          <w:rFonts w:ascii="Palatino Linotype" w:hAnsi="Palatino Linotype"/>
          <w:b w:val="0"/>
          <w:i/>
          <w:sz w:val="18"/>
          <w:szCs w:val="18"/>
          <w:lang w:val="en-US"/>
        </w:rPr>
        <w:t>(WUNT166; Tübingen 2004) 104-107</w:t>
      </w:r>
      <w:r w:rsidRPr="00C01541">
        <w:rPr>
          <w:rFonts w:ascii="Palatino Linotype" w:hAnsi="Palatino Linotype"/>
          <w:b w:val="0"/>
          <w:i/>
          <w:sz w:val="18"/>
          <w:szCs w:val="18"/>
          <w:vertAlign w:val="superscript"/>
          <w:lang w:val="en-US"/>
        </w:rPr>
        <w:t>.</w:t>
      </w:r>
      <w:r w:rsidRPr="00C01541">
        <w:rPr>
          <w:rFonts w:ascii="Palatino Linotype" w:hAnsi="Palatino Linotype"/>
          <w:b w:val="0"/>
          <w:i/>
          <w:sz w:val="18"/>
          <w:szCs w:val="18"/>
          <w:lang w:val="en-US"/>
        </w:rPr>
        <w:t xml:space="preserve"> S. Witetschek, Artemis and Asiarchs. Some Remarks on Ephesian Local Colour in Acts 19, </w:t>
      </w:r>
      <w:r w:rsidRPr="00C01541">
        <w:rPr>
          <w:rFonts w:ascii="Palatino Linotype" w:hAnsi="Palatino Linotype"/>
          <w:b w:val="0"/>
          <w:sz w:val="18"/>
          <w:szCs w:val="18"/>
          <w:lang w:val="en-US"/>
        </w:rPr>
        <w:t xml:space="preserve">Biblica </w:t>
      </w:r>
      <w:r w:rsidRPr="00C01541">
        <w:rPr>
          <w:rFonts w:ascii="Palatino Linotype" w:hAnsi="Palatino Linotype"/>
          <w:b w:val="0"/>
          <w:i/>
          <w:sz w:val="18"/>
          <w:szCs w:val="18"/>
          <w:lang w:val="en-US"/>
        </w:rPr>
        <w:t xml:space="preserve">90 (2009) 334-355. </w:t>
      </w:r>
      <w:r w:rsidRPr="004E2EF6">
        <w:rPr>
          <w:rFonts w:ascii="Palatino Linotype" w:hAnsi="Palatino Linotype"/>
          <w:b w:val="0"/>
          <w:i/>
          <w:iCs/>
          <w:sz w:val="18"/>
          <w:szCs w:val="18"/>
        </w:rPr>
        <w:t xml:space="preserve">Die Inschriften von Ephesös </w:t>
      </w:r>
      <w:r w:rsidRPr="004E2EF6">
        <w:rPr>
          <w:rFonts w:ascii="Palatino Linotype" w:hAnsi="Palatino Linotype"/>
          <w:b w:val="0"/>
          <w:i/>
          <w:sz w:val="18"/>
          <w:szCs w:val="18"/>
        </w:rPr>
        <w:t xml:space="preserve">(eds. C. </w:t>
      </w:r>
      <w:r w:rsidRPr="004E2EF6">
        <w:rPr>
          <w:rFonts w:ascii="Palatino Linotype" w:hAnsi="Palatino Linotype"/>
          <w:b w:val="0"/>
          <w:i/>
          <w:caps/>
          <w:sz w:val="18"/>
          <w:szCs w:val="18"/>
        </w:rPr>
        <w:t>b</w:t>
      </w:r>
      <w:r w:rsidRPr="004E2EF6">
        <w:rPr>
          <w:rFonts w:ascii="Palatino Linotype" w:hAnsi="Palatino Linotype"/>
          <w:b w:val="0"/>
          <w:i/>
          <w:sz w:val="18"/>
          <w:szCs w:val="18"/>
        </w:rPr>
        <w:t>örkm</w:t>
      </w:r>
      <w:r w:rsidRPr="004E2EF6">
        <w:rPr>
          <w:rFonts w:ascii="Palatino Linotype" w:hAnsi="Palatino Linotype"/>
          <w:b w:val="0"/>
          <w:i/>
          <w:iCs/>
          <w:sz w:val="18"/>
          <w:szCs w:val="18"/>
        </w:rPr>
        <w:t xml:space="preserve">etal) </w:t>
      </w:r>
      <w:r w:rsidRPr="004E2EF6">
        <w:rPr>
          <w:rFonts w:ascii="Palatino Linotype" w:hAnsi="Palatino Linotype"/>
          <w:b w:val="0"/>
          <w:i/>
          <w:sz w:val="18"/>
          <w:szCs w:val="18"/>
        </w:rPr>
        <w:t xml:space="preserve">Inschriften griechischer Städte aus Kleinasien 11/1-8; Bonn 1979-1984) I-VHI. </w:t>
      </w:r>
      <w:r w:rsidRPr="00C01541">
        <w:rPr>
          <w:rFonts w:ascii="Palatino Linotype" w:hAnsi="Palatino Linotype"/>
          <w:b w:val="0"/>
          <w:i/>
          <w:sz w:val="18"/>
          <w:szCs w:val="18"/>
        </w:rPr>
        <w:t xml:space="preserve">Most recently: A, </w:t>
      </w:r>
      <w:r w:rsidRPr="00C01541">
        <w:rPr>
          <w:rFonts w:ascii="Palatino Linotype" w:hAnsi="Palatino Linotype"/>
          <w:b w:val="0"/>
          <w:i/>
          <w:caps/>
          <w:sz w:val="18"/>
          <w:szCs w:val="18"/>
        </w:rPr>
        <w:t>w</w:t>
      </w:r>
      <w:r w:rsidRPr="00C01541">
        <w:rPr>
          <w:rFonts w:ascii="Palatino Linotype" w:hAnsi="Palatino Linotype"/>
          <w:b w:val="0"/>
          <w:i/>
          <w:sz w:val="18"/>
          <w:szCs w:val="18"/>
        </w:rPr>
        <w:t>eiss</w:t>
      </w:r>
      <w:r w:rsidRPr="00C01541">
        <w:rPr>
          <w:rFonts w:ascii="Palatino Linotype" w:hAnsi="Palatino Linotype"/>
          <w:b w:val="0"/>
          <w:i/>
          <w:smallCaps/>
          <w:sz w:val="18"/>
          <w:szCs w:val="18"/>
        </w:rPr>
        <w:t xml:space="preserve">, </w:t>
      </w:r>
      <w:r w:rsidRPr="00C01541">
        <w:rPr>
          <w:rFonts w:ascii="Palatino Linotype" w:hAnsi="Palatino Linotype"/>
          <w:b w:val="0"/>
          <w:i/>
          <w:sz w:val="18"/>
          <w:szCs w:val="18"/>
        </w:rPr>
        <w:t xml:space="preserve">Der Aufruhr der Silberschmiede (Apg 19,23-40) und das Edikt des Paullus Fabius Persicus (I. Ephesös 17-19), </w:t>
      </w:r>
      <w:r w:rsidRPr="00C01541">
        <w:rPr>
          <w:rFonts w:ascii="Palatino Linotype" w:hAnsi="Palatino Linotype"/>
          <w:b w:val="0"/>
          <w:iCs/>
          <w:sz w:val="18"/>
          <w:szCs w:val="18"/>
        </w:rPr>
        <w:t>SZJVF</w:t>
      </w:r>
      <w:r w:rsidRPr="00C01541">
        <w:rPr>
          <w:rFonts w:ascii="Palatino Linotype" w:hAnsi="Palatino Linotype"/>
          <w:b w:val="0"/>
          <w:i/>
          <w:sz w:val="18"/>
          <w:szCs w:val="18"/>
        </w:rPr>
        <w:t xml:space="preserve"> 53 (2009) 69-81. </w:t>
      </w:r>
    </w:p>
  </w:footnote>
  <w:footnote w:id="226">
    <w:p w14:paraId="47712579" w14:textId="77777777" w:rsidR="00567ED9" w:rsidRPr="004E2EF6" w:rsidRDefault="00567ED9" w:rsidP="00567ED9">
      <w:pPr>
        <w:pStyle w:val="a5"/>
        <w:jc w:val="both"/>
        <w:rPr>
          <w:rFonts w:ascii="Palatino Linotype" w:hAnsi="Palatino Linotype" w:cs="Tahoma"/>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D</w:t>
      </w:r>
      <w:r w:rsidRPr="004E2EF6">
        <w:rPr>
          <w:rFonts w:ascii="Palatino Linotype" w:hAnsi="Palatino Linotype"/>
          <w:sz w:val="18"/>
          <w:szCs w:val="18"/>
          <w:lang w:val="el-GR"/>
        </w:rPr>
        <w:t xml:space="preserve">: </w:t>
      </w:r>
      <w:r w:rsidRPr="004E2EF6">
        <w:rPr>
          <w:rFonts w:ascii="Palatino Linotype" w:hAnsi="Palatino Linotype"/>
          <w:b/>
          <w:i/>
          <w:sz w:val="18"/>
          <w:szCs w:val="18"/>
          <w:lang w:val="el-GR"/>
        </w:rPr>
        <w:t>Τεχνίτας</w:t>
      </w:r>
      <w:r w:rsidRPr="004E2EF6">
        <w:rPr>
          <w:rFonts w:ascii="Palatino Linotype" w:hAnsi="Palatino Linotype"/>
          <w:sz w:val="18"/>
          <w:szCs w:val="18"/>
          <w:lang w:val="el-GR"/>
        </w:rPr>
        <w:t xml:space="preserve">. </w:t>
      </w:r>
      <w:r w:rsidRPr="004E2EF6">
        <w:rPr>
          <w:rFonts w:ascii="Palatino Linotype" w:hAnsi="Palatino Linotype" w:cs="Tahoma"/>
          <w:b/>
          <w:i/>
          <w:sz w:val="18"/>
          <w:szCs w:val="18"/>
          <w:lang w:val="el-GR"/>
        </w:rPr>
        <w:t>Ἄνδρες συντεχνεῖται</w:t>
      </w:r>
      <w:r w:rsidRPr="004E2EF6">
        <w:rPr>
          <w:rFonts w:ascii="Palatino Linotype" w:hAnsi="Palatino Linotype" w:cs="Tahoma"/>
          <w:sz w:val="18"/>
          <w:szCs w:val="18"/>
          <w:lang w:val="el-GR"/>
        </w:rPr>
        <w:t xml:space="preserve">. Ο όρος δεν απαντά στην ελληνική γραμματεία παρά το 300-400 μ.Χ.. Σε επιγραφή της πόλης γίνεται αναφορά στο </w:t>
      </w:r>
      <w:r w:rsidRPr="004E2EF6">
        <w:rPr>
          <w:rFonts w:ascii="Palatino Linotype" w:hAnsi="Palatino Linotype" w:cs="Tahoma"/>
          <w:i/>
          <w:sz w:val="18"/>
          <w:szCs w:val="18"/>
          <w:lang w:val="el-GR"/>
        </w:rPr>
        <w:t>ἱερὸν συνέδριον τῶν ἀργυροκόπων</w:t>
      </w:r>
      <w:r w:rsidRPr="004E2EF6">
        <w:rPr>
          <w:rFonts w:ascii="Palatino Linotype" w:hAnsi="Palatino Linotype" w:cs="Tahoma"/>
          <w:sz w:val="18"/>
          <w:szCs w:val="18"/>
          <w:lang w:val="el-GR"/>
        </w:rPr>
        <w:t xml:space="preserve"> (</w:t>
      </w:r>
      <w:r w:rsidRPr="00C01541">
        <w:rPr>
          <w:rFonts w:ascii="Palatino Linotype" w:hAnsi="Palatino Linotype" w:cs="Tahoma"/>
          <w:i/>
          <w:sz w:val="18"/>
          <w:szCs w:val="18"/>
          <w:lang w:val="en-US"/>
        </w:rPr>
        <w:t>I</w:t>
      </w:r>
      <w:r w:rsidRPr="004E2EF6">
        <w:rPr>
          <w:rFonts w:ascii="Palatino Linotype" w:hAnsi="Palatino Linotype" w:cs="Tahoma"/>
          <w:i/>
          <w:sz w:val="18"/>
          <w:szCs w:val="18"/>
          <w:lang w:val="el-GR"/>
        </w:rPr>
        <w:t xml:space="preserve"> </w:t>
      </w:r>
      <w:r w:rsidRPr="00C01541">
        <w:rPr>
          <w:rFonts w:ascii="Palatino Linotype" w:hAnsi="Palatino Linotype" w:cs="Tahoma"/>
          <w:i/>
          <w:sz w:val="18"/>
          <w:szCs w:val="18"/>
          <w:lang w:val="en-US"/>
        </w:rPr>
        <w:t>Eph</w:t>
      </w:r>
      <w:r w:rsidRPr="004E2EF6">
        <w:rPr>
          <w:rFonts w:ascii="Palatino Linotype" w:hAnsi="Palatino Linotype" w:cs="Tahoma"/>
          <w:i/>
          <w:sz w:val="18"/>
          <w:szCs w:val="18"/>
          <w:lang w:val="el-GR"/>
        </w:rPr>
        <w:t>.</w:t>
      </w:r>
      <w:r w:rsidRPr="004E2EF6">
        <w:rPr>
          <w:rFonts w:ascii="Palatino Linotype" w:hAnsi="Palatino Linotype" w:cs="Tahoma"/>
          <w:sz w:val="18"/>
          <w:szCs w:val="18"/>
          <w:lang w:val="el-GR"/>
        </w:rPr>
        <w:t xml:space="preserve"> 636.9-10).</w:t>
      </w:r>
    </w:p>
  </w:footnote>
  <w:footnote w:id="227">
    <w:p w14:paraId="5AB7715E"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Βλ. </w:t>
      </w:r>
      <w:r w:rsidRPr="00C01541">
        <w:rPr>
          <w:rFonts w:ascii="Palatino Linotype" w:hAnsi="Palatino Linotype"/>
          <w:sz w:val="18"/>
          <w:szCs w:val="18"/>
          <w:lang w:val="en-US"/>
        </w:rPr>
        <w:t>Trebilco</w:t>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Asia</w:t>
      </w:r>
      <w:r w:rsidRPr="004E2EF6">
        <w:rPr>
          <w:rFonts w:ascii="Palatino Linotype" w:hAnsi="Palatino Linotype"/>
          <w:sz w:val="18"/>
          <w:szCs w:val="18"/>
          <w:lang w:val="el-GR"/>
        </w:rPr>
        <w:t xml:space="preserve"> 338-340.</w:t>
      </w:r>
    </w:p>
  </w:footnote>
  <w:footnote w:id="228">
    <w:p w14:paraId="4A84F7E4"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cs="Palatino Linotype"/>
          <w:sz w:val="18"/>
          <w:szCs w:val="18"/>
          <w:lang w:val="el-GR" w:bidi="he-IL"/>
        </w:rPr>
        <w:t xml:space="preserve"> </w:t>
      </w:r>
      <w:r w:rsidRPr="004E2EF6">
        <w:rPr>
          <w:rFonts w:ascii="Palatino Linotype" w:hAnsi="Palatino Linotype" w:cs="Palatino Linotype"/>
          <w:sz w:val="18"/>
          <w:szCs w:val="18"/>
          <w:lang w:val="el-GR" w:bidi="he-IL"/>
        </w:rPr>
        <w:t xml:space="preserve">Αναφορικά με τις Πηγές όπου απαντούν οι συγκεκριμένοι τίτλοι βλ. </w:t>
      </w:r>
      <w:r w:rsidRPr="00C01541">
        <w:rPr>
          <w:rFonts w:ascii="Palatino Linotype" w:hAnsi="Palatino Linotype" w:cs="Palatino Linotype"/>
          <w:sz w:val="18"/>
          <w:szCs w:val="18"/>
          <w:lang w:val="en-US" w:bidi="he-IL"/>
        </w:rPr>
        <w:t>Trebilco</w:t>
      </w:r>
      <w:r w:rsidRPr="004E2EF6">
        <w:rPr>
          <w:rFonts w:ascii="Palatino Linotype" w:hAnsi="Palatino Linotype" w:cs="Palatino Linotype"/>
          <w:sz w:val="18"/>
          <w:szCs w:val="18"/>
          <w:lang w:val="el-GR" w:bidi="he-IL"/>
        </w:rPr>
        <w:t xml:space="preserve">, </w:t>
      </w:r>
      <w:r w:rsidRPr="00C01541">
        <w:rPr>
          <w:rFonts w:ascii="Palatino Linotype" w:hAnsi="Palatino Linotype" w:cs="Palatino Linotype"/>
          <w:sz w:val="18"/>
          <w:szCs w:val="18"/>
          <w:lang w:val="en-US" w:bidi="he-IL"/>
        </w:rPr>
        <w:t>Acts</w:t>
      </w:r>
      <w:r w:rsidRPr="004E2EF6">
        <w:rPr>
          <w:rFonts w:ascii="Palatino Linotype" w:hAnsi="Palatino Linotype" w:cs="Palatino Linotype"/>
          <w:sz w:val="18"/>
          <w:szCs w:val="18"/>
          <w:lang w:val="el-GR" w:bidi="he-IL"/>
        </w:rPr>
        <w:t xml:space="preserve"> 318.</w:t>
      </w:r>
    </w:p>
  </w:footnote>
  <w:footnote w:id="229">
    <w:p w14:paraId="6A26D060"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4E2EF6">
        <w:rPr>
          <w:rFonts w:ascii="Palatino Linotype" w:hAnsi="Palatino Linotype" w:cs="Tahoma"/>
          <w:sz w:val="18"/>
          <w:szCs w:val="18"/>
          <w:lang w:val="el-GR"/>
        </w:rPr>
        <w:t xml:space="preserve">Ανακαλεί το </w:t>
      </w:r>
      <w:r w:rsidRPr="004E2EF6">
        <w:rPr>
          <w:rFonts w:ascii="Palatino Linotype" w:hAnsi="Palatino Linotype" w:cs="Tahoma"/>
          <w:sz w:val="18"/>
          <w:szCs w:val="18"/>
          <w:highlight w:val="yellow"/>
          <w:lang w:val="el-GR"/>
        </w:rPr>
        <w:t>Ησ. 42</w:t>
      </w:r>
      <w:r w:rsidRPr="004E2EF6">
        <w:rPr>
          <w:rFonts w:ascii="Palatino Linotype" w:hAnsi="Palatino Linotype" w:cs="Tahoma"/>
          <w:sz w:val="18"/>
          <w:szCs w:val="18"/>
          <w:lang w:val="el-GR"/>
        </w:rPr>
        <w:t xml:space="preserve"> όπου γίνεται λόγος για λατρεία δημιουργημάτων χειρών (</w:t>
      </w:r>
      <w:r w:rsidRPr="004E2EF6">
        <w:rPr>
          <w:rFonts w:ascii="Palatino Linotype" w:hAnsi="Palatino Linotype" w:cs="Tahoma"/>
          <w:i/>
          <w:sz w:val="18"/>
          <w:szCs w:val="18"/>
          <w:lang w:val="el-GR"/>
        </w:rPr>
        <w:t>ἀνθρώπων</w:t>
      </w:r>
      <w:r w:rsidRPr="004E2EF6">
        <w:rPr>
          <w:rFonts w:ascii="Palatino Linotype" w:hAnsi="Palatino Linotype" w:cs="Tahoma"/>
          <w:sz w:val="18"/>
          <w:szCs w:val="18"/>
          <w:lang w:val="el-GR"/>
        </w:rPr>
        <w:t xml:space="preserve"> σύμφωνα με τον </w:t>
      </w:r>
      <w:r w:rsidRPr="00C01541">
        <w:rPr>
          <w:rFonts w:ascii="Palatino Linotype" w:hAnsi="Palatino Linotype" w:cs="Tahoma"/>
          <w:sz w:val="18"/>
          <w:szCs w:val="18"/>
          <w:lang w:val="en-US"/>
        </w:rPr>
        <w:t>D</w:t>
      </w:r>
      <w:r w:rsidRPr="004E2EF6">
        <w:rPr>
          <w:rFonts w:ascii="Palatino Linotype" w:hAnsi="Palatino Linotype" w:cs="Tahoma"/>
          <w:sz w:val="18"/>
          <w:szCs w:val="18"/>
          <w:lang w:val="el-GR"/>
        </w:rPr>
        <w:t>-ομοιοτέλευτο).</w:t>
      </w:r>
    </w:p>
  </w:footnote>
  <w:footnote w:id="230">
    <w:p w14:paraId="6E14D7F3"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C01541">
        <w:rPr>
          <w:rFonts w:ascii="Palatino Linotype" w:hAnsi="Palatino Linotype" w:cs="Arial"/>
          <w:i/>
          <w:sz w:val="18"/>
          <w:szCs w:val="18"/>
          <w:lang w:val="en-US" w:bidi="he-IL"/>
        </w:rPr>
        <w:t>Non</w:t>
      </w:r>
      <w:r w:rsidRPr="004E2EF6">
        <w:rPr>
          <w:rFonts w:ascii="Palatino Linotype" w:hAnsi="Palatino Linotype" w:cs="Arial"/>
          <w:i/>
          <w:sz w:val="18"/>
          <w:szCs w:val="18"/>
          <w:lang w:val="el-GR" w:bidi="he-IL"/>
        </w:rPr>
        <w:t xml:space="preserve"> </w:t>
      </w:r>
      <w:r w:rsidRPr="00C01541">
        <w:rPr>
          <w:rFonts w:ascii="Palatino Linotype" w:hAnsi="Palatino Linotype" w:cs="Arial"/>
          <w:i/>
          <w:sz w:val="18"/>
          <w:szCs w:val="18"/>
          <w:lang w:val="en-US" w:bidi="he-IL"/>
        </w:rPr>
        <w:t>solum</w:t>
      </w:r>
      <w:r w:rsidRPr="004E2EF6">
        <w:rPr>
          <w:rFonts w:ascii="Palatino Linotype" w:hAnsi="Palatino Linotype" w:cs="Arial"/>
          <w:i/>
          <w:sz w:val="18"/>
          <w:szCs w:val="18"/>
          <w:lang w:val="el-GR" w:bidi="he-IL"/>
        </w:rPr>
        <w:t xml:space="preserve"> </w:t>
      </w:r>
      <w:r w:rsidRPr="00C01541">
        <w:rPr>
          <w:rFonts w:ascii="Palatino Linotype" w:hAnsi="Palatino Linotype" w:cs="Arial"/>
          <w:i/>
          <w:sz w:val="18"/>
          <w:szCs w:val="18"/>
          <w:lang w:val="en-US" w:bidi="he-IL"/>
        </w:rPr>
        <w:t>autem</w:t>
      </w:r>
      <w:r w:rsidRPr="004E2EF6">
        <w:rPr>
          <w:rFonts w:ascii="Palatino Linotype" w:hAnsi="Palatino Linotype" w:cs="Arial"/>
          <w:i/>
          <w:sz w:val="18"/>
          <w:szCs w:val="18"/>
          <w:lang w:val="el-GR" w:bidi="he-IL"/>
        </w:rPr>
        <w:t xml:space="preserve"> </w:t>
      </w:r>
      <w:r w:rsidRPr="00C01541">
        <w:rPr>
          <w:rFonts w:ascii="Palatino Linotype" w:hAnsi="Palatino Linotype" w:cs="Arial"/>
          <w:i/>
          <w:sz w:val="18"/>
          <w:szCs w:val="18"/>
          <w:lang w:val="en-US" w:bidi="he-IL"/>
        </w:rPr>
        <w:t>haec</w:t>
      </w:r>
      <w:r w:rsidRPr="004E2EF6">
        <w:rPr>
          <w:rFonts w:ascii="Palatino Linotype" w:hAnsi="Palatino Linotype" w:cs="Arial"/>
          <w:i/>
          <w:sz w:val="18"/>
          <w:szCs w:val="18"/>
          <w:lang w:val="el-GR" w:bidi="he-IL"/>
        </w:rPr>
        <w:t xml:space="preserve"> </w:t>
      </w:r>
      <w:r w:rsidRPr="00C01541">
        <w:rPr>
          <w:rFonts w:ascii="Palatino Linotype" w:hAnsi="Palatino Linotype" w:cs="Arial"/>
          <w:i/>
          <w:sz w:val="18"/>
          <w:szCs w:val="18"/>
          <w:lang w:val="en-US" w:bidi="he-IL"/>
        </w:rPr>
        <w:t>periclitatur</w:t>
      </w:r>
      <w:r w:rsidRPr="004E2EF6">
        <w:rPr>
          <w:rFonts w:ascii="Palatino Linotype" w:hAnsi="Palatino Linotype" w:cs="Arial"/>
          <w:i/>
          <w:sz w:val="18"/>
          <w:szCs w:val="18"/>
          <w:lang w:val="el-GR" w:bidi="he-IL"/>
        </w:rPr>
        <w:t xml:space="preserve"> </w:t>
      </w:r>
      <w:r w:rsidRPr="00C01541">
        <w:rPr>
          <w:rFonts w:ascii="Palatino Linotype" w:hAnsi="Palatino Linotype" w:cs="Arial"/>
          <w:i/>
          <w:sz w:val="18"/>
          <w:szCs w:val="18"/>
          <w:lang w:val="en-US" w:bidi="he-IL"/>
        </w:rPr>
        <w:t>nobis</w:t>
      </w:r>
      <w:r w:rsidRPr="004E2EF6">
        <w:rPr>
          <w:rFonts w:ascii="Palatino Linotype" w:hAnsi="Palatino Linotype" w:cs="Arial"/>
          <w:i/>
          <w:sz w:val="18"/>
          <w:szCs w:val="18"/>
          <w:lang w:val="el-GR" w:bidi="he-IL"/>
        </w:rPr>
        <w:t xml:space="preserve"> </w:t>
      </w:r>
      <w:r w:rsidRPr="00C01541">
        <w:rPr>
          <w:rFonts w:ascii="Palatino Linotype" w:hAnsi="Palatino Linotype" w:cs="Arial"/>
          <w:i/>
          <w:sz w:val="18"/>
          <w:szCs w:val="18"/>
          <w:lang w:val="en-US" w:bidi="he-IL"/>
        </w:rPr>
        <w:t>pars</w:t>
      </w:r>
      <w:r w:rsidRPr="004E2EF6">
        <w:rPr>
          <w:rFonts w:ascii="Palatino Linotype" w:hAnsi="Palatino Linotype" w:cs="Arial"/>
          <w:i/>
          <w:sz w:val="18"/>
          <w:szCs w:val="18"/>
          <w:lang w:val="el-GR" w:bidi="he-IL"/>
        </w:rPr>
        <w:t xml:space="preserve"> </w:t>
      </w:r>
      <w:r w:rsidRPr="00C01541">
        <w:rPr>
          <w:rFonts w:ascii="Palatino Linotype" w:hAnsi="Palatino Linotype" w:cs="Arial"/>
          <w:b/>
          <w:i/>
          <w:sz w:val="18"/>
          <w:szCs w:val="18"/>
          <w:lang w:val="en-US" w:bidi="he-IL"/>
        </w:rPr>
        <w:t>in</w:t>
      </w:r>
      <w:r w:rsidRPr="004E2EF6">
        <w:rPr>
          <w:rFonts w:ascii="Palatino Linotype" w:hAnsi="Palatino Linotype" w:cs="Arial"/>
          <w:b/>
          <w:i/>
          <w:sz w:val="18"/>
          <w:szCs w:val="18"/>
          <w:lang w:val="el-GR" w:bidi="he-IL"/>
        </w:rPr>
        <w:t xml:space="preserve"> </w:t>
      </w:r>
      <w:r w:rsidRPr="00C01541">
        <w:rPr>
          <w:rFonts w:ascii="Palatino Linotype" w:hAnsi="Palatino Linotype" w:cs="Arial"/>
          <w:b/>
          <w:i/>
          <w:sz w:val="18"/>
          <w:szCs w:val="18"/>
          <w:lang w:val="en-US" w:bidi="he-IL"/>
        </w:rPr>
        <w:t>redargutionem</w:t>
      </w:r>
      <w:r w:rsidRPr="004E2EF6">
        <w:rPr>
          <w:rFonts w:ascii="Palatino Linotype" w:hAnsi="Palatino Linotype" w:cs="Arial"/>
          <w:b/>
          <w:i/>
          <w:sz w:val="18"/>
          <w:szCs w:val="18"/>
          <w:lang w:val="el-GR" w:bidi="he-IL"/>
        </w:rPr>
        <w:t xml:space="preserve"> </w:t>
      </w:r>
      <w:r w:rsidRPr="00C01541">
        <w:rPr>
          <w:rFonts w:ascii="Palatino Linotype" w:hAnsi="Palatino Linotype" w:cs="Arial"/>
          <w:b/>
          <w:i/>
          <w:sz w:val="18"/>
          <w:szCs w:val="18"/>
          <w:lang w:val="en-US" w:bidi="he-IL"/>
        </w:rPr>
        <w:t>venire</w:t>
      </w:r>
      <w:r w:rsidRPr="004E2EF6">
        <w:rPr>
          <w:rFonts w:ascii="Palatino Linotype" w:hAnsi="Palatino Linotype" w:cs="Arial"/>
          <w:sz w:val="18"/>
          <w:szCs w:val="18"/>
          <w:lang w:val="el-GR" w:bidi="he-IL"/>
        </w:rPr>
        <w:t xml:space="preserve"> (Βουλγάτα). Ίσως ο Λουκάς ανακαλεί τον </w:t>
      </w:r>
      <w:r w:rsidRPr="004E2EF6">
        <w:rPr>
          <w:rFonts w:ascii="Palatino Linotype" w:hAnsi="Palatino Linotype" w:cs="Arial"/>
          <w:i/>
          <w:sz w:val="18"/>
          <w:szCs w:val="18"/>
          <w:lang w:val="el-GR" w:bidi="he-IL"/>
        </w:rPr>
        <w:t>ελεγμό</w:t>
      </w:r>
      <w:r w:rsidRPr="004E2EF6">
        <w:rPr>
          <w:rFonts w:ascii="Palatino Linotype" w:hAnsi="Palatino Linotype" w:cs="Arial"/>
          <w:sz w:val="18"/>
          <w:szCs w:val="18"/>
          <w:lang w:val="el-GR" w:bidi="he-IL"/>
        </w:rPr>
        <w:t>, την κρίση των εθνών (Ψ. 149, 7) αλλά και τον ελεγμό της μοιχαλίδας γυναίκας (Αρ. 5) αφού το είδωλο της Αρτέμιδος (παρότι δεν συνδεόταν με σαρκική πορνεία όπως αυτό της Κορίνθιας Αφροδίτης) έγινε αφορμή πνευματικής μοιχείας.</w:t>
      </w:r>
    </w:p>
  </w:footnote>
  <w:footnote w:id="231">
    <w:p w14:paraId="30AD86C1"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Αντί του ορθού </w:t>
      </w:r>
      <w:r w:rsidRPr="004E2EF6">
        <w:rPr>
          <w:rFonts w:ascii="Palatino Linotype" w:hAnsi="Palatino Linotype"/>
          <w:i/>
          <w:sz w:val="18"/>
          <w:szCs w:val="18"/>
          <w:lang w:val="el-GR"/>
        </w:rPr>
        <w:t>μέλλει</w:t>
      </w:r>
      <w:r w:rsidRPr="004E2EF6">
        <w:rPr>
          <w:rFonts w:ascii="Palatino Linotype" w:hAnsi="Palatino Linotype"/>
          <w:sz w:val="18"/>
          <w:szCs w:val="18"/>
          <w:lang w:val="el-GR"/>
        </w:rPr>
        <w:t xml:space="preserve">, μάλλον εξ επιδράσεως των προηγουμένων απαρεμφάτων </w:t>
      </w:r>
      <w:r w:rsidRPr="004E2EF6">
        <w:rPr>
          <w:rFonts w:ascii="Palatino Linotype" w:hAnsi="Palatino Linotype"/>
          <w:i/>
          <w:sz w:val="18"/>
          <w:szCs w:val="18"/>
          <w:lang w:val="el-GR"/>
        </w:rPr>
        <w:t>ἐλθεῖν, λογισθῆναι</w:t>
      </w:r>
      <w:r w:rsidRPr="004E2EF6">
        <w:rPr>
          <w:rFonts w:ascii="Palatino Linotype" w:hAnsi="Palatino Linotype"/>
          <w:sz w:val="18"/>
          <w:szCs w:val="18"/>
          <w:lang w:val="el-GR"/>
        </w:rPr>
        <w:t xml:space="preserve">. </w:t>
      </w:r>
    </w:p>
  </w:footnote>
  <w:footnote w:id="232">
    <w:p w14:paraId="0C176F29"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Σύμφωνα με τον Σωτηρόπουλο( </w:t>
      </w:r>
      <w:r w:rsidRPr="004E2EF6">
        <w:rPr>
          <w:rFonts w:ascii="Palatino Linotype" w:hAnsi="Palatino Linotype" w:cs="Arial"/>
          <w:i/>
          <w:sz w:val="18"/>
          <w:szCs w:val="18"/>
          <w:lang w:val="el-GR" w:bidi="he-IL"/>
        </w:rPr>
        <w:t>Ερμηνεία Δυσκόλων Χωρίων της Γραφής</w:t>
      </w:r>
      <w:r w:rsidRPr="004E2EF6">
        <w:rPr>
          <w:rFonts w:ascii="Palatino Linotype" w:hAnsi="Palatino Linotype" w:cs="Arial"/>
          <w:sz w:val="18"/>
          <w:szCs w:val="18"/>
          <w:lang w:val="el-GR" w:bidi="he-IL"/>
        </w:rPr>
        <w:t xml:space="preserve">. Τόμος Γ’ Αθήναι 1994, 200) ορθή είναι η γραφή τὴν μεγαλειότητα του εκκλησιαστικού κειμένου και δεν εννοείται η αφηρημένη έννοια, δηλ. το μεγαλείο της θεάς, αλλά το άγαλμα της θεότητας που οι ειδωλολάτρες ταύτιζαν με τη θεότητα. Μέχρι σήμερα η αυτού μεγαλειότητα ταυτίζεται με τον βασιλέα. </w:t>
      </w:r>
    </w:p>
  </w:footnote>
  <w:footnote w:id="233">
    <w:p w14:paraId="7A103196"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Πρβλ. </w:t>
      </w:r>
      <w:r w:rsidRPr="004E2EF6">
        <w:rPr>
          <w:rFonts w:ascii="Palatino Linotype" w:hAnsi="Palatino Linotype" w:cs="SBL Greek"/>
          <w:i/>
          <w:sz w:val="18"/>
          <w:szCs w:val="18"/>
          <w:lang w:val="el-GR" w:bidi="he-IL"/>
        </w:rPr>
        <w:t xml:space="preserve">αἱ ὑψώσεις τοῦ </w:t>
      </w:r>
      <w:r w:rsidRPr="004E2EF6">
        <w:rPr>
          <w:rFonts w:ascii="Palatino Linotype" w:hAnsi="Palatino Linotype" w:cs="SBL Greek"/>
          <w:i/>
          <w:caps/>
          <w:sz w:val="18"/>
          <w:szCs w:val="18"/>
          <w:lang w:val="el-GR" w:bidi="he-IL"/>
        </w:rPr>
        <w:t>θ</w:t>
      </w:r>
      <w:r w:rsidRPr="004E2EF6">
        <w:rPr>
          <w:rFonts w:ascii="Palatino Linotype" w:hAnsi="Palatino Linotype" w:cs="SBL Greek"/>
          <w:i/>
          <w:sz w:val="18"/>
          <w:szCs w:val="18"/>
          <w:lang w:val="el-GR" w:bidi="he-IL"/>
        </w:rPr>
        <w:t>εοῦ ἐν τῷ λάρυγγι αὐτῶν καὶ ῥομφαῖαι δίστομοι ἐν ταῖς χερσὶν αὐτῶν</w:t>
      </w:r>
      <w:r w:rsidRPr="004E2EF6">
        <w:rPr>
          <w:rFonts w:ascii="Palatino Linotype" w:hAnsi="Palatino Linotype" w:cs="Arial"/>
          <w:i/>
          <w:sz w:val="18"/>
          <w:szCs w:val="18"/>
          <w:vertAlign w:val="superscript"/>
          <w:lang w:val="el-GR" w:bidi="he-IL"/>
        </w:rPr>
        <w:t xml:space="preserve"> </w:t>
      </w:r>
      <w:r w:rsidRPr="004E2EF6">
        <w:rPr>
          <w:rFonts w:ascii="Palatino Linotype" w:hAnsi="Palatino Linotype" w:cs="SBL Greek"/>
          <w:i/>
          <w:sz w:val="18"/>
          <w:szCs w:val="18"/>
          <w:lang w:val="el-GR" w:bidi="he-IL"/>
        </w:rPr>
        <w:t>τοῦ ποιῆσαι ἐκδίκησιν ἐν τοῖς ἔθνεσιν ἐλεγμοὺς ἐν τοῖς λαοῖς</w:t>
      </w:r>
      <w:r w:rsidRPr="004E2EF6">
        <w:rPr>
          <w:rFonts w:ascii="Palatino Linotype" w:hAnsi="Palatino Linotype" w:cs="Arial"/>
          <w:i/>
          <w:sz w:val="18"/>
          <w:szCs w:val="18"/>
          <w:lang w:val="el-GR" w:bidi="he-IL"/>
        </w:rPr>
        <w:t xml:space="preserve"> </w:t>
      </w:r>
      <w:r w:rsidRPr="004E2EF6">
        <w:rPr>
          <w:rFonts w:ascii="Palatino Linotype" w:hAnsi="Palatino Linotype" w:cs="SBL Greek"/>
          <w:i/>
          <w:sz w:val="18"/>
          <w:szCs w:val="18"/>
          <w:lang w:val="el-GR" w:bidi="he-IL"/>
        </w:rPr>
        <w:t>τοῦ δῆσαι τοὺς βασιλεῖς αὐτῶν ἐν πέδαις καὶ τοὺς ἐνδόξους αὐτῶν ἐν χειροπέδαις σιδηραῖς</w:t>
      </w:r>
      <w:r w:rsidRPr="004E2EF6">
        <w:rPr>
          <w:rFonts w:ascii="Palatino Linotype" w:hAnsi="Palatino Linotype" w:cs="Arial"/>
          <w:i/>
          <w:sz w:val="18"/>
          <w:szCs w:val="18"/>
          <w:lang w:val="el-GR" w:bidi="he-IL"/>
        </w:rPr>
        <w:t xml:space="preserve"> </w:t>
      </w:r>
      <w:r w:rsidRPr="004E2EF6">
        <w:rPr>
          <w:rFonts w:ascii="Palatino Linotype" w:hAnsi="Palatino Linotype" w:cs="SBL Greek"/>
          <w:i/>
          <w:sz w:val="18"/>
          <w:szCs w:val="18"/>
          <w:lang w:val="el-GR" w:bidi="he-IL"/>
        </w:rPr>
        <w:t>τοῦ ποιῆσαι ἐν αὐτοῖς κρίμα ἔγγραπτον δόξα αὕτη ἐστὶν πᾶσι τοῖς ὁσίοις αὐτοῦ</w:t>
      </w:r>
      <w:r w:rsidRPr="004E2EF6">
        <w:rPr>
          <w:rFonts w:ascii="Palatino Linotype" w:hAnsi="Palatino Linotype" w:cs="Arial"/>
          <w:i/>
          <w:sz w:val="18"/>
          <w:szCs w:val="18"/>
          <w:lang w:val="el-GR" w:bidi="he-IL"/>
        </w:rPr>
        <w:t xml:space="preserve"> </w:t>
      </w:r>
      <w:r w:rsidRPr="004E2EF6">
        <w:rPr>
          <w:rFonts w:ascii="Palatino Linotype" w:hAnsi="Palatino Linotype" w:cs="SBL Greek"/>
          <w:i/>
          <w:sz w:val="18"/>
          <w:szCs w:val="18"/>
          <w:lang w:val="el-GR" w:bidi="he-IL"/>
        </w:rPr>
        <w:t xml:space="preserve">τοῦ ποιῆσαι ἐκδίκησιν ἐν τοῖς ἔθνεσιν </w:t>
      </w:r>
      <w:r w:rsidRPr="004E2EF6">
        <w:rPr>
          <w:rFonts w:ascii="Palatino Linotype" w:hAnsi="Palatino Linotype" w:cs="SBL Greek"/>
          <w:b/>
          <w:i/>
          <w:sz w:val="18"/>
          <w:szCs w:val="18"/>
          <w:lang w:val="el-GR" w:bidi="he-IL"/>
        </w:rPr>
        <w:t>ἐλεγμοὺς</w:t>
      </w:r>
      <w:r w:rsidRPr="004E2EF6">
        <w:rPr>
          <w:rFonts w:ascii="Palatino Linotype" w:hAnsi="Palatino Linotype" w:cs="SBL Greek"/>
          <w:i/>
          <w:sz w:val="18"/>
          <w:szCs w:val="18"/>
          <w:lang w:val="el-GR" w:bidi="he-IL"/>
        </w:rPr>
        <w:t xml:space="preserve"> ἐν τοῖς λαοῖς</w:t>
      </w:r>
      <w:r w:rsidRPr="004E2EF6">
        <w:rPr>
          <w:rFonts w:ascii="Palatino Linotype" w:hAnsi="Palatino Linotype" w:cs="Arial"/>
          <w:i/>
          <w:sz w:val="18"/>
          <w:szCs w:val="18"/>
          <w:lang w:val="el-GR" w:bidi="he-IL"/>
        </w:rPr>
        <w:t xml:space="preserve"> </w:t>
      </w:r>
      <w:r w:rsidRPr="004E2EF6">
        <w:rPr>
          <w:rFonts w:ascii="Palatino Linotype" w:hAnsi="Palatino Linotype" w:cs="Arial"/>
          <w:sz w:val="18"/>
          <w:szCs w:val="18"/>
          <w:lang w:val="el-GR" w:bidi="he-IL"/>
        </w:rPr>
        <w:t>(Ψ.</w:t>
      </w:r>
      <w:r w:rsidRPr="00C01541">
        <w:rPr>
          <w:rFonts w:ascii="Palatino Linotype" w:hAnsi="Palatino Linotype" w:cs="Arial"/>
          <w:sz w:val="18"/>
          <w:szCs w:val="18"/>
          <w:lang w:val="en-US" w:bidi="he-IL"/>
        </w:rPr>
        <w:t> </w:t>
      </w:r>
      <w:r w:rsidRPr="004E2EF6">
        <w:rPr>
          <w:rFonts w:ascii="Palatino Linotype" w:hAnsi="Palatino Linotype" w:cs="Arial"/>
          <w:sz w:val="18"/>
          <w:szCs w:val="18"/>
          <w:lang w:val="el-GR" w:bidi="he-IL"/>
        </w:rPr>
        <w:t>149, 7).</w:t>
      </w:r>
    </w:p>
  </w:footnote>
  <w:footnote w:id="234">
    <w:p w14:paraId="5A4B4273"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Ήταν στη δυτική πλαγιά του όρους Πίων. </w:t>
      </w:r>
    </w:p>
  </w:footnote>
  <w:footnote w:id="235">
    <w:p w14:paraId="14411277"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Trebilco</w:t>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Asia</w:t>
      </w:r>
      <w:r w:rsidRPr="004E2EF6">
        <w:rPr>
          <w:rFonts w:ascii="Palatino Linotype" w:hAnsi="Palatino Linotype"/>
          <w:sz w:val="18"/>
          <w:szCs w:val="18"/>
          <w:lang w:val="el-GR"/>
        </w:rPr>
        <w:t xml:space="preserve"> 350.</w:t>
      </w:r>
    </w:p>
  </w:footnote>
  <w:footnote w:id="236">
    <w:p w14:paraId="1F6E2D29" w14:textId="77777777" w:rsidR="00567ED9" w:rsidRPr="004E2EF6" w:rsidRDefault="00567ED9" w:rsidP="00567ED9">
      <w:pPr>
        <w:autoSpaceDE w:val="0"/>
        <w:autoSpaceDN w:val="0"/>
        <w:adjustRightInd w:val="0"/>
        <w:jc w:val="both"/>
        <w:rPr>
          <w:rFonts w:ascii="Palatino Linotype" w:hAnsi="Palatino Linotype" w:cs="Arial"/>
          <w:sz w:val="18"/>
          <w:szCs w:val="18"/>
          <w:lang w:val="el-GR" w:bidi="he-IL"/>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4E2EF6">
        <w:rPr>
          <w:rFonts w:ascii="Palatino Linotype" w:hAnsi="Palatino Linotype"/>
          <w:sz w:val="18"/>
          <w:szCs w:val="18"/>
          <w:lang w:val="el-GR"/>
        </w:rPr>
        <w:t xml:space="preserve">Στην περίπτωση του </w:t>
      </w:r>
      <w:r w:rsidRPr="004E2EF6">
        <w:rPr>
          <w:rFonts w:ascii="Palatino Linotype" w:hAnsi="Palatino Linotype"/>
          <w:i/>
          <w:sz w:val="18"/>
          <w:szCs w:val="18"/>
          <w:lang w:val="el-GR"/>
        </w:rPr>
        <w:t>Μαρτυρίου του Πολυκάρπου Σμύρνης</w:t>
      </w:r>
      <w:r w:rsidRPr="004E2EF6">
        <w:rPr>
          <w:rFonts w:ascii="Palatino Linotype" w:hAnsi="Palatino Linotype"/>
          <w:sz w:val="18"/>
          <w:szCs w:val="18"/>
          <w:lang w:val="el-GR"/>
        </w:rPr>
        <w:t xml:space="preserve"> ο Ασίαρχος δεν αποτρέπει το πλήθος των Ιουδαίων που επίσης ομοθυμαδόν και εντός του σταδίου θανατώνουν τον επίσκοπο: </w:t>
      </w:r>
      <w:r w:rsidRPr="004E2EF6">
        <w:rPr>
          <w:rFonts w:ascii="Palatino Linotype" w:hAnsi="Palatino Linotype" w:cs="SBL Greek"/>
          <w:i/>
          <w:sz w:val="18"/>
          <w:szCs w:val="18"/>
          <w:lang w:val="el-GR" w:bidi="he-IL"/>
        </w:rPr>
        <w:t>καὶ ἠρώτων τὸν Ἀσιάρχην Φίλιππον ἵνα ἐπαφῇ τῷ Πολυκάρπῳ λέοντα ὁ δὲ ἔφη μὴ εἶναι ἐξὸν αὐτῷ ἐπειδὴ πεπληρώκει τὰ κυνηγέσια</w:t>
      </w:r>
      <w:r w:rsidRPr="004E2EF6">
        <w:rPr>
          <w:rFonts w:ascii="Palatino Linotype" w:hAnsi="Palatino Linotype" w:cs="Arial"/>
          <w:i/>
          <w:sz w:val="18"/>
          <w:szCs w:val="18"/>
          <w:lang w:val="el-GR" w:bidi="he-IL"/>
        </w:rPr>
        <w:t xml:space="preserve"> </w:t>
      </w:r>
      <w:r w:rsidRPr="004E2EF6">
        <w:rPr>
          <w:rFonts w:ascii="Palatino Linotype" w:hAnsi="Palatino Linotype" w:cs="SBL Greek"/>
          <w:i/>
          <w:sz w:val="18"/>
          <w:szCs w:val="18"/>
          <w:lang w:val="el-GR" w:bidi="he-IL"/>
        </w:rPr>
        <w:t>τότε ἔδοξεν αὐτοῖς ὁμοθυμαδὸν ἐπιβοῆσαι ὥστε τὸν Πολύκαρπον ζῶντα κατακαῦσαι</w:t>
      </w:r>
      <w:r w:rsidRPr="004E2EF6">
        <w:rPr>
          <w:rFonts w:ascii="Palatino Linotype" w:hAnsi="Palatino Linotype" w:cs="SBL Greek"/>
          <w:sz w:val="18"/>
          <w:szCs w:val="18"/>
          <w:lang w:val="el-GR" w:bidi="he-IL"/>
        </w:rPr>
        <w:t xml:space="preserve"> </w:t>
      </w:r>
      <w:r w:rsidRPr="004E2EF6">
        <w:rPr>
          <w:rFonts w:ascii="Palatino Linotype" w:hAnsi="Palatino Linotype" w:cs="Arial"/>
          <w:sz w:val="18"/>
          <w:szCs w:val="18"/>
          <w:lang w:val="el-GR" w:bidi="he-IL"/>
        </w:rPr>
        <w:t>(12:2-3</w:t>
      </w:r>
      <w:r w:rsidRPr="00C01541">
        <w:rPr>
          <w:rFonts w:ascii="Palatino Linotype" w:hAnsi="Palatino Linotype" w:cs="Arial"/>
          <w:sz w:val="18"/>
          <w:szCs w:val="18"/>
          <w:lang w:val="en-US" w:bidi="he-IL"/>
        </w:rPr>
        <w:t> </w:t>
      </w:r>
      <w:r w:rsidRPr="004E2EF6">
        <w:rPr>
          <w:rFonts w:ascii="Palatino Linotype" w:hAnsi="Palatino Linotype" w:cs="Arial"/>
          <w:sz w:val="18"/>
          <w:szCs w:val="18"/>
          <w:lang w:val="el-GR" w:bidi="he-IL"/>
        </w:rPr>
        <w:t>).</w:t>
      </w:r>
    </w:p>
  </w:footnote>
  <w:footnote w:id="237">
    <w:p w14:paraId="60C72DC6" w14:textId="77777777" w:rsidR="00567ED9" w:rsidRPr="00C01541" w:rsidRDefault="00567ED9" w:rsidP="00567ED9">
      <w:pPr>
        <w:pStyle w:val="a5"/>
        <w:jc w:val="both"/>
        <w:rPr>
          <w:rFonts w:ascii="Palatino Linotype" w:hAnsi="Palatino Linotype"/>
          <w:sz w:val="18"/>
          <w:szCs w:val="18"/>
          <w:lang w:val="en-US"/>
        </w:rPr>
      </w:pPr>
      <w:r w:rsidRPr="00C01541">
        <w:rPr>
          <w:rStyle w:val="a7"/>
          <w:rFonts w:ascii="Palatino Linotype" w:hAnsi="Palatino Linotype"/>
          <w:sz w:val="18"/>
          <w:szCs w:val="18"/>
        </w:rPr>
        <w:footnoteRef/>
      </w:r>
      <w:r w:rsidRPr="004E2EF6">
        <w:rPr>
          <w:rFonts w:ascii="Palatino Linotype" w:hAnsi="Palatino Linotype"/>
          <w:sz w:val="18"/>
          <w:szCs w:val="18"/>
          <w:lang w:val="en-US"/>
        </w:rPr>
        <w:t xml:space="preserve"> </w:t>
      </w:r>
      <w:r w:rsidRPr="00C01541">
        <w:rPr>
          <w:rFonts w:ascii="Palatino Linotype" w:hAnsi="Palatino Linotype"/>
          <w:bCs/>
          <w:sz w:val="18"/>
          <w:szCs w:val="18"/>
          <w:lang w:val="en-US"/>
        </w:rPr>
        <w:t>Stephan Witetschek</w:t>
      </w:r>
      <w:r w:rsidRPr="004E2EF6">
        <w:rPr>
          <w:rFonts w:ascii="Palatino Linotype" w:hAnsi="Palatino Linotype"/>
          <w:sz w:val="18"/>
          <w:szCs w:val="18"/>
          <w:lang w:val="en-US"/>
        </w:rPr>
        <w:t xml:space="preserve">, </w:t>
      </w:r>
      <w:r w:rsidRPr="00C01541">
        <w:rPr>
          <w:rFonts w:ascii="Palatino Linotype" w:hAnsi="Palatino Linotype"/>
          <w:sz w:val="18"/>
          <w:szCs w:val="18"/>
          <w:lang w:val="en-US"/>
        </w:rPr>
        <w:t>Artemis</w:t>
      </w:r>
      <w:r w:rsidRPr="004E2EF6">
        <w:rPr>
          <w:rFonts w:ascii="Palatino Linotype" w:hAnsi="Palatino Linotype"/>
          <w:sz w:val="18"/>
          <w:szCs w:val="18"/>
          <w:lang w:val="en-US"/>
        </w:rPr>
        <w:t xml:space="preserve"> </w:t>
      </w:r>
      <w:r w:rsidRPr="00C01541">
        <w:rPr>
          <w:rFonts w:ascii="Palatino Linotype" w:hAnsi="Palatino Linotype"/>
          <w:sz w:val="18"/>
          <w:szCs w:val="18"/>
          <w:lang w:val="en-US"/>
        </w:rPr>
        <w:t>and</w:t>
      </w:r>
      <w:r w:rsidRPr="004E2EF6">
        <w:rPr>
          <w:rFonts w:ascii="Palatino Linotype" w:hAnsi="Palatino Linotype"/>
          <w:sz w:val="18"/>
          <w:szCs w:val="18"/>
          <w:lang w:val="en-US"/>
        </w:rPr>
        <w:t xml:space="preserve"> </w:t>
      </w:r>
      <w:r w:rsidRPr="00C01541">
        <w:rPr>
          <w:rFonts w:ascii="Palatino Linotype" w:hAnsi="Palatino Linotype"/>
          <w:sz w:val="18"/>
          <w:szCs w:val="18"/>
          <w:lang w:val="en-US"/>
        </w:rPr>
        <w:t>Asiarchs</w:t>
      </w:r>
      <w:r w:rsidRPr="004E2EF6">
        <w:rPr>
          <w:rFonts w:ascii="Palatino Linotype" w:hAnsi="Palatino Linotype"/>
          <w:sz w:val="18"/>
          <w:szCs w:val="18"/>
          <w:lang w:val="en-US"/>
        </w:rPr>
        <w:t xml:space="preserve">. </w:t>
      </w:r>
      <w:r w:rsidRPr="00C01541">
        <w:rPr>
          <w:rFonts w:ascii="Palatino Linotype" w:hAnsi="Palatino Linotype"/>
          <w:sz w:val="18"/>
          <w:szCs w:val="18"/>
          <w:lang w:val="en-US"/>
        </w:rPr>
        <w:t>Some Remarks on Ephesian Local Colour in Acts 19,</w:t>
      </w:r>
      <w:r w:rsidRPr="00C01541">
        <w:rPr>
          <w:rFonts w:ascii="Palatino Linotype" w:hAnsi="Palatino Linotype"/>
          <w:i/>
          <w:sz w:val="18"/>
          <w:szCs w:val="18"/>
          <w:lang w:val="en-US"/>
        </w:rPr>
        <w:t xml:space="preserve"> Biblica </w:t>
      </w:r>
      <w:r w:rsidRPr="00C01541">
        <w:rPr>
          <w:rFonts w:ascii="Palatino Linotype" w:hAnsi="Palatino Linotype"/>
          <w:sz w:val="18"/>
          <w:szCs w:val="18"/>
          <w:lang w:val="en-US"/>
        </w:rPr>
        <w:t>(2009) 334-355.</w:t>
      </w:r>
    </w:p>
  </w:footnote>
  <w:footnote w:id="238">
    <w:p w14:paraId="5433E164"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w:t>
      </w:r>
      <w:r w:rsidRPr="004E2EF6">
        <w:rPr>
          <w:rFonts w:ascii="Palatino Linotype" w:hAnsi="Palatino Linotype"/>
          <w:sz w:val="18"/>
          <w:szCs w:val="18"/>
          <w:lang w:val="el-GR"/>
        </w:rPr>
        <w:t>Ίσως ο Αλέξανδρος τελικά να έγινε χριστιανός, γι’ αυτό μνημονεύεται και το όνομά του.</w:t>
      </w:r>
    </w:p>
  </w:footnote>
  <w:footnote w:id="239">
    <w:p w14:paraId="655A98B6"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Πρβλ. </w:t>
      </w:r>
      <w:r w:rsidRPr="004E2EF6">
        <w:rPr>
          <w:rFonts w:ascii="Palatino Linotype" w:hAnsi="Palatino Linotype" w:cs="Palatino Linotype"/>
          <w:sz w:val="18"/>
          <w:szCs w:val="18"/>
          <w:lang w:val="el-GR" w:bidi="he-IL"/>
        </w:rPr>
        <w:t xml:space="preserve">Ευρ., </w:t>
      </w:r>
      <w:r w:rsidRPr="004E2EF6">
        <w:rPr>
          <w:rFonts w:ascii="Palatino Linotype" w:hAnsi="Palatino Linotype" w:cs="Palatino Linotype"/>
          <w:i/>
          <w:sz w:val="18"/>
          <w:szCs w:val="18"/>
          <w:lang w:val="el-GR" w:bidi="he-IL"/>
        </w:rPr>
        <w:t>Ιφιγ. Ταύροις</w:t>
      </w:r>
      <w:r w:rsidRPr="004E2EF6">
        <w:rPr>
          <w:rFonts w:ascii="Palatino Linotype" w:hAnsi="Palatino Linotype" w:cs="Palatino Linotype"/>
          <w:sz w:val="18"/>
          <w:szCs w:val="18"/>
          <w:lang w:val="el-GR" w:bidi="he-IL"/>
        </w:rPr>
        <w:t xml:space="preserve"> 977 αναφορικά με την Ταυροπόλο Αφροδίτη</w:t>
      </w:r>
      <w:r w:rsidRPr="004E2EF6">
        <w:rPr>
          <w:rFonts w:ascii="Palatino Linotype" w:hAnsi="Palatino Linotype" w:cs="Palatino Linotype"/>
          <w:sz w:val="18"/>
          <w:szCs w:val="18"/>
          <w:vertAlign w:val="superscript"/>
          <w:lang w:val="el-GR" w:bidi="he-IL"/>
        </w:rPr>
        <w:t>.</w:t>
      </w:r>
      <w:r w:rsidRPr="004E2EF6">
        <w:rPr>
          <w:rFonts w:ascii="Palatino Linotype" w:hAnsi="Palatino Linotype" w:cs="Palatino Linotype"/>
          <w:sz w:val="18"/>
          <w:szCs w:val="18"/>
          <w:lang w:val="el-GR" w:bidi="he-IL"/>
        </w:rPr>
        <w:t xml:space="preserve"> Ηρωδ. 1.11.1.</w:t>
      </w:r>
    </w:p>
  </w:footnote>
  <w:footnote w:id="240">
    <w:p w14:paraId="5FA160B9"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Ο Αθηναγόρας στην </w:t>
      </w:r>
      <w:r w:rsidRPr="004E2EF6">
        <w:rPr>
          <w:rFonts w:ascii="Palatino Linotype" w:hAnsi="Palatino Linotype"/>
          <w:i/>
          <w:sz w:val="18"/>
          <w:szCs w:val="18"/>
          <w:lang w:val="el-GR"/>
        </w:rPr>
        <w:t>Πρεσβεία</w:t>
      </w:r>
      <w:r w:rsidRPr="004E2EF6">
        <w:rPr>
          <w:rFonts w:ascii="Palatino Linotype" w:hAnsi="Palatino Linotype"/>
          <w:sz w:val="18"/>
          <w:szCs w:val="18"/>
          <w:lang w:val="el-GR"/>
        </w:rPr>
        <w:t xml:space="preserve"> στον Μάρκο Αυρήλιο αφιερώνει ένα κεφάλαιο στον τρόπο που κατασκευάστηκαν περίφημα αγάλματα και αυτό της Αρτέμιδος από τον Ένδοιο του Δαιδάλου (17.4).</w:t>
      </w:r>
    </w:p>
  </w:footnote>
  <w:footnote w:id="241">
    <w:p w14:paraId="4D08748B"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Ο πληθυντικός ίσως έχει την έννοια ότι «υπάρχουν άνθρωποι, όπως οι ανθύπατοι» ή οφείλεται στο ταραγμένο </w:t>
      </w:r>
      <w:r w:rsidRPr="00C01541">
        <w:rPr>
          <w:rFonts w:ascii="Palatino Linotype" w:hAnsi="Palatino Linotype"/>
          <w:sz w:val="18"/>
          <w:szCs w:val="18"/>
          <w:lang w:val="en-US"/>
        </w:rPr>
        <w:t>interregnum</w:t>
      </w:r>
      <w:r w:rsidRPr="004E2EF6">
        <w:rPr>
          <w:rFonts w:ascii="Palatino Linotype" w:hAnsi="Palatino Linotype"/>
          <w:sz w:val="18"/>
          <w:szCs w:val="18"/>
          <w:lang w:val="el-GR"/>
        </w:rPr>
        <w:t xml:space="preserve"> που ακολούθησε τη δολοφονία του </w:t>
      </w:r>
      <w:r w:rsidRPr="00C01541">
        <w:rPr>
          <w:rFonts w:ascii="Palatino Linotype" w:hAnsi="Palatino Linotype" w:cs="Palatino Linotype"/>
          <w:sz w:val="18"/>
          <w:szCs w:val="18"/>
          <w:lang w:val="en-US" w:bidi="he-IL"/>
        </w:rPr>
        <w:t>Silanus</w:t>
      </w:r>
      <w:r w:rsidRPr="004E2EF6">
        <w:rPr>
          <w:rFonts w:ascii="Palatino Linotype" w:hAnsi="Palatino Linotype" w:cs="Palatino Linotype"/>
          <w:sz w:val="18"/>
          <w:szCs w:val="18"/>
          <w:lang w:val="el-GR" w:bidi="he-IL"/>
        </w:rPr>
        <w:t xml:space="preserve">. </w:t>
      </w:r>
    </w:p>
  </w:footnote>
  <w:footnote w:id="242">
    <w:p w14:paraId="586BE272" w14:textId="77777777" w:rsidR="00567ED9" w:rsidRPr="004E2EF6" w:rsidRDefault="00567ED9" w:rsidP="00567ED9">
      <w:pPr>
        <w:jc w:val="both"/>
        <w:rPr>
          <w:rFonts w:ascii="Palatino Linotype" w:hAnsi="Palatino Linotype"/>
          <w:sz w:val="18"/>
          <w:szCs w:val="18"/>
          <w:lang w:val="el-GR"/>
        </w:rPr>
      </w:pPr>
      <w:r w:rsidRPr="005A6FBC">
        <w:rPr>
          <w:rStyle w:val="a7"/>
          <w:rFonts w:ascii="Palatino Linotype" w:hAnsi="Palatino Linotype"/>
          <w:sz w:val="18"/>
          <w:szCs w:val="18"/>
        </w:rPr>
        <w:footnoteRef/>
      </w:r>
      <w:r w:rsidRPr="005A6FBC">
        <w:rPr>
          <w:rFonts w:ascii="Palatino Linotype" w:hAnsi="Palatino Linotype"/>
          <w:sz w:val="18"/>
          <w:szCs w:val="18"/>
          <w:lang w:val="en-US"/>
        </w:rPr>
        <w:t>PG</w:t>
      </w:r>
      <w:r w:rsidRPr="004E2EF6">
        <w:rPr>
          <w:rFonts w:ascii="Palatino Linotype" w:hAnsi="Palatino Linotype"/>
          <w:sz w:val="18"/>
          <w:szCs w:val="18"/>
          <w:lang w:val="el-GR"/>
        </w:rPr>
        <w:t xml:space="preserve">.  </w:t>
      </w:r>
      <w:r w:rsidRPr="004E2EF6">
        <w:rPr>
          <w:rFonts w:ascii="Palatino Linotype" w:hAnsi="Palatino Linotype" w:cs="Silver Humana"/>
          <w:sz w:val="18"/>
          <w:szCs w:val="18"/>
          <w:lang w:val="el-GR"/>
        </w:rPr>
        <w:t xml:space="preserve">60.298.58:  </w:t>
      </w:r>
      <w:r w:rsidRPr="004E2EF6">
        <w:rPr>
          <w:rFonts w:ascii="Palatino Linotype" w:hAnsi="Palatino Linotype" w:cs="Silver Humana"/>
          <w:i/>
          <w:sz w:val="18"/>
          <w:szCs w:val="18"/>
          <w:lang w:val="el-GR"/>
        </w:rPr>
        <w:t>διότι τρεῖς ἐκκλησίαι ἐγίνοντο κατὰ νόμον καθ΄ ἕκαστον μῆνα· αὕτη δὲ ἦν παράνομος.</w:t>
      </w:r>
    </w:p>
    <w:p w14:paraId="3DDB031C" w14:textId="77777777" w:rsidR="00567ED9" w:rsidRPr="004E2EF6" w:rsidRDefault="00567ED9" w:rsidP="00567ED9">
      <w:pPr>
        <w:pStyle w:val="a5"/>
        <w:rPr>
          <w:rFonts w:ascii="Palatino Linotype" w:hAnsi="Palatino Linotype"/>
          <w:sz w:val="18"/>
          <w:szCs w:val="18"/>
          <w:lang w:val="el-GR"/>
        </w:rPr>
      </w:pPr>
    </w:p>
  </w:footnote>
  <w:footnote w:id="243">
    <w:p w14:paraId="16131EE5" w14:textId="77777777" w:rsidR="00567ED9" w:rsidRPr="004E2EF6" w:rsidRDefault="00567ED9" w:rsidP="00567ED9">
      <w:pPr>
        <w:pStyle w:val="a5"/>
        <w:jc w:val="both"/>
        <w:rPr>
          <w:rFonts w:ascii="Palatino Linotype" w:hAnsi="Palatino Linotype"/>
          <w:sz w:val="18"/>
          <w:szCs w:val="18"/>
          <w:lang w:val="el-GR"/>
        </w:rPr>
      </w:pPr>
      <w:r w:rsidRPr="00C01541">
        <w:rPr>
          <w:rStyle w:val="a7"/>
          <w:rFonts w:ascii="Palatino Linotype" w:hAnsi="Palatino Linotype"/>
          <w:sz w:val="18"/>
          <w:szCs w:val="18"/>
        </w:rPr>
        <w:footnoteRef/>
      </w:r>
      <w:r w:rsidRPr="004E2EF6">
        <w:rPr>
          <w:rFonts w:ascii="Palatino Linotype" w:hAnsi="Palatino Linotype"/>
          <w:sz w:val="18"/>
          <w:szCs w:val="18"/>
          <w:lang w:val="el-GR"/>
        </w:rPr>
        <w:t xml:space="preserve"> Τέτοιες περιπτώσεις βλ. </w:t>
      </w:r>
      <w:r w:rsidRPr="00C01541">
        <w:rPr>
          <w:rFonts w:ascii="Palatino Linotype" w:hAnsi="Palatino Linotype"/>
          <w:sz w:val="18"/>
          <w:szCs w:val="18"/>
          <w:lang w:val="en-US"/>
        </w:rPr>
        <w:t>Trebilco</w:t>
      </w:r>
      <w:r w:rsidRPr="004E2EF6">
        <w:rPr>
          <w:rFonts w:ascii="Palatino Linotype" w:hAnsi="Palatino Linotype"/>
          <w:sz w:val="18"/>
          <w:szCs w:val="18"/>
          <w:lang w:val="el-GR"/>
        </w:rPr>
        <w:t xml:space="preserve">, </w:t>
      </w:r>
      <w:r w:rsidRPr="00C01541">
        <w:rPr>
          <w:rFonts w:ascii="Palatino Linotype" w:hAnsi="Palatino Linotype"/>
          <w:sz w:val="18"/>
          <w:szCs w:val="18"/>
          <w:lang w:val="en-US"/>
        </w:rPr>
        <w:t>Asia</w:t>
      </w:r>
      <w:r w:rsidRPr="004E2EF6">
        <w:rPr>
          <w:rFonts w:ascii="Palatino Linotype" w:hAnsi="Palatino Linotype"/>
          <w:sz w:val="18"/>
          <w:szCs w:val="18"/>
          <w:lang w:val="el-GR"/>
        </w:rPr>
        <w:t xml:space="preserve"> 344-347.</w:t>
      </w:r>
    </w:p>
  </w:footnote>
  <w:footnote w:id="244">
    <w:p w14:paraId="7694E2DF" w14:textId="77777777" w:rsidR="00567ED9" w:rsidRPr="004E2EF6" w:rsidRDefault="00567ED9" w:rsidP="00567ED9">
      <w:pPr>
        <w:pStyle w:val="Web"/>
        <w:spacing w:before="0" w:beforeAutospacing="0" w:after="0" w:afterAutospacing="0"/>
        <w:jc w:val="both"/>
        <w:rPr>
          <w:rFonts w:ascii="Palatino Linotype" w:hAnsi="Palatino Linotype"/>
          <w:sz w:val="18"/>
          <w:szCs w:val="18"/>
        </w:rPr>
      </w:pPr>
      <w:r w:rsidRPr="00C01541">
        <w:rPr>
          <w:rStyle w:val="a7"/>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Συνοπτική θεώρηση των μέχρι τούδε υποθέσεων βλ. στο Στ. Χατζησταματίου, </w:t>
      </w:r>
      <w:r w:rsidRPr="00C01541">
        <w:rPr>
          <w:rFonts w:ascii="Palatino Linotype" w:hAnsi="Palatino Linotype" w:cs="SBL Greek"/>
          <w:i/>
          <w:sz w:val="18"/>
          <w:szCs w:val="18"/>
          <w:lang w:bidi="he-IL"/>
        </w:rPr>
        <w:t>Ἡ θλ</w:t>
      </w:r>
      <w:r w:rsidRPr="00C01541">
        <w:rPr>
          <w:rFonts w:ascii="Palatino Linotype" w:hAnsi="Palatino Linotype" w:cs="Tahoma"/>
          <w:i/>
          <w:sz w:val="18"/>
          <w:szCs w:val="18"/>
          <w:lang w:bidi="he-IL"/>
        </w:rPr>
        <w:t>ί</w:t>
      </w:r>
      <w:r w:rsidRPr="00C01541">
        <w:rPr>
          <w:rFonts w:ascii="Palatino Linotype" w:hAnsi="Palatino Linotype" w:cs="SBL Greek"/>
          <w:i/>
          <w:sz w:val="18"/>
          <w:szCs w:val="18"/>
          <w:lang w:bidi="he-IL"/>
        </w:rPr>
        <w:t xml:space="preserve">ψις </w:t>
      </w:r>
      <w:r w:rsidRPr="00C01541">
        <w:rPr>
          <w:rFonts w:ascii="Palatino Linotype" w:hAnsi="Palatino Linotype" w:cs="Tahoma"/>
          <w:i/>
          <w:sz w:val="18"/>
          <w:szCs w:val="18"/>
          <w:lang w:bidi="he-IL"/>
        </w:rPr>
        <w:t>ἡ</w:t>
      </w:r>
      <w:r w:rsidRPr="00C01541">
        <w:rPr>
          <w:rFonts w:ascii="Palatino Linotype" w:hAnsi="Palatino Linotype" w:cs="SBL Greek"/>
          <w:i/>
          <w:sz w:val="18"/>
          <w:szCs w:val="18"/>
          <w:lang w:bidi="he-IL"/>
        </w:rPr>
        <w:t>μ</w:t>
      </w:r>
      <w:r w:rsidRPr="00C01541">
        <w:rPr>
          <w:rFonts w:ascii="Palatino Linotype" w:hAnsi="Palatino Linotype" w:cs="Tahoma"/>
          <w:i/>
          <w:sz w:val="18"/>
          <w:szCs w:val="18"/>
          <w:lang w:bidi="he-IL"/>
        </w:rPr>
        <w:t>ῶ</w:t>
      </w:r>
      <w:r w:rsidRPr="00C01541">
        <w:rPr>
          <w:rFonts w:ascii="Palatino Linotype" w:hAnsi="Palatino Linotype" w:cs="SBL Greek"/>
          <w:i/>
          <w:sz w:val="18"/>
          <w:szCs w:val="18"/>
          <w:lang w:bidi="he-IL"/>
        </w:rPr>
        <w:t>ν ἡ γενομ</w:t>
      </w:r>
      <w:r w:rsidRPr="00C01541">
        <w:rPr>
          <w:rFonts w:ascii="Palatino Linotype" w:hAnsi="Palatino Linotype" w:cs="Tahoma"/>
          <w:i/>
          <w:sz w:val="18"/>
          <w:szCs w:val="18"/>
          <w:lang w:bidi="he-IL"/>
        </w:rPr>
        <w:t>έ</w:t>
      </w:r>
      <w:r w:rsidRPr="00C01541">
        <w:rPr>
          <w:rFonts w:ascii="Palatino Linotype" w:hAnsi="Palatino Linotype" w:cs="SBL Greek"/>
          <w:i/>
          <w:sz w:val="18"/>
          <w:szCs w:val="18"/>
          <w:lang w:bidi="he-IL"/>
        </w:rPr>
        <w:t xml:space="preserve">νης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ν τ</w:t>
      </w:r>
      <w:r w:rsidRPr="00C01541">
        <w:rPr>
          <w:rFonts w:ascii="Palatino Linotype" w:hAnsi="Palatino Linotype" w:cs="Tahoma"/>
          <w:i/>
          <w:sz w:val="18"/>
          <w:szCs w:val="18"/>
          <w:lang w:bidi="he-IL"/>
        </w:rPr>
        <w:t>ῇ</w:t>
      </w:r>
      <w:r w:rsidRPr="00C01541">
        <w:rPr>
          <w:rFonts w:ascii="Palatino Linotype" w:hAnsi="Palatino Linotype" w:cs="SBL Greek"/>
          <w:i/>
          <w:sz w:val="18"/>
          <w:szCs w:val="18"/>
          <w:lang w:bidi="he-IL"/>
        </w:rPr>
        <w:t xml:space="preserve"> </w:t>
      </w:r>
      <w:r w:rsidRPr="00C01541">
        <w:rPr>
          <w:rFonts w:ascii="Palatino Linotype" w:hAnsi="Palatino Linotype" w:cs="Tahoma"/>
          <w:i/>
          <w:sz w:val="18"/>
          <w:szCs w:val="18"/>
          <w:lang w:bidi="he-IL"/>
        </w:rPr>
        <w:t>Ἀ</w:t>
      </w:r>
      <w:r w:rsidRPr="00C01541">
        <w:rPr>
          <w:rFonts w:ascii="Palatino Linotype" w:hAnsi="Palatino Linotype" w:cs="SBL Greek"/>
          <w:i/>
          <w:sz w:val="18"/>
          <w:szCs w:val="18"/>
          <w:lang w:bidi="he-IL"/>
        </w:rPr>
        <w:t>σ</w:t>
      </w:r>
      <w:r w:rsidRPr="00C01541">
        <w:rPr>
          <w:rFonts w:ascii="Palatino Linotype" w:hAnsi="Palatino Linotype" w:cs="Tahoma"/>
          <w:i/>
          <w:sz w:val="18"/>
          <w:szCs w:val="18"/>
          <w:lang w:bidi="he-IL"/>
        </w:rPr>
        <w:t xml:space="preserve">ίᾳ (Β’Κορ.1, 8): Μια ποιμαντική αποσιώπηση, </w:t>
      </w:r>
      <w:r w:rsidRPr="00C01541">
        <w:rPr>
          <w:rFonts w:ascii="Palatino Linotype" w:hAnsi="Palatino Linotype"/>
          <w:i/>
          <w:sz w:val="18"/>
          <w:szCs w:val="18"/>
        </w:rPr>
        <w:t>Απ. Παύλος και Κόρινθος</w:t>
      </w:r>
      <w:r w:rsidRPr="00C01541">
        <w:rPr>
          <w:rFonts w:ascii="Palatino Linotype" w:hAnsi="Palatino Linotype"/>
          <w:sz w:val="18"/>
          <w:szCs w:val="18"/>
        </w:rPr>
        <w:t xml:space="preserve">, Σ. Παπαδόπουλος, ....(επιμ.),Β’ 846-857. Από τον ίδιο τον ερευνητή ο θάνατος από τον οποίο γλύτωσε δεν σχετίζεται με τον σκόλοπα ή την ασθένεια της σαρκός, τον άγγελο Σατανά (συγκεκριμένο πρόσωπο) ή κατάθλιψη αλλά είναι σύμφωνα με τη συνάφεια ομοειδής με τα παθήματα των Κορινθίων αλλά με ιουδαιοχριστιανούς ψευδαδέλφους. Σύμφωνα με στις απόκρυφες </w:t>
      </w:r>
      <w:r w:rsidRPr="00C01541">
        <w:rPr>
          <w:rFonts w:ascii="Palatino Linotype" w:hAnsi="Palatino Linotype"/>
          <w:i/>
          <w:sz w:val="18"/>
          <w:szCs w:val="18"/>
        </w:rPr>
        <w:t>Πράξεις Παύλου</w:t>
      </w:r>
      <w:r w:rsidRPr="00C01541">
        <w:rPr>
          <w:rFonts w:ascii="Palatino Linotype" w:hAnsi="Palatino Linotype"/>
          <w:sz w:val="18"/>
          <w:szCs w:val="18"/>
        </w:rPr>
        <w:t>, ο απόστολος καταδικάσθηκε στην Έφεσο από τον ανθύπατο Ιερώνυμο σε θηριομαχία (κάτι που δεν μαρτυρείται όμως να γίνεται στην Έφεσο τον 1</w:t>
      </w:r>
      <w:r w:rsidRPr="00C01541">
        <w:rPr>
          <w:rFonts w:ascii="Palatino Linotype" w:hAnsi="Palatino Linotype"/>
          <w:sz w:val="18"/>
          <w:szCs w:val="18"/>
          <w:vertAlign w:val="superscript"/>
        </w:rPr>
        <w:t>ο</w:t>
      </w:r>
      <w:r w:rsidRPr="00C01541">
        <w:rPr>
          <w:rFonts w:ascii="Palatino Linotype" w:hAnsi="Palatino Linotype"/>
          <w:sz w:val="18"/>
          <w:szCs w:val="18"/>
        </w:rPr>
        <w:t xml:space="preserve"> αι. μ.Χ.) αλλά διασώθηκε θαυματουργικά, κάτι το οποίο διασώζει κι ο Ιερώνυμος στο υπόμνημά του στο Δανιήλ. Αντιθέτως </w:t>
      </w:r>
      <w:r w:rsidRPr="00C01541">
        <w:rPr>
          <w:rFonts w:ascii="Palatino Linotype" w:hAnsi="Palatino Linotype"/>
          <w:sz w:val="18"/>
          <w:szCs w:val="18"/>
          <w:lang w:val="de-DE"/>
        </w:rPr>
        <w:t>o</w:t>
      </w:r>
      <w:r w:rsidRPr="00C01541">
        <w:rPr>
          <w:rFonts w:ascii="Palatino Linotype" w:hAnsi="Palatino Linotype"/>
          <w:sz w:val="18"/>
          <w:szCs w:val="18"/>
        </w:rPr>
        <w:t xml:space="preserve"> </w:t>
      </w:r>
      <w:r w:rsidRPr="00C01541">
        <w:rPr>
          <w:rFonts w:ascii="Palatino Linotype" w:hAnsi="Palatino Linotype"/>
          <w:sz w:val="18"/>
          <w:szCs w:val="18"/>
          <w:lang w:val="de-DE"/>
        </w:rPr>
        <w:t>Peter</w:t>
      </w:r>
      <w:r w:rsidRPr="00C01541">
        <w:rPr>
          <w:rFonts w:ascii="Palatino Linotype" w:hAnsi="Palatino Linotype"/>
          <w:sz w:val="18"/>
          <w:szCs w:val="18"/>
        </w:rPr>
        <w:t xml:space="preserve"> </w:t>
      </w:r>
      <w:r w:rsidRPr="00C01541">
        <w:rPr>
          <w:rFonts w:ascii="Palatino Linotype" w:hAnsi="Palatino Linotype"/>
          <w:sz w:val="18"/>
          <w:szCs w:val="18"/>
          <w:lang w:val="de-DE"/>
        </w:rPr>
        <w:t>Arzt</w:t>
      </w:r>
      <w:r w:rsidRPr="00C01541">
        <w:rPr>
          <w:rFonts w:ascii="Palatino Linotype" w:hAnsi="Palatino Linotype"/>
          <w:sz w:val="18"/>
          <w:szCs w:val="18"/>
        </w:rPr>
        <w:t>-</w:t>
      </w:r>
      <w:r w:rsidRPr="00C01541">
        <w:rPr>
          <w:rFonts w:ascii="Palatino Linotype" w:hAnsi="Palatino Linotype"/>
          <w:sz w:val="18"/>
          <w:szCs w:val="18"/>
          <w:lang w:val="de-DE"/>
        </w:rPr>
        <w:t>Grabner</w:t>
      </w:r>
      <w:r w:rsidRPr="00C01541">
        <w:rPr>
          <w:rFonts w:ascii="Palatino Linotype" w:hAnsi="Palatino Linotype"/>
          <w:sz w:val="18"/>
          <w:szCs w:val="18"/>
        </w:rPr>
        <w:t xml:space="preserve">, </w:t>
      </w:r>
      <w:r w:rsidRPr="00C01541">
        <w:rPr>
          <w:rFonts w:ascii="Palatino Linotype" w:hAnsi="Palatino Linotype"/>
          <w:sz w:val="18"/>
          <w:szCs w:val="18"/>
          <w:lang w:val="de-DE"/>
        </w:rPr>
        <w:t>Neues</w:t>
      </w:r>
      <w:r w:rsidRPr="00C01541">
        <w:rPr>
          <w:rFonts w:ascii="Palatino Linotype" w:hAnsi="Palatino Linotype"/>
          <w:sz w:val="18"/>
          <w:szCs w:val="18"/>
        </w:rPr>
        <w:t xml:space="preserve"> </w:t>
      </w:r>
      <w:r w:rsidRPr="00C01541">
        <w:rPr>
          <w:rFonts w:ascii="Palatino Linotype" w:hAnsi="Palatino Linotype"/>
          <w:sz w:val="18"/>
          <w:szCs w:val="18"/>
          <w:lang w:val="de-DE"/>
        </w:rPr>
        <w:t>zu</w:t>
      </w:r>
      <w:r w:rsidRPr="00C01541">
        <w:rPr>
          <w:rFonts w:ascii="Palatino Linotype" w:hAnsi="Palatino Linotype"/>
          <w:sz w:val="18"/>
          <w:szCs w:val="18"/>
        </w:rPr>
        <w:t xml:space="preserve"> </w:t>
      </w:r>
      <w:r w:rsidRPr="00C01541">
        <w:rPr>
          <w:rFonts w:ascii="Palatino Linotype" w:hAnsi="Palatino Linotype"/>
          <w:sz w:val="18"/>
          <w:szCs w:val="18"/>
          <w:lang w:val="de-DE"/>
        </w:rPr>
        <w:t>Paulus</w:t>
      </w:r>
      <w:r w:rsidRPr="00C01541">
        <w:rPr>
          <w:rFonts w:ascii="Palatino Linotype" w:hAnsi="Palatino Linotype"/>
          <w:sz w:val="18"/>
          <w:szCs w:val="18"/>
        </w:rPr>
        <w:t xml:space="preserve"> </w:t>
      </w:r>
      <w:r w:rsidRPr="00C01541">
        <w:rPr>
          <w:rFonts w:ascii="Palatino Linotype" w:hAnsi="Palatino Linotype"/>
          <w:sz w:val="18"/>
          <w:szCs w:val="18"/>
          <w:lang w:val="de-DE"/>
        </w:rPr>
        <w:t>aus</w:t>
      </w:r>
      <w:r w:rsidRPr="00C01541">
        <w:rPr>
          <w:rFonts w:ascii="Palatino Linotype" w:hAnsi="Palatino Linotype"/>
          <w:sz w:val="18"/>
          <w:szCs w:val="18"/>
        </w:rPr>
        <w:t xml:space="preserve"> </w:t>
      </w:r>
      <w:r w:rsidRPr="00C01541">
        <w:rPr>
          <w:rFonts w:ascii="Palatino Linotype" w:hAnsi="Palatino Linotype"/>
          <w:sz w:val="18"/>
          <w:szCs w:val="18"/>
          <w:lang w:val="de-DE"/>
        </w:rPr>
        <w:t>den</w:t>
      </w:r>
      <w:r w:rsidRPr="00C01541">
        <w:rPr>
          <w:rFonts w:ascii="Palatino Linotype" w:hAnsi="Palatino Linotype"/>
          <w:sz w:val="18"/>
          <w:szCs w:val="18"/>
        </w:rPr>
        <w:t xml:space="preserve"> </w:t>
      </w:r>
      <w:r w:rsidRPr="00C01541">
        <w:rPr>
          <w:rFonts w:ascii="Palatino Linotype" w:hAnsi="Palatino Linotype"/>
          <w:sz w:val="18"/>
          <w:szCs w:val="18"/>
          <w:lang w:val="de-DE"/>
        </w:rPr>
        <w:t>Papyri</w:t>
      </w:r>
      <w:r w:rsidRPr="00C01541">
        <w:rPr>
          <w:rFonts w:ascii="Palatino Linotype" w:hAnsi="Palatino Linotype"/>
          <w:sz w:val="18"/>
          <w:szCs w:val="18"/>
        </w:rPr>
        <w:t xml:space="preserve"> </w:t>
      </w:r>
      <w:r w:rsidRPr="00C01541">
        <w:rPr>
          <w:rFonts w:ascii="Palatino Linotype" w:hAnsi="Palatino Linotype"/>
          <w:sz w:val="18"/>
          <w:szCs w:val="18"/>
          <w:lang w:val="de-DE"/>
        </w:rPr>
        <w:t>des</w:t>
      </w:r>
      <w:r w:rsidRPr="00C01541">
        <w:rPr>
          <w:rFonts w:ascii="Palatino Linotype" w:hAnsi="Palatino Linotype"/>
          <w:sz w:val="18"/>
          <w:szCs w:val="18"/>
        </w:rPr>
        <w:t xml:space="preserve"> </w:t>
      </w:r>
      <w:r w:rsidRPr="00C01541">
        <w:rPr>
          <w:rFonts w:ascii="Palatino Linotype" w:hAnsi="Palatino Linotype"/>
          <w:sz w:val="18"/>
          <w:szCs w:val="18"/>
          <w:lang w:val="de-DE"/>
        </w:rPr>
        <w:t>r</w:t>
      </w:r>
      <w:r w:rsidRPr="00C01541">
        <w:rPr>
          <w:rFonts w:ascii="Palatino Linotype" w:hAnsi="Palatino Linotype"/>
          <w:sz w:val="18"/>
          <w:szCs w:val="18"/>
        </w:rPr>
        <w:t>ö</w:t>
      </w:r>
      <w:r w:rsidRPr="00C01541">
        <w:rPr>
          <w:rFonts w:ascii="Palatino Linotype" w:hAnsi="Palatino Linotype"/>
          <w:sz w:val="18"/>
          <w:szCs w:val="18"/>
          <w:lang w:val="de-DE"/>
        </w:rPr>
        <w:t>mischen</w:t>
      </w:r>
      <w:r w:rsidRPr="00C01541">
        <w:rPr>
          <w:rFonts w:ascii="Palatino Linotype" w:hAnsi="Palatino Linotype"/>
          <w:sz w:val="18"/>
          <w:szCs w:val="18"/>
        </w:rPr>
        <w:t xml:space="preserve"> </w:t>
      </w:r>
      <w:r w:rsidRPr="00C01541">
        <w:rPr>
          <w:rFonts w:ascii="Palatino Linotype" w:hAnsi="Palatino Linotype"/>
          <w:sz w:val="18"/>
          <w:szCs w:val="18"/>
          <w:lang w:val="de-DE"/>
        </w:rPr>
        <w:t>Alltags</w:t>
      </w:r>
      <w:r w:rsidRPr="00C01541">
        <w:rPr>
          <w:rFonts w:ascii="Palatino Linotype" w:hAnsi="Palatino Linotype"/>
          <w:sz w:val="18"/>
          <w:szCs w:val="18"/>
        </w:rPr>
        <w:t xml:space="preserve">, </w:t>
      </w:r>
      <w:r w:rsidRPr="00C01541">
        <w:rPr>
          <w:rFonts w:ascii="Palatino Linotype" w:hAnsi="Palatino Linotype"/>
          <w:i/>
          <w:sz w:val="18"/>
          <w:szCs w:val="18"/>
          <w:lang w:val="de-DE"/>
        </w:rPr>
        <w:t>Early</w:t>
      </w:r>
      <w:r w:rsidRPr="00C01541">
        <w:rPr>
          <w:rFonts w:ascii="Palatino Linotype" w:hAnsi="Palatino Linotype"/>
          <w:i/>
          <w:sz w:val="18"/>
          <w:szCs w:val="18"/>
        </w:rPr>
        <w:t xml:space="preserve"> </w:t>
      </w:r>
      <w:r w:rsidRPr="00C01541">
        <w:rPr>
          <w:rFonts w:ascii="Palatino Linotype" w:hAnsi="Palatino Linotype"/>
          <w:i/>
          <w:sz w:val="18"/>
          <w:szCs w:val="18"/>
          <w:lang w:val="de-DE"/>
        </w:rPr>
        <w:t>Christianity</w:t>
      </w:r>
      <w:r w:rsidRPr="00C01541">
        <w:rPr>
          <w:rFonts w:ascii="Palatino Linotype" w:hAnsi="Palatino Linotype"/>
          <w:sz w:val="18"/>
          <w:szCs w:val="18"/>
        </w:rPr>
        <w:t xml:space="preserve"> 1 (2010) 131–157 (</w:t>
      </w:r>
      <w:hyperlink r:id="rId24" w:history="1">
        <w:r w:rsidRPr="00C01541">
          <w:rPr>
            <w:rStyle w:val="-"/>
            <w:rFonts w:ascii="Palatino Linotype" w:hAnsi="Palatino Linotype"/>
            <w:sz w:val="18"/>
            <w:szCs w:val="18"/>
          </w:rPr>
          <w:t>http://biblicalpaths.wordpress.com/2010/05/20/early-christianity-journal</w:t>
        </w:r>
      </w:hyperlink>
      <w:r w:rsidRPr="00C01541">
        <w:rPr>
          <w:rFonts w:ascii="Palatino Linotype" w:hAnsi="Palatino Linotype"/>
          <w:sz w:val="18"/>
          <w:szCs w:val="18"/>
        </w:rPr>
        <w:t>), εδώ 150 επί τη βάσει αντιστοίχω</w:t>
      </w:r>
      <w:r>
        <w:rPr>
          <w:rFonts w:ascii="Palatino Linotype" w:hAnsi="Palatino Linotype"/>
          <w:sz w:val="18"/>
          <w:szCs w:val="18"/>
        </w:rPr>
        <w:t>ν</w:t>
      </w:r>
      <w:r w:rsidRPr="00C01541">
        <w:rPr>
          <w:rFonts w:ascii="Palatino Linotype" w:hAnsi="Palatino Linotype"/>
          <w:sz w:val="18"/>
          <w:szCs w:val="18"/>
        </w:rPr>
        <w:t xml:space="preserve"> διατυπώσεων σε παπύρους υποθέτει ότι ο Π. για λίγο χρονικό διάστημα παράνομα συνελήφθηκε και κακοποιήθηκε θανάσιμα από τοπικές αρχές. Ελευθερώθηκε όμως με τη μεσολάβηση ενός υψηλά ιστάμενου προσώπου. Βλ. </w:t>
      </w:r>
      <w:r w:rsidRPr="00C01541">
        <w:rPr>
          <w:rFonts w:ascii="Palatino Linotype" w:hAnsi="Palatino Linotype"/>
          <w:sz w:val="18"/>
          <w:szCs w:val="18"/>
          <w:lang w:val="de-DE"/>
        </w:rPr>
        <w:t>Dunn</w:t>
      </w:r>
      <w:r w:rsidRPr="004E2EF6">
        <w:rPr>
          <w:rFonts w:ascii="Palatino Linotype" w:hAnsi="Palatino Linotype"/>
          <w:sz w:val="18"/>
          <w:szCs w:val="18"/>
        </w:rPr>
        <w:t xml:space="preserve">, </w:t>
      </w:r>
      <w:r w:rsidRPr="00C01541">
        <w:rPr>
          <w:rFonts w:ascii="Palatino Linotype" w:hAnsi="Palatino Linotype"/>
          <w:i/>
          <w:sz w:val="18"/>
          <w:szCs w:val="18"/>
          <w:lang w:val="de-DE"/>
        </w:rPr>
        <w:t>Beginning</w:t>
      </w:r>
      <w:r w:rsidRPr="004E2EF6">
        <w:rPr>
          <w:rFonts w:ascii="Palatino Linotype" w:hAnsi="Palatino Linotype"/>
          <w:i/>
          <w:sz w:val="18"/>
          <w:szCs w:val="18"/>
        </w:rPr>
        <w:t xml:space="preserve"> </w:t>
      </w:r>
      <w:r w:rsidRPr="00C01541">
        <w:rPr>
          <w:rFonts w:ascii="Palatino Linotype" w:hAnsi="Palatino Linotype"/>
          <w:i/>
          <w:sz w:val="18"/>
          <w:szCs w:val="18"/>
          <w:lang w:val="de-DE"/>
        </w:rPr>
        <w:t>from</w:t>
      </w:r>
      <w:r w:rsidRPr="004E2EF6">
        <w:rPr>
          <w:rFonts w:ascii="Palatino Linotype" w:hAnsi="Palatino Linotype"/>
          <w:i/>
          <w:sz w:val="18"/>
          <w:szCs w:val="18"/>
        </w:rPr>
        <w:t xml:space="preserve"> </w:t>
      </w:r>
      <w:r w:rsidRPr="00C01541">
        <w:rPr>
          <w:rFonts w:ascii="Palatino Linotype" w:hAnsi="Palatino Linotype"/>
          <w:i/>
          <w:sz w:val="18"/>
          <w:szCs w:val="18"/>
          <w:lang w:val="de-DE"/>
        </w:rPr>
        <w:t>Jerusalem</w:t>
      </w:r>
      <w:r w:rsidRPr="004E2EF6">
        <w:rPr>
          <w:rFonts w:ascii="Palatino Linotype" w:hAnsi="Palatino Linotype"/>
          <w:sz w:val="18"/>
          <w:szCs w:val="18"/>
        </w:rPr>
        <w:t xml:space="preserve"> 777-780.</w:t>
      </w:r>
    </w:p>
  </w:footnote>
  <w:footnote w:id="245">
    <w:p w14:paraId="48D0813E" w14:textId="77777777" w:rsidR="00567ED9" w:rsidRPr="00C01541" w:rsidRDefault="00567ED9" w:rsidP="00567ED9">
      <w:pPr>
        <w:pStyle w:val="a6"/>
        <w:jc w:val="both"/>
        <w:rPr>
          <w:rFonts w:ascii="Palatino Linotype" w:hAnsi="Palatino Linotype"/>
          <w:sz w:val="18"/>
          <w:szCs w:val="18"/>
        </w:rPr>
      </w:pPr>
      <w:r w:rsidRPr="00C01541">
        <w:rPr>
          <w:rStyle w:val="a7"/>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Οι Εφ., Φιλ., Κολ. και Φιλήμ. χαρακτηρίζονται ως επιστολές της </w:t>
      </w:r>
      <w:r w:rsidRPr="00C01541">
        <w:rPr>
          <w:rFonts w:ascii="Palatino Linotype" w:hAnsi="Palatino Linotype"/>
          <w:i/>
          <w:sz w:val="18"/>
          <w:szCs w:val="18"/>
        </w:rPr>
        <w:t>αιχμαλωσίας</w:t>
      </w:r>
      <w:r w:rsidRPr="00C01541">
        <w:rPr>
          <w:rFonts w:ascii="Palatino Linotype" w:hAnsi="Palatino Linotype"/>
          <w:sz w:val="18"/>
          <w:szCs w:val="18"/>
        </w:rPr>
        <w:t xml:space="preserve"> ή των </w:t>
      </w:r>
      <w:r w:rsidRPr="00C01541">
        <w:rPr>
          <w:rFonts w:ascii="Palatino Linotype" w:hAnsi="Palatino Linotype"/>
          <w:i/>
          <w:sz w:val="18"/>
          <w:szCs w:val="18"/>
        </w:rPr>
        <w:t>δεσμών</w:t>
      </w:r>
      <w:r w:rsidRPr="00C01541">
        <w:rPr>
          <w:rFonts w:ascii="Palatino Linotype" w:hAnsi="Palatino Linotype"/>
          <w:sz w:val="18"/>
          <w:szCs w:val="18"/>
        </w:rPr>
        <w:t>. Ο Λουκάς στις Πρ. κάνει λόγο για τρεις φυλακίσεις</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(α) μία νύκτα στους Φιλίππους, (β) δύο έτη (57-59) στην Καισάρεια της Παλαιστίνης και (γ) τέλος στη Ρώμη, όπου ο Π. επίσης επί διετία έμενε σε δικό του μισθωμένο χώρο. Στη Β’ Κορ. ίδιος ο Π. αναφέρει </w:t>
      </w:r>
      <w:r w:rsidRPr="00C01541">
        <w:rPr>
          <w:rFonts w:ascii="Palatino Linotype" w:hAnsi="Palatino Linotype"/>
          <w:i/>
          <w:sz w:val="18"/>
          <w:szCs w:val="18"/>
        </w:rPr>
        <w:t xml:space="preserve">ἐν φυλακαῖς </w:t>
      </w:r>
      <w:r w:rsidRPr="00C01541">
        <w:rPr>
          <w:rFonts w:ascii="Palatino Linotype" w:hAnsi="Palatino Linotype"/>
          <w:b/>
          <w:i/>
          <w:sz w:val="18"/>
          <w:szCs w:val="18"/>
        </w:rPr>
        <w:t>περισσοτέρως</w:t>
      </w:r>
      <w:r w:rsidRPr="00C01541">
        <w:rPr>
          <w:rFonts w:ascii="Palatino Linotype" w:hAnsi="Palatino Linotype"/>
          <w:b/>
          <w:sz w:val="18"/>
          <w:szCs w:val="18"/>
        </w:rPr>
        <w:t xml:space="preserve"> </w:t>
      </w:r>
      <w:r w:rsidRPr="00C01541">
        <w:rPr>
          <w:rFonts w:ascii="Palatino Linotype" w:hAnsi="Palatino Linotype"/>
          <w:sz w:val="18"/>
          <w:szCs w:val="18"/>
        </w:rPr>
        <w:t xml:space="preserve">(11, 23), ενώ στην Α’ Κλήμ. 5, 6 διαβάζουμε ότι ο Π. </w:t>
      </w:r>
      <w:r w:rsidRPr="00C01541">
        <w:rPr>
          <w:rFonts w:ascii="Palatino Linotype" w:hAnsi="Palatino Linotype"/>
          <w:i/>
          <w:iCs/>
          <w:sz w:val="18"/>
          <w:szCs w:val="18"/>
        </w:rPr>
        <w:t xml:space="preserve">υπομονής βραβείον έδειξεν </w:t>
      </w:r>
      <w:r w:rsidRPr="00C01541">
        <w:rPr>
          <w:rFonts w:ascii="Palatino Linotype" w:hAnsi="Palatino Linotype"/>
          <w:b/>
          <w:i/>
          <w:iCs/>
          <w:sz w:val="18"/>
          <w:szCs w:val="18"/>
        </w:rPr>
        <w:t>επτάκις δεσμά φορέσας</w:t>
      </w:r>
      <w:r w:rsidRPr="00C01541">
        <w:rPr>
          <w:rFonts w:ascii="Palatino Linotype" w:hAnsi="Palatino Linotype"/>
          <w:i/>
          <w:iCs/>
          <w:sz w:val="18"/>
          <w:szCs w:val="18"/>
        </w:rPr>
        <w:t>, φυγαδευθείς, λιθασθείς, κήρυξ γενόμενος εν τῇ Ἀνατολῇ καὶ ἐν τῇ Δύσει</w:t>
      </w:r>
      <w:r w:rsidRPr="00C01541">
        <w:rPr>
          <w:rFonts w:ascii="Palatino Linotype" w:hAnsi="Palatino Linotype"/>
          <w:sz w:val="18"/>
          <w:szCs w:val="18"/>
        </w:rPr>
        <w:t>. Αυτοί που ισχυρίζονται ότι οι επιστολές προέρχονται από την φυλάκιση στην Ρώμη προσκομίζουν τα εξής επιχειρήματα: α) οι συνθήκες ήταν εκεί ευνοϊκές για τη συγγραφή, β) η μνεία του πραίτορος και της οικίας του Καίσαρος στα Φιλ. 1, 13 και 4, 22 παραπέμπουν μάλλον στην Ρώμη, γ) απουσιάζει οποιαδήποτε αναφοράς στη λογεία και δ) ήταν φυσικότερο ο Ονήσιμος να βρήκε στη Ρώμη καταφύγιο αφού η συγκοινωνία με την πρωτεύουσα της αυτοκρατορίας ήταν πυκνή.</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BCDEF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324E60"/>
    <w:multiLevelType w:val="hybridMultilevel"/>
    <w:tmpl w:val="95DEC9D2"/>
    <w:lvl w:ilvl="0" w:tplc="DA20AB00">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4E14B28"/>
    <w:multiLevelType w:val="hybridMultilevel"/>
    <w:tmpl w:val="CC8A63DC"/>
    <w:lvl w:ilvl="0" w:tplc="2A36E39E">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5611289"/>
    <w:multiLevelType w:val="hybridMultilevel"/>
    <w:tmpl w:val="D7989A54"/>
    <w:lvl w:ilvl="0" w:tplc="5FBC3DBC">
      <w:start w:val="1"/>
      <w:numFmt w:val="upperLetter"/>
      <w:lvlText w:val="%1."/>
      <w:lvlJc w:val="left"/>
      <w:pPr>
        <w:tabs>
          <w:tab w:val="num" w:pos="786"/>
        </w:tabs>
        <w:ind w:left="786" w:hanging="360"/>
      </w:pPr>
      <w:rPr>
        <w:rFonts w:hint="default"/>
      </w:rPr>
    </w:lvl>
    <w:lvl w:ilvl="1" w:tplc="04070019">
      <w:start w:val="1"/>
      <w:numFmt w:val="lowerLetter"/>
      <w:lvlText w:val="%2."/>
      <w:lvlJc w:val="left"/>
      <w:pPr>
        <w:tabs>
          <w:tab w:val="num" w:pos="1506"/>
        </w:tabs>
        <w:ind w:left="1506" w:hanging="360"/>
      </w:pPr>
    </w:lvl>
    <w:lvl w:ilvl="2" w:tplc="0407001B">
      <w:start w:val="1"/>
      <w:numFmt w:val="lowerRoman"/>
      <w:lvlText w:val="%3."/>
      <w:lvlJc w:val="right"/>
      <w:pPr>
        <w:tabs>
          <w:tab w:val="num" w:pos="2226"/>
        </w:tabs>
        <w:ind w:left="2226" w:hanging="180"/>
      </w:pPr>
    </w:lvl>
    <w:lvl w:ilvl="3" w:tplc="0407000F">
      <w:start w:val="1"/>
      <w:numFmt w:val="decimal"/>
      <w:lvlText w:val="%4."/>
      <w:lvlJc w:val="left"/>
      <w:pPr>
        <w:tabs>
          <w:tab w:val="num" w:pos="2946"/>
        </w:tabs>
        <w:ind w:left="2946" w:hanging="360"/>
      </w:pPr>
    </w:lvl>
    <w:lvl w:ilvl="4" w:tplc="04070019">
      <w:start w:val="1"/>
      <w:numFmt w:val="lowerLetter"/>
      <w:lvlText w:val="%5."/>
      <w:lvlJc w:val="left"/>
      <w:pPr>
        <w:tabs>
          <w:tab w:val="num" w:pos="3666"/>
        </w:tabs>
        <w:ind w:left="3666" w:hanging="360"/>
      </w:pPr>
    </w:lvl>
    <w:lvl w:ilvl="5" w:tplc="0407001B">
      <w:start w:val="1"/>
      <w:numFmt w:val="lowerRoman"/>
      <w:lvlText w:val="%6."/>
      <w:lvlJc w:val="right"/>
      <w:pPr>
        <w:tabs>
          <w:tab w:val="num" w:pos="4386"/>
        </w:tabs>
        <w:ind w:left="4386" w:hanging="180"/>
      </w:pPr>
    </w:lvl>
    <w:lvl w:ilvl="6" w:tplc="0407000F">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4" w15:restartNumberingAfterBreak="0">
    <w:nsid w:val="0A41009B"/>
    <w:multiLevelType w:val="hybridMultilevel"/>
    <w:tmpl w:val="B3C2B4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CEB55C0"/>
    <w:multiLevelType w:val="hybridMultilevel"/>
    <w:tmpl w:val="87A2BC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E7A18DA"/>
    <w:multiLevelType w:val="hybridMultilevel"/>
    <w:tmpl w:val="8A5C93B2"/>
    <w:lvl w:ilvl="0" w:tplc="5526F312">
      <w:start w:val="1"/>
      <w:numFmt w:val="decimal"/>
      <w:lvlText w:val="%1."/>
      <w:lvlJc w:val="left"/>
      <w:pPr>
        <w:tabs>
          <w:tab w:val="num" w:pos="720"/>
        </w:tabs>
        <w:ind w:left="720" w:hanging="360"/>
      </w:pPr>
      <w:rPr>
        <w:rFonts w:hint="default"/>
      </w:rPr>
    </w:lvl>
    <w:lvl w:ilvl="1" w:tplc="7BE22FBE">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0FC941CE"/>
    <w:multiLevelType w:val="hybridMultilevel"/>
    <w:tmpl w:val="2FBA3A1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29B073C"/>
    <w:multiLevelType w:val="hybridMultilevel"/>
    <w:tmpl w:val="A740D2CE"/>
    <w:lvl w:ilvl="0" w:tplc="E84C2BDA">
      <w:start w:val="1"/>
      <w:numFmt w:val="decimal"/>
      <w:lvlText w:val="%1."/>
      <w:lvlJc w:val="left"/>
      <w:pPr>
        <w:ind w:left="720" w:hanging="360"/>
      </w:pPr>
      <w:rPr>
        <w:rFonts w:cs="Times New Roman" w:hint="default"/>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33620C4"/>
    <w:multiLevelType w:val="hybridMultilevel"/>
    <w:tmpl w:val="7494AFF6"/>
    <w:lvl w:ilvl="0" w:tplc="89983214">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0" w15:restartNumberingAfterBreak="0">
    <w:nsid w:val="15E65D07"/>
    <w:multiLevelType w:val="hybridMultilevel"/>
    <w:tmpl w:val="C7F81F82"/>
    <w:lvl w:ilvl="0" w:tplc="BFD6180C">
      <w:start w:val="1"/>
      <w:numFmt w:val="decimal"/>
      <w:lvlText w:val="(%1)"/>
      <w:lvlJc w:val="left"/>
      <w:pPr>
        <w:ind w:left="720" w:hanging="360"/>
      </w:pPr>
      <w:rPr>
        <w:rFonts w:ascii="SBL Greek" w:hAnsi="SBL Greek" w:cs="SBL Greek"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A26BA"/>
    <w:multiLevelType w:val="hybridMultilevel"/>
    <w:tmpl w:val="33128D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9B31E67"/>
    <w:multiLevelType w:val="hybridMultilevel"/>
    <w:tmpl w:val="9062AC0E"/>
    <w:lvl w:ilvl="0" w:tplc="BAD6591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A101DFB"/>
    <w:multiLevelType w:val="singleLevel"/>
    <w:tmpl w:val="CF44DAEC"/>
    <w:lvl w:ilvl="0">
      <w:start w:val="1"/>
      <w:numFmt w:val="decimal"/>
      <w:lvlText w:val="(%1)"/>
      <w:legacy w:legacy="1" w:legacySpace="0" w:legacyIndent="346"/>
      <w:lvlJc w:val="left"/>
      <w:rPr>
        <w:rFonts w:ascii="Times New Roman" w:hAnsi="Times New Roman" w:hint="default"/>
      </w:rPr>
    </w:lvl>
  </w:abstractNum>
  <w:abstractNum w:abstractNumId="14" w15:restartNumberingAfterBreak="0">
    <w:nsid w:val="1DDD67C4"/>
    <w:multiLevelType w:val="hybridMultilevel"/>
    <w:tmpl w:val="CEEE1864"/>
    <w:lvl w:ilvl="0" w:tplc="9C0ACCDC">
      <w:start w:val="1"/>
      <w:numFmt w:val="decimal"/>
      <w:lvlText w:val="(%1)"/>
      <w:lvlJc w:val="left"/>
      <w:pPr>
        <w:ind w:left="720" w:hanging="360"/>
      </w:pPr>
      <w:rPr>
        <w:rFonts w:ascii="SBL Greek" w:hAnsi="SBL Greek" w:cs="SBL Greek"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FFF28B6"/>
    <w:multiLevelType w:val="hybridMultilevel"/>
    <w:tmpl w:val="2698F5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1D774A3"/>
    <w:multiLevelType w:val="hybridMultilevel"/>
    <w:tmpl w:val="33128D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1E628B5"/>
    <w:multiLevelType w:val="hybridMultilevel"/>
    <w:tmpl w:val="A76A36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EA52582"/>
    <w:multiLevelType w:val="hybridMultilevel"/>
    <w:tmpl w:val="D86ADB88"/>
    <w:lvl w:ilvl="0" w:tplc="AF9C9CF4">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FC851E6"/>
    <w:multiLevelType w:val="hybridMultilevel"/>
    <w:tmpl w:val="AE580A30"/>
    <w:lvl w:ilvl="0" w:tplc="39C483C2">
      <w:start w:val="8"/>
      <w:numFmt w:val="decimal"/>
      <w:pStyle w:val="4"/>
      <w:lvlText w:val="%1"/>
      <w:lvlJc w:val="left"/>
      <w:pPr>
        <w:tabs>
          <w:tab w:val="num" w:pos="420"/>
        </w:tabs>
        <w:ind w:left="420" w:hanging="360"/>
      </w:pPr>
      <w:rPr>
        <w:rFonts w:ascii="Arial" w:hAnsi="Arial" w:cs="Arial"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20" w15:restartNumberingAfterBreak="0">
    <w:nsid w:val="35484ADF"/>
    <w:multiLevelType w:val="hybridMultilevel"/>
    <w:tmpl w:val="2F564870"/>
    <w:lvl w:ilvl="0" w:tplc="0CDC96D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8E734E0"/>
    <w:multiLevelType w:val="hybridMultilevel"/>
    <w:tmpl w:val="00BC9576"/>
    <w:lvl w:ilvl="0" w:tplc="102E15B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416A44B9"/>
    <w:multiLevelType w:val="hybridMultilevel"/>
    <w:tmpl w:val="7076F5F6"/>
    <w:lvl w:ilvl="0" w:tplc="B2F04C32">
      <w:numFmt w:val="bullet"/>
      <w:lvlText w:val=""/>
      <w:lvlJc w:val="left"/>
      <w:pPr>
        <w:ind w:left="720" w:hanging="360"/>
      </w:pPr>
      <w:rPr>
        <w:rFonts w:ascii="Symbol" w:eastAsia="Times New Roman" w:hAnsi="Symbol" w:cs="SBL Greek"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4AD7421"/>
    <w:multiLevelType w:val="hybridMultilevel"/>
    <w:tmpl w:val="7F3ED94A"/>
    <w:lvl w:ilvl="0" w:tplc="AC88741C">
      <w:start w:val="1"/>
      <w:numFmt w:val="decimal"/>
      <w:lvlText w:val="%1."/>
      <w:lvlJc w:val="left"/>
      <w:pPr>
        <w:ind w:left="720" w:hanging="360"/>
      </w:pPr>
      <w:rPr>
        <w:rFonts w:ascii="Palatino Linotype" w:eastAsia="Times New Roman" w:hAnsi="Palatino Linotype"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9225263"/>
    <w:multiLevelType w:val="hybridMultilevel"/>
    <w:tmpl w:val="11DA2E9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4C5F0C6D"/>
    <w:multiLevelType w:val="singleLevel"/>
    <w:tmpl w:val="BB1828A2"/>
    <w:lvl w:ilvl="0">
      <w:start w:val="1"/>
      <w:numFmt w:val="decimal"/>
      <w:lvlText w:val="%1."/>
      <w:legacy w:legacy="1" w:legacySpace="0" w:legacyIndent="355"/>
      <w:lvlJc w:val="left"/>
      <w:rPr>
        <w:rFonts w:ascii="Times New Roman" w:hAnsi="Times New Roman" w:hint="default"/>
      </w:rPr>
    </w:lvl>
  </w:abstractNum>
  <w:abstractNum w:abstractNumId="26" w15:restartNumberingAfterBreak="0">
    <w:nsid w:val="4EB7051B"/>
    <w:multiLevelType w:val="hybridMultilevel"/>
    <w:tmpl w:val="E05A9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2D90A83"/>
    <w:multiLevelType w:val="hybridMultilevel"/>
    <w:tmpl w:val="46942E3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345463A"/>
    <w:multiLevelType w:val="hybridMultilevel"/>
    <w:tmpl w:val="D7989A54"/>
    <w:lvl w:ilvl="0" w:tplc="5FBC3DBC">
      <w:start w:val="1"/>
      <w:numFmt w:val="upperLetter"/>
      <w:lvlText w:val="%1."/>
      <w:lvlJc w:val="left"/>
      <w:pPr>
        <w:tabs>
          <w:tab w:val="num" w:pos="786"/>
        </w:tabs>
        <w:ind w:left="786" w:hanging="360"/>
      </w:pPr>
      <w:rPr>
        <w:rFonts w:hint="default"/>
      </w:rPr>
    </w:lvl>
    <w:lvl w:ilvl="1" w:tplc="04070019">
      <w:start w:val="1"/>
      <w:numFmt w:val="lowerLetter"/>
      <w:lvlText w:val="%2."/>
      <w:lvlJc w:val="left"/>
      <w:pPr>
        <w:tabs>
          <w:tab w:val="num" w:pos="1506"/>
        </w:tabs>
        <w:ind w:left="1506" w:hanging="360"/>
      </w:pPr>
    </w:lvl>
    <w:lvl w:ilvl="2" w:tplc="0407001B">
      <w:start w:val="1"/>
      <w:numFmt w:val="lowerRoman"/>
      <w:lvlText w:val="%3."/>
      <w:lvlJc w:val="right"/>
      <w:pPr>
        <w:tabs>
          <w:tab w:val="num" w:pos="2226"/>
        </w:tabs>
        <w:ind w:left="2226" w:hanging="180"/>
      </w:pPr>
    </w:lvl>
    <w:lvl w:ilvl="3" w:tplc="0407000F">
      <w:start w:val="1"/>
      <w:numFmt w:val="decimal"/>
      <w:lvlText w:val="%4."/>
      <w:lvlJc w:val="left"/>
      <w:pPr>
        <w:tabs>
          <w:tab w:val="num" w:pos="2946"/>
        </w:tabs>
        <w:ind w:left="2946" w:hanging="360"/>
      </w:pPr>
    </w:lvl>
    <w:lvl w:ilvl="4" w:tplc="04070019">
      <w:start w:val="1"/>
      <w:numFmt w:val="lowerLetter"/>
      <w:lvlText w:val="%5."/>
      <w:lvlJc w:val="left"/>
      <w:pPr>
        <w:tabs>
          <w:tab w:val="num" w:pos="3666"/>
        </w:tabs>
        <w:ind w:left="3666" w:hanging="360"/>
      </w:pPr>
    </w:lvl>
    <w:lvl w:ilvl="5" w:tplc="0407001B">
      <w:start w:val="1"/>
      <w:numFmt w:val="lowerRoman"/>
      <w:lvlText w:val="%6."/>
      <w:lvlJc w:val="right"/>
      <w:pPr>
        <w:tabs>
          <w:tab w:val="num" w:pos="4386"/>
        </w:tabs>
        <w:ind w:left="4386" w:hanging="180"/>
      </w:pPr>
    </w:lvl>
    <w:lvl w:ilvl="6" w:tplc="0407000F">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9" w15:restartNumberingAfterBreak="0">
    <w:nsid w:val="5BE51CF5"/>
    <w:multiLevelType w:val="singleLevel"/>
    <w:tmpl w:val="04070011"/>
    <w:lvl w:ilvl="0">
      <w:start w:val="1"/>
      <w:numFmt w:val="decimal"/>
      <w:lvlText w:val="%1)"/>
      <w:lvlJc w:val="left"/>
      <w:pPr>
        <w:tabs>
          <w:tab w:val="num" w:pos="360"/>
        </w:tabs>
        <w:ind w:left="360" w:hanging="360"/>
      </w:pPr>
      <w:rPr>
        <w:rFonts w:hint="default"/>
      </w:rPr>
    </w:lvl>
  </w:abstractNum>
  <w:abstractNum w:abstractNumId="30" w15:restartNumberingAfterBreak="0">
    <w:nsid w:val="5E95371D"/>
    <w:multiLevelType w:val="singleLevel"/>
    <w:tmpl w:val="1152ED96"/>
    <w:lvl w:ilvl="0">
      <w:start w:val="1"/>
      <w:numFmt w:val="decimal"/>
      <w:lvlText w:val="%1."/>
      <w:legacy w:legacy="1" w:legacySpace="0" w:legacyIndent="252"/>
      <w:lvlJc w:val="left"/>
      <w:rPr>
        <w:rFonts w:ascii="Times New Roman" w:hAnsi="Times New Roman" w:hint="default"/>
      </w:rPr>
    </w:lvl>
  </w:abstractNum>
  <w:abstractNum w:abstractNumId="31" w15:restartNumberingAfterBreak="0">
    <w:nsid w:val="5F6A26B0"/>
    <w:multiLevelType w:val="hybridMultilevel"/>
    <w:tmpl w:val="E640A1F0"/>
    <w:lvl w:ilvl="0" w:tplc="014C0CD2">
      <w:start w:val="1"/>
      <w:numFmt w:val="decimal"/>
      <w:lvlText w:val="%1."/>
      <w:lvlJc w:val="left"/>
      <w:pPr>
        <w:ind w:left="720" w:hanging="360"/>
      </w:pPr>
      <w:rPr>
        <w:rFonts w:ascii="Times New Roman" w:eastAsia="Calibr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1275E23"/>
    <w:multiLevelType w:val="hybridMultilevel"/>
    <w:tmpl w:val="E83CC4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13631F6"/>
    <w:multiLevelType w:val="hybridMultilevel"/>
    <w:tmpl w:val="D676F4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4223E09"/>
    <w:multiLevelType w:val="hybridMultilevel"/>
    <w:tmpl w:val="6DD85080"/>
    <w:lvl w:ilvl="0" w:tplc="91AAAC2E">
      <w:start w:val="1"/>
      <w:numFmt w:val="decimal"/>
      <w:lvlText w:val="%1."/>
      <w:lvlJc w:val="left"/>
      <w:pPr>
        <w:ind w:left="720" w:hanging="360"/>
      </w:pPr>
      <w:rPr>
        <w:rFonts w:ascii="Times New Roman" w:eastAsia="Calibr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5D55E78"/>
    <w:multiLevelType w:val="hybridMultilevel"/>
    <w:tmpl w:val="6DD85080"/>
    <w:lvl w:ilvl="0" w:tplc="91AAAC2E">
      <w:start w:val="1"/>
      <w:numFmt w:val="decimal"/>
      <w:lvlText w:val="%1."/>
      <w:lvlJc w:val="left"/>
      <w:pPr>
        <w:ind w:left="644" w:hanging="360"/>
      </w:pPr>
      <w:rPr>
        <w:rFonts w:ascii="Times New Roman" w:eastAsia="Calibr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10E78C1"/>
    <w:multiLevelType w:val="hybridMultilevel"/>
    <w:tmpl w:val="8AC070F8"/>
    <w:lvl w:ilvl="0" w:tplc="BF583C44">
      <w:start w:val="1"/>
      <w:numFmt w:val="decimal"/>
      <w:lvlText w:val="%1."/>
      <w:lvlJc w:val="left"/>
      <w:pPr>
        <w:ind w:left="720" w:hanging="360"/>
      </w:pPr>
      <w:rPr>
        <w:rFonts w:cs="Times New Roman" w:hint="default"/>
        <w:i w:val="0"/>
        <w:color w:val="00000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9CA0847"/>
    <w:multiLevelType w:val="hybridMultilevel"/>
    <w:tmpl w:val="3EEAEDD0"/>
    <w:lvl w:ilvl="0" w:tplc="7A66215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15:restartNumberingAfterBreak="0">
    <w:nsid w:val="7DD23BFC"/>
    <w:multiLevelType w:val="hybridMultilevel"/>
    <w:tmpl w:val="6DD85080"/>
    <w:lvl w:ilvl="0" w:tplc="91AAAC2E">
      <w:start w:val="1"/>
      <w:numFmt w:val="decimal"/>
      <w:lvlText w:val="%1."/>
      <w:lvlJc w:val="left"/>
      <w:pPr>
        <w:ind w:left="720" w:hanging="360"/>
      </w:pPr>
      <w:rPr>
        <w:rFonts w:ascii="Times New Roman" w:eastAsia="Calibr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33734402">
    <w:abstractNumId w:val="29"/>
  </w:num>
  <w:num w:numId="2" w16cid:durableId="2119517277">
    <w:abstractNumId w:val="19"/>
  </w:num>
  <w:num w:numId="3" w16cid:durableId="1492677035">
    <w:abstractNumId w:val="28"/>
  </w:num>
  <w:num w:numId="4" w16cid:durableId="248124974">
    <w:abstractNumId w:val="25"/>
  </w:num>
  <w:num w:numId="5" w16cid:durableId="536161891">
    <w:abstractNumId w:val="30"/>
  </w:num>
  <w:num w:numId="6" w16cid:durableId="966742449">
    <w:abstractNumId w:val="13"/>
  </w:num>
  <w:num w:numId="7" w16cid:durableId="728574982">
    <w:abstractNumId w:val="7"/>
  </w:num>
  <w:num w:numId="8" w16cid:durableId="357705811">
    <w:abstractNumId w:val="37"/>
  </w:num>
  <w:num w:numId="9" w16cid:durableId="626737339">
    <w:abstractNumId w:val="33"/>
  </w:num>
  <w:num w:numId="10" w16cid:durableId="441609379">
    <w:abstractNumId w:val="23"/>
  </w:num>
  <w:num w:numId="11" w16cid:durableId="26175479">
    <w:abstractNumId w:val="3"/>
  </w:num>
  <w:num w:numId="12" w16cid:durableId="1326861475">
    <w:abstractNumId w:val="32"/>
  </w:num>
  <w:num w:numId="13" w16cid:durableId="1507741923">
    <w:abstractNumId w:val="5"/>
  </w:num>
  <w:num w:numId="14" w16cid:durableId="1432243158">
    <w:abstractNumId w:val="24"/>
  </w:num>
  <w:num w:numId="15" w16cid:durableId="63262352">
    <w:abstractNumId w:val="18"/>
  </w:num>
  <w:num w:numId="16" w16cid:durableId="521941036">
    <w:abstractNumId w:val="11"/>
  </w:num>
  <w:num w:numId="17" w16cid:durableId="1321544338">
    <w:abstractNumId w:val="27"/>
  </w:num>
  <w:num w:numId="18" w16cid:durableId="1544825055">
    <w:abstractNumId w:val="16"/>
  </w:num>
  <w:num w:numId="19" w16cid:durableId="938754428">
    <w:abstractNumId w:val="1"/>
  </w:num>
  <w:num w:numId="20" w16cid:durableId="1990816618">
    <w:abstractNumId w:val="17"/>
  </w:num>
  <w:num w:numId="21" w16cid:durableId="1967081264">
    <w:abstractNumId w:val="22"/>
  </w:num>
  <w:num w:numId="22" w16cid:durableId="836002361">
    <w:abstractNumId w:val="15"/>
  </w:num>
  <w:num w:numId="23" w16cid:durableId="1928685021">
    <w:abstractNumId w:val="8"/>
  </w:num>
  <w:num w:numId="24" w16cid:durableId="1492024942">
    <w:abstractNumId w:val="2"/>
  </w:num>
  <w:num w:numId="25" w16cid:durableId="238561012">
    <w:abstractNumId w:val="21"/>
  </w:num>
  <w:num w:numId="26" w16cid:durableId="512034470">
    <w:abstractNumId w:val="6"/>
  </w:num>
  <w:num w:numId="27" w16cid:durableId="1019812715">
    <w:abstractNumId w:val="12"/>
  </w:num>
  <w:num w:numId="28" w16cid:durableId="376902322">
    <w:abstractNumId w:val="0"/>
  </w:num>
  <w:num w:numId="29" w16cid:durableId="1543446737">
    <w:abstractNumId w:val="36"/>
  </w:num>
  <w:num w:numId="30" w16cid:durableId="721558953">
    <w:abstractNumId w:val="26"/>
  </w:num>
  <w:num w:numId="31" w16cid:durableId="343240279">
    <w:abstractNumId w:val="4"/>
  </w:num>
  <w:num w:numId="32" w16cid:durableId="1551068410">
    <w:abstractNumId w:val="31"/>
  </w:num>
  <w:num w:numId="33" w16cid:durableId="1887525875">
    <w:abstractNumId w:val="35"/>
  </w:num>
  <w:num w:numId="34" w16cid:durableId="896356457">
    <w:abstractNumId w:val="38"/>
  </w:num>
  <w:num w:numId="35" w16cid:durableId="144052629">
    <w:abstractNumId w:val="34"/>
  </w:num>
  <w:num w:numId="36" w16cid:durableId="893195151">
    <w:abstractNumId w:val="9"/>
  </w:num>
  <w:num w:numId="37" w16cid:durableId="363822289">
    <w:abstractNumId w:val="10"/>
  </w:num>
  <w:num w:numId="38" w16cid:durableId="1080711433">
    <w:abstractNumId w:val="14"/>
  </w:num>
  <w:num w:numId="39" w16cid:durableId="21146626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05"/>
    <w:rsid w:val="00106900"/>
    <w:rsid w:val="002D4D34"/>
    <w:rsid w:val="002F776C"/>
    <w:rsid w:val="00384705"/>
    <w:rsid w:val="004E2EF6"/>
    <w:rsid w:val="00567ED9"/>
    <w:rsid w:val="005B0B4F"/>
    <w:rsid w:val="007C5DA7"/>
    <w:rsid w:val="0080545D"/>
    <w:rsid w:val="00AC7C6D"/>
    <w:rsid w:val="00B512EE"/>
    <w:rsid w:val="00C65A2F"/>
    <w:rsid w:val="00D7339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F56A"/>
  <w15:chartTrackingRefBased/>
  <w15:docId w15:val="{CDD62445-630E-4FCE-9199-02D0E553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84705"/>
    <w:pPr>
      <w:spacing w:after="0" w:line="240" w:lineRule="auto"/>
    </w:pPr>
    <w:rPr>
      <w:rFonts w:ascii="Times New Roman" w:eastAsia="Times New Roman" w:hAnsi="Times New Roman" w:cs="Times New Roman"/>
      <w:sz w:val="24"/>
      <w:szCs w:val="24"/>
      <w:lang w:val="de-DE" w:eastAsia="de-DE" w:bidi="ar-SA"/>
    </w:rPr>
  </w:style>
  <w:style w:type="paragraph" w:styleId="1">
    <w:name w:val="heading 1"/>
    <w:aliases w:val="Επικεφαλίδα 1 Char Char Char,Επικεφαλίδα 11,Επικεφαλίδα 1 Char Char"/>
    <w:basedOn w:val="a0"/>
    <w:next w:val="a0"/>
    <w:link w:val="1Char"/>
    <w:uiPriority w:val="9"/>
    <w:qFormat/>
    <w:rsid w:val="00384705"/>
    <w:pPr>
      <w:keepNext/>
      <w:spacing w:before="240" w:after="60"/>
      <w:outlineLvl w:val="0"/>
    </w:pPr>
    <w:rPr>
      <w:rFonts w:ascii="Arial" w:hAnsi="Arial"/>
      <w:b/>
      <w:kern w:val="28"/>
      <w:sz w:val="28"/>
      <w:szCs w:val="20"/>
    </w:rPr>
  </w:style>
  <w:style w:type="paragraph" w:styleId="2">
    <w:name w:val="heading 2"/>
    <w:aliases w:val="Επικεφαλίδα 2 Char Char Char"/>
    <w:basedOn w:val="a0"/>
    <w:next w:val="a0"/>
    <w:link w:val="2Char"/>
    <w:uiPriority w:val="9"/>
    <w:qFormat/>
    <w:rsid w:val="00384705"/>
    <w:pPr>
      <w:keepNext/>
      <w:pBdr>
        <w:bottom w:val="single" w:sz="6" w:space="1" w:color="auto"/>
      </w:pBdr>
      <w:jc w:val="center"/>
      <w:outlineLvl w:val="1"/>
    </w:pPr>
    <w:rPr>
      <w:b/>
      <w:sz w:val="28"/>
      <w:szCs w:val="20"/>
    </w:rPr>
  </w:style>
  <w:style w:type="paragraph" w:styleId="3">
    <w:name w:val="heading 3"/>
    <w:basedOn w:val="a0"/>
    <w:next w:val="a0"/>
    <w:link w:val="3Char"/>
    <w:uiPriority w:val="9"/>
    <w:qFormat/>
    <w:rsid w:val="00384705"/>
    <w:pPr>
      <w:keepNext/>
      <w:autoSpaceDE w:val="0"/>
      <w:autoSpaceDN w:val="0"/>
      <w:adjustRightInd w:val="0"/>
      <w:jc w:val="center"/>
      <w:outlineLvl w:val="2"/>
    </w:pPr>
    <w:rPr>
      <w:b/>
      <w:bCs/>
      <w:caps/>
      <w:lang w:val="el-GR"/>
    </w:rPr>
  </w:style>
  <w:style w:type="paragraph" w:styleId="4">
    <w:name w:val="heading 4"/>
    <w:basedOn w:val="a0"/>
    <w:next w:val="a0"/>
    <w:link w:val="4Char"/>
    <w:uiPriority w:val="9"/>
    <w:qFormat/>
    <w:rsid w:val="00384705"/>
    <w:pPr>
      <w:keepNext/>
      <w:numPr>
        <w:numId w:val="2"/>
      </w:numPr>
      <w:autoSpaceDE w:val="0"/>
      <w:autoSpaceDN w:val="0"/>
      <w:adjustRightInd w:val="0"/>
      <w:jc w:val="center"/>
      <w:outlineLvl w:val="3"/>
    </w:pPr>
    <w:rPr>
      <w:rFonts w:ascii="Bwgrkl" w:hAnsi="Bwgrkl"/>
      <w:lang w:val="it-IT" w:bidi="he-IL"/>
    </w:rPr>
  </w:style>
  <w:style w:type="paragraph" w:styleId="5">
    <w:name w:val="heading 5"/>
    <w:basedOn w:val="a0"/>
    <w:next w:val="a0"/>
    <w:link w:val="5Char"/>
    <w:qFormat/>
    <w:rsid w:val="00384705"/>
    <w:pPr>
      <w:keepNext/>
      <w:autoSpaceDE w:val="0"/>
      <w:autoSpaceDN w:val="0"/>
      <w:adjustRightInd w:val="0"/>
      <w:jc w:val="center"/>
      <w:outlineLvl w:val="4"/>
    </w:pPr>
    <w:rPr>
      <w:b/>
      <w:bCs/>
      <w:caps/>
      <w:sz w:val="22"/>
      <w:u w:val="single"/>
      <w:lang w:val="el-GR" w:bidi="he-IL"/>
    </w:rPr>
  </w:style>
  <w:style w:type="paragraph" w:styleId="6">
    <w:name w:val="heading 6"/>
    <w:basedOn w:val="a0"/>
    <w:next w:val="a0"/>
    <w:link w:val="6Char"/>
    <w:qFormat/>
    <w:rsid w:val="00384705"/>
    <w:pPr>
      <w:keepNext/>
      <w:jc w:val="center"/>
      <w:outlineLvl w:val="5"/>
    </w:pPr>
    <w:rPr>
      <w:b/>
      <w:bCs/>
      <w:sz w:val="22"/>
      <w:szCs w:val="20"/>
      <w:lang w:val="el-GR"/>
    </w:rPr>
  </w:style>
  <w:style w:type="paragraph" w:styleId="7">
    <w:name w:val="heading 7"/>
    <w:basedOn w:val="a0"/>
    <w:next w:val="a0"/>
    <w:link w:val="7Char"/>
    <w:qFormat/>
    <w:rsid w:val="00384705"/>
    <w:pPr>
      <w:keepNext/>
      <w:autoSpaceDE w:val="0"/>
      <w:autoSpaceDN w:val="0"/>
      <w:adjustRightInd w:val="0"/>
      <w:ind w:left="2124"/>
      <w:jc w:val="both"/>
      <w:outlineLvl w:val="6"/>
    </w:pPr>
    <w:rPr>
      <w:b/>
      <w:bCs/>
      <w:sz w:val="22"/>
      <w:u w:val="single"/>
      <w:lang w:val="el-GR" w:bidi="he-IL"/>
    </w:rPr>
  </w:style>
  <w:style w:type="paragraph" w:styleId="8">
    <w:name w:val="heading 8"/>
    <w:basedOn w:val="a0"/>
    <w:next w:val="a0"/>
    <w:link w:val="8Char"/>
    <w:qFormat/>
    <w:rsid w:val="00384705"/>
    <w:pPr>
      <w:keepNext/>
      <w:shd w:val="clear" w:color="auto" w:fill="FFFFFF"/>
      <w:autoSpaceDE w:val="0"/>
      <w:autoSpaceDN w:val="0"/>
      <w:adjustRightInd w:val="0"/>
      <w:jc w:val="center"/>
      <w:outlineLvl w:val="7"/>
    </w:pPr>
    <w:rPr>
      <w:rFonts w:ascii="Palatino Linotype" w:hAnsi="Palatino Linotype"/>
      <w:b/>
      <w:bCs/>
      <w:color w:val="000000"/>
      <w:sz w:val="22"/>
      <w:szCs w:val="29"/>
      <w:u w:val="single"/>
      <w:lang w:val="el-GR"/>
    </w:rPr>
  </w:style>
  <w:style w:type="paragraph" w:styleId="9">
    <w:name w:val="heading 9"/>
    <w:basedOn w:val="a0"/>
    <w:next w:val="a0"/>
    <w:link w:val="9Char"/>
    <w:qFormat/>
    <w:rsid w:val="00384705"/>
    <w:pPr>
      <w:keepNext/>
      <w:autoSpaceDE w:val="0"/>
      <w:autoSpaceDN w:val="0"/>
      <w:adjustRightInd w:val="0"/>
      <w:jc w:val="center"/>
      <w:outlineLvl w:val="8"/>
    </w:pPr>
    <w:rPr>
      <w:b/>
      <w:bCs/>
      <w:lang w:val="el-GR" w:bidi="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
    <w:basedOn w:val="a1"/>
    <w:link w:val="1"/>
    <w:uiPriority w:val="9"/>
    <w:rsid w:val="00384705"/>
    <w:rPr>
      <w:rFonts w:ascii="Arial" w:eastAsia="Times New Roman" w:hAnsi="Arial" w:cs="Times New Roman"/>
      <w:b/>
      <w:kern w:val="28"/>
      <w:sz w:val="28"/>
      <w:szCs w:val="20"/>
      <w:lang w:val="de-DE" w:eastAsia="de-DE" w:bidi="ar-SA"/>
    </w:rPr>
  </w:style>
  <w:style w:type="character" w:customStyle="1" w:styleId="2Char">
    <w:name w:val="Επικεφαλίδα 2 Char"/>
    <w:aliases w:val="Επικεφαλίδα 2 Char Char Char Char"/>
    <w:basedOn w:val="a1"/>
    <w:link w:val="2"/>
    <w:uiPriority w:val="9"/>
    <w:rsid w:val="00384705"/>
    <w:rPr>
      <w:rFonts w:ascii="Times New Roman" w:eastAsia="Times New Roman" w:hAnsi="Times New Roman" w:cs="Times New Roman"/>
      <w:b/>
      <w:sz w:val="28"/>
      <w:szCs w:val="20"/>
      <w:lang w:val="de-DE" w:eastAsia="de-DE" w:bidi="ar-SA"/>
    </w:rPr>
  </w:style>
  <w:style w:type="character" w:customStyle="1" w:styleId="3Char">
    <w:name w:val="Επικεφαλίδα 3 Char"/>
    <w:basedOn w:val="a1"/>
    <w:link w:val="3"/>
    <w:uiPriority w:val="9"/>
    <w:rsid w:val="00384705"/>
    <w:rPr>
      <w:rFonts w:ascii="Times New Roman" w:eastAsia="Times New Roman" w:hAnsi="Times New Roman" w:cs="Times New Roman"/>
      <w:b/>
      <w:bCs/>
      <w:caps/>
      <w:sz w:val="24"/>
      <w:szCs w:val="24"/>
      <w:lang w:eastAsia="de-DE" w:bidi="ar-SA"/>
    </w:rPr>
  </w:style>
  <w:style w:type="character" w:customStyle="1" w:styleId="4Char">
    <w:name w:val="Επικεφαλίδα 4 Char"/>
    <w:basedOn w:val="a1"/>
    <w:link w:val="4"/>
    <w:uiPriority w:val="9"/>
    <w:rsid w:val="00384705"/>
    <w:rPr>
      <w:rFonts w:ascii="Bwgrkl" w:eastAsia="Times New Roman" w:hAnsi="Bwgrkl" w:cs="Times New Roman"/>
      <w:sz w:val="24"/>
      <w:szCs w:val="24"/>
      <w:lang w:val="it-IT" w:eastAsia="de-DE"/>
    </w:rPr>
  </w:style>
  <w:style w:type="character" w:customStyle="1" w:styleId="5Char">
    <w:name w:val="Επικεφαλίδα 5 Char"/>
    <w:basedOn w:val="a1"/>
    <w:link w:val="5"/>
    <w:rsid w:val="00384705"/>
    <w:rPr>
      <w:rFonts w:ascii="Times New Roman" w:eastAsia="Times New Roman" w:hAnsi="Times New Roman" w:cs="Times New Roman"/>
      <w:b/>
      <w:bCs/>
      <w:caps/>
      <w:szCs w:val="24"/>
      <w:u w:val="single"/>
      <w:lang w:eastAsia="de-DE"/>
    </w:rPr>
  </w:style>
  <w:style w:type="character" w:customStyle="1" w:styleId="6Char">
    <w:name w:val="Επικεφαλίδα 6 Char"/>
    <w:basedOn w:val="a1"/>
    <w:link w:val="6"/>
    <w:rsid w:val="00384705"/>
    <w:rPr>
      <w:rFonts w:ascii="Times New Roman" w:eastAsia="Times New Roman" w:hAnsi="Times New Roman" w:cs="Times New Roman"/>
      <w:b/>
      <w:bCs/>
      <w:szCs w:val="20"/>
      <w:lang w:eastAsia="de-DE" w:bidi="ar-SA"/>
    </w:rPr>
  </w:style>
  <w:style w:type="character" w:customStyle="1" w:styleId="7Char">
    <w:name w:val="Επικεφαλίδα 7 Char"/>
    <w:basedOn w:val="a1"/>
    <w:link w:val="7"/>
    <w:rsid w:val="00384705"/>
    <w:rPr>
      <w:rFonts w:ascii="Times New Roman" w:eastAsia="Times New Roman" w:hAnsi="Times New Roman" w:cs="Times New Roman"/>
      <w:b/>
      <w:bCs/>
      <w:szCs w:val="24"/>
      <w:u w:val="single"/>
      <w:lang w:eastAsia="de-DE"/>
    </w:rPr>
  </w:style>
  <w:style w:type="character" w:customStyle="1" w:styleId="8Char">
    <w:name w:val="Επικεφαλίδα 8 Char"/>
    <w:basedOn w:val="a1"/>
    <w:link w:val="8"/>
    <w:rsid w:val="00384705"/>
    <w:rPr>
      <w:rFonts w:ascii="Palatino Linotype" w:eastAsia="Times New Roman" w:hAnsi="Palatino Linotype" w:cs="Times New Roman"/>
      <w:b/>
      <w:bCs/>
      <w:color w:val="000000"/>
      <w:szCs w:val="29"/>
      <w:u w:val="single"/>
      <w:shd w:val="clear" w:color="auto" w:fill="FFFFFF"/>
      <w:lang w:eastAsia="de-DE" w:bidi="ar-SA"/>
    </w:rPr>
  </w:style>
  <w:style w:type="character" w:customStyle="1" w:styleId="9Char">
    <w:name w:val="Επικεφαλίδα 9 Char"/>
    <w:basedOn w:val="a1"/>
    <w:link w:val="9"/>
    <w:rsid w:val="00384705"/>
    <w:rPr>
      <w:rFonts w:ascii="Times New Roman" w:eastAsia="Times New Roman" w:hAnsi="Times New Roman" w:cs="Times New Roman"/>
      <w:b/>
      <w:bCs/>
      <w:sz w:val="24"/>
      <w:szCs w:val="24"/>
      <w:lang w:eastAsia="de-DE"/>
    </w:rPr>
  </w:style>
  <w:style w:type="paragraph" w:styleId="20">
    <w:name w:val="Body Text 2"/>
    <w:basedOn w:val="a0"/>
    <w:link w:val="2Char0"/>
    <w:rsid w:val="00384705"/>
    <w:rPr>
      <w:szCs w:val="20"/>
      <w:lang w:val="el-GR"/>
    </w:rPr>
  </w:style>
  <w:style w:type="character" w:customStyle="1" w:styleId="2Char0">
    <w:name w:val="Σώμα κείμενου 2 Char"/>
    <w:basedOn w:val="a1"/>
    <w:link w:val="20"/>
    <w:rsid w:val="00384705"/>
    <w:rPr>
      <w:rFonts w:ascii="Times New Roman" w:eastAsia="Times New Roman" w:hAnsi="Times New Roman" w:cs="Times New Roman"/>
      <w:sz w:val="24"/>
      <w:szCs w:val="20"/>
      <w:lang w:eastAsia="de-DE" w:bidi="ar-SA"/>
    </w:rPr>
  </w:style>
  <w:style w:type="paragraph" w:styleId="a4">
    <w:name w:val="Title"/>
    <w:basedOn w:val="a0"/>
    <w:link w:val="Char"/>
    <w:qFormat/>
    <w:rsid w:val="00384705"/>
    <w:pPr>
      <w:jc w:val="center"/>
    </w:pPr>
    <w:rPr>
      <w:rFonts w:ascii="MgOldTimes UC Pol" w:hAnsi="MgOldTimes UC Pol"/>
      <w:sz w:val="28"/>
      <w:szCs w:val="20"/>
      <w:lang w:val="el-GR"/>
    </w:rPr>
  </w:style>
  <w:style w:type="character" w:customStyle="1" w:styleId="Char">
    <w:name w:val="Τίτλος Char"/>
    <w:basedOn w:val="a1"/>
    <w:link w:val="a4"/>
    <w:rsid w:val="00384705"/>
    <w:rPr>
      <w:rFonts w:ascii="MgOldTimes UC Pol" w:eastAsia="Times New Roman" w:hAnsi="MgOldTimes UC Pol" w:cs="Times New Roman"/>
      <w:sz w:val="28"/>
      <w:szCs w:val="20"/>
      <w:lang w:eastAsia="de-DE" w:bidi="ar-SA"/>
    </w:rPr>
  </w:style>
  <w:style w:type="paragraph" w:styleId="a5">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0"/>
    <w:link w:val="Char0"/>
    <w:qFormat/>
    <w:rsid w:val="00384705"/>
    <w:rPr>
      <w:sz w:val="20"/>
      <w:szCs w:val="20"/>
    </w:rPr>
  </w:style>
  <w:style w:type="character" w:customStyle="1" w:styleId="Char0">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1"/>
    <w:link w:val="a5"/>
    <w:rsid w:val="00384705"/>
    <w:rPr>
      <w:rFonts w:ascii="Times New Roman" w:eastAsia="Times New Roman" w:hAnsi="Times New Roman" w:cs="Times New Roman"/>
      <w:sz w:val="20"/>
      <w:szCs w:val="20"/>
      <w:lang w:val="de-DE" w:eastAsia="de-DE" w:bidi="ar-SA"/>
    </w:rPr>
  </w:style>
  <w:style w:type="paragraph" w:styleId="a6">
    <w:name w:val="Body Text"/>
    <w:basedOn w:val="a0"/>
    <w:link w:val="Char1"/>
    <w:rsid w:val="00384705"/>
    <w:rPr>
      <w:rFonts w:ascii="MgOldTimes UC Pol" w:hAnsi="MgOldTimes UC Pol"/>
      <w:sz w:val="28"/>
      <w:szCs w:val="20"/>
      <w:lang w:val="el-GR"/>
    </w:rPr>
  </w:style>
  <w:style w:type="character" w:customStyle="1" w:styleId="Char1">
    <w:name w:val="Σώμα κειμένου Char"/>
    <w:basedOn w:val="a1"/>
    <w:link w:val="a6"/>
    <w:rsid w:val="00384705"/>
    <w:rPr>
      <w:rFonts w:ascii="MgOldTimes UC Pol" w:eastAsia="Times New Roman" w:hAnsi="MgOldTimes UC Pol" w:cs="Times New Roman"/>
      <w:sz w:val="28"/>
      <w:szCs w:val="20"/>
      <w:lang w:eastAsia="de-DE" w:bidi="ar-SA"/>
    </w:rPr>
  </w:style>
  <w:style w:type="character" w:styleId="a7">
    <w:name w:val="footnote reference"/>
    <w:aliases w:val="footnote number"/>
    <w:uiPriority w:val="99"/>
    <w:rsid w:val="00384705"/>
    <w:rPr>
      <w:vertAlign w:val="superscript"/>
    </w:rPr>
  </w:style>
  <w:style w:type="paragraph" w:styleId="30">
    <w:name w:val="Body Text 3"/>
    <w:basedOn w:val="a0"/>
    <w:link w:val="3Char0"/>
    <w:rsid w:val="00384705"/>
    <w:pPr>
      <w:jc w:val="both"/>
    </w:pPr>
    <w:rPr>
      <w:sz w:val="22"/>
      <w:szCs w:val="20"/>
      <w:lang w:val="el-GR"/>
    </w:rPr>
  </w:style>
  <w:style w:type="character" w:customStyle="1" w:styleId="3Char0">
    <w:name w:val="Σώμα κείμενου 3 Char"/>
    <w:basedOn w:val="a1"/>
    <w:link w:val="30"/>
    <w:rsid w:val="00384705"/>
    <w:rPr>
      <w:rFonts w:ascii="Times New Roman" w:eastAsia="Times New Roman" w:hAnsi="Times New Roman" w:cs="Times New Roman"/>
      <w:szCs w:val="20"/>
      <w:lang w:eastAsia="de-DE" w:bidi="ar-SA"/>
    </w:rPr>
  </w:style>
  <w:style w:type="paragraph" w:styleId="31">
    <w:name w:val="Body Text Indent 3"/>
    <w:basedOn w:val="a0"/>
    <w:link w:val="3Char1"/>
    <w:rsid w:val="00384705"/>
    <w:pPr>
      <w:autoSpaceDE w:val="0"/>
      <w:autoSpaceDN w:val="0"/>
      <w:adjustRightInd w:val="0"/>
      <w:ind w:left="284"/>
      <w:jc w:val="both"/>
    </w:pPr>
    <w:rPr>
      <w:sz w:val="22"/>
      <w:lang w:val="el-GR" w:bidi="he-IL"/>
    </w:rPr>
  </w:style>
  <w:style w:type="character" w:customStyle="1" w:styleId="3Char1">
    <w:name w:val="Σώμα κείμενου με εσοχή 3 Char"/>
    <w:basedOn w:val="a1"/>
    <w:link w:val="31"/>
    <w:rsid w:val="00384705"/>
    <w:rPr>
      <w:rFonts w:ascii="Times New Roman" w:eastAsia="Times New Roman" w:hAnsi="Times New Roman" w:cs="Times New Roman"/>
      <w:szCs w:val="24"/>
      <w:lang w:eastAsia="de-DE"/>
    </w:rPr>
  </w:style>
  <w:style w:type="paragraph" w:styleId="a8">
    <w:name w:val="header"/>
    <w:basedOn w:val="a0"/>
    <w:link w:val="Char2"/>
    <w:uiPriority w:val="99"/>
    <w:rsid w:val="00384705"/>
    <w:pPr>
      <w:tabs>
        <w:tab w:val="center" w:pos="4153"/>
        <w:tab w:val="right" w:pos="8306"/>
      </w:tabs>
    </w:pPr>
    <w:rPr>
      <w:rFonts w:ascii="HellasArc" w:hAnsi="HellasArc"/>
      <w:b/>
      <w:sz w:val="20"/>
      <w:szCs w:val="20"/>
      <w:lang w:val="en-US"/>
    </w:rPr>
  </w:style>
  <w:style w:type="character" w:customStyle="1" w:styleId="Char2">
    <w:name w:val="Κεφαλίδα Char"/>
    <w:basedOn w:val="a1"/>
    <w:link w:val="a8"/>
    <w:uiPriority w:val="99"/>
    <w:rsid w:val="00384705"/>
    <w:rPr>
      <w:rFonts w:ascii="HellasArc" w:eastAsia="Times New Roman" w:hAnsi="HellasArc" w:cs="Times New Roman"/>
      <w:b/>
      <w:sz w:val="20"/>
      <w:szCs w:val="20"/>
      <w:lang w:val="en-US" w:eastAsia="de-DE" w:bidi="ar-SA"/>
    </w:rPr>
  </w:style>
  <w:style w:type="character" w:styleId="a9">
    <w:name w:val="page number"/>
    <w:basedOn w:val="a1"/>
    <w:rsid w:val="00384705"/>
  </w:style>
  <w:style w:type="paragraph" w:styleId="aa">
    <w:name w:val="footer"/>
    <w:basedOn w:val="a0"/>
    <w:link w:val="Char3"/>
    <w:uiPriority w:val="99"/>
    <w:rsid w:val="00384705"/>
    <w:pPr>
      <w:tabs>
        <w:tab w:val="center" w:pos="4536"/>
        <w:tab w:val="right" w:pos="9072"/>
      </w:tabs>
    </w:pPr>
    <w:rPr>
      <w:sz w:val="20"/>
      <w:szCs w:val="20"/>
    </w:rPr>
  </w:style>
  <w:style w:type="character" w:customStyle="1" w:styleId="Char3">
    <w:name w:val="Υποσέλιδο Char"/>
    <w:basedOn w:val="a1"/>
    <w:link w:val="aa"/>
    <w:uiPriority w:val="99"/>
    <w:rsid w:val="00384705"/>
    <w:rPr>
      <w:rFonts w:ascii="Times New Roman" w:eastAsia="Times New Roman" w:hAnsi="Times New Roman" w:cs="Times New Roman"/>
      <w:sz w:val="20"/>
      <w:szCs w:val="20"/>
      <w:lang w:val="de-DE" w:eastAsia="de-DE" w:bidi="ar-SA"/>
    </w:rPr>
  </w:style>
  <w:style w:type="paragraph" w:styleId="ab">
    <w:name w:val="endnote text"/>
    <w:basedOn w:val="a0"/>
    <w:link w:val="Char4"/>
    <w:semiHidden/>
    <w:rsid w:val="00384705"/>
    <w:rPr>
      <w:sz w:val="20"/>
      <w:szCs w:val="20"/>
    </w:rPr>
  </w:style>
  <w:style w:type="character" w:customStyle="1" w:styleId="Char4">
    <w:name w:val="Κείμενο σημείωσης τέλους Char"/>
    <w:basedOn w:val="a1"/>
    <w:link w:val="ab"/>
    <w:uiPriority w:val="99"/>
    <w:semiHidden/>
    <w:rsid w:val="00384705"/>
    <w:rPr>
      <w:rFonts w:ascii="Times New Roman" w:eastAsia="Times New Roman" w:hAnsi="Times New Roman" w:cs="Times New Roman"/>
      <w:sz w:val="20"/>
      <w:szCs w:val="20"/>
      <w:lang w:val="de-DE" w:eastAsia="de-DE" w:bidi="ar-SA"/>
    </w:rPr>
  </w:style>
  <w:style w:type="character" w:styleId="ac">
    <w:name w:val="endnote reference"/>
    <w:semiHidden/>
    <w:rsid w:val="00384705"/>
    <w:rPr>
      <w:vertAlign w:val="superscript"/>
    </w:rPr>
  </w:style>
  <w:style w:type="paragraph" w:styleId="21">
    <w:name w:val="Body Text Indent 2"/>
    <w:basedOn w:val="a0"/>
    <w:link w:val="2Char1"/>
    <w:rsid w:val="00384705"/>
    <w:pPr>
      <w:autoSpaceDE w:val="0"/>
      <w:autoSpaceDN w:val="0"/>
      <w:adjustRightInd w:val="0"/>
      <w:ind w:left="720"/>
      <w:jc w:val="both"/>
    </w:pPr>
    <w:rPr>
      <w:rFonts w:ascii="Palatino Linotype" w:hAnsi="Palatino Linotype"/>
      <w:lang w:val="el-GR"/>
    </w:rPr>
  </w:style>
  <w:style w:type="character" w:customStyle="1" w:styleId="2Char1">
    <w:name w:val="Σώμα κείμενου με εσοχή 2 Char"/>
    <w:basedOn w:val="a1"/>
    <w:link w:val="21"/>
    <w:rsid w:val="00384705"/>
    <w:rPr>
      <w:rFonts w:ascii="Palatino Linotype" w:eastAsia="Times New Roman" w:hAnsi="Palatino Linotype" w:cs="Times New Roman"/>
      <w:sz w:val="24"/>
      <w:szCs w:val="24"/>
      <w:lang w:eastAsia="de-DE" w:bidi="ar-SA"/>
    </w:rPr>
  </w:style>
  <w:style w:type="paragraph" w:styleId="ad">
    <w:name w:val="Document Map"/>
    <w:basedOn w:val="a0"/>
    <w:link w:val="Char5"/>
    <w:uiPriority w:val="99"/>
    <w:semiHidden/>
    <w:rsid w:val="00384705"/>
    <w:pPr>
      <w:shd w:val="clear" w:color="auto" w:fill="000080"/>
    </w:pPr>
    <w:rPr>
      <w:rFonts w:ascii="Tahoma" w:hAnsi="Tahoma" w:cs="Tahoma"/>
    </w:rPr>
  </w:style>
  <w:style w:type="character" w:customStyle="1" w:styleId="Char5">
    <w:name w:val="Χάρτης εγγράφου Char"/>
    <w:basedOn w:val="a1"/>
    <w:link w:val="ad"/>
    <w:uiPriority w:val="99"/>
    <w:semiHidden/>
    <w:rsid w:val="00384705"/>
    <w:rPr>
      <w:rFonts w:ascii="Tahoma" w:eastAsia="Times New Roman" w:hAnsi="Tahoma" w:cs="Tahoma"/>
      <w:sz w:val="24"/>
      <w:szCs w:val="24"/>
      <w:shd w:val="clear" w:color="auto" w:fill="000080"/>
      <w:lang w:val="de-DE" w:eastAsia="de-DE" w:bidi="ar-SA"/>
    </w:rPr>
  </w:style>
  <w:style w:type="paragraph" w:styleId="Web">
    <w:name w:val="Normal (Web)"/>
    <w:basedOn w:val="a0"/>
    <w:rsid w:val="00384705"/>
    <w:pPr>
      <w:spacing w:before="100" w:beforeAutospacing="1" w:after="100" w:afterAutospacing="1"/>
    </w:pPr>
    <w:rPr>
      <w:lang w:val="el-GR" w:eastAsia="el-GR"/>
    </w:rPr>
  </w:style>
  <w:style w:type="character" w:styleId="-">
    <w:name w:val="Hyperlink"/>
    <w:aliases w:val="Δεσμός"/>
    <w:rsid w:val="00384705"/>
    <w:rPr>
      <w:color w:val="0000FF"/>
      <w:u w:val="single"/>
    </w:rPr>
  </w:style>
  <w:style w:type="character" w:customStyle="1" w:styleId="st">
    <w:name w:val="st"/>
    <w:basedOn w:val="a1"/>
    <w:rsid w:val="00384705"/>
  </w:style>
  <w:style w:type="character" w:styleId="ae">
    <w:name w:val="Emphasis"/>
    <w:uiPriority w:val="20"/>
    <w:qFormat/>
    <w:rsid w:val="00384705"/>
    <w:rPr>
      <w:i/>
      <w:iCs/>
    </w:rPr>
  </w:style>
  <w:style w:type="paragraph" w:styleId="-HTML">
    <w:name w:val="HTML Preformatted"/>
    <w:basedOn w:val="a0"/>
    <w:link w:val="-HTMLChar"/>
    <w:uiPriority w:val="99"/>
    <w:unhideWhenUsed/>
    <w:rsid w:val="0038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1"/>
    <w:link w:val="-HTML"/>
    <w:uiPriority w:val="99"/>
    <w:rsid w:val="00384705"/>
    <w:rPr>
      <w:rFonts w:ascii="Courier New" w:eastAsia="Times New Roman" w:hAnsi="Courier New" w:cs="Courier New"/>
      <w:sz w:val="20"/>
      <w:szCs w:val="20"/>
      <w:lang w:eastAsia="el-GR" w:bidi="ar-SA"/>
    </w:rPr>
  </w:style>
  <w:style w:type="character" w:customStyle="1" w:styleId="reference-text">
    <w:name w:val="reference-text"/>
    <w:basedOn w:val="a1"/>
    <w:rsid w:val="00384705"/>
  </w:style>
  <w:style w:type="character" w:customStyle="1" w:styleId="foreign">
    <w:name w:val="foreign"/>
    <w:basedOn w:val="a1"/>
    <w:rsid w:val="00384705"/>
  </w:style>
  <w:style w:type="character" w:customStyle="1" w:styleId="lemmabodystyle">
    <w:name w:val="lemmabodystyle"/>
    <w:basedOn w:val="a1"/>
    <w:rsid w:val="00384705"/>
  </w:style>
  <w:style w:type="character" w:customStyle="1" w:styleId="hps">
    <w:name w:val="hps"/>
    <w:basedOn w:val="a1"/>
    <w:rsid w:val="00384705"/>
  </w:style>
  <w:style w:type="character" w:styleId="af">
    <w:name w:val="Strong"/>
    <w:uiPriority w:val="22"/>
    <w:qFormat/>
    <w:rsid w:val="00384705"/>
    <w:rPr>
      <w:b/>
      <w:bCs/>
    </w:rPr>
  </w:style>
  <w:style w:type="paragraph" w:customStyle="1" w:styleId="Default">
    <w:name w:val="Default"/>
    <w:rsid w:val="00384705"/>
    <w:pPr>
      <w:autoSpaceDE w:val="0"/>
      <w:autoSpaceDN w:val="0"/>
      <w:adjustRightInd w:val="0"/>
      <w:spacing w:after="0" w:line="240" w:lineRule="auto"/>
    </w:pPr>
    <w:rPr>
      <w:rFonts w:ascii="Times New Roman" w:eastAsia="Times New Roman" w:hAnsi="Times New Roman" w:cs="Times New Roman"/>
      <w:color w:val="000000"/>
      <w:sz w:val="24"/>
      <w:szCs w:val="24"/>
      <w:lang w:eastAsia="el-GR" w:bidi="ar-SA"/>
    </w:rPr>
  </w:style>
  <w:style w:type="character" w:customStyle="1" w:styleId="txt">
    <w:name w:val="txt"/>
    <w:basedOn w:val="a1"/>
    <w:rsid w:val="00384705"/>
  </w:style>
  <w:style w:type="character" w:customStyle="1" w:styleId="apple-style-span">
    <w:name w:val="apple-style-span"/>
    <w:basedOn w:val="a1"/>
    <w:rsid w:val="00384705"/>
  </w:style>
  <w:style w:type="character" w:customStyle="1" w:styleId="z-Char">
    <w:name w:val="z-Τέλος φόρμας Char"/>
    <w:link w:val="z-"/>
    <w:uiPriority w:val="99"/>
    <w:rsid w:val="00384705"/>
    <w:rPr>
      <w:rFonts w:ascii="Arial" w:hAnsi="Arial" w:cs="Arial"/>
      <w:vanish/>
      <w:sz w:val="16"/>
      <w:szCs w:val="16"/>
    </w:rPr>
  </w:style>
  <w:style w:type="paragraph" w:styleId="z-">
    <w:name w:val="HTML Bottom of Form"/>
    <w:basedOn w:val="a0"/>
    <w:next w:val="a0"/>
    <w:link w:val="z-Char"/>
    <w:hidden/>
    <w:unhideWhenUsed/>
    <w:rsid w:val="00384705"/>
    <w:pPr>
      <w:pBdr>
        <w:top w:val="single" w:sz="6" w:space="1" w:color="auto"/>
      </w:pBdr>
      <w:jc w:val="center"/>
    </w:pPr>
    <w:rPr>
      <w:rFonts w:ascii="Arial" w:eastAsiaTheme="minorHAnsi" w:hAnsi="Arial" w:cs="Arial"/>
      <w:vanish/>
      <w:sz w:val="16"/>
      <w:szCs w:val="16"/>
      <w:lang w:val="el-GR" w:eastAsia="en-US" w:bidi="he-IL"/>
    </w:rPr>
  </w:style>
  <w:style w:type="character" w:customStyle="1" w:styleId="z-Char1">
    <w:name w:val="z-Τέλος φόρμας Char1"/>
    <w:basedOn w:val="a1"/>
    <w:rsid w:val="00384705"/>
    <w:rPr>
      <w:rFonts w:ascii="Arial" w:eastAsia="Times New Roman" w:hAnsi="Arial" w:cs="Arial"/>
      <w:vanish/>
      <w:sz w:val="16"/>
      <w:szCs w:val="16"/>
      <w:lang w:val="de-DE" w:eastAsia="de-DE" w:bidi="ar-SA"/>
    </w:rPr>
  </w:style>
  <w:style w:type="paragraph" w:styleId="af0">
    <w:name w:val="TOC Heading"/>
    <w:basedOn w:val="1"/>
    <w:next w:val="a0"/>
    <w:uiPriority w:val="39"/>
    <w:semiHidden/>
    <w:unhideWhenUsed/>
    <w:qFormat/>
    <w:rsid w:val="00384705"/>
    <w:pPr>
      <w:keepLines/>
      <w:spacing w:before="480" w:after="0" w:line="276" w:lineRule="auto"/>
      <w:outlineLvl w:val="9"/>
    </w:pPr>
    <w:rPr>
      <w:rFonts w:ascii="Cambria" w:hAnsi="Cambria"/>
      <w:bCs/>
      <w:color w:val="365F91"/>
      <w:kern w:val="0"/>
      <w:szCs w:val="28"/>
      <w:lang w:val="el-GR" w:eastAsia="en-US"/>
    </w:rPr>
  </w:style>
  <w:style w:type="paragraph" w:styleId="22">
    <w:name w:val="toc 2"/>
    <w:basedOn w:val="a0"/>
    <w:next w:val="a0"/>
    <w:autoRedefine/>
    <w:uiPriority w:val="39"/>
    <w:rsid w:val="00384705"/>
    <w:pPr>
      <w:ind w:left="240"/>
    </w:pPr>
  </w:style>
  <w:style w:type="paragraph" w:styleId="32">
    <w:name w:val="toc 3"/>
    <w:basedOn w:val="a0"/>
    <w:next w:val="a0"/>
    <w:autoRedefine/>
    <w:uiPriority w:val="39"/>
    <w:rsid w:val="00384705"/>
    <w:pPr>
      <w:ind w:left="480"/>
    </w:pPr>
  </w:style>
  <w:style w:type="paragraph" w:styleId="10">
    <w:name w:val="toc 1"/>
    <w:basedOn w:val="a0"/>
    <w:next w:val="a0"/>
    <w:autoRedefine/>
    <w:uiPriority w:val="39"/>
    <w:rsid w:val="00384705"/>
  </w:style>
  <w:style w:type="paragraph" w:styleId="af1">
    <w:name w:val="Body Text Indent"/>
    <w:basedOn w:val="a0"/>
    <w:link w:val="Char6"/>
    <w:rsid w:val="00384705"/>
    <w:pPr>
      <w:autoSpaceDE w:val="0"/>
      <w:autoSpaceDN w:val="0"/>
      <w:adjustRightInd w:val="0"/>
      <w:ind w:left="360"/>
      <w:jc w:val="center"/>
    </w:pPr>
    <w:rPr>
      <w:rFonts w:ascii="Bwgrkl" w:hAnsi="Bwgrkl"/>
      <w:i/>
      <w:iCs/>
      <w:color w:val="000000"/>
      <w:spacing w:val="20"/>
      <w:sz w:val="22"/>
      <w:szCs w:val="23"/>
      <w:lang w:val="it-IT" w:eastAsia="el-GR" w:bidi="he-IL"/>
    </w:rPr>
  </w:style>
  <w:style w:type="character" w:customStyle="1" w:styleId="Char6">
    <w:name w:val="Σώμα κείμενου με εσοχή Char"/>
    <w:basedOn w:val="a1"/>
    <w:link w:val="af1"/>
    <w:rsid w:val="00384705"/>
    <w:rPr>
      <w:rFonts w:ascii="Bwgrkl" w:eastAsia="Times New Roman" w:hAnsi="Bwgrkl" w:cs="Times New Roman"/>
      <w:i/>
      <w:iCs/>
      <w:color w:val="000000"/>
      <w:spacing w:val="20"/>
      <w:szCs w:val="23"/>
      <w:lang w:val="it-IT" w:eastAsia="el-GR"/>
    </w:rPr>
  </w:style>
  <w:style w:type="paragraph" w:styleId="af2">
    <w:name w:val="List Paragraph"/>
    <w:basedOn w:val="a0"/>
    <w:uiPriority w:val="34"/>
    <w:qFormat/>
    <w:rsid w:val="00384705"/>
    <w:pPr>
      <w:ind w:left="720"/>
      <w:contextualSpacing/>
      <w:jc w:val="both"/>
    </w:pPr>
    <w:rPr>
      <w:rFonts w:ascii="Palatino Linotype" w:hAnsi="Palatino Linotype"/>
      <w:color w:val="000000"/>
      <w:sz w:val="22"/>
      <w:szCs w:val="23"/>
      <w:lang w:val="el-GR" w:eastAsia="el-GR"/>
    </w:rPr>
  </w:style>
  <w:style w:type="table" w:styleId="af3">
    <w:name w:val="Table Grid"/>
    <w:basedOn w:val="a2"/>
    <w:uiPriority w:val="59"/>
    <w:rsid w:val="0038470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0"/>
    <w:link w:val="Char7"/>
    <w:uiPriority w:val="99"/>
    <w:unhideWhenUsed/>
    <w:rsid w:val="00384705"/>
    <w:rPr>
      <w:rFonts w:ascii="Tahoma" w:eastAsia="Calibri" w:hAnsi="Tahoma" w:cs="Tahoma"/>
      <w:sz w:val="16"/>
      <w:szCs w:val="16"/>
      <w:lang w:val="el-GR" w:eastAsia="en-US"/>
    </w:rPr>
  </w:style>
  <w:style w:type="character" w:customStyle="1" w:styleId="Char7">
    <w:name w:val="Κείμενο πλαισίου Char"/>
    <w:basedOn w:val="a1"/>
    <w:link w:val="af4"/>
    <w:uiPriority w:val="99"/>
    <w:rsid w:val="00384705"/>
    <w:rPr>
      <w:rFonts w:ascii="Tahoma" w:eastAsia="Calibri" w:hAnsi="Tahoma" w:cs="Tahoma"/>
      <w:sz w:val="16"/>
      <w:szCs w:val="16"/>
      <w:lang w:bidi="ar-SA"/>
    </w:rPr>
  </w:style>
  <w:style w:type="character" w:customStyle="1" w:styleId="shorttext">
    <w:name w:val="short_text"/>
    <w:basedOn w:val="a1"/>
    <w:rsid w:val="00384705"/>
  </w:style>
  <w:style w:type="character" w:customStyle="1" w:styleId="Heading1Char">
    <w:name w:val="Heading 1 Char"/>
    <w:locked/>
    <w:rsid w:val="00384705"/>
    <w:rPr>
      <w:rFonts w:ascii="Times New Roman" w:hAnsi="Times New Roman" w:cs="Times New Roman"/>
      <w:b/>
      <w:sz w:val="20"/>
      <w:szCs w:val="20"/>
      <w:lang w:val="x-none" w:eastAsia="el-GR"/>
    </w:rPr>
  </w:style>
  <w:style w:type="character" w:customStyle="1" w:styleId="BodyTextChar">
    <w:name w:val="Body Text Char"/>
    <w:locked/>
    <w:rsid w:val="00384705"/>
    <w:rPr>
      <w:rFonts w:ascii="Palatino Linotype" w:hAnsi="Palatino Linotype" w:cs="Times New Roman"/>
      <w:color w:val="000000"/>
      <w:sz w:val="23"/>
      <w:szCs w:val="23"/>
      <w:lang w:val="x-none" w:eastAsia="el-GR"/>
    </w:rPr>
  </w:style>
  <w:style w:type="character" w:customStyle="1" w:styleId="FooterChar">
    <w:name w:val="Footer Char"/>
    <w:locked/>
    <w:rsid w:val="00384705"/>
    <w:rPr>
      <w:rFonts w:ascii="Palatino Linotype" w:hAnsi="Palatino Linotype" w:cs="Times New Roman"/>
      <w:color w:val="000000"/>
      <w:sz w:val="23"/>
      <w:szCs w:val="23"/>
      <w:lang w:val="x-none" w:eastAsia="el-GR"/>
    </w:rPr>
  </w:style>
  <w:style w:type="character" w:styleId="af5">
    <w:name w:val="annotation reference"/>
    <w:rsid w:val="00384705"/>
    <w:rPr>
      <w:sz w:val="16"/>
      <w:szCs w:val="16"/>
    </w:rPr>
  </w:style>
  <w:style w:type="paragraph" w:styleId="af6">
    <w:name w:val="annotation text"/>
    <w:basedOn w:val="a0"/>
    <w:link w:val="Char8"/>
    <w:rsid w:val="00384705"/>
    <w:pPr>
      <w:jc w:val="both"/>
    </w:pPr>
    <w:rPr>
      <w:rFonts w:ascii="Palatino Linotype" w:eastAsia="Calibri" w:hAnsi="Palatino Linotype"/>
      <w:color w:val="000000"/>
      <w:sz w:val="20"/>
      <w:szCs w:val="20"/>
      <w:lang w:val="el-GR" w:eastAsia="el-GR"/>
    </w:rPr>
  </w:style>
  <w:style w:type="character" w:customStyle="1" w:styleId="Char8">
    <w:name w:val="Κείμενο σχολίου Char"/>
    <w:basedOn w:val="a1"/>
    <w:link w:val="af6"/>
    <w:uiPriority w:val="99"/>
    <w:rsid w:val="00384705"/>
    <w:rPr>
      <w:rFonts w:ascii="Palatino Linotype" w:eastAsia="Calibri" w:hAnsi="Palatino Linotype" w:cs="Times New Roman"/>
      <w:color w:val="000000"/>
      <w:sz w:val="20"/>
      <w:szCs w:val="20"/>
      <w:lang w:eastAsia="el-GR" w:bidi="ar-SA"/>
    </w:rPr>
  </w:style>
  <w:style w:type="paragraph" w:styleId="af7">
    <w:name w:val="annotation subject"/>
    <w:basedOn w:val="af6"/>
    <w:next w:val="af6"/>
    <w:link w:val="Char9"/>
    <w:rsid w:val="00384705"/>
    <w:rPr>
      <w:b/>
      <w:bCs/>
    </w:rPr>
  </w:style>
  <w:style w:type="character" w:customStyle="1" w:styleId="Char9">
    <w:name w:val="Θέμα σχολίου Char"/>
    <w:basedOn w:val="Char8"/>
    <w:link w:val="af7"/>
    <w:uiPriority w:val="99"/>
    <w:rsid w:val="00384705"/>
    <w:rPr>
      <w:rFonts w:ascii="Palatino Linotype" w:eastAsia="Calibri" w:hAnsi="Palatino Linotype" w:cs="Times New Roman"/>
      <w:b/>
      <w:bCs/>
      <w:color w:val="000000"/>
      <w:sz w:val="20"/>
      <w:szCs w:val="20"/>
      <w:lang w:eastAsia="el-GR" w:bidi="ar-SA"/>
    </w:rPr>
  </w:style>
  <w:style w:type="character" w:customStyle="1" w:styleId="rmargin">
    <w:name w:val="rmargin"/>
    <w:basedOn w:val="a1"/>
    <w:rsid w:val="00384705"/>
  </w:style>
  <w:style w:type="character" w:customStyle="1" w:styleId="small">
    <w:name w:val="small"/>
    <w:basedOn w:val="a1"/>
    <w:rsid w:val="00384705"/>
  </w:style>
  <w:style w:type="paragraph" w:customStyle="1" w:styleId="11">
    <w:name w:val="Παράγραφος λίστας1"/>
    <w:basedOn w:val="a0"/>
    <w:uiPriority w:val="99"/>
    <w:rsid w:val="00384705"/>
    <w:pPr>
      <w:spacing w:after="200" w:line="276" w:lineRule="auto"/>
      <w:ind w:left="720"/>
    </w:pPr>
    <w:rPr>
      <w:rFonts w:ascii="Calibri" w:hAnsi="Calibri" w:cs="Calibri"/>
      <w:sz w:val="22"/>
      <w:szCs w:val="22"/>
      <w:lang w:val="el-GR" w:eastAsia="en-US"/>
    </w:rPr>
  </w:style>
  <w:style w:type="character" w:customStyle="1" w:styleId="titlespan">
    <w:name w:val="title_span"/>
    <w:basedOn w:val="a1"/>
    <w:rsid w:val="00384705"/>
  </w:style>
  <w:style w:type="character" w:styleId="HTML">
    <w:name w:val="HTML Cite"/>
    <w:uiPriority w:val="99"/>
    <w:rsid w:val="00384705"/>
    <w:rPr>
      <w:i/>
      <w:iCs/>
    </w:rPr>
  </w:style>
  <w:style w:type="character" w:customStyle="1" w:styleId="A23">
    <w:name w:val="A23"/>
    <w:uiPriority w:val="99"/>
    <w:rsid w:val="00384705"/>
    <w:rPr>
      <w:rFonts w:cs="Arial Black"/>
      <w:color w:val="000000"/>
      <w:sz w:val="25"/>
      <w:szCs w:val="25"/>
    </w:rPr>
  </w:style>
  <w:style w:type="character" w:customStyle="1" w:styleId="A48">
    <w:name w:val="A48"/>
    <w:uiPriority w:val="99"/>
    <w:rsid w:val="00384705"/>
    <w:rPr>
      <w:rFonts w:ascii="Arial" w:hAnsi="Arial" w:cs="Arial"/>
      <w:i/>
      <w:iCs/>
      <w:color w:val="000000"/>
      <w:sz w:val="25"/>
      <w:szCs w:val="25"/>
    </w:rPr>
  </w:style>
  <w:style w:type="character" w:customStyle="1" w:styleId="fn">
    <w:name w:val="fn"/>
    <w:basedOn w:val="a1"/>
    <w:rsid w:val="00384705"/>
  </w:style>
  <w:style w:type="character" w:customStyle="1" w:styleId="12">
    <w:name w:val="Υπότιτλος1"/>
    <w:basedOn w:val="a1"/>
    <w:rsid w:val="00384705"/>
  </w:style>
  <w:style w:type="character" w:customStyle="1" w:styleId="authortitle">
    <w:name w:val="authortitle"/>
    <w:basedOn w:val="a1"/>
    <w:rsid w:val="00384705"/>
  </w:style>
  <w:style w:type="character" w:customStyle="1" w:styleId="23">
    <w:name w:val="Υπότιτλος2"/>
    <w:basedOn w:val="a1"/>
    <w:rsid w:val="002D4D34"/>
  </w:style>
  <w:style w:type="character" w:customStyle="1" w:styleId="CharChar5">
    <w:name w:val=" Char Char5"/>
    <w:basedOn w:val="a1"/>
    <w:rsid w:val="00567ED9"/>
    <w:rPr>
      <w:rFonts w:ascii="Arial" w:hAnsi="Arial" w:cs="Arial"/>
      <w:b/>
      <w:bCs/>
      <w:kern w:val="32"/>
      <w:sz w:val="32"/>
      <w:szCs w:val="32"/>
      <w:lang w:val="el-GR" w:eastAsia="el-GR" w:bidi="ar-SA"/>
    </w:rPr>
  </w:style>
  <w:style w:type="character" w:customStyle="1" w:styleId="CharChar3">
    <w:name w:val=" Char Char3"/>
    <w:basedOn w:val="a1"/>
    <w:semiHidden/>
    <w:rsid w:val="00567ED9"/>
    <w:rPr>
      <w:rFonts w:ascii="Arial" w:hAnsi="Arial" w:cs="Arial"/>
      <w:b/>
      <w:bCs/>
      <w:i/>
      <w:iCs/>
      <w:sz w:val="28"/>
      <w:szCs w:val="28"/>
      <w:lang w:val="el-GR" w:eastAsia="el-GR" w:bidi="ar-SA"/>
    </w:rPr>
  </w:style>
  <w:style w:type="character" w:customStyle="1" w:styleId="CharChar">
    <w:name w:val=" Char Char"/>
    <w:basedOn w:val="a1"/>
    <w:rsid w:val="00567ED9"/>
    <w:rPr>
      <w:rFonts w:ascii="Calibri" w:hAnsi="Calibri"/>
      <w:b/>
      <w:bCs/>
      <w:sz w:val="28"/>
      <w:szCs w:val="28"/>
      <w:lang w:val="el-GR" w:eastAsia="el-GR" w:bidi="ar-SA"/>
    </w:rPr>
  </w:style>
  <w:style w:type="character" w:customStyle="1" w:styleId="CharChar10">
    <w:name w:val=" Char Char10"/>
    <w:basedOn w:val="a1"/>
    <w:rsid w:val="00567ED9"/>
    <w:rPr>
      <w:lang w:val="el-GR" w:eastAsia="el-GR" w:bidi="ar-SA"/>
    </w:rPr>
  </w:style>
  <w:style w:type="character" w:customStyle="1" w:styleId="CharChar1">
    <w:name w:val=" Char Char1"/>
    <w:basedOn w:val="a1"/>
    <w:rsid w:val="00567ED9"/>
    <w:rPr>
      <w:sz w:val="24"/>
      <w:szCs w:val="24"/>
      <w:lang w:val="el-GR" w:eastAsia="el-GR" w:bidi="ar-SA"/>
    </w:rPr>
  </w:style>
  <w:style w:type="character" w:customStyle="1" w:styleId="footnotetext-10pointPalatinoCharChar1">
    <w:name w:val="footnote text - 10 point Palatino Char Char1"/>
    <w:basedOn w:val="a1"/>
    <w:semiHidden/>
    <w:rsid w:val="00567ED9"/>
    <w:rPr>
      <w:rFonts w:ascii="Palatino Linotype" w:hAnsi="Palatino Linotype"/>
      <w:sz w:val="18"/>
      <w:szCs w:val="18"/>
      <w:lang w:val="el-GR" w:eastAsia="el-GR" w:bidi="ar-SA"/>
    </w:rPr>
  </w:style>
  <w:style w:type="character" w:customStyle="1" w:styleId="author">
    <w:name w:val="author"/>
    <w:basedOn w:val="a1"/>
    <w:rsid w:val="00567ED9"/>
  </w:style>
  <w:style w:type="character" w:customStyle="1" w:styleId="post-authorvcard">
    <w:name w:val="post-author vcard"/>
    <w:basedOn w:val="a1"/>
    <w:rsid w:val="00567ED9"/>
  </w:style>
  <w:style w:type="character" w:customStyle="1" w:styleId="post-timestamp">
    <w:name w:val="post-timestamp"/>
    <w:basedOn w:val="a1"/>
    <w:rsid w:val="00567ED9"/>
  </w:style>
  <w:style w:type="character" w:customStyle="1" w:styleId="post-comment-link">
    <w:name w:val="post-comment-link"/>
    <w:basedOn w:val="a1"/>
    <w:rsid w:val="00567ED9"/>
  </w:style>
  <w:style w:type="character" w:customStyle="1" w:styleId="item-action">
    <w:name w:val="item-action"/>
    <w:basedOn w:val="a1"/>
    <w:rsid w:val="00567ED9"/>
  </w:style>
  <w:style w:type="character" w:customStyle="1" w:styleId="item-controlblog-adminpid-2002865104">
    <w:name w:val="item-control blog-admin pid-2002865104"/>
    <w:basedOn w:val="a1"/>
    <w:rsid w:val="00567ED9"/>
  </w:style>
  <w:style w:type="character" w:customStyle="1" w:styleId="post-labels">
    <w:name w:val="post-labels"/>
    <w:basedOn w:val="a1"/>
    <w:rsid w:val="00567ED9"/>
  </w:style>
  <w:style w:type="paragraph" w:customStyle="1" w:styleId="justify">
    <w:name w:val="justify"/>
    <w:basedOn w:val="a0"/>
    <w:rsid w:val="00567ED9"/>
    <w:pPr>
      <w:spacing w:before="100" w:beforeAutospacing="1" w:after="100" w:afterAutospacing="1"/>
    </w:pPr>
    <w:rPr>
      <w:lang w:val="el-GR" w:eastAsia="el-GR"/>
    </w:rPr>
  </w:style>
  <w:style w:type="character" w:customStyle="1" w:styleId="footnotetext-10pointPalatinoCharChar">
    <w:name w:val="footnote text - 10 point Palatino Char Char"/>
    <w:basedOn w:val="a1"/>
    <w:semiHidden/>
    <w:locked/>
    <w:rsid w:val="00567ED9"/>
    <w:rPr>
      <w:b/>
      <w:bCs/>
      <w:lang w:val="el-GR" w:eastAsia="el-GR" w:bidi="ar-SA"/>
    </w:rPr>
  </w:style>
  <w:style w:type="character" w:customStyle="1" w:styleId="soustitre1">
    <w:name w:val="soustitre1"/>
    <w:basedOn w:val="a1"/>
    <w:rsid w:val="00567ED9"/>
    <w:rPr>
      <w:rFonts w:ascii="Verdana" w:hAnsi="Verdana" w:hint="default"/>
      <w:i w:val="0"/>
      <w:iCs w:val="0"/>
      <w:color w:val="095A84"/>
      <w:sz w:val="11"/>
      <w:szCs w:val="11"/>
    </w:rPr>
  </w:style>
  <w:style w:type="character" w:customStyle="1" w:styleId="titre1">
    <w:name w:val="titre1"/>
    <w:basedOn w:val="a1"/>
    <w:rsid w:val="00567ED9"/>
    <w:rPr>
      <w:rFonts w:ascii="Verdana" w:hAnsi="Verdana" w:hint="default"/>
      <w:b/>
      <w:bCs/>
      <w:color w:val="095A84"/>
      <w:sz w:val="18"/>
      <w:szCs w:val="18"/>
    </w:rPr>
  </w:style>
  <w:style w:type="paragraph" w:customStyle="1" w:styleId="af8">
    <w:name w:val="Α_ΒΙΒΛΙΟΓΡΑΦΙΑ_ΔΙΔΑΚΤΟΡΙΚΟΥ"/>
    <w:basedOn w:val="a0"/>
    <w:rsid w:val="00567ED9"/>
    <w:pPr>
      <w:widowControl w:val="0"/>
      <w:spacing w:line="288" w:lineRule="auto"/>
      <w:ind w:left="1418" w:hanging="1418"/>
      <w:jc w:val="both"/>
    </w:pPr>
    <w:rPr>
      <w:rFonts w:ascii="MgOldTimes UC Pol" w:hAnsi="MgOldTimes UC Pol"/>
      <w:snapToGrid w:val="0"/>
      <w:sz w:val="20"/>
      <w:szCs w:val="20"/>
      <w:lang w:val="en-GB" w:eastAsia="el-GR"/>
    </w:rPr>
  </w:style>
  <w:style w:type="paragraph" w:customStyle="1" w:styleId="af9">
    <w:name w:val="Β_ΒΙΒΛΙΟΓΡΑΦΙΑ_ΔΙΔΑΚΤΟΡΙΚΟΥ"/>
    <w:basedOn w:val="a0"/>
    <w:rsid w:val="00567ED9"/>
    <w:pPr>
      <w:widowControl w:val="0"/>
      <w:spacing w:line="288" w:lineRule="auto"/>
      <w:ind w:left="1418" w:hanging="964"/>
      <w:jc w:val="both"/>
    </w:pPr>
    <w:rPr>
      <w:rFonts w:ascii="MgOldTimes UC Pol" w:hAnsi="MgOldTimes UC Pol"/>
      <w:noProof/>
      <w:color w:val="000000"/>
      <w:sz w:val="20"/>
      <w:szCs w:val="20"/>
      <w:lang w:val="en-GB" w:eastAsia="el-GR"/>
    </w:rPr>
  </w:style>
  <w:style w:type="character" w:customStyle="1" w:styleId="Chara">
    <w:name w:val="Β_ΒΙΒΛΙΟΓΡΑΦΙΑ_ΔΙΔΑΚΤΟΡΙΚΟΥ Char"/>
    <w:basedOn w:val="a1"/>
    <w:rsid w:val="00567ED9"/>
    <w:rPr>
      <w:rFonts w:ascii="MgOldTimes UC Pol" w:hAnsi="MgOldTimes UC Pol"/>
      <w:noProof/>
      <w:color w:val="000000"/>
      <w:lang w:val="en-GB" w:eastAsia="el-GR" w:bidi="ar-SA"/>
    </w:rPr>
  </w:style>
  <w:style w:type="paragraph" w:customStyle="1" w:styleId="afa">
    <w:name w:val="Κείμενο βιβλιογραφίας"/>
    <w:basedOn w:val="a5"/>
    <w:autoRedefine/>
    <w:rsid w:val="00567ED9"/>
    <w:pPr>
      <w:spacing w:before="40" w:line="264" w:lineRule="auto"/>
      <w:ind w:left="1134" w:hanging="1134"/>
      <w:jc w:val="both"/>
    </w:pPr>
    <w:rPr>
      <w:rFonts w:ascii="MgOldTimes UC Pol" w:hAnsi="MgOldTimes UC Pol"/>
      <w:lang w:eastAsia="el-GR"/>
    </w:rPr>
  </w:style>
  <w:style w:type="paragraph" w:styleId="afb">
    <w:name w:val="Bibliography"/>
    <w:basedOn w:val="a5"/>
    <w:rsid w:val="00567ED9"/>
    <w:pPr>
      <w:widowControl w:val="0"/>
      <w:spacing w:before="60" w:line="288" w:lineRule="auto"/>
      <w:ind w:left="851" w:hanging="851"/>
      <w:jc w:val="both"/>
    </w:pPr>
    <w:rPr>
      <w:rFonts w:ascii="MgOldTimes UC Pol" w:hAnsi="MgOldTimes UC Pol"/>
      <w:snapToGrid w:val="0"/>
      <w:lang w:val="en-GB" w:eastAsia="el-GR"/>
    </w:rPr>
  </w:style>
  <w:style w:type="paragraph" w:styleId="afc">
    <w:name w:val="Subtitle"/>
    <w:basedOn w:val="a0"/>
    <w:link w:val="Charb"/>
    <w:qFormat/>
    <w:rsid w:val="00567ED9"/>
    <w:pPr>
      <w:spacing w:line="360" w:lineRule="auto"/>
      <w:jc w:val="center"/>
    </w:pPr>
    <w:rPr>
      <w:rFonts w:ascii="Book Antiqua" w:hAnsi="Book Antiqua"/>
      <w:b/>
      <w:bCs/>
      <w:u w:val="single"/>
      <w:lang w:val="el-GR" w:eastAsia="el-GR"/>
    </w:rPr>
  </w:style>
  <w:style w:type="character" w:customStyle="1" w:styleId="Charb">
    <w:name w:val="Υπότιτλος Char"/>
    <w:basedOn w:val="a1"/>
    <w:link w:val="afc"/>
    <w:rsid w:val="00567ED9"/>
    <w:rPr>
      <w:rFonts w:ascii="Book Antiqua" w:eastAsia="Times New Roman" w:hAnsi="Book Antiqua" w:cs="Times New Roman"/>
      <w:b/>
      <w:bCs/>
      <w:sz w:val="24"/>
      <w:szCs w:val="24"/>
      <w:u w:val="single"/>
      <w:lang w:eastAsia="el-GR" w:bidi="ar-SA"/>
    </w:rPr>
  </w:style>
  <w:style w:type="character" w:customStyle="1" w:styleId="CharChar2">
    <w:name w:val=" Char Char2"/>
    <w:basedOn w:val="a1"/>
    <w:rsid w:val="00567ED9"/>
    <w:rPr>
      <w:b/>
      <w:bCs/>
      <w:sz w:val="22"/>
      <w:szCs w:val="22"/>
      <w:lang w:val="el-GR" w:eastAsia="el-GR" w:bidi="ar-SA"/>
    </w:rPr>
  </w:style>
  <w:style w:type="character" w:customStyle="1" w:styleId="txtgris">
    <w:name w:val="txtgris"/>
    <w:basedOn w:val="a1"/>
    <w:rsid w:val="00567ED9"/>
  </w:style>
  <w:style w:type="paragraph" w:styleId="afd">
    <w:name w:val="No Spacing"/>
    <w:qFormat/>
    <w:rsid w:val="00567ED9"/>
    <w:pPr>
      <w:spacing w:after="0" w:line="240" w:lineRule="auto"/>
    </w:pPr>
    <w:rPr>
      <w:rFonts w:ascii="Calibri" w:eastAsia="Times New Roman" w:hAnsi="Calibri" w:cs="Arial"/>
      <w:lang w:eastAsia="el-GR"/>
    </w:rPr>
  </w:style>
  <w:style w:type="paragraph" w:customStyle="1" w:styleId="13">
    <w:name w:val="Στυλ1"/>
    <w:basedOn w:val="a0"/>
    <w:rsid w:val="00567ED9"/>
    <w:pPr>
      <w:keepNext/>
      <w:spacing w:before="600" w:after="400" w:line="310" w:lineRule="atLeast"/>
      <w:ind w:left="454" w:hanging="454"/>
      <w:jc w:val="both"/>
    </w:pPr>
    <w:rPr>
      <w:rFonts w:ascii="MgOldTimes UC Pol" w:hAnsi="MgOldTimes UC Pol"/>
      <w:b/>
      <w:bCs/>
      <w:caps/>
      <w:szCs w:val="22"/>
      <w:lang w:val="el-GR" w:eastAsia="en-US"/>
    </w:rPr>
  </w:style>
  <w:style w:type="character" w:styleId="-0">
    <w:name w:val="FollowedHyperlink"/>
    <w:basedOn w:val="a1"/>
    <w:rsid w:val="00567ED9"/>
    <w:rPr>
      <w:color w:val="800080"/>
      <w:u w:val="single"/>
    </w:rPr>
  </w:style>
  <w:style w:type="paragraph" w:styleId="afe">
    <w:name w:val="envelope return"/>
    <w:basedOn w:val="a0"/>
    <w:rsid w:val="00567ED9"/>
    <w:rPr>
      <w:rFonts w:ascii="MgByzantine UC Pol" w:hAnsi="MgByzantine UC Pol" w:cs="Arial"/>
      <w:sz w:val="18"/>
      <w:szCs w:val="18"/>
      <w:lang w:val="el-GR" w:eastAsia="el-GR"/>
    </w:rPr>
  </w:style>
  <w:style w:type="paragraph" w:styleId="aff">
    <w:name w:val="envelope address"/>
    <w:basedOn w:val="a0"/>
    <w:rsid w:val="00567ED9"/>
    <w:pPr>
      <w:framePr w:w="7920" w:h="1980" w:hRule="exact" w:hSpace="180" w:wrap="auto" w:hAnchor="page" w:xAlign="center" w:yAlign="bottom"/>
      <w:ind w:left="2880"/>
    </w:pPr>
    <w:rPr>
      <w:rFonts w:ascii="Palatino Linotype" w:hAnsi="Palatino Linotype" w:cs="Arial"/>
      <w:lang w:val="el-GR" w:eastAsia="el-GR"/>
    </w:rPr>
  </w:style>
  <w:style w:type="paragraph" w:customStyle="1" w:styleId="Style1">
    <w:name w:val="Style1"/>
    <w:basedOn w:val="1"/>
    <w:rsid w:val="00567ED9"/>
    <w:pPr>
      <w:spacing w:before="0" w:after="0" w:line="360" w:lineRule="auto"/>
      <w:jc w:val="center"/>
    </w:pPr>
    <w:rPr>
      <w:rFonts w:ascii="Palatino Linotype" w:hAnsi="Palatino Linotype"/>
      <w:b w:val="0"/>
      <w:kern w:val="0"/>
      <w:szCs w:val="28"/>
      <w:u w:val="single"/>
      <w:lang w:val="el-GR" w:eastAsia="el-GR"/>
    </w:rPr>
  </w:style>
  <w:style w:type="paragraph" w:customStyle="1" w:styleId="Style2">
    <w:name w:val="Style2"/>
    <w:basedOn w:val="2"/>
    <w:rsid w:val="00567ED9"/>
    <w:pPr>
      <w:pBdr>
        <w:bottom w:val="none" w:sz="0" w:space="0" w:color="auto"/>
      </w:pBdr>
      <w:spacing w:before="240" w:after="60"/>
      <w:jc w:val="left"/>
    </w:pPr>
    <w:rPr>
      <w:rFonts w:ascii="Palatino Linotype" w:hAnsi="Palatino Linotype" w:cs="Arial"/>
      <w:bCs/>
      <w:i/>
      <w:iCs/>
      <w:sz w:val="22"/>
      <w:szCs w:val="22"/>
      <w:lang w:val="el-GR" w:eastAsia="el-GR"/>
    </w:rPr>
  </w:style>
  <w:style w:type="paragraph" w:customStyle="1" w:styleId="NoSpacing">
    <w:name w:val="No Spacing"/>
    <w:basedOn w:val="a5"/>
    <w:rsid w:val="00567ED9"/>
    <w:rPr>
      <w:lang w:val="nl-NL" w:eastAsia="en-US"/>
    </w:rPr>
  </w:style>
  <w:style w:type="paragraph" w:customStyle="1" w:styleId="FNT">
    <w:name w:val="FNT"/>
    <w:basedOn w:val="a5"/>
    <w:rsid w:val="00567ED9"/>
    <w:pPr>
      <w:ind w:left="142" w:hanging="142"/>
    </w:pPr>
    <w:rPr>
      <w:rFonts w:ascii="Palatino" w:hAnsi="Palatino" w:cs="Palatino"/>
    </w:rPr>
  </w:style>
  <w:style w:type="paragraph" w:customStyle="1" w:styleId="Petit">
    <w:name w:val="Petit"/>
    <w:basedOn w:val="a0"/>
    <w:next w:val="a0"/>
    <w:rsid w:val="00567ED9"/>
    <w:pPr>
      <w:spacing w:before="60" w:after="60" w:line="210" w:lineRule="exact"/>
      <w:ind w:left="340"/>
      <w:contextualSpacing/>
    </w:pPr>
    <w:rPr>
      <w:noProof/>
      <w:sz w:val="18"/>
      <w:szCs w:val="20"/>
      <w:lang w:val="en-US" w:eastAsia="en-US"/>
    </w:rPr>
  </w:style>
  <w:style w:type="paragraph" w:customStyle="1" w:styleId="SN">
    <w:name w:val="S/N"/>
    <w:basedOn w:val="a0"/>
    <w:rsid w:val="00567ED9"/>
    <w:pPr>
      <w:jc w:val="both"/>
    </w:pPr>
    <w:rPr>
      <w:rFonts w:ascii="Palatino Linotype" w:hAnsi="Palatino Linotype"/>
      <w:lang w:val="en-GB"/>
    </w:rPr>
  </w:style>
  <w:style w:type="paragraph" w:customStyle="1" w:styleId="SE">
    <w:name w:val="S/E"/>
    <w:basedOn w:val="SN"/>
    <w:rsid w:val="00567ED9"/>
    <w:pPr>
      <w:ind w:firstLine="340"/>
    </w:pPr>
  </w:style>
  <w:style w:type="paragraph" w:customStyle="1" w:styleId="FN0">
    <w:name w:val="FN"/>
    <w:basedOn w:val="a5"/>
    <w:rsid w:val="00567ED9"/>
    <w:pPr>
      <w:tabs>
        <w:tab w:val="left" w:pos="340"/>
      </w:tabs>
      <w:ind w:left="340" w:hanging="340"/>
    </w:pPr>
    <w:rPr>
      <w:rFonts w:ascii="Palatino Linotype" w:hAnsi="Palatino Linotype"/>
      <w:lang w:val="en-GB"/>
    </w:rPr>
  </w:style>
  <w:style w:type="character" w:customStyle="1" w:styleId="FormatvorlageFunotenzeichenPalatinoLinotypeLateinFett">
    <w:name w:val="Formatvorlage Fußnotenzeichen + Palatino Linotype (Latein) Fett"/>
    <w:basedOn w:val="a7"/>
    <w:rsid w:val="00567ED9"/>
    <w:rPr>
      <w:rFonts w:ascii="Palatino Linotype" w:hAnsi="Palatino Linotype"/>
      <w:dstrike w:val="0"/>
      <w:vertAlign w:val="superscript"/>
    </w:rPr>
  </w:style>
  <w:style w:type="paragraph" w:customStyle="1" w:styleId="14">
    <w:name w:val="Ü1"/>
    <w:basedOn w:val="SN"/>
    <w:rsid w:val="00567ED9"/>
    <w:rPr>
      <w:i/>
    </w:rPr>
  </w:style>
  <w:style w:type="paragraph" w:customStyle="1" w:styleId="funotentext">
    <w:name w:val="fußnotentext"/>
    <w:basedOn w:val="a0"/>
    <w:rsid w:val="00567ED9"/>
    <w:pPr>
      <w:widowControl w:val="0"/>
    </w:pPr>
    <w:rPr>
      <w:rFonts w:ascii="CG Times" w:hAnsi="CG Times"/>
      <w:snapToGrid w:val="0"/>
      <w:szCs w:val="20"/>
    </w:rPr>
  </w:style>
  <w:style w:type="character" w:customStyle="1" w:styleId="funotenverweis">
    <w:name w:val="fußnotenverweis"/>
    <w:rsid w:val="00567ED9"/>
    <w:rPr>
      <w:vertAlign w:val="superscript"/>
    </w:rPr>
  </w:style>
  <w:style w:type="paragraph" w:customStyle="1" w:styleId="Literaturverz">
    <w:name w:val="Literaturverz"/>
    <w:basedOn w:val="a0"/>
    <w:rsid w:val="00567ED9"/>
    <w:pPr>
      <w:widowControl w:val="0"/>
      <w:tabs>
        <w:tab w:val="left" w:pos="-720"/>
      </w:tabs>
      <w:ind w:left="709" w:hanging="709"/>
      <w:jc w:val="both"/>
    </w:pPr>
    <w:rPr>
      <w:rFonts w:ascii="CG Times" w:hAnsi="CG Times"/>
      <w:snapToGrid w:val="0"/>
      <w:sz w:val="22"/>
      <w:szCs w:val="20"/>
    </w:rPr>
  </w:style>
  <w:style w:type="paragraph" w:styleId="a">
    <w:name w:val="List Bullet"/>
    <w:basedOn w:val="a0"/>
    <w:autoRedefine/>
    <w:rsid w:val="00567ED9"/>
    <w:pPr>
      <w:numPr>
        <w:numId w:val="28"/>
      </w:numPr>
    </w:pPr>
  </w:style>
  <w:style w:type="character" w:customStyle="1" w:styleId="Caractredenotedebasdepage">
    <w:name w:val="Caractère de note de bas de page"/>
    <w:rsid w:val="00567ED9"/>
    <w:rPr>
      <w:rFonts w:ascii="Times New Roman" w:hAnsi="Times New Roman"/>
      <w:sz w:val="24"/>
      <w:vertAlign w:val="superscript"/>
    </w:rPr>
  </w:style>
  <w:style w:type="paragraph" w:customStyle="1" w:styleId="snsgcita">
    <w:name w:val="snsg_cita"/>
    <w:basedOn w:val="a0"/>
    <w:rsid w:val="00567ED9"/>
    <w:pPr>
      <w:widowControl w:val="0"/>
      <w:autoSpaceDE w:val="0"/>
      <w:autoSpaceDN w:val="0"/>
      <w:adjustRightInd w:val="0"/>
    </w:pPr>
    <w:rPr>
      <w:rFonts w:ascii="Times" w:hAnsi="Times"/>
      <w:lang w:val="en-US" w:eastAsia="en-US"/>
    </w:rPr>
  </w:style>
  <w:style w:type="paragraph" w:customStyle="1" w:styleId="aff0">
    <w:name w:val="Υποσημείωση"/>
    <w:basedOn w:val="a5"/>
    <w:rsid w:val="00567ED9"/>
    <w:pPr>
      <w:spacing w:before="120"/>
      <w:jc w:val="both"/>
    </w:pPr>
    <w:rPr>
      <w:rFonts w:ascii="MgOldTimes UC Pol" w:hAnsi="MgOldTimes UC Pol"/>
      <w:lang w:val="en-US" w:eastAsia="el-GR"/>
    </w:rPr>
  </w:style>
  <w:style w:type="character" w:customStyle="1" w:styleId="Charc">
    <w:name w:val="Υποσημείωση Char"/>
    <w:basedOn w:val="CharChar"/>
    <w:rsid w:val="00567ED9"/>
    <w:rPr>
      <w:rFonts w:ascii="MgOldTimes UC Pol" w:hAnsi="MgOldTimes UC Pol"/>
      <w:b/>
      <w:bCs/>
      <w:sz w:val="28"/>
      <w:szCs w:val="28"/>
      <w:lang w:val="en-US" w:eastAsia="el-GR" w:bidi="ar-SA"/>
    </w:rPr>
  </w:style>
  <w:style w:type="character" w:customStyle="1" w:styleId="CharChar4">
    <w:name w:val=" Char Char4"/>
    <w:basedOn w:val="a1"/>
    <w:rsid w:val="00567ED9"/>
    <w:rPr>
      <w:rFonts w:ascii="Segoe UI" w:eastAsia="Times New Roman" w:hAnsi="Segoe UI" w:cs="Times New Roman"/>
      <w:b/>
      <w:bCs/>
      <w:color w:val="365F91"/>
      <w:sz w:val="28"/>
      <w:szCs w:val="28"/>
    </w:rPr>
  </w:style>
  <w:style w:type="paragraph" w:customStyle="1" w:styleId="ListParagraph">
    <w:name w:val="List Paragraph"/>
    <w:basedOn w:val="a0"/>
    <w:rsid w:val="00567ED9"/>
    <w:pPr>
      <w:spacing w:after="200" w:line="276" w:lineRule="auto"/>
      <w:ind w:left="720"/>
      <w:contextualSpacing/>
    </w:pPr>
    <w:rPr>
      <w:rFonts w:ascii="Calibri" w:eastAsia="Calibri" w:hAnsi="Calibri" w:cs="Arial"/>
      <w:sz w:val="22"/>
      <w:szCs w:val="22"/>
      <w:lang w:val="en-US" w:eastAsia="en-US"/>
    </w:rPr>
  </w:style>
  <w:style w:type="paragraph" w:customStyle="1" w:styleId="msonormalcxspmiddle">
    <w:name w:val="msonormalcxspmiddle"/>
    <w:basedOn w:val="a0"/>
    <w:rsid w:val="00567ED9"/>
    <w:pPr>
      <w:spacing w:before="100" w:beforeAutospacing="1" w:after="100" w:afterAutospacing="1"/>
    </w:pPr>
    <w:rPr>
      <w:lang w:val="el-GR" w:eastAsia="el-GR"/>
    </w:rPr>
  </w:style>
  <w:style w:type="paragraph" w:customStyle="1" w:styleId="msonormalcxsplast">
    <w:name w:val="msonormalcxsplast"/>
    <w:basedOn w:val="a0"/>
    <w:rsid w:val="00567ED9"/>
    <w:pPr>
      <w:spacing w:before="100" w:beforeAutospacing="1" w:after="100" w:afterAutospacing="1"/>
    </w:pPr>
    <w:rPr>
      <w:lang w:val="el-GR" w:eastAsia="el-GR"/>
    </w:rPr>
  </w:style>
  <w:style w:type="paragraph" w:styleId="aff1">
    <w:name w:val="Plain Text"/>
    <w:basedOn w:val="a0"/>
    <w:next w:val="a0"/>
    <w:link w:val="Chard"/>
    <w:rsid w:val="00567ED9"/>
    <w:pPr>
      <w:autoSpaceDE w:val="0"/>
      <w:autoSpaceDN w:val="0"/>
      <w:adjustRightInd w:val="0"/>
    </w:pPr>
    <w:rPr>
      <w:lang w:val="el-GR" w:eastAsia="el-GR"/>
    </w:rPr>
  </w:style>
  <w:style w:type="character" w:customStyle="1" w:styleId="Chard">
    <w:name w:val="Απλό κείμενο Char"/>
    <w:basedOn w:val="a1"/>
    <w:link w:val="aff1"/>
    <w:rsid w:val="00567ED9"/>
    <w:rPr>
      <w:rFonts w:ascii="Times New Roman" w:eastAsia="Times New Roman" w:hAnsi="Times New Roman" w:cs="Times New Roman"/>
      <w:sz w:val="24"/>
      <w:szCs w:val="24"/>
      <w:lang w:eastAsia="el-GR" w:bidi="ar-SA"/>
    </w:rPr>
  </w:style>
  <w:style w:type="character" w:customStyle="1" w:styleId="text31">
    <w:name w:val="text31"/>
    <w:basedOn w:val="a1"/>
    <w:rsid w:val="00567ED9"/>
    <w:rPr>
      <w:rFonts w:ascii="Arial Unicode MS" w:hAnsi="Arial Unicode MS" w:hint="default"/>
      <w:b/>
      <w:bCs/>
      <w:color w:val="00008B"/>
      <w:sz w:val="22"/>
      <w:szCs w:val="22"/>
    </w:rPr>
  </w:style>
  <w:style w:type="paragraph" w:customStyle="1" w:styleId="PalatinoLinotype12pt">
    <w:name w:val="Στυλ (Λατινικά) Palatino Linotype 12 pt Πλήρης"/>
    <w:basedOn w:val="a0"/>
    <w:rsid w:val="00567ED9"/>
    <w:pPr>
      <w:jc w:val="both"/>
    </w:pPr>
    <w:rPr>
      <w:rFonts w:ascii="Palatino Linotype" w:hAnsi="Palatino Linotype"/>
      <w:szCs w:val="20"/>
      <w:lang w:eastAsia="el-GR"/>
    </w:rPr>
  </w:style>
  <w:style w:type="character" w:customStyle="1" w:styleId="Chare">
    <w:name w:val=" Char"/>
    <w:basedOn w:val="a1"/>
    <w:rsid w:val="00567ED9"/>
    <w:rPr>
      <w:rFonts w:ascii="Book Antiqua" w:hAnsi="Book Antiqua"/>
      <w:sz w:val="24"/>
      <w:szCs w:val="24"/>
      <w:u w:val="single"/>
      <w:lang w:val="en-US" w:eastAsia="el-GR" w:bidi="ar-SA"/>
    </w:rPr>
  </w:style>
  <w:style w:type="character" w:customStyle="1" w:styleId="FootnoteTextChar">
    <w:name w:val="Footnote Text Char"/>
    <w:basedOn w:val="a1"/>
    <w:semiHidden/>
    <w:locked/>
    <w:rsid w:val="00567ED9"/>
    <w:rPr>
      <w:lang w:val="de-DE" w:eastAsia="el-GR" w:bidi="ar-SA"/>
    </w:rPr>
  </w:style>
  <w:style w:type="paragraph" w:customStyle="1" w:styleId="FR1">
    <w:name w:val="FR1"/>
    <w:rsid w:val="00567ED9"/>
    <w:pPr>
      <w:widowControl w:val="0"/>
      <w:spacing w:after="0" w:line="260" w:lineRule="auto"/>
      <w:ind w:left="320" w:right="600" w:hanging="300"/>
    </w:pPr>
    <w:rPr>
      <w:rFonts w:ascii="Times New Roman" w:eastAsia="Times New Roman" w:hAnsi="Times New Roman" w:cs="Times New Roman"/>
      <w:snapToGrid w:val="0"/>
      <w:sz w:val="18"/>
      <w:szCs w:val="20"/>
      <w:lang w:eastAsia="de-DE" w:bidi="ar-SA"/>
    </w:rPr>
  </w:style>
  <w:style w:type="character" w:customStyle="1" w:styleId="orangelink">
    <w:name w:val="orangelink"/>
    <w:basedOn w:val="a1"/>
    <w:rsid w:val="00567ED9"/>
  </w:style>
  <w:style w:type="character" w:customStyle="1" w:styleId="CharChar100">
    <w:name w:val="Char Char10"/>
    <w:basedOn w:val="a1"/>
    <w:locked/>
    <w:rsid w:val="00567ED9"/>
    <w:rPr>
      <w:lang w:val="el-GR" w:eastAsia="el-GR" w:bidi="ar-SA"/>
    </w:rPr>
  </w:style>
  <w:style w:type="character" w:customStyle="1" w:styleId="arx">
    <w:name w:val="arx"/>
    <w:basedOn w:val="a1"/>
    <w:rsid w:val="00567ED9"/>
  </w:style>
  <w:style w:type="paragraph" w:customStyle="1" w:styleId="comment-footer">
    <w:name w:val="comment-footer"/>
    <w:basedOn w:val="a0"/>
    <w:rsid w:val="00567ED9"/>
    <w:pPr>
      <w:spacing w:before="100" w:beforeAutospacing="1" w:after="100" w:afterAutospacing="1"/>
    </w:pPr>
    <w:rPr>
      <w:lang w:val="el-GR" w:eastAsia="el-GR"/>
    </w:rPr>
  </w:style>
  <w:style w:type="character" w:customStyle="1" w:styleId="writerahref">
    <w:name w:val="writer_ahref"/>
    <w:basedOn w:val="a1"/>
    <w:rsid w:val="00567ED9"/>
  </w:style>
  <w:style w:type="character" w:customStyle="1" w:styleId="subtitelbluefontfix">
    <w:name w:val="sub_titel_blue font_fix"/>
    <w:basedOn w:val="a1"/>
    <w:rsid w:val="00567ED9"/>
  </w:style>
  <w:style w:type="paragraph" w:customStyle="1" w:styleId="lemma">
    <w:name w:val="lemma"/>
    <w:basedOn w:val="a0"/>
    <w:rsid w:val="00567ED9"/>
    <w:pPr>
      <w:spacing w:before="100" w:beforeAutospacing="1" w:after="100" w:afterAutospacing="1"/>
    </w:pPr>
    <w:rPr>
      <w:lang w:val="el-GR" w:eastAsia="el-GR"/>
    </w:rPr>
  </w:style>
  <w:style w:type="character" w:customStyle="1" w:styleId="f">
    <w:name w:val="f"/>
    <w:basedOn w:val="a1"/>
    <w:rsid w:val="00567ED9"/>
  </w:style>
  <w:style w:type="character" w:customStyle="1" w:styleId="deltiosummaryspan">
    <w:name w:val="deltio_summary_span"/>
    <w:basedOn w:val="a1"/>
    <w:rsid w:val="00567ED9"/>
  </w:style>
  <w:style w:type="character" w:customStyle="1" w:styleId="cit-print-date">
    <w:name w:val="cit-print-date"/>
    <w:basedOn w:val="a1"/>
    <w:rsid w:val="00567ED9"/>
  </w:style>
  <w:style w:type="character" w:customStyle="1" w:styleId="cit-sep">
    <w:name w:val="cit-sep"/>
    <w:basedOn w:val="a1"/>
    <w:rsid w:val="00567ED9"/>
  </w:style>
  <w:style w:type="character" w:customStyle="1" w:styleId="cit-vol">
    <w:name w:val="cit-vol"/>
    <w:basedOn w:val="a1"/>
    <w:rsid w:val="00567ED9"/>
  </w:style>
  <w:style w:type="character" w:customStyle="1" w:styleId="cit-issue">
    <w:name w:val="cit-issue"/>
    <w:basedOn w:val="a1"/>
    <w:rsid w:val="00567ED9"/>
  </w:style>
  <w:style w:type="character" w:customStyle="1" w:styleId="cit-pages">
    <w:name w:val="cit-pages"/>
    <w:basedOn w:val="a1"/>
    <w:rsid w:val="00567ED9"/>
  </w:style>
  <w:style w:type="character" w:customStyle="1" w:styleId="cit-first-page">
    <w:name w:val="cit-first-page"/>
    <w:basedOn w:val="a1"/>
    <w:rsid w:val="00567ED9"/>
  </w:style>
  <w:style w:type="character" w:customStyle="1" w:styleId="cit-last-page">
    <w:name w:val="cit-last-page"/>
    <w:basedOn w:val="a1"/>
    <w:rsid w:val="00567ED9"/>
  </w:style>
  <w:style w:type="character" w:customStyle="1" w:styleId="projtext">
    <w:name w:val="proj_text"/>
    <w:basedOn w:val="a1"/>
    <w:rsid w:val="00567ED9"/>
  </w:style>
  <w:style w:type="character" w:customStyle="1" w:styleId="fw600">
    <w:name w:val="fw600"/>
    <w:basedOn w:val="a1"/>
    <w:rsid w:val="0056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l.wikipedia.org/wiki/%CE%92%CE%B1%CE%BB%CE%AD%CE%BD%CE%B8%CE%B9%CE%B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Naturalis_histori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Sel%C3%A7uk" TargetMode="External"/><Relationship Id="rId4" Type="http://schemas.openxmlformats.org/officeDocument/2006/relationships/webSettings" Target="webSettings.xml"/><Relationship Id="rId9" Type="http://schemas.openxmlformats.org/officeDocument/2006/relationships/hyperlink" Target="http://www.ehw.gr/l.aspx?id=435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ntgateway.com/book-of-revelation/books-and-dissertations/" TargetMode="External"/><Relationship Id="rId13" Type="http://schemas.openxmlformats.org/officeDocument/2006/relationships/hyperlink" Target="http://el.wikipedia.org/wiki/199" TargetMode="External"/><Relationship Id="rId18" Type="http://schemas.openxmlformats.org/officeDocument/2006/relationships/hyperlink" Target="http://www.philologus.gr/4/68-2010-01-01-01-22-30/76--i" TargetMode="External"/><Relationship Id="rId3" Type="http://schemas.openxmlformats.org/officeDocument/2006/relationships/hyperlink" Target="http://el.wikipedia.org/wiki/%CE%98%CE%B5%CE%BF%CF%84%CF%8C%CE%BA%CE%BF%CF%82" TargetMode="External"/><Relationship Id="rId21" Type="http://schemas.openxmlformats.org/officeDocument/2006/relationships/hyperlink" Target="http://biblicalpaths.wordpress.com/2010/05/20/early-christianity-journal" TargetMode="External"/><Relationship Id="rId7" Type="http://schemas.openxmlformats.org/officeDocument/2006/relationships/hyperlink" Target="http://ethos.bl.uk" TargetMode="External"/><Relationship Id="rId12" Type="http://schemas.openxmlformats.org/officeDocument/2006/relationships/hyperlink" Target="http://el.wikipedia.org/wiki/%CE%A1%CF%8E%CE%BC%CE%B7" TargetMode="External"/><Relationship Id="rId17" Type="http://schemas.openxmlformats.org/officeDocument/2006/relationships/hyperlink" Target="http://www.saiacs.org/Design/Downloads/BENNEMA-2005%20Biblica.pdf" TargetMode="External"/><Relationship Id="rId2" Type="http://schemas.openxmlformats.org/officeDocument/2006/relationships/hyperlink" Target="http://asiaminor.ehw.gr/Forms/fLemmaBody.aspx?lemmaId=4338" TargetMode="External"/><Relationship Id="rId16" Type="http://schemas.openxmlformats.org/officeDocument/2006/relationships/hyperlink" Target="http://blog.bibleplaces.com/2011/08/roman-sword-and-menorah-depiction-found.html" TargetMode="External"/><Relationship Id="rId20" Type="http://schemas.openxmlformats.org/officeDocument/2006/relationships/hyperlink" Target="http://hdl.handle.net/10393/6613" TargetMode="External"/><Relationship Id="rId1" Type="http://schemas.openxmlformats.org/officeDocument/2006/relationships/hyperlink" Target="http://www.ehw.gr/l.aspx?id=4351" TargetMode="External"/><Relationship Id="rId6" Type="http://schemas.openxmlformats.org/officeDocument/2006/relationships/hyperlink" Target="http://www.ehw.gr/asiaminor/forms/fLemmaBodyExtended.aspx?lemmaID=4527" TargetMode="External"/><Relationship Id="rId11" Type="http://schemas.openxmlformats.org/officeDocument/2006/relationships/hyperlink" Target="http://el.wikipedia.org/wiki/129" TargetMode="External"/><Relationship Id="rId24" Type="http://schemas.openxmlformats.org/officeDocument/2006/relationships/hyperlink" Target="http://biblicalpaths.wordpress.com/2010/05/20/early-christianity-journal" TargetMode="External"/><Relationship Id="rId5" Type="http://schemas.openxmlformats.org/officeDocument/2006/relationships/hyperlink" Target="http://el.wikipedia.org/wiki/%CE%98%CE%B5%CE%BF%CE%B4%CF%8C%CF%83%CE%B9%CE%BF%CF%82_%CE%92%CE%84" TargetMode="External"/><Relationship Id="rId15" Type="http://schemas.openxmlformats.org/officeDocument/2006/relationships/hyperlink" Target="http://www.philologus.gr/4/68-2010-01-01-01-22-30/76--i" TargetMode="External"/><Relationship Id="rId23" Type="http://schemas.openxmlformats.org/officeDocument/2006/relationships/hyperlink" Target="http://www.scribd.com/doc/12822552/szesnatneotestamentica27" TargetMode="External"/><Relationship Id="rId10" Type="http://schemas.openxmlformats.org/officeDocument/2006/relationships/hyperlink" Target="http://el.wikipedia.org/wiki/%CE%A0%CE%AD%CF%81%CE%B3%CE%B1%CE%BC%CE%BF%CF%82" TargetMode="External"/><Relationship Id="rId19" Type="http://schemas.openxmlformats.org/officeDocument/2006/relationships/hyperlink" Target="http://www.sailturkey.com/panoramas/ephesus/" TargetMode="External"/><Relationship Id="rId4" Type="http://schemas.openxmlformats.org/officeDocument/2006/relationships/hyperlink" Target="http://el.wikipedia.org/wiki/431" TargetMode="External"/><Relationship Id="rId9" Type="http://schemas.openxmlformats.org/officeDocument/2006/relationships/hyperlink" Target="http://el.wikipedia.org/wiki/%CE%99%CF%80%CF%80%CE%BF%CE%BA%CF%81%CE%AC%CF%84%CE%B7%CF%82" TargetMode="External"/><Relationship Id="rId14" Type="http://schemas.openxmlformats.org/officeDocument/2006/relationships/hyperlink" Target="http://www.patmosmonastery.gr/" TargetMode="External"/><Relationship Id="rId22" Type="http://schemas.openxmlformats.org/officeDocument/2006/relationships/hyperlink" Target="http://espace.library.uq.edu.au/view/UQ:1069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129</Pages>
  <Words>57641</Words>
  <Characters>311263</Characters>
  <Application>Microsoft Office Word</Application>
  <DocSecurity>0</DocSecurity>
  <Lines>2593</Lines>
  <Paragraphs>736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sotdespo@o365.uoa.gr</dc:creator>
  <cp:keywords/>
  <dc:description/>
  <cp:lastModifiedBy>sotdespo@o365.uoa.gr</cp:lastModifiedBy>
  <cp:revision>9</cp:revision>
  <dcterms:created xsi:type="dcterms:W3CDTF">2023-02-05T19:43:00Z</dcterms:created>
  <dcterms:modified xsi:type="dcterms:W3CDTF">2023-02-15T10:20:00Z</dcterms:modified>
</cp:coreProperties>
</file>