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6C" w:rsidRPr="00CF498F" w:rsidRDefault="00816D6C" w:rsidP="00BF734B">
      <w:pPr>
        <w:pStyle w:val="1"/>
        <w:spacing w:line="360" w:lineRule="auto"/>
        <w:rPr>
          <w:rFonts w:ascii="Times New Roman" w:hAnsi="Times New Roman"/>
          <w:sz w:val="24"/>
          <w:szCs w:val="24"/>
        </w:rPr>
      </w:pPr>
      <w:r w:rsidRPr="00CF498F">
        <w:rPr>
          <w:rFonts w:ascii="Times New Roman" w:hAnsi="Times New Roman"/>
          <w:sz w:val="24"/>
          <w:szCs w:val="24"/>
        </w:rPr>
        <w:t xml:space="preserve">Χιλιασμός στην </w:t>
      </w:r>
      <w:r w:rsidRPr="00CF498F">
        <w:rPr>
          <w:rFonts w:ascii="Times New Roman" w:hAnsi="Times New Roman"/>
          <w:sz w:val="24"/>
          <w:szCs w:val="24"/>
          <w:lang w:val="en-US"/>
        </w:rPr>
        <w:t>A</w:t>
      </w:r>
      <w:r w:rsidRPr="00CF498F">
        <w:rPr>
          <w:rFonts w:ascii="Times New Roman" w:hAnsi="Times New Roman"/>
          <w:sz w:val="24"/>
          <w:szCs w:val="24"/>
        </w:rPr>
        <w:t xml:space="preserve">ποκάλυψη του Ιωάννη </w:t>
      </w:r>
    </w:p>
    <w:p w:rsidR="00816D6C" w:rsidRPr="00CF498F" w:rsidRDefault="00816D6C" w:rsidP="00BF734B">
      <w:pPr>
        <w:pStyle w:val="1"/>
        <w:spacing w:line="360" w:lineRule="auto"/>
        <w:rPr>
          <w:rFonts w:ascii="Times New Roman" w:hAnsi="Times New Roman"/>
          <w:sz w:val="24"/>
          <w:szCs w:val="24"/>
        </w:rPr>
      </w:pPr>
      <w:r w:rsidRPr="00CF498F">
        <w:rPr>
          <w:rFonts w:ascii="Times New Roman" w:hAnsi="Times New Roman"/>
          <w:sz w:val="24"/>
          <w:szCs w:val="24"/>
        </w:rPr>
        <w:t>και στα πρώτα βυζαντινά υπομνήματα 5-6</w:t>
      </w:r>
      <w:r w:rsidRPr="00CF498F">
        <w:rPr>
          <w:rFonts w:ascii="Times New Roman" w:hAnsi="Times New Roman"/>
          <w:sz w:val="24"/>
          <w:szCs w:val="24"/>
          <w:vertAlign w:val="superscript"/>
        </w:rPr>
        <w:t>ος</w:t>
      </w:r>
      <w:r w:rsidRPr="00CF498F">
        <w:rPr>
          <w:rFonts w:ascii="Times New Roman" w:hAnsi="Times New Roman"/>
          <w:sz w:val="24"/>
          <w:szCs w:val="24"/>
        </w:rPr>
        <w:t xml:space="preserve"> αι</w:t>
      </w:r>
      <w:r w:rsidRPr="00CF498F">
        <w:rPr>
          <w:rStyle w:val="a4"/>
          <w:rFonts w:ascii="Times New Roman" w:hAnsi="Times New Roman"/>
          <w:sz w:val="24"/>
          <w:szCs w:val="24"/>
        </w:rPr>
        <w:footnoteReference w:id="1"/>
      </w:r>
    </w:p>
    <w:p w:rsidR="00816D6C" w:rsidRPr="00CF498F" w:rsidRDefault="00816D6C" w:rsidP="00BF734B">
      <w:pPr>
        <w:spacing w:line="360" w:lineRule="auto"/>
        <w:ind w:left="720"/>
        <w:jc w:val="center"/>
        <w:rPr>
          <w:rFonts w:ascii="Times New Roman" w:hAnsi="Times New Roman"/>
          <w:b/>
          <w:sz w:val="24"/>
          <w:szCs w:val="24"/>
        </w:rPr>
      </w:pPr>
    </w:p>
    <w:p w:rsidR="00816D6C" w:rsidRPr="00CF498F" w:rsidRDefault="00816D6C" w:rsidP="00BF734B">
      <w:pPr>
        <w:pStyle w:val="2"/>
        <w:spacing w:before="0" w:line="360" w:lineRule="auto"/>
        <w:jc w:val="center"/>
        <w:rPr>
          <w:rFonts w:ascii="Times New Roman" w:hAnsi="Times New Roman" w:cs="Times New Roman"/>
          <w:sz w:val="24"/>
          <w:szCs w:val="24"/>
        </w:rPr>
      </w:pPr>
      <w:r w:rsidRPr="00CF498F">
        <w:rPr>
          <w:rFonts w:ascii="Times New Roman" w:hAnsi="Times New Roman" w:cs="Times New Roman"/>
          <w:sz w:val="24"/>
          <w:szCs w:val="24"/>
        </w:rPr>
        <w:t>Εισαγωγικά</w:t>
      </w:r>
    </w:p>
    <w:p w:rsidR="00816D6C" w:rsidRPr="00CF498F" w:rsidRDefault="00816D6C" w:rsidP="00BF734B">
      <w:pPr>
        <w:pStyle w:val="2"/>
        <w:spacing w:before="0" w:line="360" w:lineRule="auto"/>
        <w:jc w:val="center"/>
        <w:rPr>
          <w:rFonts w:ascii="Times New Roman" w:hAnsi="Times New Roman" w:cs="Times New Roman"/>
          <w:sz w:val="24"/>
          <w:szCs w:val="24"/>
        </w:rPr>
      </w:pPr>
      <w:r w:rsidRPr="00CF498F">
        <w:rPr>
          <w:rFonts w:ascii="Times New Roman" w:hAnsi="Times New Roman" w:cs="Times New Roman"/>
          <w:sz w:val="24"/>
          <w:szCs w:val="24"/>
        </w:rPr>
        <w:t xml:space="preserve">Α. Χιλιασμός στην </w:t>
      </w:r>
      <w:proofErr w:type="spellStart"/>
      <w:r w:rsidRPr="00CF498F">
        <w:rPr>
          <w:rFonts w:ascii="Times New Roman" w:hAnsi="Times New Roman" w:cs="Times New Roman"/>
          <w:sz w:val="24"/>
          <w:szCs w:val="24"/>
        </w:rPr>
        <w:t>Aποκάλυψη</w:t>
      </w:r>
      <w:proofErr w:type="spellEnd"/>
      <w:r w:rsidRPr="00CF498F">
        <w:rPr>
          <w:rFonts w:ascii="Times New Roman" w:hAnsi="Times New Roman" w:cs="Times New Roman"/>
          <w:sz w:val="24"/>
          <w:szCs w:val="24"/>
        </w:rPr>
        <w:t xml:space="preserve"> του Ιωάννη</w:t>
      </w:r>
    </w:p>
    <w:p w:rsidR="00816D6C" w:rsidRPr="00CF498F" w:rsidRDefault="00816D6C" w:rsidP="00BF734B">
      <w:pPr>
        <w:pStyle w:val="a6"/>
        <w:spacing w:line="360" w:lineRule="auto"/>
        <w:rPr>
          <w:rFonts w:ascii="Times New Roman" w:hAnsi="Times New Roman"/>
          <w:sz w:val="24"/>
          <w:szCs w:val="24"/>
        </w:rPr>
      </w:pPr>
    </w:p>
    <w:p w:rsidR="00816D6C" w:rsidRPr="00CF498F" w:rsidRDefault="000C5B72"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Εισαγωγικά κ</w:t>
      </w:r>
      <w:r w:rsidR="00C96341" w:rsidRPr="00CF498F">
        <w:rPr>
          <w:rFonts w:ascii="Times New Roman" w:hAnsi="Times New Roman"/>
          <w:sz w:val="24"/>
          <w:szCs w:val="24"/>
        </w:rPr>
        <w:t xml:space="preserve">ρίνω σκόπιμη μια μικρή επισήμανση αναφορικά με την αντίληψη του </w:t>
      </w:r>
      <w:proofErr w:type="spellStart"/>
      <w:r w:rsidR="00C96341" w:rsidRPr="00CF498F">
        <w:rPr>
          <w:rFonts w:ascii="Times New Roman" w:hAnsi="Times New Roman"/>
          <w:b/>
          <w:i/>
          <w:sz w:val="24"/>
          <w:szCs w:val="24"/>
        </w:rPr>
        <w:t>Χρονό</w:t>
      </w:r>
      <w:r w:rsidR="00C96341" w:rsidRPr="00CF498F">
        <w:rPr>
          <w:rFonts w:ascii="Times New Roman" w:hAnsi="Times New Roman"/>
          <w:sz w:val="24"/>
          <w:szCs w:val="24"/>
        </w:rPr>
        <w:t>χωρου</w:t>
      </w:r>
      <w:proofErr w:type="spellEnd"/>
      <w:r w:rsidR="00C96341" w:rsidRPr="00CF498F">
        <w:rPr>
          <w:rFonts w:ascii="Times New Roman" w:hAnsi="Times New Roman"/>
          <w:sz w:val="24"/>
          <w:szCs w:val="24"/>
        </w:rPr>
        <w:t xml:space="preserve"> στον Ισραήλ επί τη βάσει των επισημάνσεων του </w:t>
      </w:r>
      <w:r w:rsidR="00C96341" w:rsidRPr="00CF498F">
        <w:rPr>
          <w:rFonts w:ascii="Times New Roman" w:hAnsi="Times New Roman"/>
          <w:sz w:val="24"/>
          <w:szCs w:val="24"/>
          <w:lang w:val="de-DE"/>
        </w:rPr>
        <w:t>T</w:t>
      </w:r>
      <w:r w:rsidR="00C96341" w:rsidRPr="00CF498F">
        <w:rPr>
          <w:rFonts w:ascii="Times New Roman" w:hAnsi="Times New Roman"/>
          <w:sz w:val="24"/>
          <w:szCs w:val="24"/>
        </w:rPr>
        <w:t xml:space="preserve">. </w:t>
      </w:r>
      <w:proofErr w:type="spellStart"/>
      <w:r w:rsidR="00C96341" w:rsidRPr="00CF498F">
        <w:rPr>
          <w:rFonts w:ascii="Times New Roman" w:hAnsi="Times New Roman"/>
          <w:sz w:val="24"/>
          <w:szCs w:val="24"/>
          <w:lang w:val="de-DE"/>
        </w:rPr>
        <w:t>Boman</w:t>
      </w:r>
      <w:proofErr w:type="spellEnd"/>
      <w:r w:rsidR="00C96341" w:rsidRPr="00CF498F">
        <w:rPr>
          <w:rStyle w:val="a4"/>
          <w:rFonts w:ascii="Times New Roman" w:hAnsi="Times New Roman"/>
          <w:b/>
          <w:sz w:val="24"/>
          <w:szCs w:val="24"/>
        </w:rPr>
        <w:footnoteReference w:id="2"/>
      </w:r>
      <w:r w:rsidR="00C96341" w:rsidRPr="00CF498F">
        <w:rPr>
          <w:rFonts w:ascii="Times New Roman" w:hAnsi="Times New Roman"/>
          <w:sz w:val="24"/>
          <w:szCs w:val="24"/>
        </w:rPr>
        <w:t>:</w:t>
      </w:r>
      <w:r w:rsidR="00816D6C" w:rsidRPr="00CF498F">
        <w:rPr>
          <w:rFonts w:ascii="Times New Roman" w:hAnsi="Times New Roman"/>
          <w:sz w:val="24"/>
          <w:szCs w:val="24"/>
        </w:rPr>
        <w:t xml:space="preserve"> </w:t>
      </w:r>
      <w:r w:rsidR="00816D6C" w:rsidRPr="00CF498F">
        <w:rPr>
          <w:rFonts w:ascii="Times New Roman" w:hAnsi="Times New Roman"/>
          <w:b/>
          <w:i/>
          <w:sz w:val="24"/>
          <w:szCs w:val="24"/>
        </w:rPr>
        <w:t>(α)</w:t>
      </w:r>
      <w:r w:rsidR="00C96341" w:rsidRPr="00CF498F">
        <w:rPr>
          <w:rFonts w:ascii="Times New Roman" w:hAnsi="Times New Roman"/>
          <w:b/>
          <w:i/>
          <w:sz w:val="24"/>
          <w:szCs w:val="24"/>
        </w:rPr>
        <w:t xml:space="preserve"> </w:t>
      </w:r>
      <w:r w:rsidR="00C96341" w:rsidRPr="00CF498F">
        <w:rPr>
          <w:rFonts w:ascii="Times New Roman" w:hAnsi="Times New Roman"/>
          <w:sz w:val="24"/>
          <w:szCs w:val="24"/>
        </w:rPr>
        <w:t xml:space="preserve">Αυτός </w:t>
      </w:r>
      <w:r w:rsidRPr="00CF498F">
        <w:rPr>
          <w:rFonts w:ascii="Times New Roman" w:hAnsi="Times New Roman"/>
          <w:sz w:val="24"/>
          <w:szCs w:val="24"/>
        </w:rPr>
        <w:t xml:space="preserve">ο </w:t>
      </w:r>
      <w:r w:rsidR="00816D6C" w:rsidRPr="00CF498F">
        <w:rPr>
          <w:rFonts w:ascii="Times New Roman" w:hAnsi="Times New Roman"/>
          <w:sz w:val="24"/>
          <w:szCs w:val="24"/>
        </w:rPr>
        <w:t xml:space="preserve">λαός της ακοής σε αντίθεση προς τον λαό της όρασης, τον Ελληνικό, σκέφτεται κατεξοχήν με την κατηγορία του χρόνου οποίος για τον Έλληνα είναι φθορά. </w:t>
      </w:r>
      <w:r w:rsidR="00816D6C" w:rsidRPr="00CF498F">
        <w:rPr>
          <w:rFonts w:ascii="Times New Roman" w:hAnsi="Times New Roman"/>
          <w:b/>
          <w:i/>
          <w:sz w:val="24"/>
          <w:szCs w:val="24"/>
        </w:rPr>
        <w:t>(β)</w:t>
      </w:r>
      <w:r w:rsidR="00816D6C" w:rsidRPr="00CF498F">
        <w:rPr>
          <w:rFonts w:ascii="Times New Roman" w:hAnsi="Times New Roman"/>
          <w:sz w:val="24"/>
          <w:szCs w:val="24"/>
        </w:rPr>
        <w:t xml:space="preserve"> Ο χρόνος καθορίζεται από τη «θηλυκή» </w:t>
      </w:r>
      <w:r w:rsidR="00816D6C" w:rsidRPr="00CF498F">
        <w:rPr>
          <w:rFonts w:ascii="Times New Roman" w:hAnsi="Times New Roman"/>
          <w:b/>
          <w:i/>
          <w:sz w:val="24"/>
          <w:szCs w:val="24"/>
        </w:rPr>
        <w:t>σελήνη</w:t>
      </w:r>
      <w:r w:rsidR="00816D6C" w:rsidRPr="00CF498F">
        <w:rPr>
          <w:rFonts w:ascii="Times New Roman" w:hAnsi="Times New Roman"/>
          <w:sz w:val="24"/>
          <w:szCs w:val="24"/>
        </w:rPr>
        <w:t xml:space="preserve"> (</w:t>
      </w:r>
      <w:r w:rsidRPr="00CF498F">
        <w:rPr>
          <w:rFonts w:ascii="Times New Roman" w:hAnsi="Times New Roman"/>
          <w:sz w:val="24"/>
          <w:szCs w:val="24"/>
        </w:rPr>
        <w:t>«</w:t>
      </w:r>
      <w:r w:rsidR="00816D6C" w:rsidRPr="00CF498F">
        <w:rPr>
          <w:rFonts w:ascii="Times New Roman" w:hAnsi="Times New Roman"/>
          <w:i/>
          <w:sz w:val="24"/>
          <w:szCs w:val="24"/>
        </w:rPr>
        <w:t>φέξη και χάση</w:t>
      </w:r>
      <w:r w:rsidRPr="00CF498F">
        <w:rPr>
          <w:rFonts w:ascii="Times New Roman" w:hAnsi="Times New Roman"/>
          <w:i/>
          <w:sz w:val="24"/>
          <w:szCs w:val="24"/>
        </w:rPr>
        <w:t>»</w:t>
      </w:r>
      <w:r w:rsidR="00816D6C" w:rsidRPr="00CF498F">
        <w:rPr>
          <w:rFonts w:ascii="Times New Roman" w:hAnsi="Times New Roman"/>
          <w:sz w:val="24"/>
          <w:szCs w:val="24"/>
        </w:rPr>
        <w:t xml:space="preserve">) όχι από τον ήλιο «της δικαιοσύνης» (π.χ. δεν γιορτάζονται «Χριστούγεννα», </w:t>
      </w:r>
      <w:r w:rsidRPr="00CF498F">
        <w:rPr>
          <w:rFonts w:ascii="Times New Roman" w:hAnsi="Times New Roman"/>
          <w:sz w:val="24"/>
          <w:szCs w:val="24"/>
        </w:rPr>
        <w:t>θερινό ηλιοστάσιο «</w:t>
      </w:r>
      <w:r w:rsidR="00816D6C" w:rsidRPr="00CF498F">
        <w:rPr>
          <w:rFonts w:ascii="Times New Roman" w:hAnsi="Times New Roman"/>
          <w:sz w:val="24"/>
          <w:szCs w:val="24"/>
        </w:rPr>
        <w:t xml:space="preserve">εορτή </w:t>
      </w:r>
      <w:proofErr w:type="spellStart"/>
      <w:r w:rsidR="00816D6C" w:rsidRPr="00CF498F">
        <w:rPr>
          <w:rFonts w:ascii="Times New Roman" w:hAnsi="Times New Roman"/>
          <w:sz w:val="24"/>
          <w:szCs w:val="24"/>
        </w:rPr>
        <w:t>αγ</w:t>
      </w:r>
      <w:proofErr w:type="spellEnd"/>
      <w:r w:rsidR="00816D6C" w:rsidRPr="00CF498F">
        <w:rPr>
          <w:rFonts w:ascii="Times New Roman" w:hAnsi="Times New Roman"/>
          <w:sz w:val="24"/>
          <w:szCs w:val="24"/>
        </w:rPr>
        <w:t>. Ιωάννη</w:t>
      </w:r>
      <w:r w:rsidRPr="00CF498F">
        <w:rPr>
          <w:rFonts w:ascii="Times New Roman" w:hAnsi="Times New Roman"/>
          <w:sz w:val="24"/>
          <w:szCs w:val="24"/>
        </w:rPr>
        <w:t>»</w:t>
      </w:r>
      <w:r w:rsidR="00816D6C" w:rsidRPr="00CF498F">
        <w:rPr>
          <w:rFonts w:ascii="Times New Roman" w:hAnsi="Times New Roman"/>
          <w:sz w:val="24"/>
          <w:szCs w:val="24"/>
        </w:rPr>
        <w:t xml:space="preserve">). </w:t>
      </w:r>
      <w:r w:rsidR="00816D6C" w:rsidRPr="00CF498F">
        <w:rPr>
          <w:rFonts w:ascii="Times New Roman" w:hAnsi="Times New Roman"/>
          <w:b/>
          <w:i/>
          <w:sz w:val="24"/>
          <w:szCs w:val="24"/>
        </w:rPr>
        <w:t>(γ)</w:t>
      </w:r>
      <w:r w:rsidRPr="00CF498F">
        <w:rPr>
          <w:rFonts w:ascii="Times New Roman" w:hAnsi="Times New Roman"/>
          <w:sz w:val="24"/>
          <w:szCs w:val="24"/>
        </w:rPr>
        <w:t xml:space="preserve"> Και οι</w:t>
      </w:r>
      <w:r w:rsidR="00816D6C" w:rsidRPr="00CF498F">
        <w:rPr>
          <w:rFonts w:ascii="Times New Roman" w:hAnsi="Times New Roman"/>
          <w:sz w:val="24"/>
          <w:szCs w:val="24"/>
        </w:rPr>
        <w:t xml:space="preserve"> δύο </w:t>
      </w:r>
      <w:r w:rsidRPr="00CF498F">
        <w:rPr>
          <w:rFonts w:ascii="Times New Roman" w:hAnsi="Times New Roman"/>
          <w:sz w:val="24"/>
          <w:szCs w:val="24"/>
        </w:rPr>
        <w:t xml:space="preserve">«πλανήτες» δεν </w:t>
      </w:r>
      <w:r w:rsidR="00873A76" w:rsidRPr="00CF498F">
        <w:rPr>
          <w:rFonts w:ascii="Times New Roman" w:hAnsi="Times New Roman"/>
          <w:sz w:val="24"/>
          <w:szCs w:val="24"/>
        </w:rPr>
        <w:t xml:space="preserve">θεωρούνται </w:t>
      </w:r>
      <w:r w:rsidRPr="00CF498F">
        <w:rPr>
          <w:rFonts w:ascii="Times New Roman" w:hAnsi="Times New Roman"/>
          <w:sz w:val="24"/>
          <w:szCs w:val="24"/>
        </w:rPr>
        <w:t xml:space="preserve">ουράνια </w:t>
      </w:r>
      <w:r w:rsidRPr="00CF498F">
        <w:rPr>
          <w:rFonts w:ascii="Times New Roman" w:hAnsi="Times New Roman"/>
          <w:i/>
          <w:sz w:val="24"/>
          <w:szCs w:val="24"/>
        </w:rPr>
        <w:t>σώματα</w:t>
      </w:r>
      <w:r w:rsidR="00816D6C" w:rsidRPr="00CF498F">
        <w:rPr>
          <w:rFonts w:ascii="Times New Roman" w:hAnsi="Times New Roman"/>
          <w:sz w:val="24"/>
          <w:szCs w:val="24"/>
        </w:rPr>
        <w:t xml:space="preserve"> αλλά φωστήρες-</w:t>
      </w:r>
      <w:r w:rsidR="00C96341" w:rsidRPr="00CF498F">
        <w:rPr>
          <w:rFonts w:ascii="Times New Roman" w:hAnsi="Times New Roman"/>
          <w:sz w:val="24"/>
          <w:szCs w:val="24"/>
        </w:rPr>
        <w:t>«</w:t>
      </w:r>
      <w:r w:rsidRPr="00CF498F">
        <w:rPr>
          <w:rFonts w:ascii="Times New Roman" w:hAnsi="Times New Roman"/>
          <w:i/>
          <w:sz w:val="24"/>
          <w:szCs w:val="24"/>
        </w:rPr>
        <w:t>λαμπτήρες</w:t>
      </w:r>
      <w:r w:rsidR="00C96341" w:rsidRPr="00CF498F">
        <w:rPr>
          <w:rFonts w:ascii="Times New Roman" w:hAnsi="Times New Roman"/>
          <w:i/>
          <w:sz w:val="24"/>
          <w:szCs w:val="24"/>
        </w:rPr>
        <w:t>»</w:t>
      </w:r>
      <w:r w:rsidR="00816D6C" w:rsidRPr="00CF498F">
        <w:rPr>
          <w:rFonts w:ascii="Times New Roman" w:hAnsi="Times New Roman"/>
          <w:b/>
          <w:i/>
          <w:sz w:val="24"/>
          <w:szCs w:val="24"/>
        </w:rPr>
        <w:t xml:space="preserve"> </w:t>
      </w:r>
      <w:r w:rsidR="00816D6C" w:rsidRPr="00CF498F">
        <w:rPr>
          <w:rFonts w:ascii="Times New Roman" w:hAnsi="Times New Roman"/>
          <w:sz w:val="24"/>
          <w:szCs w:val="24"/>
        </w:rPr>
        <w:t>ση</w:t>
      </w:r>
      <w:r w:rsidRPr="00CF498F">
        <w:rPr>
          <w:rFonts w:ascii="Times New Roman" w:hAnsi="Times New Roman"/>
          <w:sz w:val="24"/>
          <w:szCs w:val="24"/>
        </w:rPr>
        <w:t>μαντικοί</w:t>
      </w:r>
      <w:r w:rsidR="00C96341" w:rsidRPr="00CF498F">
        <w:rPr>
          <w:rFonts w:ascii="Times New Roman" w:hAnsi="Times New Roman"/>
          <w:sz w:val="24"/>
          <w:szCs w:val="24"/>
        </w:rPr>
        <w:t xml:space="preserve"> για το φως και την θερμότητα που εκπέμπουν αλλά </w:t>
      </w:r>
      <w:proofErr w:type="spellStart"/>
      <w:r w:rsidR="00C96341" w:rsidRPr="00CF498F">
        <w:rPr>
          <w:rFonts w:ascii="Times New Roman" w:hAnsi="Times New Roman"/>
          <w:sz w:val="24"/>
          <w:szCs w:val="24"/>
        </w:rPr>
        <w:t>και</w:t>
      </w:r>
      <w:r w:rsidR="00816D6C" w:rsidRPr="00CF498F">
        <w:rPr>
          <w:rFonts w:ascii="Times New Roman" w:hAnsi="Times New Roman"/>
          <w:b/>
          <w:i/>
          <w:sz w:val="24"/>
          <w:szCs w:val="24"/>
        </w:rPr>
        <w:t>σημεία</w:t>
      </w:r>
      <w:proofErr w:type="spellEnd"/>
      <w:r w:rsidR="00816D6C" w:rsidRPr="00CF498F">
        <w:rPr>
          <w:rFonts w:ascii="Times New Roman" w:hAnsi="Times New Roman"/>
          <w:sz w:val="24"/>
          <w:szCs w:val="24"/>
        </w:rPr>
        <w:t xml:space="preserve"> αγάπης του Θεού, της γιορτής, και του χρόνου. </w:t>
      </w:r>
      <w:r w:rsidR="00816D6C" w:rsidRPr="00CF498F">
        <w:rPr>
          <w:rFonts w:ascii="Times New Roman" w:hAnsi="Times New Roman"/>
          <w:b/>
          <w:i/>
          <w:sz w:val="24"/>
          <w:szCs w:val="24"/>
        </w:rPr>
        <w:t>(δ)</w:t>
      </w:r>
      <w:r w:rsidR="00816D6C" w:rsidRPr="00CF498F">
        <w:rPr>
          <w:rFonts w:ascii="Times New Roman" w:hAnsi="Times New Roman"/>
          <w:sz w:val="24"/>
          <w:szCs w:val="24"/>
        </w:rPr>
        <w:t xml:space="preserve"> Το ουσιαστικό δεν είναι η εξέλιξη - η κίνηση (κυκλική [φυσιολογικός χρόνος] ή η γραμμική [ψυχολογικός] αλλά ο «ρυθμικός χορός» –</w:t>
      </w:r>
      <w:r w:rsidR="00816D6C" w:rsidRPr="00CF498F">
        <w:rPr>
          <w:rFonts w:ascii="Times New Roman" w:hAnsi="Times New Roman"/>
          <w:b/>
          <w:sz w:val="24"/>
          <w:szCs w:val="24"/>
        </w:rPr>
        <w:t>ο παλμός</w:t>
      </w:r>
      <w:r w:rsidR="00816D6C" w:rsidRPr="00CF498F">
        <w:rPr>
          <w:rFonts w:ascii="Times New Roman" w:hAnsi="Times New Roman"/>
          <w:sz w:val="24"/>
          <w:szCs w:val="24"/>
        </w:rPr>
        <w:t xml:space="preserve"> του χρόνου. </w:t>
      </w:r>
      <w:r w:rsidR="00816D6C" w:rsidRPr="00CF498F">
        <w:rPr>
          <w:rFonts w:ascii="Times New Roman" w:hAnsi="Times New Roman"/>
          <w:b/>
          <w:i/>
          <w:sz w:val="24"/>
          <w:szCs w:val="24"/>
        </w:rPr>
        <w:t>(ε)</w:t>
      </w:r>
      <w:r w:rsidR="00816D6C" w:rsidRPr="00CF498F">
        <w:rPr>
          <w:rFonts w:ascii="Times New Roman" w:hAnsi="Times New Roman"/>
          <w:sz w:val="24"/>
          <w:szCs w:val="24"/>
        </w:rPr>
        <w:t xml:space="preserve"> Πρακτικά στη Γραμματική της Εβραϊκής απαντούν </w:t>
      </w:r>
      <w:r w:rsidR="00816D6C" w:rsidRPr="00CF498F">
        <w:rPr>
          <w:rFonts w:ascii="Times New Roman" w:hAnsi="Times New Roman"/>
          <w:b/>
          <w:sz w:val="24"/>
          <w:szCs w:val="24"/>
        </w:rPr>
        <w:t>δύο χρόνοι</w:t>
      </w:r>
      <w:r w:rsidR="00816D6C" w:rsidRPr="00CF498F">
        <w:rPr>
          <w:rFonts w:ascii="Times New Roman" w:hAnsi="Times New Roman"/>
          <w:sz w:val="24"/>
          <w:szCs w:val="24"/>
        </w:rPr>
        <w:t xml:space="preserve"> (τετελεσμένος και μη), και </w:t>
      </w:r>
      <w:r w:rsidR="00816D6C" w:rsidRPr="00CF498F">
        <w:rPr>
          <w:rFonts w:ascii="Times New Roman" w:hAnsi="Times New Roman"/>
          <w:b/>
          <w:i/>
          <w:sz w:val="24"/>
          <w:szCs w:val="24"/>
        </w:rPr>
        <w:t>(στ)</w:t>
      </w:r>
      <w:r w:rsidR="00816D6C" w:rsidRPr="00CF498F">
        <w:rPr>
          <w:rFonts w:ascii="Times New Roman" w:hAnsi="Times New Roman"/>
          <w:sz w:val="24"/>
          <w:szCs w:val="24"/>
        </w:rPr>
        <w:t xml:space="preserve"> στην εμπειρία ο </w:t>
      </w:r>
      <w:r w:rsidR="00816D6C" w:rsidRPr="00CF498F">
        <w:rPr>
          <w:rFonts w:ascii="Times New Roman" w:hAnsi="Times New Roman"/>
          <w:b/>
          <w:i/>
          <w:sz w:val="24"/>
          <w:szCs w:val="24"/>
        </w:rPr>
        <w:t>εκσυγχρονισμός</w:t>
      </w:r>
      <w:r w:rsidR="005F5177" w:rsidRPr="00CF498F">
        <w:rPr>
          <w:rFonts w:ascii="Times New Roman" w:hAnsi="Times New Roman"/>
          <w:sz w:val="24"/>
          <w:szCs w:val="24"/>
        </w:rPr>
        <w:t xml:space="preserve">. </w:t>
      </w:r>
      <w:r w:rsidR="00873A76" w:rsidRPr="00CF498F">
        <w:rPr>
          <w:rFonts w:ascii="Times New Roman" w:hAnsi="Times New Roman"/>
          <w:sz w:val="24"/>
          <w:szCs w:val="24"/>
        </w:rPr>
        <w:t>Ο τελευταίος ε</w:t>
      </w:r>
      <w:r w:rsidR="00816D6C" w:rsidRPr="00CF498F">
        <w:rPr>
          <w:rFonts w:ascii="Times New Roman" w:hAnsi="Times New Roman"/>
          <w:sz w:val="24"/>
          <w:szCs w:val="24"/>
        </w:rPr>
        <w:t xml:space="preserve">πιτυγχάνεται </w:t>
      </w:r>
      <w:r w:rsidR="00C96341" w:rsidRPr="00CF498F">
        <w:rPr>
          <w:rFonts w:ascii="Times New Roman" w:hAnsi="Times New Roman"/>
          <w:sz w:val="24"/>
          <w:szCs w:val="24"/>
        </w:rPr>
        <w:t xml:space="preserve">κατεξοχήν </w:t>
      </w:r>
      <w:r w:rsidR="00816D6C" w:rsidRPr="00CF498F">
        <w:rPr>
          <w:rFonts w:ascii="Times New Roman" w:hAnsi="Times New Roman"/>
          <w:sz w:val="24"/>
          <w:szCs w:val="24"/>
        </w:rPr>
        <w:t xml:space="preserve">μέσω της </w:t>
      </w:r>
      <w:r w:rsidR="00816D6C" w:rsidRPr="00CF498F">
        <w:rPr>
          <w:rFonts w:ascii="Times New Roman" w:hAnsi="Times New Roman"/>
          <w:b/>
          <w:i/>
          <w:sz w:val="24"/>
          <w:szCs w:val="24"/>
        </w:rPr>
        <w:t>λατρείας</w:t>
      </w:r>
      <w:r w:rsidR="00816D6C" w:rsidRPr="00CF498F">
        <w:rPr>
          <w:rFonts w:ascii="Times New Roman" w:hAnsi="Times New Roman"/>
          <w:sz w:val="24"/>
          <w:szCs w:val="24"/>
        </w:rPr>
        <w:t xml:space="preserve"> (</w:t>
      </w:r>
      <w:r w:rsidR="00873A76" w:rsidRPr="00CF498F">
        <w:rPr>
          <w:rFonts w:ascii="Times New Roman" w:hAnsi="Times New Roman"/>
          <w:sz w:val="24"/>
          <w:szCs w:val="24"/>
        </w:rPr>
        <w:t xml:space="preserve">ζώσα </w:t>
      </w:r>
      <w:r w:rsidR="00816D6C" w:rsidRPr="00CF498F">
        <w:rPr>
          <w:rFonts w:ascii="Times New Roman" w:hAnsi="Times New Roman"/>
          <w:sz w:val="24"/>
          <w:szCs w:val="24"/>
        </w:rPr>
        <w:t>ανάμνηση</w:t>
      </w:r>
      <w:r w:rsidR="00C96341" w:rsidRPr="00CF498F">
        <w:rPr>
          <w:rFonts w:ascii="Times New Roman" w:hAnsi="Times New Roman"/>
          <w:sz w:val="24"/>
          <w:szCs w:val="24"/>
        </w:rPr>
        <w:t xml:space="preserve"> ιστορικών γεγονότων</w:t>
      </w:r>
      <w:r w:rsidR="00816D6C" w:rsidRPr="00CF498F">
        <w:rPr>
          <w:rFonts w:ascii="Times New Roman" w:hAnsi="Times New Roman"/>
          <w:sz w:val="24"/>
          <w:szCs w:val="24"/>
        </w:rPr>
        <w:t>-πρόληψη</w:t>
      </w:r>
      <w:r w:rsidR="00C96341" w:rsidRPr="00CF498F">
        <w:rPr>
          <w:rFonts w:ascii="Times New Roman" w:hAnsi="Times New Roman"/>
          <w:sz w:val="24"/>
          <w:szCs w:val="24"/>
        </w:rPr>
        <w:t xml:space="preserve"> εσχάτων</w:t>
      </w:r>
      <w:r w:rsidR="00816D6C" w:rsidRPr="00CF498F">
        <w:rPr>
          <w:rFonts w:ascii="Times New Roman" w:hAnsi="Times New Roman"/>
          <w:sz w:val="24"/>
          <w:szCs w:val="24"/>
        </w:rPr>
        <w:t xml:space="preserve">) </w:t>
      </w:r>
      <w:r w:rsidR="00C96341" w:rsidRPr="00CF498F">
        <w:rPr>
          <w:rFonts w:ascii="Times New Roman" w:hAnsi="Times New Roman"/>
          <w:sz w:val="24"/>
          <w:szCs w:val="24"/>
        </w:rPr>
        <w:t xml:space="preserve">σε συνδυασμό με την </w:t>
      </w:r>
      <w:proofErr w:type="spellStart"/>
      <w:r w:rsidR="00C96341" w:rsidRPr="00CF498F">
        <w:rPr>
          <w:rFonts w:ascii="Times New Roman" w:hAnsi="Times New Roman"/>
          <w:sz w:val="24"/>
          <w:szCs w:val="24"/>
        </w:rPr>
        <w:t>ιεραποδημία</w:t>
      </w:r>
      <w:proofErr w:type="spellEnd"/>
      <w:r w:rsidR="00C96341" w:rsidRPr="00CF498F">
        <w:rPr>
          <w:rFonts w:ascii="Times New Roman" w:hAnsi="Times New Roman"/>
          <w:sz w:val="24"/>
          <w:szCs w:val="24"/>
        </w:rPr>
        <w:t>/ανάβαση στη Σιών (</w:t>
      </w:r>
      <w:r w:rsidRPr="00CF498F">
        <w:rPr>
          <w:rFonts w:ascii="Times New Roman" w:hAnsi="Times New Roman"/>
          <w:sz w:val="24"/>
          <w:szCs w:val="24"/>
        </w:rPr>
        <w:t xml:space="preserve">εμπέδωση </w:t>
      </w:r>
      <w:r w:rsidR="00C96341" w:rsidRPr="00CF498F">
        <w:rPr>
          <w:rFonts w:ascii="Times New Roman" w:hAnsi="Times New Roman"/>
          <w:sz w:val="24"/>
          <w:szCs w:val="24"/>
        </w:rPr>
        <w:t xml:space="preserve">συλλογικής ταυτότητας) </w:t>
      </w:r>
      <w:r w:rsidR="00816D6C" w:rsidRPr="00CF498F">
        <w:rPr>
          <w:rFonts w:ascii="Times New Roman" w:hAnsi="Times New Roman"/>
          <w:sz w:val="24"/>
          <w:szCs w:val="24"/>
        </w:rPr>
        <w:t xml:space="preserve">αλλά και της αποστήθισης περικοπών της </w:t>
      </w:r>
      <w:proofErr w:type="spellStart"/>
      <w:r w:rsidR="00816D6C" w:rsidRPr="00CF498F">
        <w:rPr>
          <w:rFonts w:ascii="Times New Roman" w:hAnsi="Times New Roman"/>
          <w:sz w:val="24"/>
          <w:szCs w:val="24"/>
        </w:rPr>
        <w:t>Τορά</w:t>
      </w:r>
      <w:proofErr w:type="spellEnd"/>
      <w:r w:rsidR="00873A76" w:rsidRPr="00CF498F">
        <w:rPr>
          <w:rFonts w:ascii="Times New Roman" w:hAnsi="Times New Roman"/>
          <w:sz w:val="24"/>
          <w:szCs w:val="24"/>
        </w:rPr>
        <w:t xml:space="preserve"> </w:t>
      </w:r>
      <w:r w:rsidR="005F5177" w:rsidRPr="00CF498F">
        <w:rPr>
          <w:rFonts w:ascii="Times New Roman" w:hAnsi="Times New Roman"/>
          <w:sz w:val="24"/>
          <w:szCs w:val="24"/>
        </w:rPr>
        <w:t xml:space="preserve">χρησιμοποιείται πρώτος πληθυντικός </w:t>
      </w:r>
      <w:r w:rsidR="00816D6C" w:rsidRPr="00CF498F">
        <w:rPr>
          <w:rFonts w:ascii="Times New Roman" w:hAnsi="Times New Roman"/>
          <w:sz w:val="24"/>
          <w:szCs w:val="24"/>
        </w:rPr>
        <w:t>(</w:t>
      </w:r>
      <w:r w:rsidR="00C96341" w:rsidRPr="00CF498F">
        <w:rPr>
          <w:rFonts w:ascii="Times New Roman" w:hAnsi="Times New Roman"/>
          <w:sz w:val="24"/>
          <w:szCs w:val="24"/>
        </w:rPr>
        <w:t>«</w:t>
      </w:r>
      <w:r w:rsidR="00816D6C" w:rsidRPr="00CF498F">
        <w:rPr>
          <w:rFonts w:ascii="Times New Roman" w:hAnsi="Times New Roman"/>
          <w:b/>
          <w:i/>
          <w:sz w:val="24"/>
          <w:szCs w:val="24"/>
        </w:rPr>
        <w:t>εμείς</w:t>
      </w:r>
      <w:r w:rsidR="00816D6C" w:rsidRPr="00CF498F">
        <w:rPr>
          <w:rFonts w:ascii="Times New Roman" w:hAnsi="Times New Roman"/>
          <w:sz w:val="24"/>
          <w:szCs w:val="24"/>
        </w:rPr>
        <w:t xml:space="preserve"> είμαστε </w:t>
      </w:r>
      <w:r w:rsidR="00C96341" w:rsidRPr="00CF498F">
        <w:rPr>
          <w:rFonts w:ascii="Times New Roman" w:hAnsi="Times New Roman"/>
          <w:sz w:val="24"/>
          <w:szCs w:val="24"/>
        </w:rPr>
        <w:t xml:space="preserve">στους πρόποδες </w:t>
      </w:r>
      <w:r w:rsidR="00816D6C" w:rsidRPr="00CF498F">
        <w:rPr>
          <w:rFonts w:ascii="Times New Roman" w:hAnsi="Times New Roman"/>
          <w:sz w:val="24"/>
          <w:szCs w:val="24"/>
        </w:rPr>
        <w:t>το</w:t>
      </w:r>
      <w:r w:rsidR="00C96341" w:rsidRPr="00CF498F">
        <w:rPr>
          <w:rFonts w:ascii="Times New Roman" w:hAnsi="Times New Roman"/>
          <w:sz w:val="24"/>
          <w:szCs w:val="24"/>
        </w:rPr>
        <w:t>υ</w:t>
      </w:r>
      <w:r w:rsidR="00816D6C" w:rsidRPr="00CF498F">
        <w:rPr>
          <w:rFonts w:ascii="Times New Roman" w:hAnsi="Times New Roman"/>
          <w:sz w:val="24"/>
          <w:szCs w:val="24"/>
        </w:rPr>
        <w:t xml:space="preserve"> </w:t>
      </w:r>
      <w:proofErr w:type="spellStart"/>
      <w:r w:rsidR="00816D6C" w:rsidRPr="00CF498F">
        <w:rPr>
          <w:rFonts w:ascii="Times New Roman" w:hAnsi="Times New Roman"/>
          <w:sz w:val="24"/>
          <w:szCs w:val="24"/>
        </w:rPr>
        <w:t>Χωρήβ</w:t>
      </w:r>
      <w:proofErr w:type="spellEnd"/>
      <w:r w:rsidR="00C96341" w:rsidRPr="00CF498F">
        <w:rPr>
          <w:rFonts w:ascii="Times New Roman" w:hAnsi="Times New Roman"/>
          <w:sz w:val="24"/>
          <w:szCs w:val="24"/>
        </w:rPr>
        <w:t>»</w:t>
      </w:r>
      <w:r w:rsidR="00873A76" w:rsidRPr="00CF498F">
        <w:rPr>
          <w:rFonts w:ascii="Times New Roman" w:hAnsi="Times New Roman"/>
          <w:sz w:val="24"/>
          <w:szCs w:val="24"/>
          <w:vertAlign w:val="superscript"/>
        </w:rPr>
        <w:t>.</w:t>
      </w:r>
      <w:r w:rsidR="00816D6C" w:rsidRPr="00CF498F">
        <w:rPr>
          <w:rFonts w:ascii="Times New Roman" w:hAnsi="Times New Roman"/>
          <w:sz w:val="24"/>
          <w:szCs w:val="24"/>
        </w:rPr>
        <w:t xml:space="preserve"> </w:t>
      </w:r>
      <w:proofErr w:type="spellStart"/>
      <w:r w:rsidR="00816D6C" w:rsidRPr="00CF498F">
        <w:rPr>
          <w:rFonts w:ascii="Times New Roman" w:hAnsi="Times New Roman"/>
          <w:sz w:val="24"/>
          <w:szCs w:val="24"/>
        </w:rPr>
        <w:t>πρβλ</w:t>
      </w:r>
      <w:proofErr w:type="spellEnd"/>
      <w:r w:rsidR="00816D6C" w:rsidRPr="00CF498F">
        <w:rPr>
          <w:rFonts w:ascii="Times New Roman" w:hAnsi="Times New Roman"/>
          <w:sz w:val="24"/>
          <w:szCs w:val="24"/>
        </w:rPr>
        <w:t>. προφητικός αόριστος). Τέλος η ιστορία δεν καθορίζεται από νόμους αλλά από το σχέδιο σωτηρίας του ανθρώπου ενός Θεού έκ</w:t>
      </w:r>
      <w:r w:rsidR="00816D6C" w:rsidRPr="00CF498F">
        <w:rPr>
          <w:rFonts w:ascii="Times New Roman" w:hAnsi="Times New Roman"/>
          <w:i/>
          <w:sz w:val="24"/>
          <w:szCs w:val="24"/>
        </w:rPr>
        <w:t>πληξης</w:t>
      </w:r>
      <w:r w:rsidR="00816D6C" w:rsidRPr="00CF498F">
        <w:rPr>
          <w:rFonts w:ascii="Times New Roman" w:hAnsi="Times New Roman"/>
          <w:sz w:val="24"/>
          <w:szCs w:val="24"/>
        </w:rPr>
        <w:t xml:space="preserve"> που ονομάζεται </w:t>
      </w:r>
      <w:proofErr w:type="spellStart"/>
      <w:r w:rsidR="00816D6C" w:rsidRPr="00CF498F">
        <w:rPr>
          <w:rFonts w:ascii="Times New Roman" w:hAnsi="Times New Roman"/>
          <w:sz w:val="24"/>
          <w:szCs w:val="24"/>
        </w:rPr>
        <w:t>Γιαχβέ</w:t>
      </w:r>
      <w:proofErr w:type="spellEnd"/>
      <w:r w:rsidR="00C96341" w:rsidRPr="00CF498F">
        <w:rPr>
          <w:rFonts w:ascii="Times New Roman" w:hAnsi="Times New Roman"/>
          <w:sz w:val="24"/>
          <w:szCs w:val="24"/>
        </w:rPr>
        <w:t xml:space="preserve"> (= αυτός που είναι/συνυπάρχει και δρα στην ιστορία) ή ο ΩΝ στους Ο’</w:t>
      </w:r>
      <w:r w:rsidR="00816D6C" w:rsidRPr="00CF498F">
        <w:rPr>
          <w:rFonts w:ascii="Times New Roman" w:hAnsi="Times New Roman"/>
          <w:sz w:val="24"/>
          <w:szCs w:val="24"/>
        </w:rPr>
        <w:t>.</w:t>
      </w:r>
    </w:p>
    <w:p w:rsidR="00816D6C" w:rsidRPr="00CF498F" w:rsidRDefault="005F5177"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Ο</w:t>
      </w:r>
      <w:r w:rsidR="00816D6C" w:rsidRPr="00CF498F">
        <w:rPr>
          <w:rFonts w:ascii="Times New Roman" w:hAnsi="Times New Roman"/>
          <w:sz w:val="24"/>
          <w:szCs w:val="24"/>
        </w:rPr>
        <w:t xml:space="preserve"> </w:t>
      </w:r>
      <w:proofErr w:type="spellStart"/>
      <w:r w:rsidR="00816D6C" w:rsidRPr="00CF498F">
        <w:rPr>
          <w:rFonts w:ascii="Times New Roman" w:hAnsi="Times New Roman"/>
          <w:i/>
          <w:sz w:val="24"/>
          <w:szCs w:val="24"/>
        </w:rPr>
        <w:t>αποκαλυπτισμός</w:t>
      </w:r>
      <w:proofErr w:type="spellEnd"/>
      <w:r w:rsidR="00816D6C" w:rsidRPr="00CF498F">
        <w:rPr>
          <w:rStyle w:val="a4"/>
          <w:rFonts w:ascii="Times New Roman" w:hAnsi="Times New Roman"/>
          <w:i/>
          <w:sz w:val="24"/>
          <w:szCs w:val="24"/>
        </w:rPr>
        <w:footnoteReference w:id="3"/>
      </w:r>
      <w:r w:rsidR="00816D6C" w:rsidRPr="00CF498F">
        <w:rPr>
          <w:rFonts w:ascii="Times New Roman" w:hAnsi="Times New Roman"/>
          <w:i/>
          <w:sz w:val="24"/>
          <w:szCs w:val="24"/>
        </w:rPr>
        <w:t xml:space="preserve"> </w:t>
      </w:r>
      <w:r w:rsidR="00816D6C" w:rsidRPr="00CF498F">
        <w:rPr>
          <w:rFonts w:ascii="Times New Roman" w:hAnsi="Times New Roman"/>
          <w:sz w:val="24"/>
          <w:szCs w:val="24"/>
        </w:rPr>
        <w:t xml:space="preserve">συνιστά μια εναλλακτική </w:t>
      </w:r>
      <w:r w:rsidR="00873A76" w:rsidRPr="00CF498F">
        <w:rPr>
          <w:rFonts w:ascii="Times New Roman" w:hAnsi="Times New Roman"/>
          <w:sz w:val="24"/>
          <w:szCs w:val="24"/>
        </w:rPr>
        <w:t xml:space="preserve">αντίδραση στην κυριαρχία </w:t>
      </w:r>
      <w:r w:rsidR="00816D6C" w:rsidRPr="00CF498F">
        <w:rPr>
          <w:rFonts w:ascii="Times New Roman" w:hAnsi="Times New Roman"/>
          <w:sz w:val="24"/>
          <w:szCs w:val="24"/>
        </w:rPr>
        <w:t xml:space="preserve">ενός «ανώτερου» κραταιότερου πολιτισμού τον οποίο δεν μπορεί κάποιος να εκτοπίσει από τον χώρο του με στρατιωτική ή άλλη αντίσταση. </w:t>
      </w:r>
      <w:r w:rsidRPr="00CF498F">
        <w:rPr>
          <w:rFonts w:ascii="Times New Roman" w:hAnsi="Times New Roman"/>
          <w:sz w:val="24"/>
          <w:szCs w:val="24"/>
        </w:rPr>
        <w:t>Τ</w:t>
      </w:r>
      <w:r w:rsidR="00816D6C" w:rsidRPr="00CF498F">
        <w:rPr>
          <w:rFonts w:ascii="Times New Roman" w:hAnsi="Times New Roman"/>
          <w:sz w:val="24"/>
          <w:szCs w:val="24"/>
        </w:rPr>
        <w:t>ο αποκαλυπτι</w:t>
      </w:r>
      <w:r w:rsidR="00873A76" w:rsidRPr="00CF498F">
        <w:rPr>
          <w:rFonts w:ascii="Times New Roman" w:hAnsi="Times New Roman"/>
          <w:sz w:val="24"/>
          <w:szCs w:val="24"/>
        </w:rPr>
        <w:t xml:space="preserve">κό κίνημα γεννήθηκε </w:t>
      </w:r>
      <w:r w:rsidRPr="00CF498F">
        <w:rPr>
          <w:rFonts w:ascii="Times New Roman" w:hAnsi="Times New Roman"/>
          <w:sz w:val="24"/>
          <w:szCs w:val="24"/>
        </w:rPr>
        <w:t xml:space="preserve">και </w:t>
      </w:r>
      <w:r w:rsidR="00873A76" w:rsidRPr="00CF498F">
        <w:rPr>
          <w:rFonts w:ascii="Times New Roman" w:hAnsi="Times New Roman"/>
          <w:sz w:val="24"/>
          <w:szCs w:val="24"/>
        </w:rPr>
        <w:t>ως αντίδραση</w:t>
      </w:r>
      <w:r w:rsidR="00816D6C" w:rsidRPr="00CF498F">
        <w:rPr>
          <w:rFonts w:ascii="Times New Roman" w:hAnsi="Times New Roman"/>
          <w:sz w:val="24"/>
          <w:szCs w:val="24"/>
        </w:rPr>
        <w:t xml:space="preserve"> και προς το επίσημο ιερατείο το οποίο «ζει» από την ανακύκληση του χρόνου (εορταστικός κύκλος) και τη θυσία (</w:t>
      </w:r>
      <w:r w:rsidR="00C96341" w:rsidRPr="00CF498F">
        <w:rPr>
          <w:rFonts w:ascii="Times New Roman" w:hAnsi="Times New Roman"/>
          <w:sz w:val="24"/>
          <w:szCs w:val="24"/>
        </w:rPr>
        <w:t>«</w:t>
      </w:r>
      <w:r w:rsidR="00816D6C" w:rsidRPr="00CF498F">
        <w:rPr>
          <w:rFonts w:ascii="Times New Roman" w:hAnsi="Times New Roman"/>
          <w:sz w:val="24"/>
          <w:szCs w:val="24"/>
        </w:rPr>
        <w:t>δούναι και λαβείν</w:t>
      </w:r>
      <w:r w:rsidR="00C96341" w:rsidRPr="00CF498F">
        <w:rPr>
          <w:rFonts w:ascii="Times New Roman" w:hAnsi="Times New Roman"/>
          <w:sz w:val="24"/>
          <w:szCs w:val="24"/>
        </w:rPr>
        <w:t>»</w:t>
      </w:r>
      <w:r w:rsidR="00816D6C" w:rsidRPr="00CF498F">
        <w:rPr>
          <w:rFonts w:ascii="Times New Roman" w:hAnsi="Times New Roman"/>
          <w:sz w:val="24"/>
          <w:szCs w:val="24"/>
        </w:rPr>
        <w:t xml:space="preserve"> από τον Θεό). Διέπεται από </w:t>
      </w:r>
      <w:r w:rsidR="00873A76" w:rsidRPr="00CF498F">
        <w:rPr>
          <w:rFonts w:ascii="Times New Roman" w:hAnsi="Times New Roman"/>
          <w:sz w:val="24"/>
          <w:szCs w:val="24"/>
        </w:rPr>
        <w:t xml:space="preserve">τα εξής </w:t>
      </w:r>
      <w:r w:rsidR="000C5B72" w:rsidRPr="00CF498F">
        <w:rPr>
          <w:rFonts w:ascii="Times New Roman" w:hAnsi="Times New Roman"/>
          <w:sz w:val="24"/>
          <w:szCs w:val="24"/>
        </w:rPr>
        <w:t xml:space="preserve">χαρακτηριστικά: </w:t>
      </w:r>
      <w:proofErr w:type="spellStart"/>
      <w:r w:rsidR="000C5B72" w:rsidRPr="00CF498F">
        <w:rPr>
          <w:rFonts w:ascii="Times New Roman" w:hAnsi="Times New Roman"/>
          <w:sz w:val="24"/>
          <w:szCs w:val="24"/>
        </w:rPr>
        <w:t>ψευδεπιγραφία</w:t>
      </w:r>
      <w:proofErr w:type="spellEnd"/>
      <w:r w:rsidR="000C5B72" w:rsidRPr="00CF498F">
        <w:rPr>
          <w:rFonts w:ascii="Times New Roman" w:hAnsi="Times New Roman"/>
          <w:sz w:val="24"/>
          <w:szCs w:val="24"/>
        </w:rPr>
        <w:t xml:space="preserve">, </w:t>
      </w:r>
      <w:r w:rsidR="00816D6C" w:rsidRPr="00CF498F">
        <w:rPr>
          <w:rFonts w:ascii="Times New Roman" w:hAnsi="Times New Roman"/>
          <w:sz w:val="24"/>
          <w:szCs w:val="24"/>
        </w:rPr>
        <w:t xml:space="preserve">ήδη </w:t>
      </w:r>
      <w:proofErr w:type="spellStart"/>
      <w:r w:rsidR="00816D6C" w:rsidRPr="00CF498F">
        <w:rPr>
          <w:rFonts w:ascii="Times New Roman" w:hAnsi="Times New Roman"/>
          <w:sz w:val="24"/>
          <w:szCs w:val="24"/>
        </w:rPr>
        <w:t>εκπληρωθείσες</w:t>
      </w:r>
      <w:proofErr w:type="spellEnd"/>
      <w:r w:rsidR="00816D6C" w:rsidRPr="00CF498F">
        <w:rPr>
          <w:rFonts w:ascii="Times New Roman" w:hAnsi="Times New Roman"/>
          <w:sz w:val="24"/>
          <w:szCs w:val="24"/>
        </w:rPr>
        <w:t xml:space="preserve"> προφητείες</w:t>
      </w:r>
      <w:r w:rsidR="000C5B72" w:rsidRPr="00CF498F">
        <w:rPr>
          <w:rFonts w:ascii="Times New Roman" w:hAnsi="Times New Roman"/>
          <w:sz w:val="24"/>
          <w:szCs w:val="24"/>
        </w:rPr>
        <w:t xml:space="preserve"> (</w:t>
      </w:r>
      <w:proofErr w:type="spellStart"/>
      <w:r w:rsidR="000C5B72" w:rsidRPr="00CF498F">
        <w:rPr>
          <w:rFonts w:ascii="Times New Roman" w:hAnsi="Times New Roman"/>
          <w:sz w:val="24"/>
          <w:szCs w:val="24"/>
          <w:lang w:val="en-US"/>
        </w:rPr>
        <w:t>vaticinia</w:t>
      </w:r>
      <w:proofErr w:type="spellEnd"/>
      <w:r w:rsidR="000C5B72" w:rsidRPr="00CF498F">
        <w:rPr>
          <w:rFonts w:ascii="Times New Roman" w:hAnsi="Times New Roman"/>
          <w:sz w:val="24"/>
          <w:szCs w:val="24"/>
        </w:rPr>
        <w:t xml:space="preserve"> </w:t>
      </w:r>
      <w:r w:rsidR="000C5B72" w:rsidRPr="00CF498F">
        <w:rPr>
          <w:rFonts w:ascii="Times New Roman" w:hAnsi="Times New Roman"/>
          <w:sz w:val="24"/>
          <w:szCs w:val="24"/>
          <w:lang w:val="en-US"/>
        </w:rPr>
        <w:t>ex</w:t>
      </w:r>
      <w:r w:rsidR="000C5B72" w:rsidRPr="00CF498F">
        <w:rPr>
          <w:rFonts w:ascii="Times New Roman" w:hAnsi="Times New Roman"/>
          <w:sz w:val="24"/>
          <w:szCs w:val="24"/>
        </w:rPr>
        <w:t xml:space="preserve"> </w:t>
      </w:r>
      <w:proofErr w:type="spellStart"/>
      <w:r w:rsidR="000C5B72" w:rsidRPr="00CF498F">
        <w:rPr>
          <w:rFonts w:ascii="Times New Roman" w:hAnsi="Times New Roman"/>
          <w:sz w:val="24"/>
          <w:szCs w:val="24"/>
          <w:lang w:val="en-US"/>
        </w:rPr>
        <w:t>eventu</w:t>
      </w:r>
      <w:proofErr w:type="spellEnd"/>
      <w:r w:rsidR="00816D6C" w:rsidRPr="00CF498F">
        <w:rPr>
          <w:rFonts w:ascii="Times New Roman" w:hAnsi="Times New Roman"/>
          <w:sz w:val="24"/>
          <w:szCs w:val="24"/>
        </w:rPr>
        <w:t>), ντετερμινισμός, πεσιμισμός</w:t>
      </w:r>
      <w:r w:rsidR="00514B5A" w:rsidRPr="00CF498F">
        <w:rPr>
          <w:rFonts w:ascii="Times New Roman" w:hAnsi="Times New Roman"/>
          <w:sz w:val="24"/>
          <w:szCs w:val="24"/>
        </w:rPr>
        <w:t>.</w:t>
      </w:r>
      <w:r w:rsidR="00816D6C" w:rsidRPr="00CF498F">
        <w:rPr>
          <w:rStyle w:val="a4"/>
          <w:rFonts w:ascii="Times New Roman" w:hAnsi="Times New Roman"/>
          <w:sz w:val="24"/>
          <w:szCs w:val="24"/>
        </w:rPr>
        <w:footnoteReference w:id="4"/>
      </w:r>
      <w:r w:rsidR="00816D6C" w:rsidRPr="00CF498F">
        <w:rPr>
          <w:rFonts w:ascii="Times New Roman" w:hAnsi="Times New Roman"/>
          <w:sz w:val="24"/>
          <w:szCs w:val="24"/>
        </w:rPr>
        <w:t xml:space="preserve"> Διακηρύσσεται το τέλος της Ιστορίας και η αποκατάσταση της δικαιοσύνης στον μέλλοντα αιώνα. </w:t>
      </w:r>
      <w:r w:rsidRPr="00CF498F">
        <w:rPr>
          <w:rFonts w:ascii="Times New Roman" w:hAnsi="Times New Roman"/>
          <w:sz w:val="24"/>
          <w:szCs w:val="24"/>
        </w:rPr>
        <w:t xml:space="preserve">Ο </w:t>
      </w:r>
      <w:proofErr w:type="spellStart"/>
      <w:r w:rsidRPr="00CF498F">
        <w:rPr>
          <w:rFonts w:ascii="Times New Roman" w:hAnsi="Times New Roman"/>
          <w:sz w:val="24"/>
          <w:szCs w:val="24"/>
        </w:rPr>
        <w:t>αποκαλυπτισμός</w:t>
      </w:r>
      <w:proofErr w:type="spellEnd"/>
      <w:r w:rsidRPr="00CF498F">
        <w:rPr>
          <w:rFonts w:ascii="Times New Roman" w:hAnsi="Times New Roman"/>
          <w:sz w:val="24"/>
          <w:szCs w:val="24"/>
        </w:rPr>
        <w:t xml:space="preserve"> </w:t>
      </w:r>
      <w:r w:rsidR="00873A76" w:rsidRPr="00CF498F">
        <w:rPr>
          <w:rFonts w:ascii="Times New Roman" w:hAnsi="Times New Roman"/>
          <w:sz w:val="24"/>
          <w:szCs w:val="24"/>
        </w:rPr>
        <w:lastRenderedPageBreak/>
        <w:t>υ</w:t>
      </w:r>
      <w:r w:rsidR="00816D6C" w:rsidRPr="00CF498F">
        <w:rPr>
          <w:rFonts w:ascii="Times New Roman" w:hAnsi="Times New Roman"/>
          <w:sz w:val="24"/>
          <w:szCs w:val="24"/>
        </w:rPr>
        <w:t>ιοθέτη</w:t>
      </w:r>
      <w:r w:rsidRPr="00CF498F">
        <w:rPr>
          <w:rFonts w:ascii="Times New Roman" w:hAnsi="Times New Roman"/>
          <w:sz w:val="24"/>
          <w:szCs w:val="24"/>
        </w:rPr>
        <w:t>σε μάλιστα το ηλιακό ημερολόγιο.</w:t>
      </w:r>
      <w:r w:rsidR="00816D6C" w:rsidRPr="00CF498F">
        <w:rPr>
          <w:rFonts w:ascii="Times New Roman" w:hAnsi="Times New Roman"/>
          <w:sz w:val="24"/>
          <w:szCs w:val="24"/>
        </w:rPr>
        <w:t xml:space="preserve"> Σημειωτέον ότι ο ήλιος </w:t>
      </w:r>
      <w:r w:rsidR="00C96341" w:rsidRPr="00CF498F">
        <w:rPr>
          <w:rFonts w:ascii="Times New Roman" w:hAnsi="Times New Roman"/>
          <w:sz w:val="24"/>
          <w:szCs w:val="24"/>
        </w:rPr>
        <w:t xml:space="preserve">κατεξοχήν </w:t>
      </w:r>
      <w:r w:rsidR="00816D6C" w:rsidRPr="00CF498F">
        <w:rPr>
          <w:rFonts w:ascii="Times New Roman" w:hAnsi="Times New Roman"/>
          <w:sz w:val="24"/>
          <w:szCs w:val="24"/>
        </w:rPr>
        <w:t>στη νότια Ευρώπη γίνεται παράγων οξείας εναλλαγής φωτός και σκότους.</w:t>
      </w: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b/>
          <w:sz w:val="24"/>
          <w:szCs w:val="24"/>
        </w:rPr>
        <w:t xml:space="preserve">Η </w:t>
      </w:r>
      <w:proofErr w:type="spellStart"/>
      <w:r w:rsidRPr="00CF498F">
        <w:rPr>
          <w:rFonts w:ascii="Times New Roman" w:hAnsi="Times New Roman"/>
          <w:b/>
          <w:sz w:val="24"/>
          <w:szCs w:val="24"/>
        </w:rPr>
        <w:t>Αποκ</w:t>
      </w:r>
      <w:proofErr w:type="spellEnd"/>
      <w:r w:rsidRPr="00CF498F">
        <w:rPr>
          <w:rFonts w:ascii="Times New Roman" w:hAnsi="Times New Roman"/>
          <w:b/>
          <w:sz w:val="24"/>
          <w:szCs w:val="24"/>
        </w:rPr>
        <w:t>.</w:t>
      </w:r>
      <w:r w:rsidRPr="00CF498F">
        <w:rPr>
          <w:rFonts w:ascii="Times New Roman" w:hAnsi="Times New Roman"/>
          <w:sz w:val="24"/>
          <w:szCs w:val="24"/>
        </w:rPr>
        <w:t xml:space="preserve"> συγγράφεται περί τα τέλη 1</w:t>
      </w:r>
      <w:r w:rsidRPr="00CF498F">
        <w:rPr>
          <w:rFonts w:ascii="Times New Roman" w:hAnsi="Times New Roman"/>
          <w:sz w:val="24"/>
          <w:szCs w:val="24"/>
          <w:vertAlign w:val="superscript"/>
        </w:rPr>
        <w:t>ου</w:t>
      </w:r>
      <w:r w:rsidRPr="00CF498F">
        <w:rPr>
          <w:rFonts w:ascii="Times New Roman" w:hAnsi="Times New Roman"/>
          <w:sz w:val="24"/>
          <w:szCs w:val="24"/>
        </w:rPr>
        <w:t xml:space="preserve"> και της βασιλείας του </w:t>
      </w:r>
      <w:proofErr w:type="spellStart"/>
      <w:r w:rsidRPr="00CF498F">
        <w:rPr>
          <w:rFonts w:ascii="Times New Roman" w:hAnsi="Times New Roman"/>
          <w:sz w:val="24"/>
          <w:szCs w:val="24"/>
        </w:rPr>
        <w:t>Δομιτιανού</w:t>
      </w:r>
      <w:proofErr w:type="spellEnd"/>
      <w:r w:rsidRPr="00CF498F">
        <w:rPr>
          <w:rFonts w:ascii="Times New Roman" w:hAnsi="Times New Roman"/>
          <w:sz w:val="24"/>
          <w:szCs w:val="24"/>
        </w:rPr>
        <w:t xml:space="preserve"> από </w:t>
      </w:r>
      <w:r w:rsidRPr="00CF498F">
        <w:rPr>
          <w:rFonts w:ascii="Times New Roman" w:hAnsi="Times New Roman"/>
          <w:b/>
          <w:sz w:val="24"/>
          <w:szCs w:val="24"/>
        </w:rPr>
        <w:t>τον Ιουδαίο συγγραφέα Ιωάννη</w:t>
      </w:r>
      <w:r w:rsidRPr="00CF498F">
        <w:rPr>
          <w:rFonts w:ascii="Times New Roman" w:hAnsi="Times New Roman"/>
          <w:sz w:val="24"/>
          <w:szCs w:val="24"/>
        </w:rPr>
        <w:t>. Αν και</w:t>
      </w:r>
      <w:r w:rsidRPr="00CF498F">
        <w:rPr>
          <w:rFonts w:ascii="Times New Roman" w:hAnsi="Times New Roman"/>
          <w:b/>
          <w:i/>
          <w:sz w:val="24"/>
          <w:szCs w:val="24"/>
        </w:rPr>
        <w:t xml:space="preserve"> αυτή</w:t>
      </w:r>
      <w:r w:rsidRPr="00CF498F">
        <w:rPr>
          <w:rFonts w:ascii="Times New Roman" w:hAnsi="Times New Roman"/>
          <w:sz w:val="24"/>
          <w:szCs w:val="24"/>
        </w:rPr>
        <w:t xml:space="preserve"> έχει δανείσει το όνομά της στην </w:t>
      </w:r>
      <w:r w:rsidRPr="00CF498F">
        <w:rPr>
          <w:rFonts w:ascii="Times New Roman" w:hAnsi="Times New Roman"/>
          <w:i/>
          <w:sz w:val="24"/>
          <w:szCs w:val="24"/>
        </w:rPr>
        <w:t>αποκαλυπτική</w:t>
      </w:r>
      <w:r w:rsidRPr="00CF498F">
        <w:rPr>
          <w:rFonts w:ascii="Times New Roman" w:hAnsi="Times New Roman"/>
          <w:sz w:val="24"/>
          <w:szCs w:val="24"/>
        </w:rPr>
        <w:t xml:space="preserve"> γραμματεία, δεν χαρακτηρίζεται από την </w:t>
      </w:r>
      <w:proofErr w:type="spellStart"/>
      <w:r w:rsidRPr="00CF498F">
        <w:rPr>
          <w:rFonts w:ascii="Times New Roman" w:hAnsi="Times New Roman"/>
          <w:sz w:val="24"/>
          <w:szCs w:val="24"/>
        </w:rPr>
        <w:t>ψευδεπιγραφία</w:t>
      </w:r>
      <w:proofErr w:type="spellEnd"/>
      <w:r w:rsidRPr="00CF498F">
        <w:rPr>
          <w:rFonts w:ascii="Times New Roman" w:hAnsi="Times New Roman"/>
          <w:sz w:val="24"/>
          <w:szCs w:val="24"/>
        </w:rPr>
        <w:t xml:space="preserve"> και τα </w:t>
      </w:r>
      <w:proofErr w:type="spellStart"/>
      <w:r w:rsidRPr="00CF498F">
        <w:rPr>
          <w:rFonts w:ascii="Times New Roman" w:hAnsi="Times New Roman"/>
          <w:sz w:val="24"/>
          <w:szCs w:val="24"/>
          <w:lang w:val="en-US"/>
        </w:rPr>
        <w:t>vaticinia</w:t>
      </w:r>
      <w:proofErr w:type="spellEnd"/>
      <w:r w:rsidRPr="00CF498F">
        <w:rPr>
          <w:rFonts w:ascii="Times New Roman" w:hAnsi="Times New Roman"/>
          <w:sz w:val="24"/>
          <w:szCs w:val="24"/>
        </w:rPr>
        <w:t xml:space="preserve"> </w:t>
      </w:r>
      <w:r w:rsidRPr="00CF498F">
        <w:rPr>
          <w:rFonts w:ascii="Times New Roman" w:hAnsi="Times New Roman"/>
          <w:sz w:val="24"/>
          <w:szCs w:val="24"/>
          <w:lang w:val="en-US"/>
        </w:rPr>
        <w:t>ex</w:t>
      </w:r>
      <w:r w:rsidRPr="00CF498F">
        <w:rPr>
          <w:rFonts w:ascii="Times New Roman" w:hAnsi="Times New Roman"/>
          <w:sz w:val="24"/>
          <w:szCs w:val="24"/>
        </w:rPr>
        <w:t xml:space="preserve"> </w:t>
      </w:r>
      <w:proofErr w:type="spellStart"/>
      <w:r w:rsidRPr="00CF498F">
        <w:rPr>
          <w:rFonts w:ascii="Times New Roman" w:hAnsi="Times New Roman"/>
          <w:sz w:val="24"/>
          <w:szCs w:val="24"/>
          <w:lang w:val="en-US"/>
        </w:rPr>
        <w:t>eventu</w:t>
      </w:r>
      <w:proofErr w:type="spellEnd"/>
      <w:r w:rsidRPr="00CF498F">
        <w:rPr>
          <w:rFonts w:ascii="Times New Roman" w:hAnsi="Times New Roman"/>
          <w:sz w:val="24"/>
          <w:szCs w:val="24"/>
        </w:rPr>
        <w:t xml:space="preserve"> ενώ σε αντίθεση προς τον ντετερμινισμό και τον πεσιμισμό</w:t>
      </w:r>
      <w:r w:rsidR="00C96341" w:rsidRPr="00CF498F">
        <w:rPr>
          <w:rFonts w:ascii="Times New Roman" w:hAnsi="Times New Roman"/>
          <w:sz w:val="24"/>
          <w:szCs w:val="24"/>
        </w:rPr>
        <w:t>,</w:t>
      </w:r>
      <w:r w:rsidRPr="00CF498F">
        <w:rPr>
          <w:rFonts w:ascii="Times New Roman" w:hAnsi="Times New Roman"/>
          <w:sz w:val="24"/>
          <w:szCs w:val="24"/>
        </w:rPr>
        <w:t xml:space="preserve"> εστιάζει στο παρόν (με το οποίο πλαισιώνεται το κείμενο)</w:t>
      </w:r>
      <w:r w:rsidR="005F5177" w:rsidRPr="00CF498F">
        <w:rPr>
          <w:rFonts w:ascii="Times New Roman" w:hAnsi="Times New Roman"/>
          <w:sz w:val="24"/>
          <w:szCs w:val="24"/>
        </w:rPr>
        <w:t xml:space="preserve"> και μάλιστα το λειτουργικό, έχο</w:t>
      </w:r>
      <w:r w:rsidRPr="00CF498F">
        <w:rPr>
          <w:rFonts w:ascii="Times New Roman" w:hAnsi="Times New Roman"/>
          <w:sz w:val="24"/>
          <w:szCs w:val="24"/>
        </w:rPr>
        <w:t>ν</w:t>
      </w:r>
      <w:r w:rsidR="005F5177" w:rsidRPr="00CF498F">
        <w:rPr>
          <w:rFonts w:ascii="Times New Roman" w:hAnsi="Times New Roman"/>
          <w:sz w:val="24"/>
          <w:szCs w:val="24"/>
        </w:rPr>
        <w:t>τας</w:t>
      </w:r>
      <w:r w:rsidRPr="00CF498F">
        <w:rPr>
          <w:rFonts w:ascii="Times New Roman" w:hAnsi="Times New Roman"/>
          <w:sz w:val="24"/>
          <w:szCs w:val="24"/>
        </w:rPr>
        <w:t xml:space="preserve"> ως αφετηρία το παρελθόν: τη σάρκωση και Ανάσταση του </w:t>
      </w:r>
      <w:proofErr w:type="spellStart"/>
      <w:r w:rsidRPr="00CF498F">
        <w:rPr>
          <w:rFonts w:ascii="Times New Roman" w:hAnsi="Times New Roman"/>
          <w:sz w:val="24"/>
          <w:szCs w:val="24"/>
        </w:rPr>
        <w:t>Αρνίου</w:t>
      </w:r>
      <w:proofErr w:type="spellEnd"/>
      <w:r w:rsidRPr="00CF498F">
        <w:rPr>
          <w:rFonts w:ascii="Times New Roman" w:hAnsi="Times New Roman"/>
          <w:sz w:val="24"/>
          <w:szCs w:val="24"/>
        </w:rPr>
        <w:t xml:space="preserve"> στην καρδιά της Ιστορίας. Ο </w:t>
      </w:r>
      <w:r w:rsidRPr="00CF498F">
        <w:rPr>
          <w:rFonts w:ascii="Times New Roman" w:hAnsi="Times New Roman"/>
          <w:i/>
          <w:sz w:val="24"/>
          <w:szCs w:val="24"/>
        </w:rPr>
        <w:t>κοινωνός της θλίψης και της βασιλείας και της υπομονής,</w:t>
      </w:r>
      <w:r w:rsidRPr="00CF498F">
        <w:rPr>
          <w:rFonts w:ascii="Times New Roman" w:hAnsi="Times New Roman"/>
          <w:sz w:val="24"/>
          <w:szCs w:val="24"/>
        </w:rPr>
        <w:t xml:space="preserve"> μάλλον </w:t>
      </w:r>
      <w:r w:rsidRPr="00CF498F">
        <w:rPr>
          <w:rFonts w:ascii="Times New Roman" w:hAnsi="Times New Roman"/>
          <w:b/>
          <w:i/>
          <w:sz w:val="24"/>
          <w:szCs w:val="24"/>
        </w:rPr>
        <w:t>αυτο</w:t>
      </w:r>
      <w:r w:rsidRPr="00CF498F">
        <w:rPr>
          <w:rFonts w:ascii="Times New Roman" w:hAnsi="Times New Roman"/>
          <w:sz w:val="24"/>
          <w:szCs w:val="24"/>
        </w:rPr>
        <w:t>εξόριστος στην «άγονη» Πάτμο περί τα τέλη του 1</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(5594 από κτίσεως κόσμου), καταγράφει την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για να αντιμετωπίσει </w:t>
      </w:r>
      <w:r w:rsidR="00873A76" w:rsidRPr="00CF498F">
        <w:rPr>
          <w:rFonts w:ascii="Times New Roman" w:hAnsi="Times New Roman"/>
          <w:sz w:val="24"/>
          <w:szCs w:val="24"/>
        </w:rPr>
        <w:t xml:space="preserve">κατεξοχήν </w:t>
      </w:r>
      <w:r w:rsidRPr="00CF498F">
        <w:rPr>
          <w:rFonts w:ascii="Times New Roman" w:hAnsi="Times New Roman"/>
          <w:sz w:val="24"/>
          <w:szCs w:val="24"/>
        </w:rPr>
        <w:t xml:space="preserve">τα εξής δύο μέτωπα στα μικρασιάτικα κλίματα: </w:t>
      </w:r>
      <w:r w:rsidRPr="00CF498F">
        <w:rPr>
          <w:rFonts w:ascii="Times New Roman" w:hAnsi="Times New Roman"/>
          <w:b/>
          <w:sz w:val="24"/>
          <w:szCs w:val="24"/>
        </w:rPr>
        <w:t xml:space="preserve">α. την «εξωτερική» έξαρση </w:t>
      </w:r>
      <w:proofErr w:type="spellStart"/>
      <w:r w:rsidRPr="00CF498F">
        <w:rPr>
          <w:rFonts w:ascii="Times New Roman" w:hAnsi="Times New Roman"/>
          <w:b/>
          <w:sz w:val="24"/>
          <w:szCs w:val="24"/>
        </w:rPr>
        <w:t>Καισαρολατρίας</w:t>
      </w:r>
      <w:proofErr w:type="spellEnd"/>
      <w:r w:rsidRPr="00CF498F">
        <w:rPr>
          <w:rFonts w:ascii="Times New Roman" w:hAnsi="Times New Roman"/>
          <w:sz w:val="24"/>
          <w:szCs w:val="24"/>
        </w:rPr>
        <w:t xml:space="preserve"> που δεν οφειλόταν απαραίτητα σε προπαγάνδα που εκπορευόταν από τη Δύση/ Αιώνια Πόλη αλλά και σε πολιτική των μικρασιάτικων «νεωκόρων» πόλεων και των τοπικών «αρχιερέων» ώστε να λάβουν ως αντίδωρο εύνοια και υποστήριξη</w:t>
      </w:r>
      <w:r w:rsidRPr="00CF498F">
        <w:rPr>
          <w:rFonts w:ascii="Times New Roman" w:hAnsi="Times New Roman"/>
          <w:sz w:val="24"/>
          <w:szCs w:val="24"/>
          <w:vertAlign w:val="superscript"/>
        </w:rPr>
        <w:t>.</w:t>
      </w:r>
      <w:r w:rsidRPr="00CF498F">
        <w:rPr>
          <w:rFonts w:ascii="Times New Roman" w:hAnsi="Times New Roman"/>
          <w:sz w:val="24"/>
          <w:szCs w:val="24"/>
        </w:rPr>
        <w:t xml:space="preserve"> </w:t>
      </w:r>
      <w:r w:rsidRPr="00CF498F">
        <w:rPr>
          <w:rFonts w:ascii="Times New Roman" w:hAnsi="Times New Roman"/>
          <w:b/>
          <w:sz w:val="24"/>
          <w:szCs w:val="24"/>
        </w:rPr>
        <w:t xml:space="preserve">β. την «εσωτερική» παρουσία </w:t>
      </w:r>
      <w:proofErr w:type="spellStart"/>
      <w:r w:rsidRPr="00CF498F">
        <w:rPr>
          <w:rFonts w:ascii="Times New Roman" w:hAnsi="Times New Roman"/>
          <w:b/>
          <w:sz w:val="24"/>
          <w:szCs w:val="24"/>
        </w:rPr>
        <w:t>Νικολαϊτών</w:t>
      </w:r>
      <w:proofErr w:type="spellEnd"/>
      <w:r w:rsidRPr="00CF498F">
        <w:rPr>
          <w:rFonts w:ascii="Times New Roman" w:hAnsi="Times New Roman"/>
          <w:sz w:val="24"/>
          <w:szCs w:val="24"/>
        </w:rPr>
        <w:t xml:space="preserve"> που επεδίωκαν συμβιβασμό με το ανωτέρω περιβάλλον για να μην περιθωριοποιηθούν στην κοινωνική και οικονομική ζωή. </w:t>
      </w:r>
    </w:p>
    <w:p w:rsidR="00642448"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 xml:space="preserve">Άρα </w:t>
      </w:r>
      <w:r w:rsidR="005F5177" w:rsidRPr="00CF498F">
        <w:rPr>
          <w:rFonts w:ascii="Times New Roman" w:hAnsi="Times New Roman"/>
          <w:sz w:val="24"/>
          <w:szCs w:val="24"/>
        </w:rPr>
        <w:t xml:space="preserve">η </w:t>
      </w:r>
      <w:proofErr w:type="spellStart"/>
      <w:r w:rsidR="005F5177" w:rsidRPr="00CF498F">
        <w:rPr>
          <w:rFonts w:ascii="Times New Roman" w:hAnsi="Times New Roman"/>
          <w:sz w:val="24"/>
          <w:szCs w:val="24"/>
        </w:rPr>
        <w:t>Αποκ</w:t>
      </w:r>
      <w:proofErr w:type="spellEnd"/>
      <w:r w:rsidR="005F5177" w:rsidRPr="00CF498F">
        <w:rPr>
          <w:rFonts w:ascii="Times New Roman" w:hAnsi="Times New Roman"/>
          <w:sz w:val="24"/>
          <w:szCs w:val="24"/>
        </w:rPr>
        <w:t xml:space="preserve">. </w:t>
      </w:r>
      <w:r w:rsidRPr="00CF498F">
        <w:rPr>
          <w:rFonts w:ascii="Times New Roman" w:hAnsi="Times New Roman"/>
          <w:sz w:val="24"/>
          <w:szCs w:val="24"/>
        </w:rPr>
        <w:t xml:space="preserve">«απαντά» σε κρίση και </w:t>
      </w:r>
      <w:r w:rsidR="00C96341" w:rsidRPr="00CF498F">
        <w:rPr>
          <w:rFonts w:ascii="Times New Roman" w:hAnsi="Times New Roman"/>
          <w:sz w:val="24"/>
          <w:szCs w:val="24"/>
        </w:rPr>
        <w:t xml:space="preserve">ταυτόχρονα </w:t>
      </w:r>
      <w:r w:rsidRPr="00CF498F">
        <w:rPr>
          <w:rFonts w:ascii="Times New Roman" w:hAnsi="Times New Roman"/>
          <w:sz w:val="24"/>
          <w:szCs w:val="24"/>
        </w:rPr>
        <w:t xml:space="preserve">«προκαλεί» κρίση. Προκαλεί δηλ. σε αντίσταση στην προπαγάνδα της Ρώμης ως </w:t>
      </w:r>
      <w:r w:rsidRPr="00CF498F">
        <w:rPr>
          <w:rFonts w:ascii="Times New Roman" w:hAnsi="Times New Roman"/>
          <w:i/>
          <w:sz w:val="24"/>
          <w:szCs w:val="24"/>
        </w:rPr>
        <w:t>Αιώνιας</w:t>
      </w:r>
      <w:r w:rsidRPr="00CF498F">
        <w:rPr>
          <w:rFonts w:ascii="Times New Roman" w:hAnsi="Times New Roman"/>
          <w:sz w:val="24"/>
          <w:szCs w:val="24"/>
        </w:rPr>
        <w:t xml:space="preserve"> Πόλης και του πλανητάρχη ως εκείνου του Υιού του Θεού που εισήγαγε το χρυσό </w:t>
      </w:r>
      <w:proofErr w:type="spellStart"/>
      <w:r w:rsidRPr="00CF498F">
        <w:rPr>
          <w:rFonts w:ascii="Times New Roman" w:hAnsi="Times New Roman"/>
          <w:sz w:val="24"/>
          <w:szCs w:val="24"/>
        </w:rPr>
        <w:t>Μιλλένιουμ</w:t>
      </w:r>
      <w:proofErr w:type="spellEnd"/>
      <w:r w:rsidRPr="00CF498F">
        <w:rPr>
          <w:rFonts w:ascii="Times New Roman" w:hAnsi="Times New Roman"/>
          <w:sz w:val="24"/>
          <w:szCs w:val="24"/>
        </w:rPr>
        <w:t xml:space="preserve">. Οι Ρωμαίοι προπαγάνδιζαν τα γενέθλια του Αυγούστου ως την ανατολή </w:t>
      </w:r>
      <w:r w:rsidR="00873A76" w:rsidRPr="00CF498F">
        <w:rPr>
          <w:rFonts w:ascii="Times New Roman" w:hAnsi="Times New Roman"/>
          <w:sz w:val="24"/>
          <w:szCs w:val="24"/>
        </w:rPr>
        <w:t xml:space="preserve">του χρυσού αιώνα </w:t>
      </w:r>
      <w:r w:rsidRPr="00CF498F">
        <w:rPr>
          <w:rFonts w:ascii="Times New Roman" w:hAnsi="Times New Roman"/>
          <w:sz w:val="24"/>
          <w:szCs w:val="24"/>
        </w:rPr>
        <w:t>(</w:t>
      </w:r>
      <w:proofErr w:type="spellStart"/>
      <w:r w:rsidRPr="00CF498F">
        <w:rPr>
          <w:rFonts w:ascii="Times New Roman" w:hAnsi="Times New Roman"/>
          <w:b/>
          <w:i/>
          <w:iCs/>
          <w:sz w:val="24"/>
          <w:szCs w:val="24"/>
        </w:rPr>
        <w:t>Saeculum</w:t>
      </w:r>
      <w:proofErr w:type="spellEnd"/>
      <w:r w:rsidRPr="00CF498F">
        <w:rPr>
          <w:rFonts w:ascii="Times New Roman" w:hAnsi="Times New Roman"/>
          <w:b/>
          <w:i/>
          <w:iCs/>
          <w:sz w:val="24"/>
          <w:szCs w:val="24"/>
        </w:rPr>
        <w:t xml:space="preserve"> </w:t>
      </w:r>
      <w:proofErr w:type="spellStart"/>
      <w:r w:rsidRPr="00CF498F">
        <w:rPr>
          <w:rFonts w:ascii="Times New Roman" w:hAnsi="Times New Roman"/>
          <w:b/>
          <w:i/>
          <w:iCs/>
          <w:sz w:val="24"/>
          <w:szCs w:val="24"/>
        </w:rPr>
        <w:t>Novum</w:t>
      </w:r>
      <w:proofErr w:type="spellEnd"/>
      <w:r w:rsidRPr="00CF498F">
        <w:rPr>
          <w:rFonts w:ascii="Times New Roman" w:hAnsi="Times New Roman"/>
          <w:i/>
          <w:iCs/>
          <w:sz w:val="24"/>
          <w:szCs w:val="24"/>
        </w:rPr>
        <w:t xml:space="preserve"> </w:t>
      </w:r>
      <w:r w:rsidRPr="00CF498F">
        <w:rPr>
          <w:rFonts w:ascii="Times New Roman" w:hAnsi="Times New Roman"/>
          <w:iCs/>
          <w:sz w:val="24"/>
          <w:szCs w:val="24"/>
        </w:rPr>
        <w:t xml:space="preserve">[17 </w:t>
      </w:r>
      <w:proofErr w:type="spellStart"/>
      <w:r w:rsidRPr="00CF498F">
        <w:rPr>
          <w:rFonts w:ascii="Times New Roman" w:hAnsi="Times New Roman"/>
          <w:iCs/>
          <w:sz w:val="24"/>
          <w:szCs w:val="24"/>
        </w:rPr>
        <w:t>π.Χ.</w:t>
      </w:r>
      <w:proofErr w:type="spellEnd"/>
      <w:r w:rsidR="00873A76" w:rsidRPr="00CF498F">
        <w:rPr>
          <w:rFonts w:ascii="Times New Roman" w:hAnsi="Times New Roman"/>
          <w:iCs/>
          <w:sz w:val="24"/>
          <w:szCs w:val="24"/>
          <w:vertAlign w:val="superscript"/>
        </w:rPr>
        <w:t>.</w:t>
      </w:r>
      <w:r w:rsidRPr="00CF498F">
        <w:rPr>
          <w:rFonts w:ascii="Times New Roman" w:hAnsi="Times New Roman"/>
          <w:i/>
          <w:iCs/>
          <w:sz w:val="24"/>
          <w:szCs w:val="24"/>
        </w:rPr>
        <w:t xml:space="preserve"> </w:t>
      </w:r>
      <w:proofErr w:type="spellStart"/>
      <w:r w:rsidR="00873A76" w:rsidRPr="00CF498F">
        <w:rPr>
          <w:rFonts w:ascii="Times New Roman" w:hAnsi="Times New Roman"/>
          <w:iCs/>
          <w:sz w:val="24"/>
          <w:szCs w:val="24"/>
        </w:rPr>
        <w:t>πρβλ</w:t>
      </w:r>
      <w:proofErr w:type="spellEnd"/>
      <w:r w:rsidR="00873A76" w:rsidRPr="00CF498F">
        <w:rPr>
          <w:rFonts w:ascii="Times New Roman" w:hAnsi="Times New Roman"/>
          <w:iCs/>
          <w:sz w:val="24"/>
          <w:szCs w:val="24"/>
        </w:rPr>
        <w:t xml:space="preserve">. </w:t>
      </w:r>
      <w:r w:rsidRPr="00CF498F">
        <w:rPr>
          <w:rFonts w:ascii="Times New Roman" w:hAnsi="Times New Roman"/>
          <w:iCs/>
          <w:sz w:val="24"/>
          <w:szCs w:val="24"/>
        </w:rPr>
        <w:t>Απόλλων/Απολλύων</w:t>
      </w:r>
      <w:r w:rsidR="00C96341" w:rsidRPr="00CF498F">
        <w:rPr>
          <w:rFonts w:ascii="Times New Roman" w:hAnsi="Times New Roman"/>
          <w:iCs/>
          <w:sz w:val="24"/>
          <w:szCs w:val="24"/>
        </w:rPr>
        <w:t xml:space="preserve"> </w:t>
      </w:r>
      <w:proofErr w:type="spellStart"/>
      <w:r w:rsidR="00C96341" w:rsidRPr="00CF498F">
        <w:rPr>
          <w:rFonts w:ascii="Times New Roman" w:hAnsi="Times New Roman"/>
          <w:iCs/>
          <w:sz w:val="24"/>
          <w:szCs w:val="24"/>
        </w:rPr>
        <w:t>Αποκ</w:t>
      </w:r>
      <w:proofErr w:type="spellEnd"/>
      <w:r w:rsidR="00C96341" w:rsidRPr="00CF498F">
        <w:rPr>
          <w:rFonts w:ascii="Times New Roman" w:hAnsi="Times New Roman"/>
          <w:iCs/>
          <w:sz w:val="24"/>
          <w:szCs w:val="24"/>
        </w:rPr>
        <w:t>. 9, 11</w:t>
      </w:r>
      <w:r w:rsidRPr="00CF498F">
        <w:rPr>
          <w:rFonts w:ascii="Times New Roman" w:hAnsi="Times New Roman"/>
          <w:iCs/>
          <w:sz w:val="24"/>
          <w:szCs w:val="24"/>
        </w:rPr>
        <w:t>]</w:t>
      </w:r>
      <w:r w:rsidRPr="00CF498F">
        <w:rPr>
          <w:rFonts w:ascii="Times New Roman" w:hAnsi="Times New Roman"/>
          <w:sz w:val="24"/>
          <w:szCs w:val="24"/>
        </w:rPr>
        <w:t>) σε συνδυασμό με τη</w:t>
      </w:r>
      <w:r w:rsidR="005F5177" w:rsidRPr="00CF498F">
        <w:rPr>
          <w:rFonts w:ascii="Times New Roman" w:hAnsi="Times New Roman"/>
          <w:sz w:val="24"/>
          <w:szCs w:val="24"/>
        </w:rPr>
        <w:t>ν ήδη επιτευχθείσα</w:t>
      </w:r>
      <w:r w:rsidRPr="00CF498F">
        <w:rPr>
          <w:rFonts w:ascii="Times New Roman" w:hAnsi="Times New Roman"/>
          <w:sz w:val="24"/>
          <w:szCs w:val="24"/>
        </w:rPr>
        <w:t xml:space="preserve"> «Β’ Παρουσία» της </w:t>
      </w:r>
      <w:r w:rsidRPr="00CF498F">
        <w:rPr>
          <w:rFonts w:ascii="Times New Roman" w:hAnsi="Times New Roman"/>
          <w:b/>
          <w:i/>
          <w:sz w:val="24"/>
          <w:szCs w:val="24"/>
        </w:rPr>
        <w:t>Δίκης</w:t>
      </w:r>
      <w:r w:rsidRPr="00CF498F">
        <w:rPr>
          <w:rFonts w:ascii="Times New Roman" w:hAnsi="Times New Roman"/>
          <w:b/>
          <w:sz w:val="24"/>
          <w:szCs w:val="24"/>
        </w:rPr>
        <w:t xml:space="preserve"> </w:t>
      </w:r>
      <w:r w:rsidRPr="00CF498F">
        <w:rPr>
          <w:rFonts w:ascii="Times New Roman" w:hAnsi="Times New Roman"/>
          <w:sz w:val="24"/>
          <w:szCs w:val="24"/>
        </w:rPr>
        <w:t xml:space="preserve">και της </w:t>
      </w:r>
      <w:r w:rsidRPr="00CF498F">
        <w:rPr>
          <w:rFonts w:ascii="Times New Roman" w:hAnsi="Times New Roman"/>
          <w:b/>
          <w:i/>
          <w:sz w:val="24"/>
          <w:szCs w:val="24"/>
        </w:rPr>
        <w:t>Αιδούς/Νέμεσης</w:t>
      </w:r>
      <w:r w:rsidRPr="00CF498F">
        <w:rPr>
          <w:rFonts w:ascii="Times New Roman" w:hAnsi="Times New Roman"/>
          <w:sz w:val="24"/>
          <w:szCs w:val="24"/>
        </w:rPr>
        <w:t xml:space="preserve"> αλλά και την </w:t>
      </w:r>
      <w:r w:rsidRPr="00CF498F">
        <w:rPr>
          <w:rFonts w:ascii="Times New Roman" w:hAnsi="Times New Roman"/>
          <w:b/>
          <w:sz w:val="24"/>
          <w:szCs w:val="24"/>
        </w:rPr>
        <w:t>οικολογική ευημερία</w:t>
      </w:r>
      <w:r w:rsidRPr="00CF498F">
        <w:rPr>
          <w:rFonts w:ascii="Times New Roman" w:hAnsi="Times New Roman"/>
          <w:sz w:val="24"/>
          <w:szCs w:val="24"/>
        </w:rPr>
        <w:t xml:space="preserve"> και τη</w:t>
      </w:r>
      <w:r w:rsidR="005F5177" w:rsidRPr="00CF498F">
        <w:rPr>
          <w:rFonts w:ascii="Times New Roman" w:hAnsi="Times New Roman"/>
          <w:sz w:val="24"/>
          <w:szCs w:val="24"/>
        </w:rPr>
        <w:t>ν</w:t>
      </w:r>
      <w:r w:rsidRPr="00CF498F">
        <w:rPr>
          <w:rFonts w:ascii="Times New Roman" w:hAnsi="Times New Roman"/>
          <w:sz w:val="24"/>
          <w:szCs w:val="24"/>
        </w:rPr>
        <w:t xml:space="preserve"> ειρήνη (</w:t>
      </w:r>
      <w:proofErr w:type="spellStart"/>
      <w:r w:rsidRPr="00CF498F">
        <w:rPr>
          <w:rFonts w:ascii="Times New Roman" w:hAnsi="Times New Roman"/>
          <w:sz w:val="24"/>
          <w:szCs w:val="24"/>
        </w:rPr>
        <w:t>Παξ</w:t>
      </w:r>
      <w:proofErr w:type="spellEnd"/>
      <w:r w:rsidRPr="00CF498F">
        <w:rPr>
          <w:rFonts w:ascii="Times New Roman" w:hAnsi="Times New Roman"/>
          <w:sz w:val="24"/>
          <w:szCs w:val="24"/>
        </w:rPr>
        <w:t>) μετά την προϊούσα παρακμή που ε</w:t>
      </w:r>
      <w:r w:rsidR="00873A76" w:rsidRPr="00CF498F">
        <w:rPr>
          <w:rFonts w:ascii="Times New Roman" w:hAnsi="Times New Roman"/>
          <w:sz w:val="24"/>
          <w:szCs w:val="24"/>
        </w:rPr>
        <w:t>ίχε αποτυπώσει</w:t>
      </w:r>
      <w:r w:rsidRPr="00CF498F">
        <w:rPr>
          <w:rFonts w:ascii="Times New Roman" w:hAnsi="Times New Roman"/>
          <w:sz w:val="24"/>
          <w:szCs w:val="24"/>
        </w:rPr>
        <w:t xml:space="preserve"> ο Ησίοδος</w:t>
      </w:r>
      <w:r w:rsidRPr="00CF498F">
        <w:rPr>
          <w:rStyle w:val="a4"/>
          <w:rFonts w:ascii="Times New Roman" w:hAnsi="Times New Roman"/>
          <w:sz w:val="24"/>
          <w:szCs w:val="24"/>
        </w:rPr>
        <w:footnoteReference w:id="5"/>
      </w:r>
      <w:r w:rsidRPr="00CF498F">
        <w:rPr>
          <w:rFonts w:ascii="Times New Roman" w:hAnsi="Times New Roman"/>
          <w:sz w:val="24"/>
          <w:szCs w:val="24"/>
        </w:rPr>
        <w:t xml:space="preserve"> με το «σχήμα των μετάλλων» και καταγράφεται στο Δαν. 2, 31-45 (</w:t>
      </w:r>
      <w:proofErr w:type="spellStart"/>
      <w:r w:rsidR="005F5177" w:rsidRPr="00CF498F">
        <w:rPr>
          <w:rFonts w:ascii="Times New Roman" w:hAnsi="Times New Roman"/>
          <w:sz w:val="24"/>
          <w:szCs w:val="24"/>
        </w:rPr>
        <w:t>πρβλ</w:t>
      </w:r>
      <w:proofErr w:type="spellEnd"/>
      <w:r w:rsidR="000C5B72" w:rsidRPr="00CF498F">
        <w:rPr>
          <w:rFonts w:ascii="Times New Roman" w:hAnsi="Times New Roman"/>
          <w:sz w:val="24"/>
          <w:szCs w:val="24"/>
        </w:rPr>
        <w:t xml:space="preserve">. </w:t>
      </w:r>
      <w:r w:rsidRPr="00CF498F">
        <w:rPr>
          <w:rFonts w:ascii="Times New Roman" w:hAnsi="Times New Roman"/>
          <w:sz w:val="24"/>
          <w:szCs w:val="24"/>
        </w:rPr>
        <w:t>7, 1-28). Ο Ιωάννης αποκαλύπτει/ξεγυμνώνει τη Ρώμη ως την πόρνη που εμπορεύεται τις ψυχές και τα κορμιά (</w:t>
      </w:r>
      <w:proofErr w:type="spellStart"/>
      <w:r w:rsidRPr="00CF498F">
        <w:rPr>
          <w:rFonts w:ascii="Times New Roman" w:hAnsi="Times New Roman"/>
          <w:sz w:val="24"/>
          <w:szCs w:val="24"/>
        </w:rPr>
        <w:t>Roma</w:t>
      </w:r>
      <w:proofErr w:type="spellEnd"/>
      <w:r w:rsidRPr="00CF498F">
        <w:rPr>
          <w:rFonts w:ascii="Times New Roman" w:hAnsi="Times New Roman"/>
          <w:sz w:val="24"/>
          <w:szCs w:val="24"/>
        </w:rPr>
        <w:t>-[</w:t>
      </w:r>
      <w:proofErr w:type="spellStart"/>
      <w:r w:rsidRPr="00CF498F">
        <w:rPr>
          <w:rFonts w:ascii="Times New Roman" w:hAnsi="Times New Roman"/>
          <w:sz w:val="24"/>
          <w:szCs w:val="24"/>
        </w:rPr>
        <w:t>A</w:t>
      </w:r>
      <w:r w:rsidR="00873A76" w:rsidRPr="00CF498F">
        <w:rPr>
          <w:rFonts w:ascii="Times New Roman" w:hAnsi="Times New Roman"/>
          <w:sz w:val="24"/>
          <w:szCs w:val="24"/>
        </w:rPr>
        <w:t>mor</w:t>
      </w:r>
      <w:proofErr w:type="spellEnd"/>
      <w:r w:rsidR="00873A76" w:rsidRPr="00CF498F">
        <w:rPr>
          <w:rFonts w:ascii="Times New Roman" w:hAnsi="Times New Roman"/>
          <w:sz w:val="24"/>
          <w:szCs w:val="24"/>
        </w:rPr>
        <w:t xml:space="preserve">] &lt;Αφροδίτη) ενώ ταυτόχρονα φανερώνει ότι </w:t>
      </w:r>
      <w:r w:rsidRPr="00CF498F">
        <w:rPr>
          <w:rFonts w:ascii="Times New Roman" w:hAnsi="Times New Roman"/>
          <w:sz w:val="24"/>
          <w:szCs w:val="24"/>
        </w:rPr>
        <w:t>αυτός που κινεί τα νήματα της ιστορίας δεν είναι το θηρίο</w:t>
      </w:r>
      <w:r w:rsidR="005F5177" w:rsidRPr="00CF498F">
        <w:rPr>
          <w:rFonts w:ascii="Times New Roman" w:hAnsi="Times New Roman"/>
          <w:sz w:val="24"/>
          <w:szCs w:val="24"/>
        </w:rPr>
        <w:t xml:space="preserve"> (= ο «υιός του Θεού» Καίσαρας)</w:t>
      </w:r>
      <w:r w:rsidRPr="00CF498F">
        <w:rPr>
          <w:rFonts w:ascii="Times New Roman" w:hAnsi="Times New Roman"/>
          <w:sz w:val="24"/>
          <w:szCs w:val="24"/>
        </w:rPr>
        <w:t xml:space="preserve"> αλλά το </w:t>
      </w:r>
      <w:proofErr w:type="spellStart"/>
      <w:r w:rsidRPr="00CF498F">
        <w:rPr>
          <w:rFonts w:ascii="Times New Roman" w:hAnsi="Times New Roman"/>
          <w:sz w:val="24"/>
          <w:szCs w:val="24"/>
        </w:rPr>
        <w:t>Αρνίο</w:t>
      </w:r>
      <w:proofErr w:type="spellEnd"/>
      <w:r w:rsidRPr="00CF498F">
        <w:rPr>
          <w:rFonts w:ascii="Times New Roman" w:hAnsi="Times New Roman"/>
          <w:sz w:val="24"/>
          <w:szCs w:val="24"/>
        </w:rPr>
        <w:t xml:space="preserve">. </w:t>
      </w: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 xml:space="preserve">Συνεπώς </w:t>
      </w:r>
      <w:r w:rsidR="00873A76" w:rsidRPr="00CF498F">
        <w:rPr>
          <w:rFonts w:ascii="Times New Roman" w:hAnsi="Times New Roman"/>
          <w:sz w:val="24"/>
          <w:szCs w:val="24"/>
        </w:rPr>
        <w:t xml:space="preserve">η </w:t>
      </w:r>
      <w:proofErr w:type="spellStart"/>
      <w:r w:rsidR="00873A76" w:rsidRPr="00CF498F">
        <w:rPr>
          <w:rFonts w:ascii="Times New Roman" w:hAnsi="Times New Roman"/>
          <w:sz w:val="24"/>
          <w:szCs w:val="24"/>
        </w:rPr>
        <w:t>Αποκ</w:t>
      </w:r>
      <w:proofErr w:type="spellEnd"/>
      <w:r w:rsidR="00873A76" w:rsidRPr="00CF498F">
        <w:rPr>
          <w:rFonts w:ascii="Times New Roman" w:hAnsi="Times New Roman"/>
          <w:sz w:val="24"/>
          <w:szCs w:val="24"/>
        </w:rPr>
        <w:t xml:space="preserve">. </w:t>
      </w:r>
      <w:r w:rsidRPr="00CF498F">
        <w:rPr>
          <w:rFonts w:ascii="Times New Roman" w:hAnsi="Times New Roman"/>
          <w:sz w:val="24"/>
          <w:szCs w:val="24"/>
        </w:rPr>
        <w:t xml:space="preserve">έχει έντονο αντιρρητικό/πολεμικό χαρακτήρα αφού οι ακροατές της εντοπίζονται εκεί που απαντά η </w:t>
      </w:r>
      <w:r w:rsidRPr="00CF498F">
        <w:rPr>
          <w:rFonts w:ascii="Times New Roman" w:hAnsi="Times New Roman"/>
          <w:i/>
          <w:sz w:val="24"/>
          <w:szCs w:val="24"/>
        </w:rPr>
        <w:t>Συναγωγή</w:t>
      </w:r>
      <w:r w:rsidRPr="00CF498F">
        <w:rPr>
          <w:rStyle w:val="a4"/>
          <w:rFonts w:ascii="Times New Roman" w:hAnsi="Times New Roman"/>
          <w:sz w:val="24"/>
          <w:szCs w:val="24"/>
        </w:rPr>
        <w:footnoteReference w:id="6"/>
      </w:r>
      <w:r w:rsidRPr="00CF498F">
        <w:rPr>
          <w:rFonts w:ascii="Times New Roman" w:hAnsi="Times New Roman"/>
          <w:sz w:val="24"/>
          <w:szCs w:val="24"/>
        </w:rPr>
        <w:t xml:space="preserve"> και ο </w:t>
      </w:r>
      <w:r w:rsidRPr="00CF498F">
        <w:rPr>
          <w:rFonts w:ascii="Times New Roman" w:hAnsi="Times New Roman"/>
          <w:i/>
          <w:sz w:val="24"/>
          <w:szCs w:val="24"/>
        </w:rPr>
        <w:t>Θρόνος</w:t>
      </w:r>
      <w:r w:rsidRPr="00CF498F">
        <w:rPr>
          <w:rFonts w:ascii="Times New Roman" w:hAnsi="Times New Roman"/>
          <w:sz w:val="24"/>
          <w:szCs w:val="24"/>
        </w:rPr>
        <w:t xml:space="preserve"> του</w:t>
      </w:r>
      <w:r w:rsidR="00873A76" w:rsidRPr="00CF498F">
        <w:rPr>
          <w:rFonts w:ascii="Times New Roman" w:hAnsi="Times New Roman"/>
          <w:sz w:val="24"/>
          <w:szCs w:val="24"/>
        </w:rPr>
        <w:t xml:space="preserve"> Σατανά (2, 9. 13). Ο στόχος της</w:t>
      </w:r>
      <w:r w:rsidRPr="00CF498F">
        <w:rPr>
          <w:rFonts w:ascii="Times New Roman" w:hAnsi="Times New Roman"/>
          <w:sz w:val="24"/>
          <w:szCs w:val="24"/>
        </w:rPr>
        <w:t xml:space="preserve"> είναι </w:t>
      </w:r>
      <w:r w:rsidRPr="00CF498F">
        <w:rPr>
          <w:rFonts w:ascii="Times New Roman" w:hAnsi="Times New Roman"/>
          <w:b/>
          <w:sz w:val="24"/>
          <w:szCs w:val="24"/>
        </w:rPr>
        <w:t>παρακλητικός και παραινετικός</w:t>
      </w:r>
      <w:r w:rsidRPr="00CF498F">
        <w:rPr>
          <w:rFonts w:ascii="Times New Roman" w:hAnsi="Times New Roman"/>
          <w:sz w:val="24"/>
          <w:szCs w:val="24"/>
        </w:rPr>
        <w:t xml:space="preserve"> και όχι να συγγράψει </w:t>
      </w:r>
      <w:r w:rsidRPr="00CF498F">
        <w:rPr>
          <w:rFonts w:ascii="Times New Roman" w:hAnsi="Times New Roman"/>
          <w:i/>
          <w:sz w:val="24"/>
          <w:szCs w:val="24"/>
        </w:rPr>
        <w:t>Χρησμούς</w:t>
      </w:r>
      <w:r w:rsidRPr="00CF498F">
        <w:rPr>
          <w:rFonts w:ascii="Times New Roman" w:hAnsi="Times New Roman"/>
          <w:sz w:val="24"/>
          <w:szCs w:val="24"/>
        </w:rPr>
        <w:t xml:space="preserve">. Το ίδιο το κείμενο παροτρύνει τους </w:t>
      </w:r>
      <w:proofErr w:type="spellStart"/>
      <w:r w:rsidRPr="00CF498F">
        <w:rPr>
          <w:rFonts w:ascii="Times New Roman" w:hAnsi="Times New Roman"/>
          <w:b/>
          <w:sz w:val="24"/>
          <w:szCs w:val="24"/>
        </w:rPr>
        <w:t>κεκαθαρμένους</w:t>
      </w:r>
      <w:proofErr w:type="spellEnd"/>
      <w:r w:rsidRPr="00CF498F">
        <w:rPr>
          <w:rFonts w:ascii="Times New Roman" w:hAnsi="Times New Roman"/>
          <w:b/>
          <w:sz w:val="24"/>
          <w:szCs w:val="24"/>
        </w:rPr>
        <w:t xml:space="preserve"> ακροατές</w:t>
      </w:r>
      <w:r w:rsidRPr="00CF498F">
        <w:rPr>
          <w:rFonts w:ascii="Times New Roman" w:hAnsi="Times New Roman"/>
          <w:sz w:val="24"/>
          <w:szCs w:val="24"/>
        </w:rPr>
        <w:t xml:space="preserve"> του </w:t>
      </w:r>
      <w:r w:rsidRPr="00CF498F">
        <w:rPr>
          <w:rFonts w:ascii="Times New Roman" w:hAnsi="Times New Roman"/>
          <w:b/>
          <w:sz w:val="24"/>
          <w:szCs w:val="24"/>
        </w:rPr>
        <w:t>σε μαρτυρία και μαρτύριο</w:t>
      </w:r>
      <w:r w:rsidRPr="00CF498F">
        <w:rPr>
          <w:rFonts w:ascii="Times New Roman" w:hAnsi="Times New Roman"/>
          <w:sz w:val="24"/>
          <w:szCs w:val="24"/>
        </w:rPr>
        <w:t xml:space="preserve"> για να σωθεί η οικουμένη. Στην καρδιά της </w:t>
      </w:r>
      <w:r w:rsidR="00873A76" w:rsidRPr="00CF498F">
        <w:rPr>
          <w:rFonts w:ascii="Times New Roman" w:hAnsi="Times New Roman"/>
          <w:sz w:val="24"/>
          <w:szCs w:val="24"/>
        </w:rPr>
        <w:t xml:space="preserve">περιγράφεται </w:t>
      </w:r>
      <w:r w:rsidRPr="00CF498F">
        <w:rPr>
          <w:rFonts w:ascii="Times New Roman" w:hAnsi="Times New Roman"/>
          <w:sz w:val="24"/>
          <w:szCs w:val="24"/>
        </w:rPr>
        <w:t xml:space="preserve">η </w:t>
      </w:r>
      <w:r w:rsidR="00873A76" w:rsidRPr="00CF498F">
        <w:rPr>
          <w:rFonts w:ascii="Times New Roman" w:hAnsi="Times New Roman"/>
          <w:sz w:val="24"/>
          <w:szCs w:val="24"/>
        </w:rPr>
        <w:t xml:space="preserve">δραματική </w:t>
      </w:r>
      <w:r w:rsidRPr="00CF498F">
        <w:rPr>
          <w:rFonts w:ascii="Times New Roman" w:hAnsi="Times New Roman"/>
          <w:sz w:val="24"/>
          <w:szCs w:val="24"/>
        </w:rPr>
        <w:t xml:space="preserve">σύγκρουση </w:t>
      </w:r>
      <w:proofErr w:type="spellStart"/>
      <w:r w:rsidRPr="00CF498F">
        <w:rPr>
          <w:rFonts w:ascii="Times New Roman" w:hAnsi="Times New Roman"/>
          <w:sz w:val="24"/>
          <w:szCs w:val="24"/>
        </w:rPr>
        <w:t>Αρνίου</w:t>
      </w:r>
      <w:proofErr w:type="spellEnd"/>
      <w:r w:rsidRPr="00CF498F">
        <w:rPr>
          <w:rFonts w:ascii="Times New Roman" w:hAnsi="Times New Roman"/>
          <w:sz w:val="24"/>
          <w:szCs w:val="24"/>
        </w:rPr>
        <w:t xml:space="preserve"> και Θηρίου. Το μήνυμα</w:t>
      </w:r>
      <w:r w:rsidR="00642448" w:rsidRPr="00CF498F">
        <w:rPr>
          <w:rFonts w:ascii="Times New Roman" w:hAnsi="Times New Roman"/>
          <w:sz w:val="24"/>
          <w:szCs w:val="24"/>
        </w:rPr>
        <w:t xml:space="preserve"> </w:t>
      </w:r>
      <w:r w:rsidRPr="00CF498F">
        <w:rPr>
          <w:rFonts w:ascii="Times New Roman" w:hAnsi="Times New Roman"/>
          <w:sz w:val="24"/>
          <w:szCs w:val="24"/>
        </w:rPr>
        <w:t xml:space="preserve">- ευαγγέλιο εντοπίζεται στις προστακτικές-τις προκλήσεις: </w:t>
      </w:r>
      <w:proofErr w:type="spellStart"/>
      <w:r w:rsidRPr="00CF498F">
        <w:rPr>
          <w:rFonts w:ascii="Times New Roman" w:hAnsi="Times New Roman"/>
          <w:i/>
          <w:sz w:val="24"/>
          <w:szCs w:val="24"/>
        </w:rPr>
        <w:t>Φοβήθητε</w:t>
      </w:r>
      <w:proofErr w:type="spellEnd"/>
      <w:r w:rsidR="00F33781" w:rsidRPr="00CF498F">
        <w:rPr>
          <w:rFonts w:ascii="Times New Roman" w:hAnsi="Times New Roman"/>
          <w:sz w:val="24"/>
          <w:szCs w:val="24"/>
        </w:rPr>
        <w:t xml:space="preserve"> τον Θεό Δημιουργό (14, 7), </w:t>
      </w:r>
      <w:proofErr w:type="spellStart"/>
      <w:r w:rsidR="00F33781" w:rsidRPr="00CF498F">
        <w:rPr>
          <w:rFonts w:ascii="Times New Roman" w:eastAsiaTheme="minorHAnsi" w:hAnsi="Times New Roman"/>
          <w:i/>
          <w:color w:val="auto"/>
          <w:sz w:val="24"/>
          <w:szCs w:val="24"/>
          <w:lang w:eastAsia="en-US" w:bidi="he-IL"/>
        </w:rPr>
        <w:t>ἐξέλθατε</w:t>
      </w:r>
      <w:proofErr w:type="spellEnd"/>
      <w:r w:rsidR="00F33781" w:rsidRPr="00CF498F">
        <w:rPr>
          <w:rFonts w:ascii="Times New Roman" w:eastAsiaTheme="minorHAnsi" w:hAnsi="Times New Roman"/>
          <w:i/>
          <w:color w:val="auto"/>
          <w:sz w:val="24"/>
          <w:szCs w:val="24"/>
          <w:lang w:eastAsia="en-US" w:bidi="he-IL"/>
        </w:rPr>
        <w:t xml:space="preserve"> ὁ </w:t>
      </w:r>
      <w:proofErr w:type="spellStart"/>
      <w:r w:rsidR="00F33781" w:rsidRPr="00CF498F">
        <w:rPr>
          <w:rFonts w:ascii="Times New Roman" w:eastAsiaTheme="minorHAnsi" w:hAnsi="Times New Roman"/>
          <w:i/>
          <w:color w:val="auto"/>
          <w:sz w:val="24"/>
          <w:szCs w:val="24"/>
          <w:lang w:eastAsia="en-US" w:bidi="he-IL"/>
        </w:rPr>
        <w:t>λαός</w:t>
      </w:r>
      <w:proofErr w:type="spellEnd"/>
      <w:r w:rsidR="00F33781" w:rsidRPr="00CF498F">
        <w:rPr>
          <w:rFonts w:ascii="Times New Roman" w:eastAsiaTheme="minorHAnsi" w:hAnsi="Times New Roman"/>
          <w:i/>
          <w:color w:val="auto"/>
          <w:sz w:val="24"/>
          <w:szCs w:val="24"/>
          <w:lang w:eastAsia="en-US" w:bidi="he-IL"/>
        </w:rPr>
        <w:t xml:space="preserve"> μου </w:t>
      </w:r>
      <w:proofErr w:type="spellStart"/>
      <w:r w:rsidR="00F33781" w:rsidRPr="00CF498F">
        <w:rPr>
          <w:rFonts w:ascii="Times New Roman" w:eastAsiaTheme="minorHAnsi" w:hAnsi="Times New Roman"/>
          <w:i/>
          <w:color w:val="auto"/>
          <w:sz w:val="24"/>
          <w:szCs w:val="24"/>
          <w:lang w:eastAsia="en-US" w:bidi="he-IL"/>
        </w:rPr>
        <w:t>ἐξ</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αὐτῆς</w:t>
      </w:r>
      <w:proofErr w:type="spellEnd"/>
      <w:r w:rsidR="00F33781" w:rsidRPr="00CF498F">
        <w:rPr>
          <w:rFonts w:ascii="Times New Roman" w:eastAsiaTheme="minorHAnsi" w:hAnsi="Times New Roman"/>
          <w:i/>
          <w:color w:val="auto"/>
          <w:sz w:val="24"/>
          <w:szCs w:val="24"/>
          <w:lang w:eastAsia="en-US" w:bidi="he-IL"/>
        </w:rPr>
        <w:t xml:space="preserve"> </w:t>
      </w:r>
      <w:r w:rsidR="00F33781" w:rsidRPr="00CF498F">
        <w:rPr>
          <w:rFonts w:ascii="Times New Roman" w:hAnsi="Times New Roman"/>
          <w:i/>
          <w:sz w:val="24"/>
          <w:szCs w:val="24"/>
        </w:rPr>
        <w:t xml:space="preserve">[της Βαβέλ] </w:t>
      </w:r>
      <w:proofErr w:type="spellStart"/>
      <w:r w:rsidR="00F33781" w:rsidRPr="00CF498F">
        <w:rPr>
          <w:rFonts w:ascii="Times New Roman" w:eastAsiaTheme="minorHAnsi" w:hAnsi="Times New Roman"/>
          <w:i/>
          <w:color w:val="auto"/>
          <w:sz w:val="24"/>
          <w:szCs w:val="24"/>
          <w:lang w:eastAsia="en-US" w:bidi="he-IL"/>
        </w:rPr>
        <w:t>ἵνα</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μὴ</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συγκοινωνήσητε</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ταῖς</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ἁμαρτίαις</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αὐτῆς</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καὶ</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ἐκ</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τῶν</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πληγῶν</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αὐτῆς</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ἵνα</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μὴ</w:t>
      </w:r>
      <w:proofErr w:type="spellEnd"/>
      <w:r w:rsidR="00F33781" w:rsidRPr="00CF498F">
        <w:rPr>
          <w:rFonts w:ascii="Times New Roman" w:eastAsiaTheme="minorHAnsi" w:hAnsi="Times New Roman"/>
          <w:i/>
          <w:color w:val="auto"/>
          <w:sz w:val="24"/>
          <w:szCs w:val="24"/>
          <w:lang w:eastAsia="en-US" w:bidi="he-IL"/>
        </w:rPr>
        <w:t xml:space="preserve"> </w:t>
      </w:r>
      <w:proofErr w:type="spellStart"/>
      <w:r w:rsidR="00F33781" w:rsidRPr="00CF498F">
        <w:rPr>
          <w:rFonts w:ascii="Times New Roman" w:eastAsiaTheme="minorHAnsi" w:hAnsi="Times New Roman"/>
          <w:i/>
          <w:color w:val="auto"/>
          <w:sz w:val="24"/>
          <w:szCs w:val="24"/>
          <w:lang w:eastAsia="en-US" w:bidi="he-IL"/>
        </w:rPr>
        <w:t>λάβητε</w:t>
      </w:r>
      <w:proofErr w:type="spellEnd"/>
      <w:r w:rsidR="00F33781" w:rsidRPr="00CF498F">
        <w:rPr>
          <w:rFonts w:ascii="Times New Roman" w:eastAsiaTheme="minorHAnsi" w:hAnsi="Times New Roman"/>
          <w:i/>
          <w:color w:val="auto"/>
          <w:sz w:val="24"/>
          <w:szCs w:val="24"/>
          <w:lang w:eastAsia="en-US" w:bidi="he-IL"/>
        </w:rPr>
        <w:t>,</w:t>
      </w:r>
      <w:r w:rsidR="00F33781" w:rsidRPr="00CF498F">
        <w:rPr>
          <w:rFonts w:ascii="Times New Roman" w:eastAsiaTheme="minorHAnsi" w:hAnsi="Times New Roman"/>
          <w:color w:val="auto"/>
          <w:sz w:val="24"/>
          <w:szCs w:val="24"/>
          <w:lang w:eastAsia="en-US" w:bidi="he-IL"/>
        </w:rPr>
        <w:t xml:space="preserve"> </w:t>
      </w:r>
      <w:r w:rsidRPr="00CF498F">
        <w:rPr>
          <w:rFonts w:ascii="Times New Roman" w:hAnsi="Times New Roman"/>
          <w:sz w:val="24"/>
          <w:szCs w:val="24"/>
        </w:rPr>
        <w:t xml:space="preserve">(18, 4) αλλά και </w:t>
      </w:r>
      <w:r w:rsidR="005F5177" w:rsidRPr="00CF498F">
        <w:rPr>
          <w:rFonts w:ascii="Times New Roman" w:hAnsi="Times New Roman"/>
          <w:sz w:val="24"/>
          <w:szCs w:val="24"/>
        </w:rPr>
        <w:t xml:space="preserve">στο </w:t>
      </w:r>
      <w:proofErr w:type="spellStart"/>
      <w:r w:rsidRPr="00CF498F">
        <w:rPr>
          <w:rFonts w:ascii="Times New Roman" w:hAnsi="Times New Roman"/>
          <w:i/>
          <w:sz w:val="24"/>
          <w:szCs w:val="24"/>
        </w:rPr>
        <w:t>Ἔρχου</w:t>
      </w:r>
      <w:proofErr w:type="spellEnd"/>
      <w:r w:rsidRPr="00CF498F">
        <w:rPr>
          <w:rFonts w:ascii="Times New Roman" w:hAnsi="Times New Roman"/>
          <w:i/>
          <w:sz w:val="24"/>
          <w:szCs w:val="24"/>
        </w:rPr>
        <w:t xml:space="preserve"> Κύριε</w:t>
      </w:r>
      <w:r w:rsidRPr="00CF498F">
        <w:rPr>
          <w:rFonts w:ascii="Times New Roman" w:hAnsi="Times New Roman"/>
          <w:sz w:val="24"/>
          <w:szCs w:val="24"/>
        </w:rPr>
        <w:t xml:space="preserve"> (22, 20) στην κατακλείδα.</w:t>
      </w:r>
      <w:r w:rsidR="005F5177" w:rsidRPr="00CF498F">
        <w:rPr>
          <w:rFonts w:ascii="Times New Roman" w:hAnsi="Times New Roman"/>
          <w:sz w:val="24"/>
          <w:szCs w:val="24"/>
        </w:rPr>
        <w:t xml:space="preserve"> Για να επιτύχει το στόχο της </w:t>
      </w:r>
      <w:r w:rsidR="00642448" w:rsidRPr="00CF498F">
        <w:rPr>
          <w:rFonts w:ascii="Times New Roman" w:hAnsi="Times New Roman"/>
          <w:sz w:val="24"/>
          <w:szCs w:val="24"/>
        </w:rPr>
        <w:t xml:space="preserve">χρησιμοποιεί τη </w:t>
      </w:r>
      <w:r w:rsidR="00642448" w:rsidRPr="00CF498F">
        <w:rPr>
          <w:rFonts w:ascii="Times New Roman" w:hAnsi="Times New Roman"/>
          <w:sz w:val="24"/>
          <w:szCs w:val="24"/>
        </w:rPr>
        <w:lastRenderedPageBreak/>
        <w:t xml:space="preserve">γλώσσα των </w:t>
      </w:r>
      <w:r w:rsidR="00642448" w:rsidRPr="00CF498F">
        <w:rPr>
          <w:rFonts w:ascii="Times New Roman" w:hAnsi="Times New Roman"/>
          <w:b/>
          <w:sz w:val="24"/>
          <w:szCs w:val="24"/>
        </w:rPr>
        <w:t>συμβόλων</w:t>
      </w:r>
      <w:r w:rsidR="00F33781" w:rsidRPr="00CF498F">
        <w:rPr>
          <w:rFonts w:ascii="Times New Roman" w:hAnsi="Times New Roman"/>
          <w:sz w:val="24"/>
          <w:szCs w:val="24"/>
        </w:rPr>
        <w:t xml:space="preserve"> και</w:t>
      </w:r>
      <w:r w:rsidR="00642448" w:rsidRPr="00CF498F">
        <w:rPr>
          <w:rFonts w:ascii="Times New Roman" w:hAnsi="Times New Roman"/>
          <w:sz w:val="24"/>
          <w:szCs w:val="24"/>
        </w:rPr>
        <w:t xml:space="preserve"> τη δομή του </w:t>
      </w:r>
      <w:r w:rsidR="00642448" w:rsidRPr="00CF498F">
        <w:rPr>
          <w:rFonts w:ascii="Times New Roman" w:hAnsi="Times New Roman"/>
          <w:b/>
          <w:sz w:val="24"/>
          <w:szCs w:val="24"/>
        </w:rPr>
        <w:t xml:space="preserve">δράματος </w:t>
      </w:r>
      <w:r w:rsidR="00642448" w:rsidRPr="00CF498F">
        <w:rPr>
          <w:rFonts w:ascii="Times New Roman" w:hAnsi="Times New Roman"/>
          <w:sz w:val="24"/>
          <w:szCs w:val="24"/>
        </w:rPr>
        <w:t>ενώ μετά την θέα της Καινής πόλεως</w:t>
      </w:r>
      <w:r w:rsidR="00F33781" w:rsidRPr="00CF498F">
        <w:rPr>
          <w:rFonts w:ascii="Times New Roman" w:hAnsi="Times New Roman"/>
          <w:sz w:val="24"/>
          <w:szCs w:val="24"/>
        </w:rPr>
        <w:t>,</w:t>
      </w:r>
      <w:r w:rsidR="00642448" w:rsidRPr="00CF498F">
        <w:rPr>
          <w:rFonts w:ascii="Times New Roman" w:hAnsi="Times New Roman"/>
          <w:sz w:val="24"/>
          <w:szCs w:val="24"/>
        </w:rPr>
        <w:t xml:space="preserve"> </w:t>
      </w:r>
      <w:r w:rsidR="00F33781" w:rsidRPr="00CF498F">
        <w:rPr>
          <w:rFonts w:ascii="Times New Roman" w:hAnsi="Times New Roman"/>
          <w:sz w:val="24"/>
          <w:szCs w:val="24"/>
        </w:rPr>
        <w:t xml:space="preserve">ο ακροατής </w:t>
      </w:r>
      <w:r w:rsidR="00642448" w:rsidRPr="00CF498F">
        <w:rPr>
          <w:rFonts w:ascii="Times New Roman" w:hAnsi="Times New Roman"/>
          <w:sz w:val="24"/>
          <w:szCs w:val="24"/>
        </w:rPr>
        <w:t xml:space="preserve">επανέρχεται στο παρόν προκειμένου </w:t>
      </w:r>
      <w:proofErr w:type="spellStart"/>
      <w:r w:rsidR="00642448" w:rsidRPr="00CF498F">
        <w:rPr>
          <w:rFonts w:ascii="Times New Roman" w:hAnsi="Times New Roman"/>
          <w:sz w:val="24"/>
          <w:szCs w:val="24"/>
        </w:rPr>
        <w:t>κεκαθαρμένος</w:t>
      </w:r>
      <w:proofErr w:type="spellEnd"/>
      <w:r w:rsidR="00642448" w:rsidRPr="00CF498F">
        <w:rPr>
          <w:rFonts w:ascii="Times New Roman" w:hAnsi="Times New Roman"/>
          <w:sz w:val="24"/>
          <w:szCs w:val="24"/>
        </w:rPr>
        <w:t xml:space="preserve"> και έχοντας μεταμορφώσει τα κριτήρια να διαμορφώσει αντιστοίχως τη ζωή του στο </w:t>
      </w:r>
      <w:r w:rsidR="00007552" w:rsidRPr="00CF498F">
        <w:rPr>
          <w:rFonts w:ascii="Times New Roman" w:hAnsi="Times New Roman"/>
          <w:i/>
          <w:sz w:val="24"/>
          <w:szCs w:val="24"/>
        </w:rPr>
        <w:t>εδώ και το τώρα</w:t>
      </w:r>
      <w:r w:rsidR="00007552" w:rsidRPr="00CF498F">
        <w:rPr>
          <w:rFonts w:ascii="Times New Roman" w:hAnsi="Times New Roman"/>
          <w:sz w:val="24"/>
          <w:szCs w:val="24"/>
        </w:rPr>
        <w:t xml:space="preserve"> </w:t>
      </w:r>
      <w:r w:rsidR="00642448" w:rsidRPr="00CF498F">
        <w:rPr>
          <w:rFonts w:ascii="Times New Roman" w:hAnsi="Times New Roman"/>
          <w:sz w:val="24"/>
          <w:szCs w:val="24"/>
        </w:rPr>
        <w:t xml:space="preserve">ως μέλος μιας κοινότητας-σύναξης «καθ’ </w:t>
      </w:r>
      <w:proofErr w:type="spellStart"/>
      <w:r w:rsidR="00642448" w:rsidRPr="00CF498F">
        <w:rPr>
          <w:rFonts w:ascii="Times New Roman" w:hAnsi="Times New Roman"/>
          <w:sz w:val="24"/>
          <w:szCs w:val="24"/>
        </w:rPr>
        <w:t>οδόν</w:t>
      </w:r>
      <w:proofErr w:type="spellEnd"/>
      <w:r w:rsidR="00642448" w:rsidRPr="00CF498F">
        <w:rPr>
          <w:rFonts w:ascii="Times New Roman" w:hAnsi="Times New Roman"/>
          <w:sz w:val="24"/>
          <w:szCs w:val="24"/>
        </w:rPr>
        <w:t>»</w:t>
      </w:r>
      <w:r w:rsidR="00F33781" w:rsidRPr="00CF498F">
        <w:rPr>
          <w:rFonts w:ascii="Times New Roman" w:hAnsi="Times New Roman"/>
          <w:sz w:val="24"/>
          <w:szCs w:val="24"/>
        </w:rPr>
        <w:t xml:space="preserve"> να διατυπώσει και εν μέρει να ζήσει το </w:t>
      </w:r>
      <w:proofErr w:type="spellStart"/>
      <w:r w:rsidR="00F33781" w:rsidRPr="00CF498F">
        <w:rPr>
          <w:rFonts w:ascii="Times New Roman" w:hAnsi="Times New Roman"/>
          <w:i/>
          <w:sz w:val="24"/>
          <w:szCs w:val="24"/>
        </w:rPr>
        <w:t>ἐλθέτω</w:t>
      </w:r>
      <w:proofErr w:type="spellEnd"/>
      <w:r w:rsidR="005F5177" w:rsidRPr="00CF498F">
        <w:rPr>
          <w:rFonts w:ascii="Times New Roman" w:hAnsi="Times New Roman"/>
          <w:i/>
          <w:sz w:val="24"/>
          <w:szCs w:val="24"/>
        </w:rPr>
        <w:t xml:space="preserve"> ἡ </w:t>
      </w:r>
      <w:r w:rsidR="00F33781" w:rsidRPr="00CF498F">
        <w:rPr>
          <w:rFonts w:ascii="Times New Roman" w:hAnsi="Times New Roman"/>
          <w:i/>
          <w:sz w:val="24"/>
          <w:szCs w:val="24"/>
        </w:rPr>
        <w:t>βασιλεία</w:t>
      </w:r>
      <w:r w:rsidR="00F33781" w:rsidRPr="00CF498F">
        <w:rPr>
          <w:rFonts w:ascii="Times New Roman" w:hAnsi="Times New Roman"/>
          <w:sz w:val="24"/>
          <w:szCs w:val="24"/>
        </w:rPr>
        <w:t xml:space="preserve"> σου</w:t>
      </w:r>
      <w:r w:rsidR="0093475B" w:rsidRPr="00CF498F">
        <w:rPr>
          <w:rFonts w:ascii="Times New Roman" w:hAnsi="Times New Roman"/>
          <w:sz w:val="24"/>
          <w:szCs w:val="24"/>
        </w:rPr>
        <w:t>»</w:t>
      </w:r>
      <w:r w:rsidR="00873A76" w:rsidRPr="00CF498F">
        <w:rPr>
          <w:rFonts w:ascii="Times New Roman" w:hAnsi="Times New Roman"/>
          <w:sz w:val="24"/>
          <w:szCs w:val="24"/>
        </w:rPr>
        <w:t xml:space="preserve"> </w:t>
      </w:r>
      <w:r w:rsidR="0093475B" w:rsidRPr="00CF498F">
        <w:rPr>
          <w:rFonts w:ascii="Times New Roman" w:hAnsi="Times New Roman"/>
          <w:sz w:val="24"/>
          <w:szCs w:val="24"/>
        </w:rPr>
        <w:t>κατά τη διάρκεια της θείας Ευχαριστίας που ακολουθούσε της ανάγνωσης</w:t>
      </w:r>
      <w:r w:rsidR="00873A76" w:rsidRPr="00CF498F">
        <w:rPr>
          <w:rFonts w:ascii="Times New Roman" w:hAnsi="Times New Roman"/>
          <w:sz w:val="24"/>
          <w:szCs w:val="24"/>
        </w:rPr>
        <w:t>/ακρόασης</w:t>
      </w:r>
      <w:r w:rsidR="0093475B" w:rsidRPr="00CF498F">
        <w:rPr>
          <w:rFonts w:ascii="Times New Roman" w:hAnsi="Times New Roman"/>
          <w:sz w:val="24"/>
          <w:szCs w:val="24"/>
        </w:rPr>
        <w:t xml:space="preserve"> των ιερών κειμένων</w:t>
      </w:r>
      <w:r w:rsidR="00642448" w:rsidRPr="00CF498F">
        <w:rPr>
          <w:rFonts w:ascii="Times New Roman" w:hAnsi="Times New Roman"/>
          <w:sz w:val="24"/>
          <w:szCs w:val="24"/>
        </w:rPr>
        <w:t>.</w:t>
      </w: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 xml:space="preserve">Το </w:t>
      </w:r>
      <w:proofErr w:type="spellStart"/>
      <w:r w:rsidRPr="00CF498F">
        <w:rPr>
          <w:rFonts w:ascii="Times New Roman" w:hAnsi="Times New Roman"/>
          <w:b/>
          <w:sz w:val="24"/>
          <w:szCs w:val="24"/>
        </w:rPr>
        <w:t>Αποκ</w:t>
      </w:r>
      <w:proofErr w:type="spellEnd"/>
      <w:r w:rsidRPr="00CF498F">
        <w:rPr>
          <w:rFonts w:ascii="Times New Roman" w:hAnsi="Times New Roman"/>
          <w:b/>
          <w:sz w:val="24"/>
          <w:szCs w:val="24"/>
        </w:rPr>
        <w:t>. 20</w:t>
      </w:r>
      <w:r w:rsidRPr="00CF498F">
        <w:rPr>
          <w:rFonts w:ascii="Times New Roman" w:hAnsi="Times New Roman"/>
          <w:sz w:val="24"/>
          <w:szCs w:val="24"/>
        </w:rPr>
        <w:t xml:space="preserve"> είναι το δυσκολότερο κεφ. της Αγίας Γραφής (μαζί με το </w:t>
      </w:r>
      <w:proofErr w:type="spellStart"/>
      <w:r w:rsidRPr="00CF498F">
        <w:rPr>
          <w:rFonts w:ascii="Times New Roman" w:hAnsi="Times New Roman"/>
          <w:sz w:val="24"/>
          <w:szCs w:val="24"/>
        </w:rPr>
        <w:t>Γέν</w:t>
      </w:r>
      <w:proofErr w:type="spellEnd"/>
      <w:r w:rsidRPr="00CF498F">
        <w:rPr>
          <w:rFonts w:ascii="Times New Roman" w:hAnsi="Times New Roman"/>
          <w:sz w:val="24"/>
          <w:szCs w:val="24"/>
        </w:rPr>
        <w:t>. 5 [</w:t>
      </w:r>
      <w:r w:rsidRPr="00CF498F">
        <w:rPr>
          <w:rFonts w:ascii="Times New Roman" w:hAnsi="Times New Roman"/>
          <w:i/>
          <w:sz w:val="24"/>
          <w:szCs w:val="24"/>
        </w:rPr>
        <w:t>Γάμος</w:t>
      </w:r>
      <w:r w:rsidRPr="00CF498F">
        <w:rPr>
          <w:rFonts w:ascii="Times New Roman" w:hAnsi="Times New Roman"/>
          <w:sz w:val="24"/>
          <w:szCs w:val="24"/>
        </w:rPr>
        <w:t xml:space="preserve"> υιών του Θεού με τις θυγατέρες των ανθρώπων)</w:t>
      </w:r>
      <w:r w:rsidRPr="00CF498F">
        <w:rPr>
          <w:rStyle w:val="a4"/>
          <w:rFonts w:ascii="Times New Roman" w:hAnsi="Times New Roman"/>
          <w:sz w:val="24"/>
          <w:szCs w:val="24"/>
        </w:rPr>
        <w:footnoteReference w:id="7"/>
      </w:r>
      <w:r w:rsidRPr="00CF498F">
        <w:rPr>
          <w:rFonts w:ascii="Times New Roman" w:hAnsi="Times New Roman"/>
          <w:sz w:val="24"/>
          <w:szCs w:val="24"/>
        </w:rPr>
        <w:t xml:space="preserve"> και ίσως μία από τις αφορμές ή/και αιτίες</w:t>
      </w:r>
      <w:r w:rsidRPr="00CF498F">
        <w:rPr>
          <w:rStyle w:val="a4"/>
          <w:rFonts w:ascii="Times New Roman" w:hAnsi="Times New Roman"/>
          <w:sz w:val="24"/>
          <w:szCs w:val="24"/>
        </w:rPr>
        <w:footnoteReference w:id="8"/>
      </w:r>
      <w:r w:rsidRPr="00CF498F">
        <w:rPr>
          <w:rFonts w:ascii="Times New Roman" w:hAnsi="Times New Roman"/>
          <w:sz w:val="24"/>
          <w:szCs w:val="24"/>
        </w:rPr>
        <w:t xml:space="preserve"> για την οποία ολόκληρο το ποιητικότατο αυτό κείμενο δεν διαβάζεται στη λατρεία της Ανατολής μέχρι σήμερα. Παρά το γεγονός ότι η συγκεκριμένη περικοπή δεν αποτελεί την αποκορύφωση του δραματικού σεναρίου</w:t>
      </w:r>
      <w:r w:rsidR="000C5B72" w:rsidRPr="00CF498F">
        <w:rPr>
          <w:rFonts w:ascii="Times New Roman" w:hAnsi="Times New Roman"/>
          <w:sz w:val="24"/>
          <w:szCs w:val="24"/>
        </w:rPr>
        <w:t xml:space="preserve"> του βιβλίου, αλλά συνιστά την έ</w:t>
      </w:r>
      <w:r w:rsidRPr="00CF498F">
        <w:rPr>
          <w:rFonts w:ascii="Times New Roman" w:hAnsi="Times New Roman"/>
          <w:sz w:val="24"/>
          <w:szCs w:val="24"/>
        </w:rPr>
        <w:t xml:space="preserve">σχατη «στάση» στην πορεία προς το τέλος/την τελείωση του σύμπαντος </w:t>
      </w:r>
      <w:r w:rsidR="005F5177" w:rsidRPr="00CF498F">
        <w:rPr>
          <w:rFonts w:ascii="Times New Roman" w:hAnsi="Times New Roman"/>
          <w:sz w:val="24"/>
          <w:szCs w:val="24"/>
        </w:rPr>
        <w:t xml:space="preserve">που </w:t>
      </w:r>
      <w:r w:rsidR="00873A76" w:rsidRPr="00CF498F">
        <w:rPr>
          <w:rFonts w:ascii="Times New Roman" w:hAnsi="Times New Roman"/>
          <w:sz w:val="24"/>
          <w:szCs w:val="24"/>
        </w:rPr>
        <w:t>ήδη απεργάζεται ο Θεός («</w:t>
      </w:r>
      <w:proofErr w:type="spellStart"/>
      <w:r w:rsidR="00873A76" w:rsidRPr="00CF498F">
        <w:rPr>
          <w:rFonts w:ascii="Times New Roman" w:hAnsi="Times New Roman"/>
          <w:sz w:val="24"/>
          <w:szCs w:val="24"/>
        </w:rPr>
        <w:t>ἱδοὺ</w:t>
      </w:r>
      <w:proofErr w:type="spellEnd"/>
      <w:r w:rsidR="00873A76" w:rsidRPr="00CF498F">
        <w:rPr>
          <w:rFonts w:ascii="Times New Roman" w:hAnsi="Times New Roman"/>
          <w:sz w:val="24"/>
          <w:szCs w:val="24"/>
        </w:rPr>
        <w:t xml:space="preserve"> </w:t>
      </w:r>
      <w:proofErr w:type="spellStart"/>
      <w:r w:rsidR="00873A76" w:rsidRPr="00CF498F">
        <w:rPr>
          <w:rFonts w:ascii="Times New Roman" w:hAnsi="Times New Roman"/>
          <w:sz w:val="24"/>
          <w:szCs w:val="24"/>
        </w:rPr>
        <w:t>καινὰ</w:t>
      </w:r>
      <w:proofErr w:type="spellEnd"/>
      <w:r w:rsidR="00873A76" w:rsidRPr="00CF498F">
        <w:rPr>
          <w:rFonts w:ascii="Times New Roman" w:hAnsi="Times New Roman"/>
          <w:sz w:val="24"/>
          <w:szCs w:val="24"/>
        </w:rPr>
        <w:t xml:space="preserve"> </w:t>
      </w:r>
      <w:proofErr w:type="spellStart"/>
      <w:r w:rsidR="00873A76" w:rsidRPr="00CF498F">
        <w:rPr>
          <w:rFonts w:ascii="Times New Roman" w:hAnsi="Times New Roman"/>
          <w:sz w:val="24"/>
          <w:szCs w:val="24"/>
        </w:rPr>
        <w:t>ποιῶ</w:t>
      </w:r>
      <w:proofErr w:type="spellEnd"/>
      <w:r w:rsidR="00873A76" w:rsidRPr="00CF498F">
        <w:rPr>
          <w:rFonts w:ascii="Times New Roman" w:hAnsi="Times New Roman"/>
          <w:sz w:val="24"/>
          <w:szCs w:val="24"/>
        </w:rPr>
        <w:t xml:space="preserve"> </w:t>
      </w:r>
      <w:proofErr w:type="spellStart"/>
      <w:r w:rsidR="00873A76" w:rsidRPr="00CF498F">
        <w:rPr>
          <w:rFonts w:ascii="Times New Roman" w:hAnsi="Times New Roman"/>
          <w:sz w:val="24"/>
          <w:szCs w:val="24"/>
        </w:rPr>
        <w:t>τὰ</w:t>
      </w:r>
      <w:proofErr w:type="spellEnd"/>
      <w:r w:rsidRPr="00CF498F">
        <w:rPr>
          <w:rFonts w:ascii="Times New Roman" w:hAnsi="Times New Roman"/>
          <w:sz w:val="24"/>
          <w:szCs w:val="24"/>
        </w:rPr>
        <w:t xml:space="preserve"> πάντα» [21, 5]), εντούτοις ήδη από τον 2</w:t>
      </w:r>
      <w:r w:rsidRPr="00CF498F">
        <w:rPr>
          <w:rFonts w:ascii="Times New Roman" w:hAnsi="Times New Roman"/>
          <w:sz w:val="24"/>
          <w:szCs w:val="24"/>
          <w:vertAlign w:val="superscript"/>
        </w:rPr>
        <w:t>ο</w:t>
      </w:r>
      <w:r w:rsidRPr="00CF498F">
        <w:rPr>
          <w:rFonts w:ascii="Times New Roman" w:hAnsi="Times New Roman"/>
          <w:sz w:val="24"/>
          <w:szCs w:val="24"/>
        </w:rPr>
        <w:t xml:space="preserve"> αι., οι αναγνώστες εστιάζουν σε αυτήν (την περικοπή) και μάλιστα με υλιστικά/</w:t>
      </w:r>
      <w:r w:rsidRPr="00CF498F">
        <w:rPr>
          <w:rFonts w:ascii="Times New Roman" w:hAnsi="Times New Roman"/>
          <w:i/>
          <w:sz w:val="24"/>
          <w:szCs w:val="24"/>
        </w:rPr>
        <w:t>ιουδαϊκά</w:t>
      </w:r>
      <w:r w:rsidRPr="00CF498F">
        <w:rPr>
          <w:rFonts w:ascii="Times New Roman" w:hAnsi="Times New Roman"/>
          <w:sz w:val="24"/>
          <w:szCs w:val="24"/>
        </w:rPr>
        <w:t xml:space="preserve"> (κατά τον Ωριγένη</w:t>
      </w:r>
      <w:r w:rsidR="00642448" w:rsidRPr="00CF498F">
        <w:rPr>
          <w:rFonts w:ascii="Times New Roman" w:hAnsi="Times New Roman"/>
          <w:sz w:val="24"/>
          <w:szCs w:val="24"/>
        </w:rPr>
        <w:t xml:space="preserve"> [</w:t>
      </w:r>
      <w:r w:rsidR="005F5177" w:rsidRPr="00CF498F">
        <w:rPr>
          <w:rFonts w:ascii="Times New Roman" w:hAnsi="Times New Roman"/>
          <w:i/>
          <w:sz w:val="24"/>
          <w:szCs w:val="24"/>
        </w:rPr>
        <w:t xml:space="preserve">Περί </w:t>
      </w:r>
      <w:r w:rsidR="00642448" w:rsidRPr="00CF498F">
        <w:rPr>
          <w:rFonts w:ascii="Times New Roman" w:hAnsi="Times New Roman"/>
          <w:i/>
          <w:sz w:val="24"/>
          <w:szCs w:val="24"/>
        </w:rPr>
        <w:t>Αρχ</w:t>
      </w:r>
      <w:r w:rsidR="005F5177" w:rsidRPr="00CF498F">
        <w:rPr>
          <w:rFonts w:ascii="Times New Roman" w:hAnsi="Times New Roman"/>
          <w:i/>
          <w:sz w:val="24"/>
          <w:szCs w:val="24"/>
        </w:rPr>
        <w:t>ών</w:t>
      </w:r>
      <w:r w:rsidR="00642448" w:rsidRPr="00CF498F">
        <w:rPr>
          <w:rFonts w:ascii="Times New Roman" w:hAnsi="Times New Roman"/>
          <w:sz w:val="24"/>
          <w:szCs w:val="24"/>
        </w:rPr>
        <w:t xml:space="preserve"> 2.11.2]</w:t>
      </w:r>
      <w:r w:rsidRPr="00CF498F">
        <w:rPr>
          <w:rFonts w:ascii="Times New Roman" w:hAnsi="Times New Roman"/>
          <w:sz w:val="24"/>
          <w:szCs w:val="24"/>
        </w:rPr>
        <w:t xml:space="preserve">) χρώματα με αποτέλεσμα να συνιστά τη </w:t>
      </w:r>
      <w:proofErr w:type="spellStart"/>
      <w:r w:rsidRPr="00CF498F">
        <w:rPr>
          <w:rFonts w:ascii="Times New Roman" w:hAnsi="Times New Roman"/>
          <w:sz w:val="24"/>
          <w:szCs w:val="24"/>
        </w:rPr>
        <w:t>λυδία</w:t>
      </w:r>
      <w:proofErr w:type="spellEnd"/>
      <w:r w:rsidRPr="00CF498F">
        <w:rPr>
          <w:rFonts w:ascii="Times New Roman" w:hAnsi="Times New Roman"/>
          <w:sz w:val="24"/>
          <w:szCs w:val="24"/>
        </w:rPr>
        <w:t xml:space="preserve"> λίθο της κανονικότητας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Ουσιαστικά</w:t>
      </w:r>
      <w:r w:rsidR="00007552" w:rsidRPr="00CF498F">
        <w:rPr>
          <w:rFonts w:ascii="Times New Roman" w:hAnsi="Times New Roman"/>
          <w:sz w:val="24"/>
          <w:szCs w:val="24"/>
        </w:rPr>
        <w:t>, όμως,</w:t>
      </w:r>
      <w:r w:rsidRPr="00CF498F">
        <w:rPr>
          <w:rFonts w:ascii="Times New Roman" w:hAnsi="Times New Roman"/>
          <w:sz w:val="24"/>
          <w:szCs w:val="24"/>
        </w:rPr>
        <w:t xml:space="preserve"> το τέλος</w:t>
      </w:r>
      <w:r w:rsidR="00873A76" w:rsidRPr="00CF498F">
        <w:rPr>
          <w:rFonts w:ascii="Times New Roman" w:hAnsi="Times New Roman"/>
          <w:sz w:val="24"/>
          <w:szCs w:val="24"/>
        </w:rPr>
        <w:t xml:space="preserve"> και άρα η αποκορύφωση</w:t>
      </w:r>
      <w:r w:rsidRPr="00CF498F">
        <w:rPr>
          <w:rFonts w:ascii="Times New Roman" w:hAnsi="Times New Roman"/>
          <w:sz w:val="24"/>
          <w:szCs w:val="24"/>
        </w:rPr>
        <w:t xml:space="preserve">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w:t>
      </w:r>
      <w:r w:rsidR="00F613BF" w:rsidRPr="00CF498F">
        <w:rPr>
          <w:rFonts w:ascii="Times New Roman" w:hAnsi="Times New Roman"/>
          <w:sz w:val="24"/>
          <w:szCs w:val="24"/>
        </w:rPr>
        <w:t xml:space="preserve">η οποία </w:t>
      </w:r>
      <w:r w:rsidRPr="00CF498F">
        <w:rPr>
          <w:rFonts w:ascii="Times New Roman" w:hAnsi="Times New Roman"/>
          <w:sz w:val="24"/>
          <w:szCs w:val="24"/>
        </w:rPr>
        <w:t xml:space="preserve">καλύπτει δύο ολόκληρα κεφάλαια και ήδη προσημαίνεται με την ετοιμασία της Νύμφης, είναι η κατάβαση της Καινής Ιερουσαλήμ, μίας τέλειας </w:t>
      </w:r>
      <w:r w:rsidR="00F613BF" w:rsidRPr="00CF498F">
        <w:rPr>
          <w:rFonts w:ascii="Times New Roman" w:hAnsi="Times New Roman"/>
          <w:sz w:val="24"/>
          <w:szCs w:val="24"/>
        </w:rPr>
        <w:t xml:space="preserve">νύμφης και </w:t>
      </w:r>
      <w:r w:rsidRPr="00CF498F">
        <w:rPr>
          <w:rFonts w:ascii="Times New Roman" w:hAnsi="Times New Roman"/>
          <w:sz w:val="24"/>
          <w:szCs w:val="24"/>
        </w:rPr>
        <w:t xml:space="preserve">πόλης (και όχι </w:t>
      </w:r>
      <w:r w:rsidR="00F613BF" w:rsidRPr="00CF498F">
        <w:rPr>
          <w:rFonts w:ascii="Times New Roman" w:hAnsi="Times New Roman"/>
          <w:sz w:val="24"/>
          <w:szCs w:val="24"/>
        </w:rPr>
        <w:t xml:space="preserve">απλώς </w:t>
      </w:r>
      <w:r w:rsidRPr="00CF498F">
        <w:rPr>
          <w:rFonts w:ascii="Times New Roman" w:hAnsi="Times New Roman"/>
          <w:sz w:val="24"/>
          <w:szCs w:val="24"/>
        </w:rPr>
        <w:t>παραδείσου).</w:t>
      </w: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b/>
          <w:sz w:val="24"/>
          <w:szCs w:val="24"/>
        </w:rPr>
        <w:t>Το περιεχόμενο του κεφ. 20 είναι το εξής</w:t>
      </w:r>
      <w:r w:rsidRPr="00CF498F">
        <w:rPr>
          <w:rFonts w:ascii="Times New Roman" w:hAnsi="Times New Roman"/>
          <w:sz w:val="24"/>
          <w:szCs w:val="24"/>
        </w:rPr>
        <w:t>: Τοποθετείται ακριβώς πριν τον επίλογο του εσχατολογικού Δράματος και καλύπτει ένα μεσοδιάστημα που απαντά σε πολλούς πολιτισμούς</w:t>
      </w:r>
      <w:r w:rsidR="00514B5A" w:rsidRPr="00CF498F">
        <w:rPr>
          <w:rFonts w:ascii="Times New Roman" w:hAnsi="Times New Roman"/>
          <w:sz w:val="24"/>
          <w:szCs w:val="24"/>
        </w:rPr>
        <w:t>.</w:t>
      </w:r>
      <w:r w:rsidRPr="00CF498F">
        <w:rPr>
          <w:rStyle w:val="a4"/>
          <w:rFonts w:ascii="Times New Roman" w:hAnsi="Times New Roman"/>
          <w:sz w:val="24"/>
          <w:szCs w:val="24"/>
        </w:rPr>
        <w:footnoteReference w:id="9"/>
      </w:r>
      <w:r w:rsidRPr="00CF498F">
        <w:rPr>
          <w:rFonts w:ascii="Times New Roman" w:hAnsi="Times New Roman"/>
          <w:sz w:val="24"/>
          <w:szCs w:val="24"/>
        </w:rPr>
        <w:t xml:space="preserve"> Προηγείται η καταστροφή της Πόρνης/Πόλης εκείνης που αυτοχαρακτηριζόταν «Αιώνια». Σημειωτέον ότι το τρ</w:t>
      </w:r>
      <w:r w:rsidR="0093475B" w:rsidRPr="00CF498F">
        <w:rPr>
          <w:rFonts w:ascii="Times New Roman" w:hAnsi="Times New Roman"/>
          <w:sz w:val="24"/>
          <w:szCs w:val="24"/>
        </w:rPr>
        <w:t>α</w:t>
      </w:r>
      <w:r w:rsidRPr="00CF498F">
        <w:rPr>
          <w:rFonts w:ascii="Times New Roman" w:hAnsi="Times New Roman"/>
          <w:sz w:val="24"/>
          <w:szCs w:val="24"/>
        </w:rPr>
        <w:t xml:space="preserve">γικό τέλος, που περιλαμβάνει την </w:t>
      </w:r>
      <w:proofErr w:type="spellStart"/>
      <w:r w:rsidRPr="00CF498F">
        <w:rPr>
          <w:rFonts w:ascii="Times New Roman" w:hAnsi="Times New Roman"/>
          <w:sz w:val="24"/>
          <w:szCs w:val="24"/>
        </w:rPr>
        <w:t>εκγύμνωση</w:t>
      </w:r>
      <w:proofErr w:type="spellEnd"/>
      <w:r w:rsidRPr="00CF498F">
        <w:rPr>
          <w:rFonts w:ascii="Times New Roman" w:hAnsi="Times New Roman"/>
          <w:sz w:val="24"/>
          <w:szCs w:val="24"/>
        </w:rPr>
        <w:t xml:space="preserve">, τον </w:t>
      </w:r>
      <w:proofErr w:type="spellStart"/>
      <w:r w:rsidRPr="00CF498F">
        <w:rPr>
          <w:rFonts w:ascii="Times New Roman" w:hAnsi="Times New Roman"/>
          <w:sz w:val="24"/>
          <w:szCs w:val="24"/>
        </w:rPr>
        <w:t>κατασπαραγμό</w:t>
      </w:r>
      <w:proofErr w:type="spellEnd"/>
      <w:r w:rsidRPr="00CF498F">
        <w:rPr>
          <w:rFonts w:ascii="Times New Roman" w:hAnsi="Times New Roman"/>
          <w:sz w:val="24"/>
          <w:szCs w:val="24"/>
        </w:rPr>
        <w:t xml:space="preserve"> και την πυρπόληση της μεγάλης πόλεως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xml:space="preserve">. το τέλος της </w:t>
      </w:r>
      <w:proofErr w:type="spellStart"/>
      <w:r w:rsidRPr="00CF498F">
        <w:rPr>
          <w:rFonts w:ascii="Times New Roman" w:hAnsi="Times New Roman"/>
          <w:sz w:val="24"/>
          <w:szCs w:val="24"/>
        </w:rPr>
        <w:t>Ιεζάβελ</w:t>
      </w:r>
      <w:proofErr w:type="spellEnd"/>
      <w:r w:rsidRPr="00CF498F">
        <w:rPr>
          <w:rFonts w:ascii="Times New Roman" w:hAnsi="Times New Roman"/>
          <w:sz w:val="24"/>
          <w:szCs w:val="24"/>
        </w:rPr>
        <w:t xml:space="preserve"> Δ’ </w:t>
      </w:r>
      <w:proofErr w:type="spellStart"/>
      <w:r w:rsidRPr="00CF498F">
        <w:rPr>
          <w:rFonts w:ascii="Times New Roman" w:hAnsi="Times New Roman"/>
          <w:sz w:val="24"/>
          <w:szCs w:val="24"/>
        </w:rPr>
        <w:t>Βασ</w:t>
      </w:r>
      <w:proofErr w:type="spellEnd"/>
      <w:r w:rsidRPr="00CF498F">
        <w:rPr>
          <w:rFonts w:ascii="Times New Roman" w:hAnsi="Times New Roman"/>
          <w:sz w:val="24"/>
          <w:szCs w:val="24"/>
        </w:rPr>
        <w:t>. 9, 36-37)</w:t>
      </w:r>
      <w:r w:rsidR="00F613BF" w:rsidRPr="00CF498F">
        <w:rPr>
          <w:rFonts w:ascii="Times New Roman" w:hAnsi="Times New Roman"/>
          <w:sz w:val="24"/>
          <w:szCs w:val="24"/>
        </w:rPr>
        <w:t>,</w:t>
      </w:r>
      <w:r w:rsidRPr="00CF498F">
        <w:rPr>
          <w:rFonts w:ascii="Times New Roman" w:hAnsi="Times New Roman"/>
          <w:sz w:val="24"/>
          <w:szCs w:val="24"/>
        </w:rPr>
        <w:t xml:space="preserve"> δεν πραγματοποιείται άμεσα από το </w:t>
      </w:r>
      <w:proofErr w:type="spellStart"/>
      <w:r w:rsidRPr="00CF498F">
        <w:rPr>
          <w:rFonts w:ascii="Times New Roman" w:hAnsi="Times New Roman"/>
          <w:sz w:val="24"/>
          <w:szCs w:val="24"/>
        </w:rPr>
        <w:t>Αρνίο</w:t>
      </w:r>
      <w:proofErr w:type="spellEnd"/>
      <w:r w:rsidRPr="00CF498F">
        <w:rPr>
          <w:rFonts w:ascii="Times New Roman" w:hAnsi="Times New Roman"/>
          <w:sz w:val="24"/>
          <w:szCs w:val="24"/>
        </w:rPr>
        <w:t>, τον κύριο των κυρίων (17, 14). Προκαλείται «από τα σπλάχνα» της, από το θηρίο που επανέρχεται εκ της Ανατολής (μύθος επανερχόμενου Νέρωνα) στην βραχύβια (</w:t>
      </w:r>
      <w:proofErr w:type="spellStart"/>
      <w:r w:rsidRPr="00CF498F">
        <w:rPr>
          <w:rFonts w:ascii="Times New Roman" w:hAnsi="Times New Roman"/>
          <w:i/>
          <w:sz w:val="24"/>
          <w:szCs w:val="24"/>
        </w:rPr>
        <w:t>μιάς</w:t>
      </w:r>
      <w:proofErr w:type="spellEnd"/>
      <w:r w:rsidRPr="00CF498F">
        <w:rPr>
          <w:rFonts w:ascii="Times New Roman" w:hAnsi="Times New Roman"/>
          <w:i/>
          <w:sz w:val="24"/>
          <w:szCs w:val="24"/>
        </w:rPr>
        <w:t xml:space="preserve"> ώρας</w:t>
      </w:r>
      <w:r w:rsidRPr="00CF498F">
        <w:rPr>
          <w:rFonts w:ascii="Times New Roman" w:hAnsi="Times New Roman"/>
          <w:sz w:val="24"/>
          <w:szCs w:val="24"/>
        </w:rPr>
        <w:t xml:space="preserve"> [17, 12]) συμμαχία του με δέκα βασιλείς από «ανατολής ηλίου» - επέκεινα του Ευφράτη (17, 8-18</w:t>
      </w:r>
      <w:r w:rsidR="0093475B" w:rsidRPr="00CF498F">
        <w:rPr>
          <w:rFonts w:ascii="Times New Roman" w:hAnsi="Times New Roman"/>
          <w:sz w:val="24"/>
          <w:szCs w:val="24"/>
          <w:vertAlign w:val="superscript"/>
        </w:rPr>
        <w:t>.</w:t>
      </w:r>
      <w:r w:rsidR="0093475B" w:rsidRPr="00CF498F">
        <w:rPr>
          <w:rFonts w:ascii="Times New Roman" w:hAnsi="Times New Roman"/>
          <w:sz w:val="24"/>
          <w:szCs w:val="24"/>
        </w:rPr>
        <w:t xml:space="preserve"> </w:t>
      </w:r>
      <w:proofErr w:type="spellStart"/>
      <w:r w:rsidR="0093475B" w:rsidRPr="00CF498F">
        <w:rPr>
          <w:rFonts w:ascii="Times New Roman" w:hAnsi="Times New Roman"/>
          <w:sz w:val="24"/>
          <w:szCs w:val="24"/>
        </w:rPr>
        <w:lastRenderedPageBreak/>
        <w:t>πρβλ</w:t>
      </w:r>
      <w:proofErr w:type="spellEnd"/>
      <w:r w:rsidR="0093475B" w:rsidRPr="00CF498F">
        <w:rPr>
          <w:rFonts w:ascii="Times New Roman" w:hAnsi="Times New Roman"/>
          <w:sz w:val="24"/>
          <w:szCs w:val="24"/>
        </w:rPr>
        <w:t>. 16, 10</w:t>
      </w:r>
      <w:r w:rsidRPr="00CF498F">
        <w:rPr>
          <w:rFonts w:ascii="Times New Roman" w:hAnsi="Times New Roman"/>
          <w:sz w:val="24"/>
          <w:szCs w:val="24"/>
        </w:rPr>
        <w:t xml:space="preserve">). Αυτή η άλωση προκαλεί επιτάφιους θρήνους από τους «εμπόρους των εθνών» και ύμνους – </w:t>
      </w:r>
      <w:r w:rsidRPr="00CF498F">
        <w:rPr>
          <w:rFonts w:ascii="Times New Roman" w:hAnsi="Times New Roman"/>
          <w:i/>
          <w:sz w:val="24"/>
          <w:szCs w:val="24"/>
        </w:rPr>
        <w:t>Αλληλούια</w:t>
      </w:r>
      <w:r w:rsidRPr="00CF498F">
        <w:rPr>
          <w:rFonts w:ascii="Times New Roman" w:hAnsi="Times New Roman"/>
          <w:sz w:val="24"/>
          <w:szCs w:val="24"/>
        </w:rPr>
        <w:t xml:space="preserve"> από τους αγίους της Εκκλησίας. Αντιθέτως η Νύμφη/Πόλη προετοιμάζεται για το γάμο. Γι’ αυτό και στο τέλος του υμνητικού κρεσέντο (19, 9) δεν μακαρίζονται εκείνοι που θα συμμετέχουν στη χιλιετή βασιλεία αλλά σε αυτόν (τον γάμο) που συνιστά το </w:t>
      </w:r>
      <w:r w:rsidRPr="00CF498F">
        <w:rPr>
          <w:rFonts w:ascii="Times New Roman" w:hAnsi="Times New Roman"/>
          <w:b/>
          <w:sz w:val="24"/>
          <w:szCs w:val="24"/>
        </w:rPr>
        <w:t>Ω</w:t>
      </w:r>
      <w:r w:rsidRPr="00CF498F">
        <w:rPr>
          <w:rFonts w:ascii="Times New Roman" w:hAnsi="Times New Roman"/>
          <w:sz w:val="24"/>
          <w:szCs w:val="24"/>
        </w:rPr>
        <w:t xml:space="preserve"> της δημιουργίας! </w:t>
      </w:r>
    </w:p>
    <w:p w:rsidR="00816D6C" w:rsidRPr="00CF498F" w:rsidRDefault="00816D6C" w:rsidP="00BF734B">
      <w:pPr>
        <w:pStyle w:val="a6"/>
        <w:numPr>
          <w:ilvl w:val="0"/>
          <w:numId w:val="1"/>
        </w:numPr>
        <w:spacing w:line="360" w:lineRule="auto"/>
        <w:rPr>
          <w:rFonts w:ascii="Times New Roman" w:hAnsi="Times New Roman"/>
          <w:color w:val="C00000"/>
          <w:sz w:val="24"/>
          <w:szCs w:val="24"/>
        </w:rPr>
      </w:pPr>
      <w:r w:rsidRPr="00CF498F">
        <w:rPr>
          <w:rFonts w:ascii="Times New Roman" w:hAnsi="Times New Roman"/>
          <w:sz w:val="24"/>
          <w:szCs w:val="24"/>
        </w:rPr>
        <w:t xml:space="preserve">Συνήθως ενός τέτοιου πανηγυρικού γεγονότος, προηγούνταν ο </w:t>
      </w:r>
      <w:r w:rsidRPr="00CF498F">
        <w:rPr>
          <w:rFonts w:ascii="Times New Roman" w:hAnsi="Times New Roman"/>
          <w:b/>
          <w:i/>
          <w:sz w:val="24"/>
          <w:szCs w:val="24"/>
        </w:rPr>
        <w:t>θρίαμβος</w:t>
      </w:r>
      <w:r w:rsidRPr="00CF498F">
        <w:rPr>
          <w:rFonts w:ascii="Times New Roman" w:hAnsi="Times New Roman"/>
          <w:b/>
          <w:sz w:val="24"/>
          <w:szCs w:val="24"/>
        </w:rPr>
        <w:t xml:space="preserve"> του Νυμφίου </w:t>
      </w:r>
      <w:r w:rsidRPr="00CF498F">
        <w:rPr>
          <w:rFonts w:ascii="Times New Roman" w:hAnsi="Times New Roman"/>
          <w:sz w:val="24"/>
          <w:szCs w:val="24"/>
        </w:rPr>
        <w:t>(Ψ. 44 Ο’)</w:t>
      </w:r>
      <w:r w:rsidR="00514B5A" w:rsidRPr="00CF498F">
        <w:rPr>
          <w:rFonts w:ascii="Times New Roman" w:hAnsi="Times New Roman"/>
          <w:sz w:val="24"/>
          <w:szCs w:val="24"/>
        </w:rPr>
        <w:t>,</w:t>
      </w:r>
      <w:r w:rsidR="00817D6E" w:rsidRPr="00CF498F">
        <w:rPr>
          <w:rStyle w:val="a4"/>
          <w:rFonts w:ascii="Times New Roman" w:hAnsi="Times New Roman"/>
          <w:sz w:val="24"/>
          <w:szCs w:val="24"/>
        </w:rPr>
        <w:footnoteReference w:id="10"/>
      </w:r>
      <w:r w:rsidRPr="00CF498F">
        <w:rPr>
          <w:rFonts w:ascii="Times New Roman" w:hAnsi="Times New Roman"/>
          <w:sz w:val="24"/>
          <w:szCs w:val="24"/>
        </w:rPr>
        <w:t xml:space="preserve"> ο οποίος για να είναι τέλειος-απόλυτος πρέπει να είναι και</w:t>
      </w:r>
      <w:r w:rsidR="00873A76" w:rsidRPr="00CF498F">
        <w:rPr>
          <w:rFonts w:ascii="Times New Roman" w:hAnsi="Times New Roman"/>
          <w:sz w:val="24"/>
          <w:szCs w:val="24"/>
        </w:rPr>
        <w:t xml:space="preserve"> (α)</w:t>
      </w:r>
      <w:r w:rsidRPr="00CF498F">
        <w:rPr>
          <w:rFonts w:ascii="Times New Roman" w:hAnsi="Times New Roman"/>
          <w:sz w:val="24"/>
          <w:szCs w:val="24"/>
        </w:rPr>
        <w:t xml:space="preserve"> </w:t>
      </w:r>
      <w:r w:rsidRPr="00CF498F">
        <w:rPr>
          <w:rFonts w:ascii="Times New Roman" w:hAnsi="Times New Roman"/>
          <w:b/>
          <w:sz w:val="24"/>
          <w:szCs w:val="24"/>
        </w:rPr>
        <w:t xml:space="preserve">στρατιωτικός και </w:t>
      </w:r>
      <w:r w:rsidR="00873A76" w:rsidRPr="00CF498F">
        <w:rPr>
          <w:rFonts w:ascii="Times New Roman" w:hAnsi="Times New Roman"/>
          <w:b/>
          <w:sz w:val="24"/>
          <w:szCs w:val="24"/>
        </w:rPr>
        <w:t xml:space="preserve">(β) </w:t>
      </w:r>
      <w:r w:rsidRPr="00CF498F">
        <w:rPr>
          <w:rFonts w:ascii="Times New Roman" w:hAnsi="Times New Roman"/>
          <w:b/>
          <w:sz w:val="24"/>
          <w:szCs w:val="24"/>
        </w:rPr>
        <w:t>δικαστικός</w:t>
      </w:r>
      <w:r w:rsidRPr="00CF498F">
        <w:rPr>
          <w:rFonts w:ascii="Times New Roman" w:hAnsi="Times New Roman"/>
          <w:sz w:val="24"/>
          <w:szCs w:val="24"/>
        </w:rPr>
        <w:t xml:space="preserve"> (19, 11: </w:t>
      </w:r>
      <w:r w:rsidR="00F613BF" w:rsidRPr="00CF498F">
        <w:rPr>
          <w:rFonts w:ascii="Times New Roman" w:hAnsi="Times New Roman"/>
          <w:sz w:val="24"/>
          <w:szCs w:val="24"/>
        </w:rPr>
        <w:t>[α]</w:t>
      </w:r>
      <w:r w:rsidR="00873A76" w:rsidRPr="00CF498F">
        <w:rPr>
          <w:rFonts w:ascii="Times New Roman" w:hAnsi="Times New Roman"/>
          <w:sz w:val="24"/>
          <w:szCs w:val="24"/>
        </w:rPr>
        <w:t xml:space="preserve"> </w:t>
      </w:r>
      <w:r w:rsidRPr="00CF498F">
        <w:rPr>
          <w:rFonts w:ascii="Times New Roman" w:hAnsi="Times New Roman"/>
          <w:i/>
          <w:sz w:val="24"/>
          <w:szCs w:val="24"/>
        </w:rPr>
        <w:t xml:space="preserve">κρίνει </w:t>
      </w:r>
      <w:proofErr w:type="spellStart"/>
      <w:r w:rsidRPr="00CF498F">
        <w:rPr>
          <w:rFonts w:ascii="Times New Roman" w:hAnsi="Times New Roman"/>
          <w:i/>
          <w:sz w:val="24"/>
          <w:szCs w:val="24"/>
        </w:rPr>
        <w:t>καὶ</w:t>
      </w:r>
      <w:proofErr w:type="spellEnd"/>
      <w:r w:rsidRPr="00CF498F">
        <w:rPr>
          <w:rFonts w:ascii="Times New Roman" w:hAnsi="Times New Roman"/>
          <w:i/>
          <w:sz w:val="24"/>
          <w:szCs w:val="24"/>
        </w:rPr>
        <w:t xml:space="preserve"> </w:t>
      </w:r>
      <w:r w:rsidR="00F613BF" w:rsidRPr="00CF498F">
        <w:rPr>
          <w:rFonts w:ascii="Times New Roman" w:hAnsi="Times New Roman"/>
          <w:sz w:val="24"/>
          <w:szCs w:val="24"/>
        </w:rPr>
        <w:t>[</w:t>
      </w:r>
      <w:r w:rsidR="00873A76" w:rsidRPr="00CF498F">
        <w:rPr>
          <w:rFonts w:ascii="Times New Roman" w:hAnsi="Times New Roman"/>
          <w:sz w:val="24"/>
          <w:szCs w:val="24"/>
        </w:rPr>
        <w:t>β</w:t>
      </w:r>
      <w:r w:rsidR="00F613BF" w:rsidRPr="00CF498F">
        <w:rPr>
          <w:rFonts w:ascii="Times New Roman" w:hAnsi="Times New Roman"/>
          <w:sz w:val="24"/>
          <w:szCs w:val="24"/>
        </w:rPr>
        <w:t>]</w:t>
      </w:r>
      <w:r w:rsidR="00873A76" w:rsidRPr="00CF498F">
        <w:rPr>
          <w:rFonts w:ascii="Times New Roman" w:hAnsi="Times New Roman"/>
          <w:i/>
          <w:sz w:val="24"/>
          <w:szCs w:val="24"/>
        </w:rPr>
        <w:t xml:space="preserve"> </w:t>
      </w:r>
      <w:proofErr w:type="spellStart"/>
      <w:r w:rsidRPr="00CF498F">
        <w:rPr>
          <w:rFonts w:ascii="Times New Roman" w:hAnsi="Times New Roman"/>
          <w:i/>
          <w:sz w:val="24"/>
          <w:szCs w:val="24"/>
        </w:rPr>
        <w:t>πολεμεῖ</w:t>
      </w:r>
      <w:proofErr w:type="spellEnd"/>
      <w:r w:rsidRPr="00CF498F">
        <w:rPr>
          <w:rFonts w:ascii="Times New Roman" w:hAnsi="Times New Roman"/>
          <w:sz w:val="24"/>
          <w:szCs w:val="24"/>
        </w:rPr>
        <w:t xml:space="preserve">) και αφορά στους </w:t>
      </w:r>
      <w:r w:rsidRPr="00CF498F">
        <w:rPr>
          <w:rFonts w:ascii="Times New Roman" w:hAnsi="Times New Roman"/>
          <w:b/>
          <w:sz w:val="24"/>
          <w:szCs w:val="24"/>
        </w:rPr>
        <w:t>διαφθορείς</w:t>
      </w:r>
      <w:r w:rsidRPr="00CF498F">
        <w:rPr>
          <w:rFonts w:ascii="Times New Roman" w:hAnsi="Times New Roman"/>
          <w:sz w:val="24"/>
          <w:szCs w:val="24"/>
        </w:rPr>
        <w:t xml:space="preserve"> και γενικά της γης αλλά και ειδικότερα της Νύμφης. Έτσι καταρχάς αποτυπώνεται </w:t>
      </w:r>
      <w:r w:rsidRPr="00CF498F">
        <w:rPr>
          <w:rFonts w:ascii="Times New Roman" w:hAnsi="Times New Roman"/>
          <w:b/>
          <w:sz w:val="24"/>
          <w:szCs w:val="24"/>
        </w:rPr>
        <w:t xml:space="preserve">ως στρατιωτική </w:t>
      </w:r>
      <w:r w:rsidR="0093475B" w:rsidRPr="00CF498F">
        <w:rPr>
          <w:rFonts w:ascii="Times New Roman" w:hAnsi="Times New Roman"/>
          <w:b/>
          <w:sz w:val="24"/>
          <w:szCs w:val="24"/>
        </w:rPr>
        <w:t>συντριβή των βλάσφημων δυνάμεων</w:t>
      </w:r>
      <w:r w:rsidRPr="00CF498F">
        <w:rPr>
          <w:rFonts w:ascii="Times New Roman" w:hAnsi="Times New Roman"/>
          <w:sz w:val="24"/>
          <w:szCs w:val="24"/>
        </w:rPr>
        <w:t xml:space="preserve">. Όντως σε πρώτη φάση ο Νυμφίος ως πιστός και αληθινός Λόγος (19, 13)/ Κύριος κυρίων (19, 16) εμφανίζεται </w:t>
      </w:r>
      <w:r w:rsidRPr="00CF498F">
        <w:rPr>
          <w:rFonts w:ascii="Times New Roman" w:hAnsi="Times New Roman"/>
          <w:color w:val="auto"/>
          <w:sz w:val="24"/>
          <w:szCs w:val="24"/>
        </w:rPr>
        <w:t xml:space="preserve">(όπως στην περίπτωση της </w:t>
      </w:r>
      <w:r w:rsidRPr="00CF498F">
        <w:rPr>
          <w:rFonts w:ascii="Times New Roman" w:hAnsi="Times New Roman"/>
          <w:i/>
          <w:color w:val="auto"/>
          <w:sz w:val="24"/>
          <w:szCs w:val="24"/>
        </w:rPr>
        <w:t xml:space="preserve">Εξόδου </w:t>
      </w:r>
      <w:r w:rsidRPr="00CF498F">
        <w:rPr>
          <w:rFonts w:ascii="Times New Roman" w:hAnsi="Times New Roman"/>
          <w:color w:val="auto"/>
          <w:sz w:val="24"/>
          <w:szCs w:val="24"/>
        </w:rPr>
        <w:t>από τη γη Φαραώ</w:t>
      </w:r>
      <w:r w:rsidR="000C5B72" w:rsidRPr="00CF498F">
        <w:rPr>
          <w:rFonts w:ascii="Times New Roman" w:hAnsi="Times New Roman"/>
          <w:color w:val="auto"/>
          <w:sz w:val="24"/>
          <w:szCs w:val="24"/>
          <w:vertAlign w:val="superscript"/>
        </w:rPr>
        <w:t>.</w:t>
      </w:r>
      <w:r w:rsidRPr="00CF498F">
        <w:rPr>
          <w:rFonts w:ascii="Times New Roman" w:hAnsi="Times New Roman"/>
          <w:color w:val="auto"/>
          <w:sz w:val="24"/>
          <w:szCs w:val="24"/>
        </w:rPr>
        <w:t xml:space="preserve"> </w:t>
      </w:r>
      <w:proofErr w:type="spellStart"/>
      <w:r w:rsidRPr="00CF498F">
        <w:rPr>
          <w:rFonts w:ascii="Times New Roman" w:hAnsi="Times New Roman"/>
          <w:color w:val="auto"/>
          <w:sz w:val="24"/>
          <w:szCs w:val="24"/>
        </w:rPr>
        <w:t>Σοφ</w:t>
      </w:r>
      <w:proofErr w:type="spellEnd"/>
      <w:r w:rsidRPr="00CF498F">
        <w:rPr>
          <w:rFonts w:ascii="Times New Roman" w:hAnsi="Times New Roman"/>
          <w:color w:val="auto"/>
          <w:sz w:val="24"/>
          <w:szCs w:val="24"/>
        </w:rPr>
        <w:t>. Σολ. 18)</w:t>
      </w:r>
      <w:r w:rsidRPr="00CF498F">
        <w:rPr>
          <w:rFonts w:ascii="Times New Roman" w:hAnsi="Times New Roman"/>
          <w:color w:val="C00000"/>
          <w:sz w:val="24"/>
          <w:szCs w:val="24"/>
        </w:rPr>
        <w:t xml:space="preserve"> </w:t>
      </w:r>
      <w:r w:rsidRPr="00CF498F">
        <w:rPr>
          <w:rFonts w:ascii="Times New Roman" w:hAnsi="Times New Roman"/>
          <w:sz w:val="24"/>
          <w:szCs w:val="24"/>
        </w:rPr>
        <w:t xml:space="preserve">από τον ουρανό </w:t>
      </w:r>
      <w:r w:rsidRPr="00CF498F">
        <w:rPr>
          <w:rFonts w:ascii="Times New Roman" w:hAnsi="Times New Roman"/>
          <w:b/>
          <w:sz w:val="24"/>
          <w:szCs w:val="24"/>
        </w:rPr>
        <w:t>ως έφιππος πολεμιστής/βασιλεύς</w:t>
      </w:r>
      <w:r w:rsidRPr="00CF498F">
        <w:rPr>
          <w:rFonts w:ascii="Times New Roman" w:hAnsi="Times New Roman"/>
          <w:sz w:val="24"/>
          <w:szCs w:val="24"/>
        </w:rPr>
        <w:t xml:space="preserve"> όπου είχε </w:t>
      </w:r>
      <w:proofErr w:type="spellStart"/>
      <w:r w:rsidRPr="00CF498F">
        <w:rPr>
          <w:rFonts w:ascii="Times New Roman" w:hAnsi="Times New Roman"/>
          <w:sz w:val="24"/>
          <w:szCs w:val="24"/>
        </w:rPr>
        <w:t>αρπαγεί</w:t>
      </w:r>
      <w:proofErr w:type="spellEnd"/>
      <w:r w:rsidRPr="00CF498F">
        <w:rPr>
          <w:rFonts w:ascii="Times New Roman" w:hAnsi="Times New Roman"/>
          <w:sz w:val="24"/>
          <w:szCs w:val="24"/>
        </w:rPr>
        <w:t xml:space="preserve"> ως </w:t>
      </w:r>
      <w:proofErr w:type="spellStart"/>
      <w:r w:rsidRPr="00CF498F">
        <w:rPr>
          <w:rFonts w:ascii="Times New Roman" w:hAnsi="Times New Roman"/>
          <w:sz w:val="24"/>
          <w:szCs w:val="24"/>
        </w:rPr>
        <w:t>παιδίον</w:t>
      </w:r>
      <w:proofErr w:type="spellEnd"/>
      <w:r w:rsidRPr="00CF498F">
        <w:rPr>
          <w:rFonts w:ascii="Times New Roman" w:hAnsi="Times New Roman"/>
          <w:sz w:val="24"/>
          <w:szCs w:val="24"/>
        </w:rPr>
        <w:t xml:space="preserve"> </w:t>
      </w:r>
      <w:proofErr w:type="spellStart"/>
      <w:r w:rsidRPr="00CF498F">
        <w:rPr>
          <w:rFonts w:ascii="Times New Roman" w:hAnsi="Times New Roman"/>
          <w:sz w:val="24"/>
          <w:szCs w:val="24"/>
        </w:rPr>
        <w:t>άρσεν</w:t>
      </w:r>
      <w:proofErr w:type="spellEnd"/>
      <w:r w:rsidRPr="00CF498F">
        <w:rPr>
          <w:rFonts w:ascii="Times New Roman" w:hAnsi="Times New Roman"/>
          <w:sz w:val="24"/>
          <w:szCs w:val="24"/>
        </w:rPr>
        <w:t xml:space="preserve"> στο κεφ. 12</w:t>
      </w:r>
      <w:r w:rsidRPr="00CF498F">
        <w:rPr>
          <w:rFonts w:ascii="Times New Roman" w:hAnsi="Times New Roman"/>
          <w:b/>
          <w:sz w:val="24"/>
          <w:szCs w:val="24"/>
        </w:rPr>
        <w:t>.</w:t>
      </w:r>
      <w:r w:rsidRPr="00CF498F">
        <w:rPr>
          <w:rFonts w:ascii="Times New Roman" w:hAnsi="Times New Roman"/>
          <w:color w:val="C00000"/>
          <w:sz w:val="24"/>
          <w:szCs w:val="24"/>
        </w:rPr>
        <w:t xml:space="preserve"> </w:t>
      </w:r>
      <w:r w:rsidRPr="00CF498F">
        <w:rPr>
          <w:rFonts w:ascii="Times New Roman" w:hAnsi="Times New Roman"/>
          <w:color w:val="auto"/>
          <w:sz w:val="24"/>
          <w:szCs w:val="24"/>
        </w:rPr>
        <w:t>Έχει χαρακτηριστικά του «Υιού του Ανθρώπου» (1, 14 // 19, 12</w:t>
      </w:r>
      <w:r w:rsidRPr="00CF498F">
        <w:rPr>
          <w:rFonts w:ascii="Times New Roman" w:hAnsi="Times New Roman"/>
          <w:color w:val="auto"/>
          <w:sz w:val="24"/>
          <w:szCs w:val="24"/>
          <w:vertAlign w:val="superscript"/>
        </w:rPr>
        <w:t xml:space="preserve">. </w:t>
      </w:r>
      <w:r w:rsidRPr="00CF498F">
        <w:rPr>
          <w:rFonts w:ascii="Times New Roman" w:hAnsi="Times New Roman"/>
          <w:color w:val="auto"/>
          <w:sz w:val="24"/>
          <w:szCs w:val="24"/>
        </w:rPr>
        <w:t xml:space="preserve">1, 15 // 1, 16) αλλά και όνομα άγνωστο (19, 12) παρότι φέρει και άλλα (ονόματα) γνωστά. Μάλλον εκείνος είναι που </w:t>
      </w:r>
      <w:r w:rsidR="0093475B" w:rsidRPr="00CF498F">
        <w:rPr>
          <w:rFonts w:ascii="Times New Roman" w:hAnsi="Times New Roman"/>
          <w:color w:val="auto"/>
          <w:sz w:val="24"/>
          <w:szCs w:val="24"/>
        </w:rPr>
        <w:t xml:space="preserve">ήδη έχει </w:t>
      </w:r>
      <w:r w:rsidRPr="00CF498F">
        <w:rPr>
          <w:rFonts w:ascii="Times New Roman" w:hAnsi="Times New Roman"/>
          <w:color w:val="auto"/>
          <w:sz w:val="24"/>
          <w:szCs w:val="24"/>
        </w:rPr>
        <w:t>προβάλλει την αρχή του εσχατο</w:t>
      </w:r>
      <w:r w:rsidR="00F613BF" w:rsidRPr="00CF498F">
        <w:rPr>
          <w:rFonts w:ascii="Times New Roman" w:hAnsi="Times New Roman"/>
          <w:color w:val="auto"/>
          <w:sz w:val="24"/>
          <w:szCs w:val="24"/>
        </w:rPr>
        <w:t>λογικού δράματος ως ο απόλυτος ν</w:t>
      </w:r>
      <w:r w:rsidRPr="00CF498F">
        <w:rPr>
          <w:rFonts w:ascii="Times New Roman" w:hAnsi="Times New Roman"/>
          <w:color w:val="auto"/>
          <w:sz w:val="24"/>
          <w:szCs w:val="24"/>
        </w:rPr>
        <w:t xml:space="preserve">ικητής αν και εκεί διαθέτει στέφανο (όχι διαδήματα) και τόξο (6, 1-2)! Πλέον συνοδεύεται από </w:t>
      </w:r>
      <w:r w:rsidRPr="00CF498F">
        <w:rPr>
          <w:rFonts w:ascii="Times New Roman" w:hAnsi="Times New Roman"/>
          <w:b/>
          <w:i/>
          <w:color w:val="auto"/>
          <w:sz w:val="24"/>
          <w:szCs w:val="24"/>
        </w:rPr>
        <w:t>έφιππα επουράνια στρατεύματα</w:t>
      </w:r>
      <w:r w:rsidRPr="00CF498F">
        <w:rPr>
          <w:rFonts w:ascii="Times New Roman" w:hAnsi="Times New Roman"/>
          <w:color w:val="auto"/>
          <w:sz w:val="24"/>
          <w:szCs w:val="24"/>
        </w:rPr>
        <w:t xml:space="preserve"> τα οποία είχαν κυριαρχήσει και στη μάχη του κεφ. 12. Σε αυτά κυριαρχεί το λευκό χρώμα, όπως και στον ίππο προκαλώντας μάλιστα μια χρωματική αντίθεση </w:t>
      </w:r>
      <w:r w:rsidR="00F613BF" w:rsidRPr="00CF498F">
        <w:rPr>
          <w:rFonts w:ascii="Times New Roman" w:hAnsi="Times New Roman"/>
          <w:color w:val="auto"/>
          <w:sz w:val="24"/>
          <w:szCs w:val="24"/>
        </w:rPr>
        <w:t xml:space="preserve">με το </w:t>
      </w:r>
      <w:r w:rsidRPr="00CF498F">
        <w:rPr>
          <w:rFonts w:ascii="Times New Roman" w:hAnsi="Times New Roman"/>
          <w:color w:val="auto"/>
          <w:sz w:val="24"/>
          <w:szCs w:val="24"/>
        </w:rPr>
        <w:t xml:space="preserve">ερυθρό ιμάτιό του! Μάλλον οι συνοδοί του είναι «άγιοι» άγγελοι και </w:t>
      </w:r>
      <w:proofErr w:type="spellStart"/>
      <w:r w:rsidRPr="00CF498F">
        <w:rPr>
          <w:rFonts w:ascii="Times New Roman" w:hAnsi="Times New Roman"/>
          <w:color w:val="auto"/>
          <w:sz w:val="24"/>
          <w:szCs w:val="24"/>
        </w:rPr>
        <w:t>λευχειμωνούσες</w:t>
      </w:r>
      <w:proofErr w:type="spellEnd"/>
      <w:r w:rsidRPr="00CF498F">
        <w:rPr>
          <w:rFonts w:ascii="Times New Roman" w:hAnsi="Times New Roman"/>
          <w:color w:val="auto"/>
          <w:sz w:val="24"/>
          <w:szCs w:val="24"/>
        </w:rPr>
        <w:t xml:space="preserve"> (</w:t>
      </w:r>
      <w:proofErr w:type="spellStart"/>
      <w:r w:rsidRPr="00CF498F">
        <w:rPr>
          <w:rFonts w:ascii="Times New Roman" w:hAnsi="Times New Roman"/>
          <w:color w:val="auto"/>
          <w:sz w:val="24"/>
          <w:szCs w:val="24"/>
        </w:rPr>
        <w:t>πρβλ</w:t>
      </w:r>
      <w:proofErr w:type="spellEnd"/>
      <w:r w:rsidRPr="00CF498F">
        <w:rPr>
          <w:rFonts w:ascii="Times New Roman" w:hAnsi="Times New Roman"/>
          <w:color w:val="auto"/>
          <w:sz w:val="24"/>
          <w:szCs w:val="24"/>
        </w:rPr>
        <w:t>. 6, 11) ψυχές δικαίων (</w:t>
      </w:r>
      <w:proofErr w:type="spellStart"/>
      <w:r w:rsidRPr="00CF498F">
        <w:rPr>
          <w:rFonts w:ascii="Times New Roman" w:hAnsi="Times New Roman"/>
          <w:color w:val="auto"/>
          <w:sz w:val="24"/>
          <w:szCs w:val="24"/>
        </w:rPr>
        <w:t>πρβλ</w:t>
      </w:r>
      <w:proofErr w:type="spellEnd"/>
      <w:r w:rsidRPr="00CF498F">
        <w:rPr>
          <w:rFonts w:ascii="Times New Roman" w:hAnsi="Times New Roman"/>
          <w:color w:val="auto"/>
          <w:sz w:val="24"/>
          <w:szCs w:val="24"/>
        </w:rPr>
        <w:t xml:space="preserve">. 17, 14γ. </w:t>
      </w:r>
      <w:r w:rsidRPr="00CF498F">
        <w:rPr>
          <w:rFonts w:ascii="Times New Roman" w:hAnsi="Times New Roman"/>
          <w:b/>
          <w:color w:val="auto"/>
          <w:sz w:val="24"/>
          <w:szCs w:val="24"/>
        </w:rPr>
        <w:t>19, 8</w:t>
      </w:r>
      <w:r w:rsidRPr="00CF498F">
        <w:rPr>
          <w:rFonts w:ascii="Times New Roman" w:hAnsi="Times New Roman"/>
          <w:color w:val="auto"/>
          <w:sz w:val="24"/>
          <w:szCs w:val="24"/>
        </w:rPr>
        <w:t xml:space="preserve">). Το ερυθρό αίμα μάλλον δεν είναι των εχθρών/Εδώμ (όπως στο αντίστοιχο </w:t>
      </w:r>
      <w:proofErr w:type="spellStart"/>
      <w:r w:rsidRPr="00CF498F">
        <w:rPr>
          <w:rFonts w:ascii="Times New Roman" w:hAnsi="Times New Roman"/>
          <w:color w:val="auto"/>
          <w:sz w:val="24"/>
          <w:szCs w:val="24"/>
        </w:rPr>
        <w:t>Ησ</w:t>
      </w:r>
      <w:proofErr w:type="spellEnd"/>
      <w:r w:rsidRPr="00CF498F">
        <w:rPr>
          <w:rFonts w:ascii="Times New Roman" w:hAnsi="Times New Roman"/>
          <w:color w:val="auto"/>
          <w:sz w:val="24"/>
          <w:szCs w:val="24"/>
        </w:rPr>
        <w:t xml:space="preserve">. 63) αλλά το δικό του, αφού ο ακροατής από το κείμενο γνωρίζει τη σημασία του (αίματος) </w:t>
      </w:r>
      <w:r w:rsidR="0093475B" w:rsidRPr="00CF498F">
        <w:rPr>
          <w:rFonts w:ascii="Times New Roman" w:hAnsi="Times New Roman"/>
          <w:color w:val="auto"/>
          <w:sz w:val="24"/>
          <w:szCs w:val="24"/>
        </w:rPr>
        <w:t>ακόμη και για τη λεύκανση (7, 1</w:t>
      </w:r>
      <w:r w:rsidRPr="00CF498F">
        <w:rPr>
          <w:rFonts w:ascii="Times New Roman" w:hAnsi="Times New Roman"/>
          <w:color w:val="auto"/>
          <w:sz w:val="24"/>
          <w:szCs w:val="24"/>
        </w:rPr>
        <w:t>).</w:t>
      </w:r>
      <w:r w:rsidRPr="00CF498F">
        <w:rPr>
          <w:rFonts w:ascii="Times New Roman" w:hAnsi="Times New Roman"/>
          <w:color w:val="C00000"/>
          <w:sz w:val="24"/>
          <w:szCs w:val="24"/>
        </w:rPr>
        <w:t xml:space="preserve"> </w:t>
      </w:r>
      <w:r w:rsidRPr="00CF498F">
        <w:rPr>
          <w:rFonts w:ascii="Times New Roman" w:hAnsi="Times New Roman"/>
          <w:sz w:val="24"/>
          <w:szCs w:val="24"/>
        </w:rPr>
        <w:t xml:space="preserve">Η ρομφαία-γλώσσα του στρέφεται εναντίον της γνωστής από τον πυρήνα του Δράματος «δαιμονικής – υβριστικής τρόικας» (κεφ. 13). Πρόκειται για </w:t>
      </w:r>
      <w:r w:rsidRPr="00CF498F">
        <w:rPr>
          <w:rFonts w:ascii="Times New Roman" w:hAnsi="Times New Roman"/>
          <w:b/>
          <w:sz w:val="24"/>
          <w:szCs w:val="24"/>
        </w:rPr>
        <w:t>(α)</w:t>
      </w:r>
      <w:r w:rsidRPr="00CF498F">
        <w:rPr>
          <w:rFonts w:ascii="Times New Roman" w:hAnsi="Times New Roman"/>
          <w:sz w:val="24"/>
          <w:szCs w:val="24"/>
        </w:rPr>
        <w:t xml:space="preserve"> το </w:t>
      </w:r>
      <w:r w:rsidR="00F613BF" w:rsidRPr="00CF498F">
        <w:rPr>
          <w:rFonts w:ascii="Times New Roman" w:hAnsi="Times New Roman"/>
          <w:sz w:val="24"/>
          <w:szCs w:val="24"/>
        </w:rPr>
        <w:t xml:space="preserve">«νεκραναστημένο» </w:t>
      </w:r>
      <w:r w:rsidRPr="00CF498F">
        <w:rPr>
          <w:rFonts w:ascii="Times New Roman" w:hAnsi="Times New Roman"/>
          <w:sz w:val="24"/>
          <w:szCs w:val="24"/>
        </w:rPr>
        <w:t xml:space="preserve">εκ της αβύσσου και κατόπιν εξ Ανατολών προελθόντα </w:t>
      </w:r>
      <w:r w:rsidRPr="00CF498F">
        <w:rPr>
          <w:rFonts w:ascii="Times New Roman" w:hAnsi="Times New Roman"/>
          <w:b/>
          <w:sz w:val="24"/>
          <w:szCs w:val="24"/>
        </w:rPr>
        <w:t>θηρίο</w:t>
      </w:r>
      <w:r w:rsidR="000C5B72" w:rsidRPr="00CF498F">
        <w:rPr>
          <w:rFonts w:ascii="Times New Roman" w:hAnsi="Times New Roman"/>
          <w:b/>
          <w:sz w:val="24"/>
          <w:szCs w:val="24"/>
        </w:rPr>
        <w:t xml:space="preserve"> </w:t>
      </w:r>
      <w:r w:rsidRPr="00CF498F">
        <w:rPr>
          <w:rFonts w:ascii="Times New Roman" w:hAnsi="Times New Roman"/>
          <w:b/>
          <w:sz w:val="24"/>
          <w:szCs w:val="24"/>
        </w:rPr>
        <w:t>-</w:t>
      </w:r>
      <w:r w:rsidR="0093475B" w:rsidRPr="00CF498F">
        <w:rPr>
          <w:rFonts w:ascii="Times New Roman" w:hAnsi="Times New Roman"/>
          <w:b/>
          <w:sz w:val="24"/>
          <w:szCs w:val="24"/>
        </w:rPr>
        <w:t xml:space="preserve"> τον </w:t>
      </w:r>
      <w:r w:rsidRPr="00CF498F">
        <w:rPr>
          <w:rFonts w:ascii="Times New Roman" w:hAnsi="Times New Roman"/>
          <w:b/>
          <w:sz w:val="24"/>
          <w:szCs w:val="24"/>
        </w:rPr>
        <w:t>«</w:t>
      </w:r>
      <w:r w:rsidR="0093475B" w:rsidRPr="00CF498F">
        <w:rPr>
          <w:rFonts w:ascii="Times New Roman" w:hAnsi="Times New Roman"/>
          <w:b/>
          <w:sz w:val="24"/>
          <w:szCs w:val="24"/>
        </w:rPr>
        <w:t xml:space="preserve">επανερχόμενο </w:t>
      </w:r>
      <w:r w:rsidRPr="00CF498F">
        <w:rPr>
          <w:rFonts w:ascii="Times New Roman" w:hAnsi="Times New Roman"/>
          <w:b/>
          <w:sz w:val="24"/>
          <w:szCs w:val="24"/>
        </w:rPr>
        <w:t xml:space="preserve">Νέρωνα» </w:t>
      </w:r>
      <w:r w:rsidRPr="00CF498F">
        <w:rPr>
          <w:rFonts w:ascii="Times New Roman" w:hAnsi="Times New Roman"/>
          <w:sz w:val="24"/>
          <w:szCs w:val="24"/>
        </w:rPr>
        <w:t>και</w:t>
      </w:r>
      <w:r w:rsidRPr="00CF498F">
        <w:rPr>
          <w:rFonts w:ascii="Times New Roman" w:hAnsi="Times New Roman"/>
          <w:b/>
          <w:sz w:val="24"/>
          <w:szCs w:val="24"/>
        </w:rPr>
        <w:t xml:space="preserve"> (β)</w:t>
      </w:r>
      <w:r w:rsidRPr="00CF498F">
        <w:rPr>
          <w:rFonts w:ascii="Times New Roman" w:hAnsi="Times New Roman"/>
          <w:sz w:val="24"/>
          <w:szCs w:val="24"/>
        </w:rPr>
        <w:t xml:space="preserve"> τον εκ της γης καταγόμενο </w:t>
      </w:r>
      <w:r w:rsidRPr="00CF498F">
        <w:rPr>
          <w:rFonts w:ascii="Times New Roman" w:hAnsi="Times New Roman"/>
          <w:b/>
          <w:sz w:val="24"/>
          <w:szCs w:val="24"/>
        </w:rPr>
        <w:t xml:space="preserve">Ψευδοπροφήτη </w:t>
      </w:r>
      <w:r w:rsidRPr="00CF498F">
        <w:rPr>
          <w:rFonts w:ascii="Times New Roman" w:hAnsi="Times New Roman"/>
          <w:sz w:val="24"/>
          <w:szCs w:val="24"/>
        </w:rPr>
        <w:t>(προπαγανδιστή της λατρείας του Καίσαρα «</w:t>
      </w:r>
      <w:proofErr w:type="spellStart"/>
      <w:r w:rsidRPr="00CF498F">
        <w:rPr>
          <w:rFonts w:ascii="Times New Roman" w:hAnsi="Times New Roman"/>
          <w:sz w:val="24"/>
          <w:szCs w:val="24"/>
        </w:rPr>
        <w:t>μικρασιάτη</w:t>
      </w:r>
      <w:proofErr w:type="spellEnd"/>
      <w:r w:rsidRPr="00CF498F">
        <w:rPr>
          <w:rFonts w:ascii="Times New Roman" w:hAnsi="Times New Roman"/>
          <w:b/>
          <w:sz w:val="24"/>
          <w:szCs w:val="24"/>
        </w:rPr>
        <w:t xml:space="preserve"> </w:t>
      </w:r>
      <w:r w:rsidRPr="00CF498F">
        <w:rPr>
          <w:rFonts w:ascii="Times New Roman" w:hAnsi="Times New Roman"/>
          <w:sz w:val="24"/>
          <w:szCs w:val="24"/>
        </w:rPr>
        <w:t xml:space="preserve">Αρχιερέα»). </w:t>
      </w:r>
      <w:r w:rsidR="00007552" w:rsidRPr="00CF498F">
        <w:rPr>
          <w:rFonts w:ascii="Times New Roman" w:hAnsi="Times New Roman"/>
          <w:b/>
          <w:sz w:val="24"/>
          <w:szCs w:val="24"/>
        </w:rPr>
        <w:t>(γ)</w:t>
      </w:r>
      <w:r w:rsidR="00007552" w:rsidRPr="00CF498F">
        <w:rPr>
          <w:rFonts w:ascii="Times New Roman" w:hAnsi="Times New Roman"/>
          <w:sz w:val="24"/>
          <w:szCs w:val="24"/>
        </w:rPr>
        <w:t xml:space="preserve"> </w:t>
      </w:r>
      <w:r w:rsidRPr="00CF498F">
        <w:rPr>
          <w:rFonts w:ascii="Times New Roman" w:hAnsi="Times New Roman"/>
          <w:sz w:val="24"/>
          <w:szCs w:val="24"/>
        </w:rPr>
        <w:t xml:space="preserve">Ταυτόχρονα συντρίβονται (ουσιαστικά αλληλοεξοντώνονται) και οι προσκυνητές τους: οι έχοντες το χάραγμα οπαδοί του θηρίου που είχαν βασανίσει τους </w:t>
      </w:r>
      <w:proofErr w:type="spellStart"/>
      <w:r w:rsidRPr="00CF498F">
        <w:rPr>
          <w:rFonts w:ascii="Times New Roman" w:hAnsi="Times New Roman"/>
          <w:sz w:val="24"/>
          <w:szCs w:val="24"/>
        </w:rPr>
        <w:t>εσφραγισμένους</w:t>
      </w:r>
      <w:proofErr w:type="spellEnd"/>
      <w:r w:rsidRPr="00CF498F">
        <w:rPr>
          <w:rFonts w:ascii="Times New Roman" w:hAnsi="Times New Roman"/>
          <w:sz w:val="24"/>
          <w:szCs w:val="24"/>
        </w:rPr>
        <w:t xml:space="preserve"> δούλους του Θεού. Τα δύο πρώτα όντα συλλαμβάνονται για να καούν στη </w:t>
      </w:r>
      <w:r w:rsidRPr="00CF498F">
        <w:rPr>
          <w:rFonts w:ascii="Times New Roman" w:hAnsi="Times New Roman"/>
          <w:i/>
          <w:sz w:val="24"/>
          <w:szCs w:val="24"/>
        </w:rPr>
        <w:t>λίμνη του πυρός</w:t>
      </w:r>
      <w:r w:rsidRPr="00CF498F">
        <w:rPr>
          <w:rFonts w:ascii="Times New Roman" w:hAnsi="Times New Roman"/>
          <w:sz w:val="24"/>
          <w:szCs w:val="24"/>
        </w:rPr>
        <w:t xml:space="preserve">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καταστροφή Σοδόμων</w:t>
      </w:r>
      <w:r w:rsidR="00F613BF" w:rsidRPr="00CF498F">
        <w:rPr>
          <w:rFonts w:ascii="Times New Roman" w:hAnsi="Times New Roman"/>
          <w:sz w:val="24"/>
          <w:szCs w:val="24"/>
        </w:rPr>
        <w:t xml:space="preserve"> [</w:t>
      </w:r>
      <w:proofErr w:type="spellStart"/>
      <w:r w:rsidR="00F613BF" w:rsidRPr="00CF498F">
        <w:rPr>
          <w:rFonts w:ascii="Times New Roman" w:hAnsi="Times New Roman"/>
          <w:sz w:val="24"/>
          <w:szCs w:val="24"/>
        </w:rPr>
        <w:t>Γέν</w:t>
      </w:r>
      <w:proofErr w:type="spellEnd"/>
      <w:r w:rsidR="00F613BF" w:rsidRPr="00CF498F">
        <w:rPr>
          <w:rFonts w:ascii="Times New Roman" w:hAnsi="Times New Roman"/>
          <w:sz w:val="24"/>
          <w:szCs w:val="24"/>
        </w:rPr>
        <w:t>. 19]</w:t>
      </w:r>
      <w:r w:rsidRPr="00CF498F">
        <w:rPr>
          <w:rFonts w:ascii="Times New Roman" w:hAnsi="Times New Roman"/>
          <w:sz w:val="24"/>
          <w:szCs w:val="24"/>
        </w:rPr>
        <w:t xml:space="preserve">, </w:t>
      </w:r>
      <w:proofErr w:type="spellStart"/>
      <w:r w:rsidRPr="00CF498F">
        <w:rPr>
          <w:rFonts w:ascii="Times New Roman" w:hAnsi="Times New Roman"/>
          <w:sz w:val="24"/>
          <w:szCs w:val="24"/>
        </w:rPr>
        <w:t>Γέεννα</w:t>
      </w:r>
      <w:proofErr w:type="spellEnd"/>
      <w:r w:rsidR="00F613BF" w:rsidRPr="00CF498F">
        <w:rPr>
          <w:rFonts w:ascii="Times New Roman" w:hAnsi="Times New Roman"/>
          <w:sz w:val="24"/>
          <w:szCs w:val="24"/>
        </w:rPr>
        <w:t xml:space="preserve"> [</w:t>
      </w:r>
      <w:proofErr w:type="spellStart"/>
      <w:r w:rsidR="00F613BF" w:rsidRPr="00CF498F">
        <w:rPr>
          <w:rFonts w:ascii="Times New Roman" w:hAnsi="Times New Roman"/>
          <w:sz w:val="24"/>
          <w:szCs w:val="24"/>
        </w:rPr>
        <w:t>Μκ</w:t>
      </w:r>
      <w:proofErr w:type="spellEnd"/>
      <w:r w:rsidR="00F613BF" w:rsidRPr="00CF498F">
        <w:rPr>
          <w:rFonts w:ascii="Times New Roman" w:hAnsi="Times New Roman"/>
          <w:sz w:val="24"/>
          <w:szCs w:val="24"/>
        </w:rPr>
        <w:t>. 9, 45. 47]</w:t>
      </w:r>
      <w:r w:rsidRPr="00CF498F">
        <w:rPr>
          <w:rFonts w:ascii="Times New Roman" w:hAnsi="Times New Roman"/>
          <w:sz w:val="24"/>
          <w:szCs w:val="24"/>
        </w:rPr>
        <w:t xml:space="preserve">) ενώ οι λοιποί οπαδοί σκοτώνονται/σφάζονται. Μάλιστα </w:t>
      </w:r>
      <w:r w:rsidRPr="00CF498F">
        <w:rPr>
          <w:rFonts w:ascii="Times New Roman" w:hAnsi="Times New Roman"/>
          <w:b/>
          <w:sz w:val="24"/>
          <w:szCs w:val="24"/>
        </w:rPr>
        <w:t>δεν ενταφιάζονται</w:t>
      </w:r>
      <w:r w:rsidRPr="00CF498F">
        <w:rPr>
          <w:rFonts w:ascii="Times New Roman" w:hAnsi="Times New Roman"/>
          <w:sz w:val="24"/>
          <w:szCs w:val="24"/>
        </w:rPr>
        <w:t xml:space="preserve"> (όπως οι ίδιοι είχαν πράξει με τους δύο μάρτυρες [11, 9]) αλλά στο πλαίσιο ενός </w:t>
      </w:r>
      <w:proofErr w:type="spellStart"/>
      <w:r w:rsidRPr="00CF498F">
        <w:rPr>
          <w:rFonts w:ascii="Times New Roman" w:hAnsi="Times New Roman"/>
          <w:b/>
          <w:i/>
          <w:sz w:val="24"/>
          <w:szCs w:val="24"/>
        </w:rPr>
        <w:t>αντι</w:t>
      </w:r>
      <w:r w:rsidRPr="00CF498F">
        <w:rPr>
          <w:rFonts w:ascii="Times New Roman" w:hAnsi="Times New Roman"/>
          <w:sz w:val="24"/>
          <w:szCs w:val="24"/>
        </w:rPr>
        <w:t>δείπνου</w:t>
      </w:r>
      <w:proofErr w:type="spellEnd"/>
      <w:r w:rsidRPr="00CF498F">
        <w:rPr>
          <w:rFonts w:ascii="Times New Roman" w:hAnsi="Times New Roman"/>
          <w:sz w:val="24"/>
          <w:szCs w:val="24"/>
        </w:rPr>
        <w:t xml:space="preserve"> γίνονται αντικείμενο βρώσης των ορνέων που από ψηλά εφορμούν στα χαμηλά. Επίσης </w:t>
      </w:r>
      <w:r w:rsidRPr="00CF498F">
        <w:rPr>
          <w:rFonts w:ascii="Times New Roman" w:hAnsi="Times New Roman"/>
          <w:b/>
          <w:sz w:val="24"/>
          <w:szCs w:val="24"/>
        </w:rPr>
        <w:t>(δ)</w:t>
      </w:r>
      <w:r w:rsidRPr="00CF498F">
        <w:rPr>
          <w:rFonts w:ascii="Times New Roman" w:hAnsi="Times New Roman"/>
          <w:sz w:val="24"/>
          <w:szCs w:val="24"/>
        </w:rPr>
        <w:t xml:space="preserve"> στο </w:t>
      </w:r>
      <w:r w:rsidRPr="00CF498F">
        <w:rPr>
          <w:rFonts w:ascii="Times New Roman" w:hAnsi="Times New Roman"/>
          <w:b/>
          <w:sz w:val="24"/>
          <w:szCs w:val="24"/>
        </w:rPr>
        <w:t>20, 1-2</w:t>
      </w:r>
      <w:r w:rsidRPr="00CF498F">
        <w:rPr>
          <w:rFonts w:ascii="Times New Roman" w:hAnsi="Times New Roman"/>
          <w:sz w:val="24"/>
          <w:szCs w:val="24"/>
        </w:rPr>
        <w:t xml:space="preserve"> (που μάλλον θα έπρεπε να </w:t>
      </w:r>
      <w:proofErr w:type="spellStart"/>
      <w:r w:rsidRPr="00CF498F">
        <w:rPr>
          <w:rFonts w:ascii="Times New Roman" w:hAnsi="Times New Roman"/>
          <w:sz w:val="24"/>
          <w:szCs w:val="24"/>
        </w:rPr>
        <w:t>κατακλείει</w:t>
      </w:r>
      <w:proofErr w:type="spellEnd"/>
      <w:r w:rsidRPr="00CF498F">
        <w:rPr>
          <w:rFonts w:ascii="Times New Roman" w:hAnsi="Times New Roman"/>
          <w:sz w:val="24"/>
          <w:szCs w:val="24"/>
        </w:rPr>
        <w:t xml:space="preserve"> το κεφ. 19), άγγελος, φυλακίζει τον Σατανά στην άβυσσο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xml:space="preserve">. 12, 7 [Μιχαήλ]). Αυτό, το πρώτο μέλος της σατανικής </w:t>
      </w:r>
      <w:r w:rsidR="00F613BF" w:rsidRPr="00CF498F">
        <w:rPr>
          <w:rFonts w:ascii="Times New Roman" w:hAnsi="Times New Roman"/>
          <w:sz w:val="24"/>
          <w:szCs w:val="24"/>
        </w:rPr>
        <w:t>«</w:t>
      </w:r>
      <w:r w:rsidRPr="00CF498F">
        <w:rPr>
          <w:rFonts w:ascii="Times New Roman" w:hAnsi="Times New Roman"/>
          <w:sz w:val="24"/>
          <w:szCs w:val="24"/>
        </w:rPr>
        <w:t>τρόικας</w:t>
      </w:r>
      <w:r w:rsidR="00F613BF" w:rsidRPr="00CF498F">
        <w:rPr>
          <w:rFonts w:ascii="Times New Roman" w:hAnsi="Times New Roman"/>
          <w:sz w:val="24"/>
          <w:szCs w:val="24"/>
        </w:rPr>
        <w:t>»</w:t>
      </w:r>
      <w:r w:rsidRPr="00CF498F">
        <w:rPr>
          <w:rFonts w:ascii="Times New Roman" w:hAnsi="Times New Roman"/>
          <w:sz w:val="24"/>
          <w:szCs w:val="24"/>
        </w:rPr>
        <w:t xml:space="preserve">, που αρχικά δέσποζε στον ουρανό και κατόπιν εκτοπίστηκε στη γη, μετά το πέρας του </w:t>
      </w:r>
      <w:proofErr w:type="spellStart"/>
      <w:r w:rsidRPr="00CF498F">
        <w:rPr>
          <w:rFonts w:ascii="Times New Roman" w:hAnsi="Times New Roman"/>
          <w:sz w:val="24"/>
          <w:szCs w:val="24"/>
        </w:rPr>
        <w:t>Μιλλένιουμ</w:t>
      </w:r>
      <w:proofErr w:type="spellEnd"/>
      <w:r w:rsidRPr="00CF498F">
        <w:rPr>
          <w:rFonts w:ascii="Times New Roman" w:hAnsi="Times New Roman"/>
          <w:sz w:val="24"/>
          <w:szCs w:val="24"/>
        </w:rPr>
        <w:t xml:space="preserve"> </w:t>
      </w:r>
      <w:r w:rsidR="0082035C" w:rsidRPr="00CF498F">
        <w:rPr>
          <w:rFonts w:ascii="Times New Roman" w:hAnsi="Times New Roman"/>
          <w:sz w:val="24"/>
          <w:szCs w:val="24"/>
        </w:rPr>
        <w:t xml:space="preserve">θα επιχειρήσει </w:t>
      </w:r>
      <w:r w:rsidRPr="00CF498F">
        <w:rPr>
          <w:rFonts w:ascii="Times New Roman" w:hAnsi="Times New Roman"/>
          <w:sz w:val="24"/>
          <w:szCs w:val="24"/>
        </w:rPr>
        <w:t xml:space="preserve">μια τελική μάχη συνοδεία των </w:t>
      </w:r>
      <w:proofErr w:type="spellStart"/>
      <w:r w:rsidRPr="00CF498F">
        <w:rPr>
          <w:rFonts w:ascii="Times New Roman" w:hAnsi="Times New Roman"/>
          <w:sz w:val="24"/>
          <w:szCs w:val="24"/>
        </w:rPr>
        <w:t>Γωγ</w:t>
      </w:r>
      <w:proofErr w:type="spellEnd"/>
      <w:r w:rsidRPr="00CF498F">
        <w:rPr>
          <w:rFonts w:ascii="Times New Roman" w:hAnsi="Times New Roman"/>
          <w:sz w:val="24"/>
          <w:szCs w:val="24"/>
        </w:rPr>
        <w:t xml:space="preserve"> και </w:t>
      </w:r>
      <w:proofErr w:type="spellStart"/>
      <w:r w:rsidRPr="00CF498F">
        <w:rPr>
          <w:rFonts w:ascii="Times New Roman" w:hAnsi="Times New Roman"/>
          <w:sz w:val="24"/>
          <w:szCs w:val="24"/>
        </w:rPr>
        <w:t>Μαγώγ</w:t>
      </w:r>
      <w:proofErr w:type="spellEnd"/>
      <w:r w:rsidRPr="00CF498F">
        <w:rPr>
          <w:rFonts w:ascii="Times New Roman" w:hAnsi="Times New Roman"/>
          <w:sz w:val="24"/>
          <w:szCs w:val="24"/>
        </w:rPr>
        <w:t xml:space="preserve"> που επίσης αναδύονται από τον χώρο εγκλεισμού των ψυχών. </w:t>
      </w:r>
    </w:p>
    <w:p w:rsidR="00816D6C" w:rsidRPr="00CF498F" w:rsidRDefault="00816D6C" w:rsidP="00BF734B">
      <w:pPr>
        <w:pStyle w:val="a6"/>
        <w:numPr>
          <w:ilvl w:val="0"/>
          <w:numId w:val="1"/>
        </w:numPr>
        <w:spacing w:line="360" w:lineRule="auto"/>
        <w:rPr>
          <w:rFonts w:ascii="Times New Roman" w:hAnsi="Times New Roman"/>
          <w:color w:val="C00000"/>
          <w:sz w:val="24"/>
          <w:szCs w:val="24"/>
        </w:rPr>
      </w:pPr>
      <w:r w:rsidRPr="00CF498F">
        <w:rPr>
          <w:rFonts w:ascii="Times New Roman" w:hAnsi="Times New Roman"/>
          <w:sz w:val="24"/>
          <w:szCs w:val="24"/>
        </w:rPr>
        <w:lastRenderedPageBreak/>
        <w:t xml:space="preserve">Μετά την περιγραφή της χιλιετίας έπεται </w:t>
      </w:r>
      <w:r w:rsidRPr="00CF498F">
        <w:rPr>
          <w:rFonts w:ascii="Times New Roman" w:hAnsi="Times New Roman"/>
          <w:b/>
          <w:sz w:val="24"/>
          <w:szCs w:val="24"/>
        </w:rPr>
        <w:t>(ε)</w:t>
      </w:r>
      <w:r w:rsidRPr="00CF498F">
        <w:rPr>
          <w:rFonts w:ascii="Times New Roman" w:hAnsi="Times New Roman"/>
          <w:sz w:val="24"/>
          <w:szCs w:val="24"/>
        </w:rPr>
        <w:t xml:space="preserve"> η </w:t>
      </w:r>
      <w:r w:rsidRPr="00CF498F">
        <w:rPr>
          <w:rFonts w:ascii="Times New Roman" w:hAnsi="Times New Roman"/>
          <w:b/>
          <w:sz w:val="24"/>
          <w:szCs w:val="24"/>
        </w:rPr>
        <w:t>δικαστική κρίση</w:t>
      </w:r>
      <w:r w:rsidRPr="00CF498F">
        <w:rPr>
          <w:rFonts w:ascii="Times New Roman" w:hAnsi="Times New Roman"/>
          <w:sz w:val="24"/>
          <w:szCs w:val="24"/>
        </w:rPr>
        <w:t xml:space="preserve"> των πάντων, οπότε καταδικάζεται και ο τελικός εχθρός</w:t>
      </w:r>
      <w:r w:rsidR="00F613BF" w:rsidRPr="00CF498F">
        <w:rPr>
          <w:rFonts w:ascii="Times New Roman" w:hAnsi="Times New Roman"/>
          <w:sz w:val="24"/>
          <w:szCs w:val="24"/>
        </w:rPr>
        <w:t xml:space="preserve">: ο θάνατος και ο </w:t>
      </w:r>
      <w:proofErr w:type="spellStart"/>
      <w:r w:rsidR="00F613BF" w:rsidRPr="00CF498F">
        <w:rPr>
          <w:rFonts w:ascii="Times New Roman" w:hAnsi="Times New Roman"/>
          <w:sz w:val="24"/>
          <w:szCs w:val="24"/>
        </w:rPr>
        <w:t>Άδης</w:t>
      </w:r>
      <w:proofErr w:type="spellEnd"/>
      <w:r w:rsidR="00F613BF" w:rsidRPr="00CF498F">
        <w:rPr>
          <w:rFonts w:ascii="Times New Roman" w:hAnsi="Times New Roman"/>
          <w:sz w:val="24"/>
          <w:szCs w:val="24"/>
        </w:rPr>
        <w:t xml:space="preserve"> </w:t>
      </w:r>
      <w:r w:rsidRPr="00CF498F">
        <w:rPr>
          <w:rFonts w:ascii="Times New Roman" w:hAnsi="Times New Roman"/>
          <w:sz w:val="24"/>
          <w:szCs w:val="24"/>
        </w:rPr>
        <w:t>(20, 11-15</w:t>
      </w:r>
      <w:r w:rsidR="00007552" w:rsidRPr="00CF498F">
        <w:rPr>
          <w:rFonts w:ascii="Times New Roman" w:hAnsi="Times New Roman"/>
          <w:sz w:val="24"/>
          <w:szCs w:val="24"/>
        </w:rPr>
        <w:t>). Μάλλον η υπό εξέταση ενότητα</w:t>
      </w:r>
      <w:r w:rsidRPr="00CF498F">
        <w:rPr>
          <w:rFonts w:ascii="Times New Roman" w:hAnsi="Times New Roman"/>
          <w:sz w:val="24"/>
          <w:szCs w:val="24"/>
        </w:rPr>
        <w:t xml:space="preserve"> με μία πρώτη δικανική αποκατάσταση και ανάσταση, θέλει να εξάρει την αποκατάσταση/εξέχουσα τιμή που θα απολαύσουν όσοι θα </w:t>
      </w:r>
      <w:r w:rsidRPr="00CF498F">
        <w:rPr>
          <w:rFonts w:ascii="Times New Roman" w:hAnsi="Times New Roman"/>
          <w:b/>
          <w:i/>
          <w:sz w:val="24"/>
          <w:szCs w:val="24"/>
        </w:rPr>
        <w:t>μαρτυρήσουν/ πελεκισθούν</w:t>
      </w:r>
      <w:r w:rsidRPr="00CF498F">
        <w:rPr>
          <w:rFonts w:ascii="Times New Roman" w:hAnsi="Times New Roman"/>
          <w:sz w:val="24"/>
          <w:szCs w:val="24"/>
        </w:rPr>
        <w:t xml:space="preserve"> (= αποκεφαλισθούν) από τα δύο μέλη της σατανικής τριάδας (θηρίο-ψευδοπροφήτης) αντιστεκόμενοι μέχρι θανάτου στην υβριστική προπαγάνδα. Ενώ ο απηνής διωγμός τους διαρκεί 3 ½ έτη (42 μήνες ή 1260 ημέρες</w:t>
      </w:r>
      <w:r w:rsidR="00F613BF" w:rsidRPr="00CF498F">
        <w:rPr>
          <w:rFonts w:ascii="Times New Roman" w:hAnsi="Times New Roman"/>
          <w:sz w:val="24"/>
          <w:szCs w:val="24"/>
        </w:rPr>
        <w:t>)</w:t>
      </w:r>
      <w:r w:rsidRPr="00CF498F">
        <w:rPr>
          <w:rFonts w:ascii="Times New Roman" w:hAnsi="Times New Roman"/>
          <w:sz w:val="24"/>
          <w:szCs w:val="24"/>
        </w:rPr>
        <w:t xml:space="preserve">, </w:t>
      </w:r>
      <w:r w:rsidR="00F613BF" w:rsidRPr="00CF498F">
        <w:rPr>
          <w:rFonts w:ascii="Times New Roman" w:hAnsi="Times New Roman"/>
          <w:sz w:val="24"/>
          <w:szCs w:val="24"/>
        </w:rPr>
        <w:t xml:space="preserve">διάστημα κατά το οποίο </w:t>
      </w:r>
      <w:r w:rsidRPr="00CF498F">
        <w:rPr>
          <w:rFonts w:ascii="Times New Roman" w:hAnsi="Times New Roman"/>
          <w:sz w:val="24"/>
          <w:szCs w:val="24"/>
        </w:rPr>
        <w:t>ταυτόχρον</w:t>
      </w:r>
      <w:r w:rsidR="00F613BF" w:rsidRPr="00CF498F">
        <w:rPr>
          <w:rFonts w:ascii="Times New Roman" w:hAnsi="Times New Roman"/>
          <w:sz w:val="24"/>
          <w:szCs w:val="24"/>
        </w:rPr>
        <w:t>α παρέχεται και θεϊκή προστασία</w:t>
      </w:r>
      <w:r w:rsidRPr="00CF498F">
        <w:rPr>
          <w:rFonts w:ascii="Times New Roman" w:hAnsi="Times New Roman"/>
          <w:sz w:val="24"/>
          <w:szCs w:val="24"/>
        </w:rPr>
        <w:t xml:space="preserve">, η δικαίωσή τους κρατά </w:t>
      </w:r>
      <w:r w:rsidRPr="00CF498F">
        <w:rPr>
          <w:rFonts w:ascii="Times New Roman" w:hAnsi="Times New Roman"/>
          <w:b/>
          <w:i/>
          <w:sz w:val="24"/>
          <w:szCs w:val="24"/>
        </w:rPr>
        <w:t>1.000</w:t>
      </w:r>
      <w:r w:rsidRPr="00CF498F">
        <w:rPr>
          <w:rFonts w:ascii="Times New Roman" w:hAnsi="Times New Roman"/>
          <w:sz w:val="24"/>
          <w:szCs w:val="24"/>
        </w:rPr>
        <w:t xml:space="preserve"> έτη (ούτε καν 400 όπως συμβαίνει στο σύγχρονο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Δ’ Έσδ</w:t>
      </w:r>
      <w:r w:rsidR="00007552" w:rsidRPr="00CF498F">
        <w:rPr>
          <w:rFonts w:ascii="Times New Roman" w:hAnsi="Times New Roman"/>
          <w:sz w:val="24"/>
          <w:szCs w:val="24"/>
        </w:rPr>
        <w:t xml:space="preserve">ρα [7, 28]). Σημειωτέον ότι στο σύγχρονο της </w:t>
      </w:r>
      <w:proofErr w:type="spellStart"/>
      <w:r w:rsidR="00007552" w:rsidRPr="00CF498F">
        <w:rPr>
          <w:rFonts w:ascii="Times New Roman" w:hAnsi="Times New Roman"/>
          <w:sz w:val="24"/>
          <w:szCs w:val="24"/>
        </w:rPr>
        <w:t>Αποκ</w:t>
      </w:r>
      <w:proofErr w:type="spellEnd"/>
      <w:r w:rsidR="00007552" w:rsidRPr="00CF498F">
        <w:rPr>
          <w:rFonts w:ascii="Times New Roman" w:hAnsi="Times New Roman"/>
          <w:sz w:val="24"/>
          <w:szCs w:val="24"/>
        </w:rPr>
        <w:t>. αποκαλυπτικό έργο</w:t>
      </w:r>
      <w:r w:rsidRPr="00CF498F">
        <w:rPr>
          <w:rFonts w:ascii="Times New Roman" w:hAnsi="Times New Roman"/>
          <w:sz w:val="24"/>
          <w:szCs w:val="24"/>
        </w:rPr>
        <w:t xml:space="preserve"> Δ’ Έσδρα ο Μεσσίας δεν διαδραματίζει κανένα ρόλο στον καινό αιώνα αφού απλώς πεθαίνει όπως και η νύφη - η επιφανής πόλις</w:t>
      </w:r>
      <w:r w:rsidR="0093475B" w:rsidRPr="00CF498F">
        <w:rPr>
          <w:rFonts w:ascii="Times New Roman" w:hAnsi="Times New Roman"/>
          <w:sz w:val="24"/>
          <w:szCs w:val="24"/>
        </w:rPr>
        <w:t>,</w:t>
      </w:r>
      <w:r w:rsidRPr="00CF498F">
        <w:rPr>
          <w:rFonts w:ascii="Times New Roman" w:hAnsi="Times New Roman"/>
          <w:sz w:val="24"/>
          <w:szCs w:val="24"/>
        </w:rPr>
        <w:t xml:space="preserve"> η οποία επίσης χάνεται πριν την επταήμερη σιωπή του σύμπαντος. </w:t>
      </w:r>
      <w:r w:rsidR="0093475B" w:rsidRPr="00CF498F">
        <w:rPr>
          <w:rFonts w:ascii="Times New Roman" w:hAnsi="Times New Roman"/>
          <w:sz w:val="24"/>
          <w:szCs w:val="24"/>
        </w:rPr>
        <w:t xml:space="preserve">Στην </w:t>
      </w:r>
      <w:proofErr w:type="spellStart"/>
      <w:r w:rsidR="0093475B" w:rsidRPr="00CF498F">
        <w:rPr>
          <w:rFonts w:ascii="Times New Roman" w:hAnsi="Times New Roman"/>
          <w:sz w:val="24"/>
          <w:szCs w:val="24"/>
        </w:rPr>
        <w:t>Αποκ</w:t>
      </w:r>
      <w:proofErr w:type="spellEnd"/>
      <w:r w:rsidR="0093475B" w:rsidRPr="00CF498F">
        <w:rPr>
          <w:rFonts w:ascii="Times New Roman" w:hAnsi="Times New Roman"/>
          <w:sz w:val="24"/>
          <w:szCs w:val="24"/>
        </w:rPr>
        <w:t>. οι «εκλεκτοί» δ</w:t>
      </w:r>
      <w:r w:rsidRPr="00CF498F">
        <w:rPr>
          <w:rFonts w:ascii="Times New Roman" w:hAnsi="Times New Roman"/>
          <w:sz w:val="24"/>
          <w:szCs w:val="24"/>
        </w:rPr>
        <w:t>εν ανασταίνονται, απλώς όπως στον Ιεζεκιήλ</w:t>
      </w:r>
      <w:r w:rsidR="0093475B" w:rsidRPr="00CF498F">
        <w:rPr>
          <w:rFonts w:ascii="Times New Roman" w:hAnsi="Times New Roman"/>
          <w:sz w:val="24"/>
          <w:szCs w:val="24"/>
        </w:rPr>
        <w:t xml:space="preserve"> (κεφ. 37)</w:t>
      </w:r>
      <w:r w:rsidRPr="00CF498F">
        <w:rPr>
          <w:rFonts w:ascii="Times New Roman" w:hAnsi="Times New Roman"/>
          <w:sz w:val="24"/>
          <w:szCs w:val="24"/>
        </w:rPr>
        <w:t xml:space="preserve">, αλλά δοξάζονται. Η κοινωνία τους με τον Χριστό υπενθυμίζει την κατακλείδα της επτάδας των επιστολών. </w:t>
      </w:r>
    </w:p>
    <w:p w:rsidR="00816D6C" w:rsidRPr="00CF498F" w:rsidRDefault="00007552" w:rsidP="00BF734B">
      <w:pPr>
        <w:pStyle w:val="a6"/>
        <w:numPr>
          <w:ilvl w:val="0"/>
          <w:numId w:val="1"/>
        </w:numPr>
        <w:spacing w:line="360" w:lineRule="auto"/>
        <w:rPr>
          <w:rFonts w:ascii="Times New Roman" w:hAnsi="Times New Roman"/>
          <w:color w:val="C00000"/>
          <w:sz w:val="24"/>
          <w:szCs w:val="24"/>
        </w:rPr>
      </w:pPr>
      <w:r w:rsidRPr="00CF498F">
        <w:rPr>
          <w:rFonts w:ascii="Times New Roman" w:hAnsi="Times New Roman"/>
          <w:sz w:val="24"/>
          <w:szCs w:val="24"/>
        </w:rPr>
        <w:t>Η</w:t>
      </w:r>
      <w:r w:rsidR="00816D6C" w:rsidRPr="00CF498F">
        <w:rPr>
          <w:rFonts w:ascii="Times New Roman" w:hAnsi="Times New Roman"/>
          <w:sz w:val="24"/>
          <w:szCs w:val="24"/>
        </w:rPr>
        <w:t xml:space="preserve"> περιγραφή </w:t>
      </w:r>
      <w:r w:rsidR="0093475B" w:rsidRPr="00CF498F">
        <w:rPr>
          <w:rFonts w:ascii="Times New Roman" w:hAnsi="Times New Roman"/>
          <w:sz w:val="24"/>
          <w:szCs w:val="24"/>
        </w:rPr>
        <w:t>του «</w:t>
      </w:r>
      <w:proofErr w:type="spellStart"/>
      <w:r w:rsidR="0093475B" w:rsidRPr="00CF498F">
        <w:rPr>
          <w:rFonts w:ascii="Times New Roman" w:hAnsi="Times New Roman"/>
          <w:sz w:val="24"/>
          <w:szCs w:val="24"/>
        </w:rPr>
        <w:t>Μιλλένιουμ</w:t>
      </w:r>
      <w:proofErr w:type="spellEnd"/>
      <w:r w:rsidR="0093475B" w:rsidRPr="00CF498F">
        <w:rPr>
          <w:rFonts w:ascii="Times New Roman" w:hAnsi="Times New Roman"/>
          <w:sz w:val="24"/>
          <w:szCs w:val="24"/>
        </w:rPr>
        <w:t xml:space="preserve">» της </w:t>
      </w:r>
      <w:proofErr w:type="spellStart"/>
      <w:r w:rsidR="0093475B" w:rsidRPr="00CF498F">
        <w:rPr>
          <w:rFonts w:ascii="Times New Roman" w:hAnsi="Times New Roman"/>
          <w:sz w:val="24"/>
          <w:szCs w:val="24"/>
        </w:rPr>
        <w:t>Αποκ</w:t>
      </w:r>
      <w:proofErr w:type="spellEnd"/>
      <w:r w:rsidR="0093475B" w:rsidRPr="00CF498F">
        <w:rPr>
          <w:rFonts w:ascii="Times New Roman" w:hAnsi="Times New Roman"/>
          <w:sz w:val="24"/>
          <w:szCs w:val="24"/>
        </w:rPr>
        <w:t xml:space="preserve">. </w:t>
      </w:r>
      <w:r w:rsidR="00816D6C" w:rsidRPr="00CF498F">
        <w:rPr>
          <w:rFonts w:ascii="Times New Roman" w:hAnsi="Times New Roman"/>
          <w:sz w:val="24"/>
          <w:szCs w:val="24"/>
        </w:rPr>
        <w:t xml:space="preserve">είναι </w:t>
      </w:r>
      <w:r w:rsidR="00816D6C" w:rsidRPr="00CF498F">
        <w:rPr>
          <w:rFonts w:ascii="Times New Roman" w:hAnsi="Times New Roman"/>
          <w:b/>
          <w:sz w:val="24"/>
          <w:szCs w:val="24"/>
        </w:rPr>
        <w:t>λιτή</w:t>
      </w:r>
      <w:r w:rsidR="00F613BF" w:rsidRPr="00CF498F">
        <w:rPr>
          <w:rFonts w:ascii="Times New Roman" w:hAnsi="Times New Roman"/>
          <w:sz w:val="24"/>
          <w:szCs w:val="24"/>
        </w:rPr>
        <w:t>.</w:t>
      </w:r>
      <w:r w:rsidR="00816D6C" w:rsidRPr="00CF498F">
        <w:rPr>
          <w:rFonts w:ascii="Times New Roman" w:hAnsi="Times New Roman"/>
          <w:sz w:val="24"/>
          <w:szCs w:val="24"/>
        </w:rPr>
        <w:t xml:space="preserve"> </w:t>
      </w:r>
      <w:r w:rsidR="00F613BF" w:rsidRPr="00CF498F">
        <w:rPr>
          <w:rFonts w:ascii="Times New Roman" w:hAnsi="Times New Roman"/>
          <w:sz w:val="24"/>
          <w:szCs w:val="24"/>
        </w:rPr>
        <w:t xml:space="preserve">Σε αυτή </w:t>
      </w:r>
      <w:r w:rsidR="00816D6C" w:rsidRPr="00CF498F">
        <w:rPr>
          <w:rFonts w:ascii="Times New Roman" w:hAnsi="Times New Roman"/>
          <w:sz w:val="24"/>
          <w:szCs w:val="24"/>
        </w:rPr>
        <w:t xml:space="preserve">μάλλον σκόπιμα στο πλαίσιο της δημιουργικής ασάφειας εντοπίζονται κενά που προκύπτουν από τα </w:t>
      </w:r>
      <w:r w:rsidR="00CE203C" w:rsidRPr="00CF498F">
        <w:rPr>
          <w:rFonts w:ascii="Times New Roman" w:hAnsi="Times New Roman"/>
          <w:sz w:val="24"/>
          <w:szCs w:val="24"/>
        </w:rPr>
        <w:t xml:space="preserve">εξής </w:t>
      </w:r>
      <w:r w:rsidR="00816D6C" w:rsidRPr="00CF498F">
        <w:rPr>
          <w:rFonts w:ascii="Times New Roman" w:hAnsi="Times New Roman"/>
          <w:sz w:val="24"/>
          <w:szCs w:val="24"/>
        </w:rPr>
        <w:t>ερωτήματα</w:t>
      </w:r>
      <w:r w:rsidR="00CE203C" w:rsidRPr="00CF498F">
        <w:rPr>
          <w:rFonts w:ascii="Times New Roman" w:hAnsi="Times New Roman"/>
          <w:sz w:val="24"/>
          <w:szCs w:val="24"/>
        </w:rPr>
        <w:t xml:space="preserve"> που θέτει ο </w:t>
      </w:r>
      <w:r w:rsidR="00CE203C" w:rsidRPr="00CF498F">
        <w:rPr>
          <w:rFonts w:ascii="Times New Roman" w:hAnsi="Times New Roman"/>
          <w:sz w:val="24"/>
          <w:szCs w:val="24"/>
          <w:lang w:val="de-DE"/>
        </w:rPr>
        <w:t>Frey</w:t>
      </w:r>
      <w:r w:rsidR="00514B5A" w:rsidRPr="00CF498F">
        <w:rPr>
          <w:rFonts w:ascii="Times New Roman" w:hAnsi="Times New Roman"/>
          <w:sz w:val="24"/>
          <w:szCs w:val="24"/>
        </w:rPr>
        <w:t>:</w:t>
      </w:r>
      <w:r w:rsidR="00CE203C" w:rsidRPr="00CF498F">
        <w:rPr>
          <w:rStyle w:val="a4"/>
          <w:rFonts w:ascii="Times New Roman" w:hAnsi="Times New Roman"/>
          <w:sz w:val="24"/>
          <w:szCs w:val="24"/>
        </w:rPr>
        <w:footnoteReference w:id="11"/>
      </w:r>
      <w:r w:rsidR="00816D6C" w:rsidRPr="00CF498F">
        <w:rPr>
          <w:rFonts w:ascii="Times New Roman" w:hAnsi="Times New Roman"/>
          <w:sz w:val="24"/>
          <w:szCs w:val="24"/>
        </w:rPr>
        <w:t xml:space="preserve"> </w:t>
      </w:r>
      <w:r w:rsidR="00816D6C" w:rsidRPr="00CF498F">
        <w:rPr>
          <w:rFonts w:ascii="Times New Roman" w:hAnsi="Times New Roman"/>
          <w:b/>
          <w:sz w:val="24"/>
          <w:szCs w:val="24"/>
        </w:rPr>
        <w:t>(α)</w:t>
      </w:r>
      <w:r w:rsidR="00816D6C" w:rsidRPr="00CF498F">
        <w:rPr>
          <w:rFonts w:ascii="Times New Roman" w:hAnsi="Times New Roman"/>
          <w:sz w:val="24"/>
          <w:szCs w:val="24"/>
        </w:rPr>
        <w:t xml:space="preserve"> </w:t>
      </w:r>
      <w:r w:rsidR="00816D6C" w:rsidRPr="00CF498F">
        <w:rPr>
          <w:rFonts w:ascii="Times New Roman" w:hAnsi="Times New Roman"/>
          <w:b/>
          <w:sz w:val="24"/>
          <w:szCs w:val="24"/>
        </w:rPr>
        <w:t>Ποιοι</w:t>
      </w:r>
      <w:r w:rsidR="00F613BF" w:rsidRPr="00CF498F">
        <w:rPr>
          <w:rFonts w:ascii="Times New Roman" w:hAnsi="Times New Roman"/>
          <w:b/>
          <w:sz w:val="24"/>
          <w:szCs w:val="24"/>
        </w:rPr>
        <w:t xml:space="preserve"> ενθρονίζονται</w:t>
      </w:r>
      <w:r w:rsidR="00816D6C" w:rsidRPr="00CF498F">
        <w:rPr>
          <w:rFonts w:ascii="Times New Roman" w:hAnsi="Times New Roman"/>
          <w:sz w:val="24"/>
          <w:szCs w:val="24"/>
        </w:rPr>
        <w:t xml:space="preserve">; Από το κείμενο δεν αποσαφηνίζεται αν είναι οι </w:t>
      </w:r>
      <w:proofErr w:type="spellStart"/>
      <w:r w:rsidR="00816D6C" w:rsidRPr="00CF498F">
        <w:rPr>
          <w:rFonts w:ascii="Times New Roman" w:hAnsi="Times New Roman"/>
          <w:sz w:val="24"/>
          <w:szCs w:val="24"/>
        </w:rPr>
        <w:t>πεπελεκισμένοι</w:t>
      </w:r>
      <w:proofErr w:type="spellEnd"/>
      <w:r w:rsidR="00816D6C" w:rsidRPr="00CF498F">
        <w:rPr>
          <w:rFonts w:ascii="Times New Roman" w:hAnsi="Times New Roman"/>
          <w:sz w:val="24"/>
          <w:szCs w:val="24"/>
        </w:rPr>
        <w:t xml:space="preserve"> εκείνοι που </w:t>
      </w:r>
      <w:r w:rsidR="00F613BF" w:rsidRPr="00CF498F">
        <w:rPr>
          <w:rFonts w:ascii="Times New Roman" w:hAnsi="Times New Roman"/>
          <w:sz w:val="24"/>
          <w:szCs w:val="24"/>
        </w:rPr>
        <w:t>κάθονται στους θρόνους</w:t>
      </w:r>
      <w:r w:rsidR="00F613BF" w:rsidRPr="00CF498F">
        <w:rPr>
          <w:rFonts w:ascii="Times New Roman" w:hAnsi="Times New Roman"/>
          <w:b/>
          <w:sz w:val="24"/>
          <w:szCs w:val="24"/>
        </w:rPr>
        <w:t xml:space="preserve"> </w:t>
      </w:r>
      <w:r w:rsidR="00816D6C" w:rsidRPr="00CF498F">
        <w:rPr>
          <w:rFonts w:ascii="Times New Roman" w:hAnsi="Times New Roman"/>
          <w:sz w:val="24"/>
          <w:szCs w:val="24"/>
        </w:rPr>
        <w:t>(</w:t>
      </w:r>
      <w:proofErr w:type="spellStart"/>
      <w:r w:rsidR="00816D6C" w:rsidRPr="00CF498F">
        <w:rPr>
          <w:rFonts w:ascii="Times New Roman" w:hAnsi="Times New Roman"/>
          <w:sz w:val="24"/>
          <w:szCs w:val="24"/>
        </w:rPr>
        <w:t>πρβλ</w:t>
      </w:r>
      <w:proofErr w:type="spellEnd"/>
      <w:r w:rsidR="00816D6C" w:rsidRPr="00CF498F">
        <w:rPr>
          <w:rFonts w:ascii="Times New Roman" w:hAnsi="Times New Roman"/>
          <w:sz w:val="24"/>
          <w:szCs w:val="24"/>
        </w:rPr>
        <w:t>. Δανιήλ 7</w:t>
      </w:r>
      <w:r w:rsidR="00816D6C" w:rsidRPr="00CF498F">
        <w:rPr>
          <w:rFonts w:ascii="Times New Roman" w:hAnsi="Times New Roman"/>
          <w:sz w:val="24"/>
          <w:szCs w:val="24"/>
          <w:vertAlign w:val="superscript"/>
        </w:rPr>
        <w:t xml:space="preserve">. </w:t>
      </w:r>
      <w:proofErr w:type="spellStart"/>
      <w:r w:rsidR="00816D6C" w:rsidRPr="00CF498F">
        <w:rPr>
          <w:rFonts w:ascii="Times New Roman" w:hAnsi="Times New Roman"/>
          <w:sz w:val="24"/>
          <w:szCs w:val="24"/>
        </w:rPr>
        <w:t>Σοφ</w:t>
      </w:r>
      <w:proofErr w:type="spellEnd"/>
      <w:r w:rsidR="00816D6C" w:rsidRPr="00CF498F">
        <w:rPr>
          <w:rFonts w:ascii="Times New Roman" w:hAnsi="Times New Roman"/>
          <w:sz w:val="24"/>
          <w:szCs w:val="24"/>
        </w:rPr>
        <w:t>. Σολ. 3, 7-8)</w:t>
      </w:r>
      <w:r w:rsidR="00514B5A" w:rsidRPr="00CF498F">
        <w:rPr>
          <w:rFonts w:ascii="Times New Roman" w:hAnsi="Times New Roman"/>
          <w:sz w:val="24"/>
          <w:szCs w:val="24"/>
        </w:rPr>
        <w:t>.</w:t>
      </w:r>
      <w:r w:rsidR="00816D6C" w:rsidRPr="00CF498F">
        <w:rPr>
          <w:rStyle w:val="a4"/>
          <w:rFonts w:ascii="Times New Roman" w:hAnsi="Times New Roman"/>
          <w:sz w:val="24"/>
          <w:szCs w:val="24"/>
        </w:rPr>
        <w:footnoteReference w:id="12"/>
      </w:r>
      <w:r w:rsidR="00F613BF" w:rsidRPr="00CF498F">
        <w:rPr>
          <w:rFonts w:ascii="Times New Roman" w:hAnsi="Times New Roman"/>
          <w:sz w:val="24"/>
          <w:szCs w:val="24"/>
        </w:rPr>
        <w:t xml:space="preserve"> </w:t>
      </w:r>
      <w:r w:rsidR="00816D6C" w:rsidRPr="00CF498F">
        <w:rPr>
          <w:rFonts w:ascii="Times New Roman" w:hAnsi="Times New Roman"/>
          <w:sz w:val="24"/>
          <w:szCs w:val="24"/>
        </w:rPr>
        <w:t>Θεωρώ ότι σε θρόνους βρίσκονται οι 24 πρεσβύτεροι για τους οποίους στη σκηνή της επουράνιας λατρείας αναφέρεται ότι θα βασιλεύσουν επί της γης (5, 10</w:t>
      </w:r>
      <w:r w:rsidR="0093475B" w:rsidRPr="00CF498F">
        <w:rPr>
          <w:rFonts w:ascii="Times New Roman" w:hAnsi="Times New Roman"/>
          <w:sz w:val="24"/>
          <w:szCs w:val="24"/>
        </w:rPr>
        <w:t>, όπου</w:t>
      </w:r>
      <w:r w:rsidR="00816D6C" w:rsidRPr="00CF498F">
        <w:rPr>
          <w:rFonts w:ascii="Times New Roman" w:hAnsi="Times New Roman"/>
          <w:sz w:val="24"/>
          <w:szCs w:val="24"/>
        </w:rPr>
        <w:t xml:space="preserve"> </w:t>
      </w:r>
      <w:r w:rsidR="0093475B" w:rsidRPr="00CF498F">
        <w:rPr>
          <w:rFonts w:ascii="Times New Roman" w:hAnsi="Times New Roman"/>
          <w:sz w:val="24"/>
          <w:szCs w:val="24"/>
        </w:rPr>
        <w:t xml:space="preserve">απαντά </w:t>
      </w:r>
      <w:r w:rsidR="00816D6C" w:rsidRPr="00CF498F">
        <w:rPr>
          <w:rFonts w:ascii="Times New Roman" w:hAnsi="Times New Roman"/>
          <w:sz w:val="24"/>
          <w:szCs w:val="24"/>
        </w:rPr>
        <w:t>και η παραλλαγή «</w:t>
      </w:r>
      <w:proofErr w:type="spellStart"/>
      <w:r w:rsidR="00816D6C" w:rsidRPr="00CF498F">
        <w:rPr>
          <w:rFonts w:ascii="Times New Roman" w:hAnsi="Times New Roman"/>
          <w:sz w:val="24"/>
          <w:szCs w:val="24"/>
        </w:rPr>
        <w:t>βασιλεύουσιν</w:t>
      </w:r>
      <w:proofErr w:type="spellEnd"/>
      <w:r w:rsidR="00816D6C" w:rsidRPr="00CF498F">
        <w:rPr>
          <w:rFonts w:ascii="Times New Roman" w:hAnsi="Times New Roman"/>
          <w:sz w:val="24"/>
          <w:szCs w:val="24"/>
        </w:rPr>
        <w:t xml:space="preserve">»). (β) </w:t>
      </w:r>
      <w:r w:rsidR="00816D6C" w:rsidRPr="00CF498F">
        <w:rPr>
          <w:rFonts w:ascii="Times New Roman" w:hAnsi="Times New Roman"/>
          <w:b/>
          <w:i/>
          <w:sz w:val="24"/>
          <w:szCs w:val="24"/>
        </w:rPr>
        <w:t>Πού</w:t>
      </w:r>
      <w:r w:rsidR="00816D6C" w:rsidRPr="00CF498F">
        <w:rPr>
          <w:rFonts w:ascii="Times New Roman" w:hAnsi="Times New Roman"/>
          <w:sz w:val="24"/>
          <w:szCs w:val="24"/>
        </w:rPr>
        <w:t xml:space="preserve"> α</w:t>
      </w:r>
      <w:r w:rsidR="00C56826" w:rsidRPr="00CF498F">
        <w:rPr>
          <w:rFonts w:ascii="Times New Roman" w:hAnsi="Times New Roman"/>
          <w:sz w:val="24"/>
          <w:szCs w:val="24"/>
        </w:rPr>
        <w:t>κριβώς γίνεται η αποκατάσταση; Άραγε ο</w:t>
      </w:r>
      <w:r w:rsidR="00816D6C" w:rsidRPr="00CF498F">
        <w:rPr>
          <w:rFonts w:ascii="Times New Roman" w:hAnsi="Times New Roman"/>
          <w:sz w:val="24"/>
          <w:szCs w:val="24"/>
        </w:rPr>
        <w:t xml:space="preserve">ι θρόνοι εντοπίζονται </w:t>
      </w:r>
      <w:r w:rsidR="00C56826" w:rsidRPr="00CF498F">
        <w:rPr>
          <w:rFonts w:ascii="Times New Roman" w:hAnsi="Times New Roman"/>
          <w:b/>
          <w:sz w:val="24"/>
          <w:szCs w:val="24"/>
        </w:rPr>
        <w:t xml:space="preserve">στη γη </w:t>
      </w:r>
      <w:r w:rsidR="00816D6C" w:rsidRPr="00CF498F">
        <w:rPr>
          <w:rFonts w:ascii="Times New Roman" w:hAnsi="Times New Roman"/>
          <w:b/>
          <w:sz w:val="24"/>
          <w:szCs w:val="24"/>
        </w:rPr>
        <w:t>και δη την Ιερουσαλήμ;</w:t>
      </w:r>
      <w:r w:rsidR="00816D6C" w:rsidRPr="00CF498F">
        <w:rPr>
          <w:rFonts w:ascii="Times New Roman" w:hAnsi="Times New Roman"/>
          <w:sz w:val="24"/>
          <w:szCs w:val="24"/>
        </w:rPr>
        <w:t xml:space="preserve"> (γ) Τι εννοεί ο σ. όταν αναφέρει ότι το </w:t>
      </w:r>
      <w:r w:rsidR="00816D6C" w:rsidRPr="00CF498F">
        <w:rPr>
          <w:rFonts w:ascii="Times New Roman" w:hAnsi="Times New Roman"/>
          <w:b/>
          <w:i/>
          <w:sz w:val="24"/>
          <w:szCs w:val="24"/>
        </w:rPr>
        <w:t>κρίμα</w:t>
      </w:r>
      <w:r w:rsidRPr="00CF498F">
        <w:rPr>
          <w:rFonts w:ascii="Times New Roman" w:hAnsi="Times New Roman"/>
          <w:i/>
          <w:sz w:val="24"/>
          <w:szCs w:val="24"/>
        </w:rPr>
        <w:t xml:space="preserve"> </w:t>
      </w:r>
      <w:proofErr w:type="spellStart"/>
      <w:r w:rsidRPr="00CF498F">
        <w:rPr>
          <w:rFonts w:ascii="Times New Roman" w:hAnsi="Times New Roman"/>
          <w:i/>
          <w:sz w:val="24"/>
          <w:szCs w:val="24"/>
        </w:rPr>
        <w:t>ἐδόθη</w:t>
      </w:r>
      <w:proofErr w:type="spellEnd"/>
      <w:r w:rsidRPr="00CF498F">
        <w:rPr>
          <w:rFonts w:ascii="Times New Roman" w:hAnsi="Times New Roman"/>
          <w:i/>
          <w:sz w:val="24"/>
          <w:szCs w:val="24"/>
        </w:rPr>
        <w:t xml:space="preserve"> </w:t>
      </w:r>
      <w:proofErr w:type="spellStart"/>
      <w:r w:rsidRPr="00CF498F">
        <w:rPr>
          <w:rFonts w:ascii="Times New Roman" w:hAnsi="Times New Roman"/>
          <w:i/>
          <w:sz w:val="24"/>
          <w:szCs w:val="24"/>
        </w:rPr>
        <w:t>αὐτοῖ</w:t>
      </w:r>
      <w:r w:rsidR="00816D6C" w:rsidRPr="00CF498F">
        <w:rPr>
          <w:rFonts w:ascii="Times New Roman" w:hAnsi="Times New Roman"/>
          <w:i/>
          <w:sz w:val="24"/>
          <w:szCs w:val="24"/>
        </w:rPr>
        <w:t>ς</w:t>
      </w:r>
      <w:proofErr w:type="spellEnd"/>
      <w:r w:rsidR="00816D6C" w:rsidRPr="00CF498F">
        <w:rPr>
          <w:rFonts w:ascii="Times New Roman" w:hAnsi="Times New Roman"/>
          <w:sz w:val="24"/>
          <w:szCs w:val="24"/>
        </w:rPr>
        <w:t xml:space="preserve">: Πρόκειται </w:t>
      </w:r>
      <w:r w:rsidR="00C56826" w:rsidRPr="00CF498F">
        <w:rPr>
          <w:rFonts w:ascii="Times New Roman" w:hAnsi="Times New Roman"/>
          <w:sz w:val="24"/>
          <w:szCs w:val="24"/>
        </w:rPr>
        <w:t xml:space="preserve">γενικά </w:t>
      </w:r>
      <w:r w:rsidR="00816D6C" w:rsidRPr="00CF498F">
        <w:rPr>
          <w:rFonts w:ascii="Times New Roman" w:hAnsi="Times New Roman"/>
          <w:sz w:val="24"/>
          <w:szCs w:val="24"/>
        </w:rPr>
        <w:t xml:space="preserve">για δικαίωση ή για </w:t>
      </w:r>
      <w:r w:rsidR="00816D6C" w:rsidRPr="00CF498F">
        <w:rPr>
          <w:rFonts w:ascii="Times New Roman" w:hAnsi="Times New Roman"/>
          <w:i/>
          <w:sz w:val="24"/>
          <w:szCs w:val="24"/>
        </w:rPr>
        <w:t>δικαστική</w:t>
      </w:r>
      <w:r w:rsidR="00816D6C" w:rsidRPr="00CF498F">
        <w:rPr>
          <w:rFonts w:ascii="Times New Roman" w:hAnsi="Times New Roman"/>
          <w:sz w:val="24"/>
          <w:szCs w:val="24"/>
        </w:rPr>
        <w:t xml:space="preserve"> εξουσία; (δ) </w:t>
      </w:r>
      <w:r w:rsidR="00816D6C" w:rsidRPr="00CF498F">
        <w:rPr>
          <w:rFonts w:ascii="Times New Roman" w:hAnsi="Times New Roman"/>
          <w:b/>
          <w:i/>
          <w:sz w:val="24"/>
          <w:szCs w:val="24"/>
        </w:rPr>
        <w:t>Επί ποίων</w:t>
      </w:r>
      <w:r w:rsidR="00816D6C" w:rsidRPr="00CF498F">
        <w:rPr>
          <w:rFonts w:ascii="Times New Roman" w:hAnsi="Times New Roman"/>
          <w:sz w:val="24"/>
          <w:szCs w:val="24"/>
        </w:rPr>
        <w:t xml:space="preserve"> κυριαρχούν οι αποκατεστημένοι μάρτυρες εφόσον έχουν άπαντες εξολοθρευθεί; Σε κάθε περίπτωση</w:t>
      </w:r>
      <w:r w:rsidR="00816D6C" w:rsidRPr="00CF498F">
        <w:rPr>
          <w:rFonts w:ascii="Times New Roman" w:hAnsi="Times New Roman"/>
          <w:b/>
          <w:sz w:val="24"/>
          <w:szCs w:val="24"/>
        </w:rPr>
        <w:t xml:space="preserve"> </w:t>
      </w:r>
      <w:r w:rsidR="00816D6C" w:rsidRPr="00CF498F">
        <w:rPr>
          <w:rFonts w:ascii="Times New Roman" w:hAnsi="Times New Roman"/>
          <w:sz w:val="24"/>
          <w:szCs w:val="24"/>
        </w:rPr>
        <w:t>απουσιάζουν</w:t>
      </w:r>
      <w:r w:rsidR="00C56826" w:rsidRPr="00CF498F">
        <w:rPr>
          <w:rFonts w:ascii="Times New Roman" w:hAnsi="Times New Roman"/>
          <w:sz w:val="24"/>
          <w:szCs w:val="24"/>
        </w:rPr>
        <w:t xml:space="preserve"> από το κεφ.20</w:t>
      </w:r>
      <w:r w:rsidR="00816D6C" w:rsidRPr="00CF498F">
        <w:rPr>
          <w:rFonts w:ascii="Times New Roman" w:hAnsi="Times New Roman"/>
          <w:sz w:val="24"/>
          <w:szCs w:val="24"/>
        </w:rPr>
        <w:t xml:space="preserve"> </w:t>
      </w:r>
      <w:r w:rsidR="00816D6C" w:rsidRPr="00CF498F">
        <w:rPr>
          <w:rFonts w:ascii="Times New Roman" w:hAnsi="Times New Roman"/>
          <w:b/>
          <w:sz w:val="24"/>
          <w:szCs w:val="24"/>
        </w:rPr>
        <w:t>εικόνες υλικής μακαριότητας,</w:t>
      </w:r>
      <w:r w:rsidR="00816D6C" w:rsidRPr="00CF498F">
        <w:rPr>
          <w:rFonts w:ascii="Times New Roman" w:hAnsi="Times New Roman"/>
          <w:sz w:val="24"/>
          <w:szCs w:val="24"/>
        </w:rPr>
        <w:t xml:space="preserve"> που απαντούν σε ιουδαϊκά παράλληλα και σε «υπομνήματα» της παρούσας περικοπής σε έργα των αποστολικών Πατέρων και συγγραφέων, ενώ οι δικαιωμένοι δεν παρουσιάζονται να θεώνται και να απολαμβάνουν την κόλαση των διωκτών τους (</w:t>
      </w:r>
      <w:proofErr w:type="spellStart"/>
      <w:r w:rsidR="00816D6C" w:rsidRPr="00CF498F">
        <w:rPr>
          <w:rFonts w:ascii="Times New Roman" w:hAnsi="Times New Roman"/>
          <w:sz w:val="24"/>
          <w:szCs w:val="24"/>
        </w:rPr>
        <w:t>πρβλ</w:t>
      </w:r>
      <w:proofErr w:type="spellEnd"/>
      <w:r w:rsidR="00816D6C" w:rsidRPr="00CF498F">
        <w:rPr>
          <w:rFonts w:ascii="Times New Roman" w:hAnsi="Times New Roman"/>
          <w:sz w:val="24"/>
          <w:szCs w:val="24"/>
        </w:rPr>
        <w:t xml:space="preserve">. </w:t>
      </w:r>
      <w:r w:rsidR="00816D6C" w:rsidRPr="00CF498F">
        <w:rPr>
          <w:rFonts w:ascii="Times New Roman" w:hAnsi="Times New Roman"/>
          <w:i/>
          <w:sz w:val="24"/>
          <w:szCs w:val="24"/>
        </w:rPr>
        <w:t>Αποκάλυψη Πέτρου</w:t>
      </w:r>
      <w:r w:rsidR="00816D6C" w:rsidRPr="00CF498F">
        <w:rPr>
          <w:rFonts w:ascii="Times New Roman" w:hAnsi="Times New Roman"/>
          <w:sz w:val="24"/>
          <w:szCs w:val="24"/>
        </w:rPr>
        <w:t>). Και οι ίδιοι και ο Μεσσίας συνεχίζουν να έχουν εξέχουσα θέση στην τελική Καινή Ιερουσαλήμ. Η τελευταία, όπως ήδη υπογραμμίσθηκε, συνιστά το τέλος του βιβλίου γι’ αυτό και περιγράφεται σε δύο κεφ. καθώς σε αυτή «συμμετέχουν» οι απόστολοι και οι πατριάρχες των δώδεκα φυλών (21, 12. 14).</w:t>
      </w: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 xml:space="preserve">Ταυτόχρονα με το συγκεκριμένο </w:t>
      </w:r>
      <w:proofErr w:type="spellStart"/>
      <w:r w:rsidRPr="00CF498F">
        <w:rPr>
          <w:rFonts w:ascii="Times New Roman" w:hAnsi="Times New Roman"/>
          <w:sz w:val="24"/>
          <w:szCs w:val="24"/>
        </w:rPr>
        <w:t>Μιλλένιουμ</w:t>
      </w:r>
      <w:proofErr w:type="spellEnd"/>
      <w:r w:rsidRPr="00CF498F">
        <w:rPr>
          <w:rFonts w:ascii="Times New Roman" w:hAnsi="Times New Roman"/>
          <w:sz w:val="24"/>
          <w:szCs w:val="24"/>
        </w:rPr>
        <w:t xml:space="preserve"> που, όμως όπως ανωτέρω αποδείχθηκε δεν έχει χαρακτηριστικά «τρίτου ράιχ», ο Ιωάννης θέλει να υπογραμμίσει στους ακροατές του ότι πριν την κατάβαση της Καινής Πόλης </w:t>
      </w:r>
      <w:r w:rsidRPr="00CF498F">
        <w:rPr>
          <w:rFonts w:ascii="Times New Roman" w:hAnsi="Times New Roman"/>
          <w:b/>
          <w:sz w:val="24"/>
          <w:szCs w:val="24"/>
        </w:rPr>
        <w:t>και αυτή η γη</w:t>
      </w:r>
      <w:r w:rsidRPr="00CF498F">
        <w:rPr>
          <w:rFonts w:ascii="Times New Roman" w:hAnsi="Times New Roman"/>
          <w:sz w:val="24"/>
          <w:szCs w:val="24"/>
        </w:rPr>
        <w:t xml:space="preserve">, ως </w:t>
      </w:r>
      <w:r w:rsidRPr="00CF498F">
        <w:rPr>
          <w:rFonts w:ascii="Times New Roman" w:hAnsi="Times New Roman"/>
          <w:i/>
          <w:sz w:val="24"/>
          <w:szCs w:val="24"/>
        </w:rPr>
        <w:t>κόσμος</w:t>
      </w:r>
      <w:r w:rsidRPr="00CF498F">
        <w:rPr>
          <w:rFonts w:ascii="Times New Roman" w:hAnsi="Times New Roman"/>
          <w:sz w:val="24"/>
          <w:szCs w:val="24"/>
        </w:rPr>
        <w:t xml:space="preserve"> του Θεού, θα απολαύσει ειρήνη-σαλόμ μετά </w:t>
      </w:r>
      <w:r w:rsidRPr="00CF498F">
        <w:rPr>
          <w:rFonts w:ascii="Times New Roman" w:hAnsi="Times New Roman"/>
          <w:sz w:val="24"/>
          <w:szCs w:val="24"/>
        </w:rPr>
        <w:lastRenderedPageBreak/>
        <w:t xml:space="preserve">τον ουρανό (που λυτρώνεται στο κεφ. 12 μετά από μάχη όπου πρωταγωνιστεί επίσης άγγελος ισχυρός-ο Μιχαήλ). Έτσι θα εκπληρωθεί </w:t>
      </w:r>
      <w:r w:rsidRPr="00CF498F">
        <w:rPr>
          <w:rFonts w:ascii="Times New Roman" w:hAnsi="Times New Roman"/>
          <w:b/>
          <w:sz w:val="24"/>
          <w:szCs w:val="24"/>
        </w:rPr>
        <w:t>ο σκοπός της δημιουργίας</w:t>
      </w:r>
      <w:r w:rsidRPr="00CF498F">
        <w:rPr>
          <w:rFonts w:ascii="Times New Roman" w:hAnsi="Times New Roman"/>
          <w:sz w:val="24"/>
          <w:szCs w:val="24"/>
        </w:rPr>
        <w:t xml:space="preserve"> και αυτής (της μητέρας γης) και του ανθρώπου, ενώ ταυτόχρονα θα εκπληρωθούν προφητείες όχι μόνον της </w:t>
      </w:r>
      <w:r w:rsidRPr="00CF498F">
        <w:rPr>
          <w:rFonts w:ascii="Times New Roman" w:hAnsi="Times New Roman"/>
          <w:i/>
          <w:sz w:val="24"/>
          <w:szCs w:val="24"/>
        </w:rPr>
        <w:t>Παλαιάς</w:t>
      </w:r>
      <w:r w:rsidRPr="00CF498F">
        <w:rPr>
          <w:rStyle w:val="a4"/>
          <w:rFonts w:ascii="Times New Roman" w:hAnsi="Times New Roman"/>
          <w:sz w:val="24"/>
          <w:szCs w:val="24"/>
        </w:rPr>
        <w:footnoteReference w:id="13"/>
      </w:r>
      <w:r w:rsidRPr="00CF498F">
        <w:rPr>
          <w:rFonts w:ascii="Times New Roman" w:hAnsi="Times New Roman"/>
          <w:sz w:val="24"/>
          <w:szCs w:val="24"/>
        </w:rPr>
        <w:t xml:space="preserve"> αλλά της </w:t>
      </w:r>
      <w:r w:rsidRPr="00CF498F">
        <w:rPr>
          <w:rFonts w:ascii="Times New Roman" w:hAnsi="Times New Roman"/>
          <w:i/>
          <w:sz w:val="24"/>
          <w:szCs w:val="24"/>
        </w:rPr>
        <w:t>Καινής Διαθήκης</w:t>
      </w:r>
      <w:r w:rsidRPr="00CF498F">
        <w:rPr>
          <w:rFonts w:ascii="Times New Roman" w:hAnsi="Times New Roman"/>
          <w:sz w:val="24"/>
          <w:szCs w:val="24"/>
        </w:rPr>
        <w:t xml:space="preserve">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xml:space="preserve">. </w:t>
      </w:r>
      <w:r w:rsidRPr="00CF498F">
        <w:rPr>
          <w:rFonts w:ascii="Times New Roman" w:hAnsi="Times New Roman"/>
          <w:i/>
          <w:sz w:val="24"/>
          <w:szCs w:val="24"/>
        </w:rPr>
        <w:t xml:space="preserve">Μακαρισμό των </w:t>
      </w:r>
      <w:proofErr w:type="spellStart"/>
      <w:r w:rsidRPr="00CF498F">
        <w:rPr>
          <w:rFonts w:ascii="Times New Roman" w:hAnsi="Times New Roman"/>
          <w:i/>
          <w:sz w:val="24"/>
          <w:szCs w:val="24"/>
        </w:rPr>
        <w:t>πραέων</w:t>
      </w:r>
      <w:proofErr w:type="spellEnd"/>
      <w:r w:rsidRPr="00CF498F">
        <w:rPr>
          <w:rFonts w:ascii="Times New Roman" w:hAnsi="Times New Roman"/>
          <w:sz w:val="24"/>
          <w:szCs w:val="24"/>
        </w:rPr>
        <w:t xml:space="preserve"> [</w:t>
      </w:r>
      <w:proofErr w:type="spellStart"/>
      <w:r w:rsidRPr="00CF498F">
        <w:rPr>
          <w:rFonts w:ascii="Times New Roman" w:hAnsi="Times New Roman"/>
          <w:sz w:val="24"/>
          <w:szCs w:val="24"/>
        </w:rPr>
        <w:t>Μτ</w:t>
      </w:r>
      <w:proofErr w:type="spellEnd"/>
      <w:r w:rsidRPr="00CF498F">
        <w:rPr>
          <w:rFonts w:ascii="Times New Roman" w:hAnsi="Times New Roman"/>
          <w:sz w:val="24"/>
          <w:szCs w:val="24"/>
        </w:rPr>
        <w:t xml:space="preserve">. 5, 5 &lt; </w:t>
      </w:r>
      <w:r w:rsidRPr="00CF498F">
        <w:rPr>
          <w:rFonts w:ascii="Times New Roman" w:hAnsi="Times New Roman"/>
          <w:b/>
          <w:sz w:val="24"/>
          <w:szCs w:val="24"/>
        </w:rPr>
        <w:t>Ψ. 36 Ο’</w:t>
      </w:r>
      <w:r w:rsidRPr="00CF498F">
        <w:rPr>
          <w:rFonts w:ascii="Times New Roman" w:hAnsi="Times New Roman"/>
          <w:sz w:val="24"/>
          <w:szCs w:val="24"/>
        </w:rPr>
        <w:t>]</w:t>
      </w:r>
      <w:r w:rsidR="00514B5A" w:rsidRPr="00CF498F">
        <w:rPr>
          <w:rFonts w:ascii="Times New Roman" w:hAnsi="Times New Roman"/>
          <w:sz w:val="24"/>
          <w:szCs w:val="24"/>
        </w:rPr>
        <w:t>)</w:t>
      </w:r>
      <w:r w:rsidRPr="00CF498F">
        <w:rPr>
          <w:rStyle w:val="a4"/>
          <w:rFonts w:ascii="Times New Roman" w:hAnsi="Times New Roman"/>
          <w:sz w:val="24"/>
          <w:szCs w:val="24"/>
        </w:rPr>
        <w:footnoteReference w:id="14"/>
      </w:r>
      <w:r w:rsidRPr="00CF498F">
        <w:rPr>
          <w:rFonts w:ascii="Times New Roman" w:hAnsi="Times New Roman"/>
          <w:sz w:val="24"/>
          <w:szCs w:val="24"/>
        </w:rPr>
        <w:t xml:space="preserve"> και ειδικότερα του ίδιου του βιβλίου</w:t>
      </w:r>
      <w:r w:rsidR="00514B5A" w:rsidRPr="00CF498F">
        <w:rPr>
          <w:rFonts w:ascii="Times New Roman" w:hAnsi="Times New Roman"/>
          <w:sz w:val="24"/>
          <w:szCs w:val="24"/>
        </w:rPr>
        <w:t>.</w:t>
      </w:r>
      <w:r w:rsidRPr="00CF498F">
        <w:rPr>
          <w:rStyle w:val="a4"/>
          <w:rFonts w:ascii="Times New Roman" w:hAnsi="Times New Roman"/>
          <w:sz w:val="24"/>
          <w:szCs w:val="24"/>
        </w:rPr>
        <w:footnoteReference w:id="15"/>
      </w:r>
      <w:r w:rsidRPr="00CF498F">
        <w:rPr>
          <w:rFonts w:ascii="Times New Roman" w:hAnsi="Times New Roman"/>
          <w:sz w:val="24"/>
          <w:szCs w:val="24"/>
        </w:rPr>
        <w:t xml:space="preserve"> Τελικά η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οδηγεί σε </w:t>
      </w:r>
      <w:r w:rsidRPr="00CF498F">
        <w:rPr>
          <w:rFonts w:ascii="Times New Roman" w:hAnsi="Times New Roman"/>
          <w:b/>
          <w:sz w:val="24"/>
          <w:szCs w:val="24"/>
        </w:rPr>
        <w:t>κάθαρση και το υπάρχον σύμπαν</w:t>
      </w:r>
      <w:r w:rsidRPr="00CF498F">
        <w:rPr>
          <w:rFonts w:ascii="Times New Roman" w:hAnsi="Times New Roman"/>
          <w:sz w:val="24"/>
          <w:szCs w:val="24"/>
        </w:rPr>
        <w:t xml:space="preserve"> καθώς πλάστηκε καλό-όμορφο (και όχι δαιμονικό όπως πρέσβευαν [</w:t>
      </w:r>
      <w:proofErr w:type="spellStart"/>
      <w:r w:rsidRPr="00CF498F">
        <w:rPr>
          <w:rFonts w:ascii="Times New Roman" w:hAnsi="Times New Roman"/>
          <w:sz w:val="24"/>
          <w:szCs w:val="24"/>
        </w:rPr>
        <w:t>πρωτο</w:t>
      </w:r>
      <w:proofErr w:type="spellEnd"/>
      <w:r w:rsidRPr="00CF498F">
        <w:rPr>
          <w:rFonts w:ascii="Times New Roman" w:hAnsi="Times New Roman"/>
          <w:sz w:val="24"/>
          <w:szCs w:val="24"/>
        </w:rPr>
        <w:t>]γνωστικοί κύκλοι ήδη στα τέλη του 1</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w:t>
      </w:r>
      <w:proofErr w:type="spellStart"/>
      <w:r w:rsidRPr="00CF498F">
        <w:rPr>
          <w:rFonts w:ascii="Times New Roman" w:hAnsi="Times New Roman"/>
          <w:sz w:val="24"/>
          <w:szCs w:val="24"/>
        </w:rPr>
        <w:t>μ.Χ</w:t>
      </w:r>
      <w:proofErr w:type="spellEnd"/>
      <w:r w:rsidRPr="00CF498F">
        <w:rPr>
          <w:rFonts w:ascii="Times New Roman" w:hAnsi="Times New Roman"/>
          <w:sz w:val="24"/>
          <w:szCs w:val="24"/>
        </w:rPr>
        <w:t xml:space="preserve">.) ενώ οι εσχατολογικές επτάδες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(των οποίων οι 4 πρώτων βαθμίδες αφορούν τον κόσμο) αποτελούν στάδια απελευθέρωσής του από τους βιαστές – διαφθορείς του </w:t>
      </w:r>
      <w:r w:rsidR="00C56826" w:rsidRPr="00CF498F">
        <w:rPr>
          <w:rFonts w:ascii="Times New Roman" w:hAnsi="Times New Roman"/>
          <w:sz w:val="24"/>
          <w:szCs w:val="24"/>
        </w:rPr>
        <w:t>(</w:t>
      </w:r>
      <w:proofErr w:type="spellStart"/>
      <w:r w:rsidR="00C56826" w:rsidRPr="00CF498F">
        <w:rPr>
          <w:rFonts w:ascii="Times New Roman" w:hAnsi="Times New Roman"/>
          <w:sz w:val="24"/>
          <w:szCs w:val="24"/>
        </w:rPr>
        <w:t>Αποκ</w:t>
      </w:r>
      <w:proofErr w:type="spellEnd"/>
      <w:r w:rsidR="00C56826" w:rsidRPr="00CF498F">
        <w:rPr>
          <w:rFonts w:ascii="Times New Roman" w:hAnsi="Times New Roman"/>
          <w:sz w:val="24"/>
          <w:szCs w:val="24"/>
        </w:rPr>
        <w:t xml:space="preserve">. 11, 18) </w:t>
      </w:r>
      <w:r w:rsidRPr="00CF498F">
        <w:rPr>
          <w:rFonts w:ascii="Times New Roman" w:hAnsi="Times New Roman"/>
          <w:sz w:val="24"/>
          <w:szCs w:val="24"/>
        </w:rPr>
        <w:t xml:space="preserve">και εν τέλει </w:t>
      </w:r>
      <w:proofErr w:type="spellStart"/>
      <w:r w:rsidRPr="00CF498F">
        <w:rPr>
          <w:rFonts w:ascii="Times New Roman" w:hAnsi="Times New Roman"/>
          <w:sz w:val="24"/>
          <w:szCs w:val="24"/>
        </w:rPr>
        <w:t>καινοποίησής</w:t>
      </w:r>
      <w:proofErr w:type="spellEnd"/>
      <w:r w:rsidRPr="00CF498F">
        <w:rPr>
          <w:rFonts w:ascii="Times New Roman" w:hAnsi="Times New Roman"/>
          <w:sz w:val="24"/>
          <w:szCs w:val="24"/>
        </w:rPr>
        <w:t xml:space="preserve"> του</w:t>
      </w:r>
      <w:r w:rsidR="00514B5A" w:rsidRPr="00CF498F">
        <w:rPr>
          <w:rFonts w:ascii="Times New Roman" w:hAnsi="Times New Roman"/>
          <w:sz w:val="24"/>
          <w:szCs w:val="24"/>
        </w:rPr>
        <w:t>.</w:t>
      </w:r>
      <w:r w:rsidRPr="00CF498F">
        <w:rPr>
          <w:rStyle w:val="a4"/>
          <w:rFonts w:ascii="Times New Roman" w:hAnsi="Times New Roman"/>
          <w:sz w:val="24"/>
          <w:szCs w:val="24"/>
        </w:rPr>
        <w:footnoteReference w:id="16"/>
      </w:r>
      <w:r w:rsidRPr="00CF498F">
        <w:rPr>
          <w:rFonts w:ascii="Times New Roman" w:hAnsi="Times New Roman"/>
          <w:sz w:val="24"/>
          <w:szCs w:val="24"/>
        </w:rPr>
        <w:t xml:space="preserve"> </w:t>
      </w:r>
    </w:p>
    <w:p w:rsidR="00816D6C" w:rsidRPr="00CF498F" w:rsidRDefault="00816D6C" w:rsidP="00BF734B">
      <w:pPr>
        <w:pStyle w:val="a6"/>
        <w:numPr>
          <w:ilvl w:val="0"/>
          <w:numId w:val="1"/>
        </w:numPr>
        <w:spacing w:line="360" w:lineRule="auto"/>
        <w:rPr>
          <w:rStyle w:val="a7"/>
          <w:rFonts w:ascii="Times New Roman" w:hAnsi="Times New Roman"/>
          <w:i w:val="0"/>
          <w:iCs w:val="0"/>
          <w:sz w:val="24"/>
          <w:szCs w:val="24"/>
        </w:rPr>
      </w:pPr>
      <w:r w:rsidRPr="00CF498F">
        <w:rPr>
          <w:rFonts w:ascii="Times New Roman" w:hAnsi="Times New Roman"/>
          <w:sz w:val="24"/>
          <w:szCs w:val="24"/>
        </w:rPr>
        <w:t xml:space="preserve">Στο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20 έχουν δοθεί οι εξής ερμηνείες</w:t>
      </w:r>
      <w:r w:rsidR="00514B5A" w:rsidRPr="00CF498F">
        <w:rPr>
          <w:rFonts w:ascii="Times New Roman" w:hAnsi="Times New Roman"/>
          <w:sz w:val="24"/>
          <w:szCs w:val="24"/>
        </w:rPr>
        <w:t>:</w:t>
      </w:r>
      <w:r w:rsidR="00CE203C" w:rsidRPr="00CF498F">
        <w:rPr>
          <w:rStyle w:val="a4"/>
          <w:rFonts w:ascii="Times New Roman" w:hAnsi="Times New Roman"/>
          <w:sz w:val="24"/>
          <w:szCs w:val="24"/>
        </w:rPr>
        <w:footnoteReference w:id="17"/>
      </w:r>
      <w:r w:rsidRPr="00CF498F">
        <w:rPr>
          <w:rFonts w:ascii="Times New Roman" w:hAnsi="Times New Roman"/>
          <w:sz w:val="24"/>
          <w:szCs w:val="24"/>
        </w:rPr>
        <w:t xml:space="preserve"> </w:t>
      </w:r>
      <w:r w:rsidRPr="00CF498F">
        <w:rPr>
          <w:rFonts w:ascii="Times New Roman" w:hAnsi="Times New Roman"/>
          <w:b/>
          <w:sz w:val="24"/>
          <w:szCs w:val="24"/>
        </w:rPr>
        <w:t>(α)</w:t>
      </w:r>
      <w:r w:rsidRPr="00CF498F">
        <w:rPr>
          <w:rFonts w:ascii="Times New Roman" w:hAnsi="Times New Roman"/>
          <w:sz w:val="24"/>
          <w:szCs w:val="24"/>
        </w:rPr>
        <w:t xml:space="preserve"> η (</w:t>
      </w:r>
      <w:r w:rsidRPr="00CF498F">
        <w:rPr>
          <w:rFonts w:ascii="Times New Roman" w:hAnsi="Times New Roman"/>
          <w:b/>
          <w:sz w:val="24"/>
          <w:szCs w:val="24"/>
        </w:rPr>
        <w:t>τελική) εσχατολογική-χιλιαστική</w:t>
      </w:r>
      <w:r w:rsidRPr="00CF498F">
        <w:rPr>
          <w:rFonts w:ascii="Times New Roman" w:hAnsi="Times New Roman"/>
          <w:sz w:val="24"/>
          <w:szCs w:val="24"/>
        </w:rPr>
        <w:t xml:space="preserve"> (που είναι η αρχαιότερη αφού απαντά στους Αποστ</w:t>
      </w:r>
      <w:r w:rsidR="00007552" w:rsidRPr="00CF498F">
        <w:rPr>
          <w:rFonts w:ascii="Times New Roman" w:hAnsi="Times New Roman"/>
          <w:sz w:val="24"/>
          <w:szCs w:val="24"/>
        </w:rPr>
        <w:t>ολικούς Πατέρες και συγγραφείς (</w:t>
      </w:r>
      <w:r w:rsidRPr="00CF498F">
        <w:rPr>
          <w:rFonts w:ascii="Times New Roman" w:hAnsi="Times New Roman"/>
          <w:sz w:val="24"/>
          <w:szCs w:val="24"/>
        </w:rPr>
        <w:t>Ιουστίνος</w:t>
      </w:r>
      <w:r w:rsidR="00514B5A" w:rsidRPr="00CF498F">
        <w:rPr>
          <w:rFonts w:ascii="Times New Roman" w:hAnsi="Times New Roman"/>
          <w:sz w:val="24"/>
          <w:szCs w:val="24"/>
        </w:rPr>
        <w:t>,</w:t>
      </w:r>
      <w:r w:rsidRPr="00CF498F">
        <w:rPr>
          <w:rStyle w:val="a4"/>
          <w:rFonts w:ascii="Times New Roman" w:hAnsi="Times New Roman"/>
          <w:sz w:val="24"/>
          <w:szCs w:val="24"/>
        </w:rPr>
        <w:footnoteReference w:id="18"/>
      </w:r>
      <w:r w:rsidRPr="00CF498F">
        <w:rPr>
          <w:rFonts w:ascii="Times New Roman" w:hAnsi="Times New Roman"/>
          <w:sz w:val="24"/>
          <w:szCs w:val="24"/>
        </w:rPr>
        <w:t xml:space="preserve"> </w:t>
      </w:r>
      <w:proofErr w:type="spellStart"/>
      <w:r w:rsidRPr="00CF498F">
        <w:rPr>
          <w:rFonts w:ascii="Times New Roman" w:hAnsi="Times New Roman"/>
          <w:sz w:val="24"/>
          <w:szCs w:val="24"/>
        </w:rPr>
        <w:t>Παπίας</w:t>
      </w:r>
      <w:proofErr w:type="spellEnd"/>
      <w:r w:rsidRPr="00CF498F">
        <w:rPr>
          <w:rFonts w:ascii="Times New Roman" w:hAnsi="Times New Roman"/>
          <w:sz w:val="24"/>
          <w:szCs w:val="24"/>
        </w:rPr>
        <w:t xml:space="preserve"> [</w:t>
      </w:r>
      <w:r w:rsidR="00007552" w:rsidRPr="00CF498F">
        <w:rPr>
          <w:rFonts w:ascii="Times New Roman" w:hAnsi="Times New Roman"/>
          <w:sz w:val="24"/>
          <w:szCs w:val="24"/>
        </w:rPr>
        <w:t xml:space="preserve">&lt; </w:t>
      </w:r>
      <w:r w:rsidRPr="00CF498F">
        <w:rPr>
          <w:rFonts w:ascii="Times New Roman" w:hAnsi="Times New Roman"/>
          <w:sz w:val="24"/>
          <w:szCs w:val="24"/>
        </w:rPr>
        <w:t>Αμ.</w:t>
      </w:r>
      <w:r w:rsidR="00007552" w:rsidRPr="00CF498F">
        <w:rPr>
          <w:rFonts w:ascii="Times New Roman" w:hAnsi="Times New Roman"/>
          <w:sz w:val="24"/>
          <w:szCs w:val="24"/>
        </w:rPr>
        <w:t xml:space="preserve"> </w:t>
      </w:r>
      <w:r w:rsidRPr="00CF498F">
        <w:rPr>
          <w:rFonts w:ascii="Times New Roman" w:hAnsi="Times New Roman"/>
          <w:sz w:val="24"/>
          <w:szCs w:val="24"/>
        </w:rPr>
        <w:t>9</w:t>
      </w:r>
      <w:r w:rsidRPr="00CF498F">
        <w:rPr>
          <w:rFonts w:ascii="Times New Roman" w:hAnsi="Times New Roman"/>
          <w:sz w:val="24"/>
          <w:szCs w:val="24"/>
          <w:vertAlign w:val="superscript"/>
        </w:rPr>
        <w:t>.</w:t>
      </w:r>
      <w:r w:rsidRPr="00CF498F">
        <w:rPr>
          <w:rFonts w:ascii="Times New Roman" w:hAnsi="Times New Roman"/>
          <w:sz w:val="24"/>
          <w:szCs w:val="24"/>
        </w:rPr>
        <w:t xml:space="preserve"> </w:t>
      </w:r>
      <w:proofErr w:type="spellStart"/>
      <w:r w:rsidRPr="00CF498F">
        <w:rPr>
          <w:rFonts w:ascii="Times New Roman" w:hAnsi="Times New Roman"/>
          <w:caps/>
          <w:sz w:val="24"/>
          <w:szCs w:val="24"/>
        </w:rPr>
        <w:t>ι</w:t>
      </w:r>
      <w:r w:rsidRPr="00CF498F">
        <w:rPr>
          <w:rFonts w:ascii="Times New Roman" w:hAnsi="Times New Roman"/>
          <w:sz w:val="24"/>
          <w:szCs w:val="24"/>
        </w:rPr>
        <w:t>εζ</w:t>
      </w:r>
      <w:proofErr w:type="spellEnd"/>
      <w:r w:rsidRPr="00CF498F">
        <w:rPr>
          <w:rFonts w:ascii="Times New Roman" w:hAnsi="Times New Roman"/>
          <w:sz w:val="24"/>
          <w:szCs w:val="24"/>
        </w:rPr>
        <w:t>. 47</w:t>
      </w:r>
      <w:r w:rsidRPr="00CF498F">
        <w:rPr>
          <w:rFonts w:ascii="Times New Roman" w:hAnsi="Times New Roman"/>
          <w:sz w:val="24"/>
          <w:szCs w:val="24"/>
          <w:vertAlign w:val="superscript"/>
        </w:rPr>
        <w:t>.</w:t>
      </w:r>
      <w:r w:rsidRPr="00CF498F">
        <w:rPr>
          <w:rFonts w:ascii="Times New Roman" w:hAnsi="Times New Roman"/>
          <w:sz w:val="24"/>
          <w:szCs w:val="24"/>
        </w:rPr>
        <w:t xml:space="preserve"> </w:t>
      </w:r>
      <w:proofErr w:type="spellStart"/>
      <w:r w:rsidRPr="00CF498F">
        <w:rPr>
          <w:rFonts w:ascii="Times New Roman" w:hAnsi="Times New Roman"/>
          <w:sz w:val="24"/>
          <w:szCs w:val="24"/>
        </w:rPr>
        <w:t>Ιωήλ</w:t>
      </w:r>
      <w:proofErr w:type="spellEnd"/>
      <w:r w:rsidRPr="00CF498F">
        <w:rPr>
          <w:rFonts w:ascii="Times New Roman" w:hAnsi="Times New Roman"/>
          <w:sz w:val="24"/>
          <w:szCs w:val="24"/>
        </w:rPr>
        <w:t xml:space="preserve"> 3], </w:t>
      </w:r>
      <w:r w:rsidRPr="00CF498F">
        <w:rPr>
          <w:rFonts w:ascii="Times New Roman" w:hAnsi="Times New Roman"/>
          <w:i/>
          <w:sz w:val="24"/>
          <w:szCs w:val="24"/>
        </w:rPr>
        <w:t xml:space="preserve">Επιστολή Βαρνάβα </w:t>
      </w:r>
      <w:r w:rsidRPr="00CF498F">
        <w:rPr>
          <w:rFonts w:ascii="Times New Roman" w:hAnsi="Times New Roman"/>
          <w:sz w:val="24"/>
          <w:szCs w:val="24"/>
        </w:rPr>
        <w:t>[15.1-9</w:t>
      </w:r>
      <w:r w:rsidR="00007552" w:rsidRPr="00CF498F">
        <w:rPr>
          <w:rFonts w:ascii="Times New Roman" w:hAnsi="Times New Roman"/>
          <w:sz w:val="24"/>
          <w:szCs w:val="24"/>
        </w:rPr>
        <w:t xml:space="preserve"> </w:t>
      </w:r>
      <w:r w:rsidRPr="00CF498F">
        <w:rPr>
          <w:rFonts w:ascii="Times New Roman" w:hAnsi="Times New Roman"/>
          <w:sz w:val="24"/>
          <w:szCs w:val="24"/>
        </w:rPr>
        <w:t>&lt; Ψ. 90, 4</w:t>
      </w:r>
      <w:r w:rsidR="00007552" w:rsidRPr="00CF498F">
        <w:rPr>
          <w:rFonts w:ascii="Times New Roman" w:hAnsi="Times New Roman"/>
          <w:sz w:val="24"/>
          <w:szCs w:val="24"/>
          <w:vertAlign w:val="superscript"/>
        </w:rPr>
        <w:t>.</w:t>
      </w:r>
      <w:r w:rsidRPr="00CF498F">
        <w:rPr>
          <w:rFonts w:ascii="Times New Roman" w:hAnsi="Times New Roman"/>
          <w:sz w:val="24"/>
          <w:szCs w:val="24"/>
        </w:rPr>
        <w:t xml:space="preserve"> </w:t>
      </w:r>
      <w:proofErr w:type="spellStart"/>
      <w:r w:rsidRPr="00CF498F">
        <w:rPr>
          <w:rFonts w:ascii="Times New Roman" w:hAnsi="Times New Roman"/>
          <w:sz w:val="24"/>
          <w:szCs w:val="24"/>
        </w:rPr>
        <w:t>Γέν</w:t>
      </w:r>
      <w:proofErr w:type="spellEnd"/>
      <w:r w:rsidRPr="00CF498F">
        <w:rPr>
          <w:rFonts w:ascii="Times New Roman" w:hAnsi="Times New Roman"/>
          <w:sz w:val="24"/>
          <w:szCs w:val="24"/>
        </w:rPr>
        <w:t xml:space="preserve">. 2, 2], </w:t>
      </w:r>
      <w:proofErr w:type="spellStart"/>
      <w:r w:rsidRPr="00CF498F">
        <w:rPr>
          <w:rFonts w:ascii="Times New Roman" w:hAnsi="Times New Roman"/>
          <w:sz w:val="24"/>
          <w:szCs w:val="24"/>
        </w:rPr>
        <w:t>Κήρινθος</w:t>
      </w:r>
      <w:proofErr w:type="spellEnd"/>
      <w:r w:rsidR="00514B5A" w:rsidRPr="00CF498F">
        <w:rPr>
          <w:rFonts w:ascii="Times New Roman" w:hAnsi="Times New Roman"/>
          <w:sz w:val="24"/>
          <w:szCs w:val="24"/>
        </w:rPr>
        <w:t>,</w:t>
      </w:r>
      <w:r w:rsidRPr="00CF498F">
        <w:rPr>
          <w:rStyle w:val="a4"/>
          <w:rFonts w:ascii="Times New Roman" w:hAnsi="Times New Roman"/>
          <w:sz w:val="24"/>
          <w:szCs w:val="24"/>
        </w:rPr>
        <w:footnoteReference w:id="19"/>
      </w:r>
      <w:r w:rsidRPr="00CF498F">
        <w:rPr>
          <w:rFonts w:ascii="Times New Roman" w:hAnsi="Times New Roman"/>
          <w:sz w:val="24"/>
          <w:szCs w:val="24"/>
        </w:rPr>
        <w:t xml:space="preserve"> Ειρηναίος Λυών</w:t>
      </w:r>
      <w:r w:rsidR="00514B5A" w:rsidRPr="00CF498F">
        <w:rPr>
          <w:rFonts w:ascii="Times New Roman" w:hAnsi="Times New Roman"/>
          <w:sz w:val="24"/>
          <w:szCs w:val="24"/>
        </w:rPr>
        <w:t>,</w:t>
      </w:r>
      <w:r w:rsidRPr="00CF498F">
        <w:rPr>
          <w:rStyle w:val="a4"/>
          <w:rFonts w:ascii="Times New Roman" w:hAnsi="Times New Roman"/>
          <w:sz w:val="24"/>
          <w:szCs w:val="24"/>
        </w:rPr>
        <w:footnoteReference w:id="20"/>
      </w:r>
      <w:r w:rsidRPr="00CF498F">
        <w:rPr>
          <w:rFonts w:ascii="Times New Roman" w:hAnsi="Times New Roman"/>
          <w:sz w:val="24"/>
          <w:szCs w:val="24"/>
        </w:rPr>
        <w:t xml:space="preserve"> </w:t>
      </w:r>
      <w:proofErr w:type="spellStart"/>
      <w:r w:rsidRPr="00CF498F">
        <w:rPr>
          <w:rFonts w:ascii="Times New Roman" w:hAnsi="Times New Roman"/>
          <w:sz w:val="24"/>
          <w:szCs w:val="24"/>
        </w:rPr>
        <w:t>Νέπος</w:t>
      </w:r>
      <w:proofErr w:type="spellEnd"/>
      <w:r w:rsidRPr="00CF498F">
        <w:rPr>
          <w:rStyle w:val="a4"/>
          <w:rFonts w:ascii="Times New Roman" w:hAnsi="Times New Roman"/>
          <w:sz w:val="24"/>
          <w:szCs w:val="24"/>
        </w:rPr>
        <w:footnoteReference w:id="21"/>
      </w:r>
      <w:r w:rsidR="00007552" w:rsidRPr="00CF498F">
        <w:rPr>
          <w:rFonts w:ascii="Times New Roman" w:hAnsi="Times New Roman"/>
          <w:sz w:val="24"/>
          <w:szCs w:val="24"/>
        </w:rPr>
        <w:t>)</w:t>
      </w:r>
      <w:r w:rsidRPr="00CF498F">
        <w:rPr>
          <w:rFonts w:ascii="Times New Roman" w:hAnsi="Times New Roman"/>
          <w:sz w:val="24"/>
          <w:szCs w:val="24"/>
        </w:rPr>
        <w:t xml:space="preserve">. Προκαλεί και σήμερα </w:t>
      </w:r>
      <w:r w:rsidR="00C56826" w:rsidRPr="00CF498F">
        <w:rPr>
          <w:rFonts w:ascii="Times New Roman" w:hAnsi="Times New Roman"/>
          <w:sz w:val="24"/>
          <w:szCs w:val="24"/>
        </w:rPr>
        <w:t>«</w:t>
      </w:r>
      <w:r w:rsidRPr="00CF498F">
        <w:rPr>
          <w:rFonts w:ascii="Times New Roman" w:hAnsi="Times New Roman"/>
          <w:sz w:val="24"/>
          <w:szCs w:val="24"/>
        </w:rPr>
        <w:t>θραύση</w:t>
      </w:r>
      <w:r w:rsidR="00C56826" w:rsidRPr="00CF498F">
        <w:rPr>
          <w:rFonts w:ascii="Times New Roman" w:hAnsi="Times New Roman"/>
          <w:sz w:val="24"/>
          <w:szCs w:val="24"/>
        </w:rPr>
        <w:t>»</w:t>
      </w:r>
      <w:r w:rsidRPr="00CF498F">
        <w:rPr>
          <w:rFonts w:ascii="Times New Roman" w:hAnsi="Times New Roman"/>
          <w:sz w:val="24"/>
          <w:szCs w:val="24"/>
        </w:rPr>
        <w:t xml:space="preserve"> στην Αμερική σε κύκλους </w:t>
      </w:r>
      <w:proofErr w:type="spellStart"/>
      <w:r w:rsidRPr="00CF498F">
        <w:rPr>
          <w:rFonts w:ascii="Times New Roman" w:hAnsi="Times New Roman"/>
          <w:sz w:val="24"/>
          <w:szCs w:val="24"/>
        </w:rPr>
        <w:t>βιβλικιστών</w:t>
      </w:r>
      <w:proofErr w:type="spellEnd"/>
      <w:r w:rsidRPr="00CF498F">
        <w:rPr>
          <w:rFonts w:ascii="Times New Roman" w:hAnsi="Times New Roman"/>
          <w:sz w:val="24"/>
          <w:szCs w:val="24"/>
        </w:rPr>
        <w:t xml:space="preserve"> προτεσταντών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xml:space="preserve">. χριστιανικός Σιωνισμός, </w:t>
      </w:r>
      <w:proofErr w:type="spellStart"/>
      <w:r w:rsidRPr="00CF498F">
        <w:rPr>
          <w:rStyle w:val="a7"/>
          <w:rFonts w:ascii="Times New Roman" w:hAnsi="Times New Roman"/>
          <w:sz w:val="24"/>
          <w:szCs w:val="24"/>
        </w:rPr>
        <w:t>dispensational</w:t>
      </w:r>
      <w:proofErr w:type="spellEnd"/>
      <w:r w:rsidRPr="00CF498F">
        <w:rPr>
          <w:rStyle w:val="st"/>
          <w:rFonts w:ascii="Times New Roman" w:hAnsi="Times New Roman"/>
          <w:sz w:val="24"/>
          <w:szCs w:val="24"/>
        </w:rPr>
        <w:t xml:space="preserve"> </w:t>
      </w:r>
      <w:proofErr w:type="spellStart"/>
      <w:r w:rsidRPr="00CF498F">
        <w:rPr>
          <w:rStyle w:val="st"/>
          <w:rFonts w:ascii="Times New Roman" w:hAnsi="Times New Roman"/>
          <w:i/>
          <w:caps/>
          <w:sz w:val="24"/>
          <w:szCs w:val="24"/>
        </w:rPr>
        <w:t>p</w:t>
      </w:r>
      <w:r w:rsidR="00007552" w:rsidRPr="00CF498F">
        <w:rPr>
          <w:rStyle w:val="st"/>
          <w:rFonts w:ascii="Times New Roman" w:hAnsi="Times New Roman"/>
          <w:i/>
          <w:sz w:val="24"/>
          <w:szCs w:val="24"/>
        </w:rPr>
        <w:t>re</w:t>
      </w:r>
      <w:r w:rsidRPr="00CF498F">
        <w:rPr>
          <w:rStyle w:val="st"/>
          <w:rFonts w:ascii="Times New Roman" w:hAnsi="Times New Roman"/>
          <w:i/>
          <w:sz w:val="24"/>
          <w:szCs w:val="24"/>
        </w:rPr>
        <w:t>millenarianism</w:t>
      </w:r>
      <w:proofErr w:type="spellEnd"/>
      <w:r w:rsidRPr="00CF498F">
        <w:rPr>
          <w:rStyle w:val="st"/>
          <w:rFonts w:ascii="Times New Roman" w:hAnsi="Times New Roman"/>
          <w:sz w:val="24"/>
          <w:szCs w:val="24"/>
        </w:rPr>
        <w:t xml:space="preserve">. </w:t>
      </w:r>
      <w:r w:rsidRPr="00CF498F">
        <w:rPr>
          <w:rStyle w:val="a7"/>
          <w:rFonts w:ascii="Times New Roman" w:hAnsi="Times New Roman"/>
          <w:sz w:val="24"/>
          <w:szCs w:val="24"/>
          <w:lang w:val="en-US"/>
        </w:rPr>
        <w:t>John</w:t>
      </w:r>
      <w:r w:rsidRPr="00CF498F">
        <w:rPr>
          <w:rStyle w:val="a7"/>
          <w:rFonts w:ascii="Times New Roman" w:hAnsi="Times New Roman"/>
          <w:sz w:val="24"/>
          <w:szCs w:val="24"/>
        </w:rPr>
        <w:t xml:space="preserve"> </w:t>
      </w:r>
      <w:r w:rsidRPr="00CF498F">
        <w:rPr>
          <w:rStyle w:val="a7"/>
          <w:rFonts w:ascii="Times New Roman" w:hAnsi="Times New Roman"/>
          <w:sz w:val="24"/>
          <w:szCs w:val="24"/>
          <w:lang w:val="en-US"/>
        </w:rPr>
        <w:t>Nelson</w:t>
      </w:r>
      <w:r w:rsidRPr="00CF498F">
        <w:rPr>
          <w:rStyle w:val="a7"/>
          <w:rFonts w:ascii="Times New Roman" w:hAnsi="Times New Roman"/>
          <w:sz w:val="24"/>
          <w:szCs w:val="24"/>
        </w:rPr>
        <w:t xml:space="preserve"> </w:t>
      </w:r>
      <w:r w:rsidRPr="00CF498F">
        <w:rPr>
          <w:rStyle w:val="a7"/>
          <w:rFonts w:ascii="Times New Roman" w:hAnsi="Times New Roman"/>
          <w:sz w:val="24"/>
          <w:szCs w:val="24"/>
          <w:lang w:val="en-US"/>
        </w:rPr>
        <w:t>Derby</w:t>
      </w:r>
      <w:r w:rsidRPr="00CF498F">
        <w:rPr>
          <w:rStyle w:val="a7"/>
          <w:rFonts w:ascii="Times New Roman" w:hAnsi="Times New Roman"/>
          <w:sz w:val="24"/>
          <w:szCs w:val="24"/>
        </w:rPr>
        <w:t>)</w:t>
      </w:r>
      <w:r w:rsidR="00514B5A" w:rsidRPr="00CF498F">
        <w:rPr>
          <w:rStyle w:val="a7"/>
          <w:rFonts w:ascii="Times New Roman" w:hAnsi="Times New Roman"/>
          <w:sz w:val="24"/>
          <w:szCs w:val="24"/>
        </w:rPr>
        <w:t>.</w:t>
      </w:r>
      <w:r w:rsidR="00007552" w:rsidRPr="00CF498F">
        <w:rPr>
          <w:rStyle w:val="a4"/>
          <w:rFonts w:ascii="Times New Roman" w:hAnsi="Times New Roman"/>
          <w:sz w:val="24"/>
          <w:szCs w:val="24"/>
        </w:rPr>
        <w:footnoteReference w:id="22"/>
      </w:r>
      <w:r w:rsidRPr="00CF498F">
        <w:rPr>
          <w:rStyle w:val="a7"/>
          <w:rFonts w:ascii="Times New Roman" w:hAnsi="Times New Roman"/>
          <w:sz w:val="24"/>
          <w:szCs w:val="24"/>
        </w:rPr>
        <w:t xml:space="preserve"> </w:t>
      </w:r>
      <w:r w:rsidRPr="00CF498F">
        <w:rPr>
          <w:rStyle w:val="a7"/>
          <w:rFonts w:ascii="Times New Roman" w:hAnsi="Times New Roman"/>
          <w:b/>
          <w:sz w:val="24"/>
          <w:szCs w:val="24"/>
        </w:rPr>
        <w:t>(</w:t>
      </w:r>
      <w:r w:rsidRPr="00CF498F">
        <w:rPr>
          <w:rFonts w:ascii="Times New Roman" w:hAnsi="Times New Roman"/>
          <w:b/>
          <w:sz w:val="24"/>
          <w:szCs w:val="24"/>
        </w:rPr>
        <w:t>β)</w:t>
      </w:r>
      <w:r w:rsidRPr="00CF498F">
        <w:rPr>
          <w:rFonts w:ascii="Times New Roman" w:hAnsi="Times New Roman"/>
          <w:sz w:val="24"/>
          <w:szCs w:val="24"/>
        </w:rPr>
        <w:t xml:space="preserve"> </w:t>
      </w:r>
      <w:r w:rsidRPr="00CF498F">
        <w:rPr>
          <w:rFonts w:ascii="Times New Roman" w:hAnsi="Times New Roman"/>
          <w:caps/>
          <w:sz w:val="24"/>
          <w:szCs w:val="24"/>
        </w:rPr>
        <w:t>η</w:t>
      </w:r>
      <w:r w:rsidRPr="00CF498F">
        <w:rPr>
          <w:rFonts w:ascii="Times New Roman" w:hAnsi="Times New Roman"/>
          <w:sz w:val="24"/>
          <w:szCs w:val="24"/>
        </w:rPr>
        <w:t xml:space="preserve"> α-χιλιαστική </w:t>
      </w:r>
      <w:proofErr w:type="spellStart"/>
      <w:r w:rsidRPr="00CF498F">
        <w:rPr>
          <w:rFonts w:ascii="Times New Roman" w:hAnsi="Times New Roman"/>
          <w:b/>
          <w:sz w:val="24"/>
          <w:szCs w:val="24"/>
        </w:rPr>
        <w:t>εκκλησιαστικοϊστορική</w:t>
      </w:r>
      <w:proofErr w:type="spellEnd"/>
      <w:r w:rsidRPr="00CF498F">
        <w:rPr>
          <w:rFonts w:ascii="Times New Roman" w:hAnsi="Times New Roman"/>
          <w:sz w:val="24"/>
          <w:szCs w:val="24"/>
        </w:rPr>
        <w:t xml:space="preserve">. Πρόκειται για την άποψη του </w:t>
      </w:r>
      <w:proofErr w:type="spellStart"/>
      <w:r w:rsidRPr="00CF498F">
        <w:rPr>
          <w:rFonts w:ascii="Times New Roman" w:hAnsi="Times New Roman"/>
          <w:sz w:val="24"/>
          <w:szCs w:val="24"/>
        </w:rPr>
        <w:t>αλληγοριστή</w:t>
      </w:r>
      <w:proofErr w:type="spellEnd"/>
      <w:r w:rsidRPr="00CF498F">
        <w:rPr>
          <w:rFonts w:ascii="Times New Roman" w:hAnsi="Times New Roman"/>
          <w:sz w:val="24"/>
          <w:szCs w:val="24"/>
        </w:rPr>
        <w:t xml:space="preserve"> Ωριγένη (</w:t>
      </w:r>
      <w:r w:rsidRPr="00CF498F">
        <w:rPr>
          <w:rFonts w:ascii="Times New Roman" w:hAnsi="Times New Roman"/>
          <w:i/>
          <w:sz w:val="24"/>
          <w:szCs w:val="24"/>
        </w:rPr>
        <w:t>Περί Αρχών</w:t>
      </w:r>
      <w:r w:rsidRPr="00CF498F">
        <w:rPr>
          <w:rFonts w:ascii="Times New Roman" w:hAnsi="Times New Roman"/>
          <w:sz w:val="24"/>
          <w:szCs w:val="24"/>
        </w:rPr>
        <w:t xml:space="preserve"> 2) αλλά και του Αυγουστίνου (</w:t>
      </w:r>
      <w:proofErr w:type="spellStart"/>
      <w:r w:rsidRPr="00CF498F">
        <w:rPr>
          <w:rFonts w:ascii="Times New Roman" w:hAnsi="Times New Roman"/>
          <w:color w:val="FF0000"/>
          <w:sz w:val="24"/>
          <w:szCs w:val="24"/>
        </w:rPr>
        <w:t>Civ</w:t>
      </w:r>
      <w:proofErr w:type="spellEnd"/>
      <w:r w:rsidRPr="00CF498F">
        <w:rPr>
          <w:rFonts w:ascii="Times New Roman" w:hAnsi="Times New Roman"/>
          <w:color w:val="FF0000"/>
          <w:sz w:val="24"/>
          <w:szCs w:val="24"/>
        </w:rPr>
        <w:t xml:space="preserve">. </w:t>
      </w:r>
      <w:r w:rsidRPr="00CF498F">
        <w:rPr>
          <w:rFonts w:ascii="Times New Roman" w:hAnsi="Times New Roman"/>
          <w:color w:val="FF0000"/>
          <w:sz w:val="24"/>
          <w:szCs w:val="24"/>
          <w:lang w:val="en-US"/>
        </w:rPr>
        <w:t>Dei</w:t>
      </w:r>
      <w:r w:rsidRPr="00CF498F">
        <w:rPr>
          <w:rFonts w:ascii="Times New Roman" w:hAnsi="Times New Roman"/>
          <w:color w:val="FF0000"/>
          <w:sz w:val="24"/>
          <w:szCs w:val="24"/>
        </w:rPr>
        <w:t xml:space="preserve"> 20.6-9</w:t>
      </w:r>
      <w:r w:rsidRPr="00CF498F">
        <w:rPr>
          <w:rFonts w:ascii="Times New Roman" w:hAnsi="Times New Roman"/>
          <w:sz w:val="24"/>
          <w:szCs w:val="24"/>
        </w:rPr>
        <w:t xml:space="preserve">) που αντέγραψε τον </w:t>
      </w:r>
      <w:proofErr w:type="spellStart"/>
      <w:r w:rsidRPr="00CF498F">
        <w:rPr>
          <w:rFonts w:ascii="Times New Roman" w:hAnsi="Times New Roman"/>
          <w:sz w:val="24"/>
          <w:szCs w:val="24"/>
        </w:rPr>
        <w:t>δονατιστή</w:t>
      </w:r>
      <w:proofErr w:type="spellEnd"/>
      <w:r w:rsidRPr="00CF498F">
        <w:rPr>
          <w:rFonts w:ascii="Times New Roman" w:hAnsi="Times New Roman"/>
          <w:sz w:val="24"/>
          <w:szCs w:val="24"/>
        </w:rPr>
        <w:t xml:space="preserve"> </w:t>
      </w:r>
      <w:proofErr w:type="spellStart"/>
      <w:r w:rsidRPr="00CF498F">
        <w:rPr>
          <w:rFonts w:ascii="Times New Roman" w:hAnsi="Times New Roman"/>
          <w:sz w:val="24"/>
          <w:szCs w:val="24"/>
        </w:rPr>
        <w:t>Τυχώνιο</w:t>
      </w:r>
      <w:proofErr w:type="spellEnd"/>
      <w:r w:rsidRPr="00CF498F">
        <w:rPr>
          <w:rStyle w:val="a4"/>
          <w:rFonts w:ascii="Times New Roman" w:hAnsi="Times New Roman"/>
          <w:sz w:val="24"/>
          <w:szCs w:val="24"/>
        </w:rPr>
        <w:footnoteReference w:id="23"/>
      </w:r>
      <w:r w:rsidRPr="00CF498F">
        <w:rPr>
          <w:rFonts w:ascii="Times New Roman" w:hAnsi="Times New Roman"/>
          <w:sz w:val="24"/>
          <w:szCs w:val="24"/>
        </w:rPr>
        <w:t xml:space="preserve"> </w:t>
      </w:r>
      <w:r w:rsidR="00C56826" w:rsidRPr="00CF498F">
        <w:rPr>
          <w:rFonts w:ascii="Times New Roman" w:hAnsi="Times New Roman"/>
          <w:sz w:val="24"/>
          <w:szCs w:val="24"/>
        </w:rPr>
        <w:t xml:space="preserve">αν και </w:t>
      </w:r>
      <w:r w:rsidRPr="00CF498F">
        <w:rPr>
          <w:rFonts w:ascii="Times New Roman" w:hAnsi="Times New Roman"/>
          <w:sz w:val="24"/>
          <w:szCs w:val="24"/>
        </w:rPr>
        <w:t xml:space="preserve">δεν </w:t>
      </w:r>
      <w:r w:rsidR="00C56826" w:rsidRPr="00CF498F">
        <w:rPr>
          <w:rFonts w:ascii="Times New Roman" w:hAnsi="Times New Roman"/>
          <w:sz w:val="24"/>
          <w:szCs w:val="24"/>
        </w:rPr>
        <w:t>τον μνημονεύει</w:t>
      </w:r>
      <w:r w:rsidRPr="00CF498F">
        <w:rPr>
          <w:rFonts w:ascii="Times New Roman" w:hAnsi="Times New Roman"/>
          <w:sz w:val="24"/>
          <w:szCs w:val="24"/>
        </w:rPr>
        <w:t>. Τα χίλια έτη ταυτίζονται με τον χρυσό αιώνα της Εκκλησίας μετά του</w:t>
      </w:r>
      <w:r w:rsidR="00C56826" w:rsidRPr="00CF498F">
        <w:rPr>
          <w:rFonts w:ascii="Times New Roman" w:hAnsi="Times New Roman"/>
          <w:sz w:val="24"/>
          <w:szCs w:val="24"/>
        </w:rPr>
        <w:t>ς διωγμούς και πριν την τελική Π</w:t>
      </w:r>
      <w:r w:rsidRPr="00CF498F">
        <w:rPr>
          <w:rFonts w:ascii="Times New Roman" w:hAnsi="Times New Roman"/>
          <w:sz w:val="24"/>
          <w:szCs w:val="24"/>
        </w:rPr>
        <w:t>αρουσία. Βεβαίως αυτή η κρατούσα στον Χριστιανισμό άποψη δεν μπορεί να δικαιολογήσει γιατί η περικοπή ομιλεί για τη δικαίωση μόνον μιας κατηγορίας πιστών</w:t>
      </w:r>
      <w:r w:rsidR="00007552" w:rsidRPr="00CF498F">
        <w:rPr>
          <w:rFonts w:ascii="Times New Roman" w:hAnsi="Times New Roman"/>
          <w:sz w:val="24"/>
          <w:szCs w:val="24"/>
        </w:rPr>
        <w:t xml:space="preserve"> και μάλιστα εκείνων που έχουν </w:t>
      </w:r>
      <w:proofErr w:type="spellStart"/>
      <w:r w:rsidR="00007552" w:rsidRPr="00CF498F">
        <w:rPr>
          <w:rFonts w:ascii="Times New Roman" w:hAnsi="Times New Roman"/>
          <w:sz w:val="24"/>
          <w:szCs w:val="24"/>
        </w:rPr>
        <w:t>σφαγεί</w:t>
      </w:r>
      <w:proofErr w:type="spellEnd"/>
      <w:r w:rsidR="00007552" w:rsidRPr="00CF498F">
        <w:rPr>
          <w:rFonts w:ascii="Times New Roman" w:hAnsi="Times New Roman"/>
          <w:sz w:val="24"/>
          <w:szCs w:val="24"/>
        </w:rPr>
        <w:t xml:space="preserve"> την εποχή του </w:t>
      </w:r>
      <w:proofErr w:type="spellStart"/>
      <w:r w:rsidR="00007552" w:rsidRPr="00CF498F">
        <w:rPr>
          <w:rFonts w:ascii="Times New Roman" w:hAnsi="Times New Roman"/>
          <w:sz w:val="24"/>
          <w:szCs w:val="24"/>
        </w:rPr>
        <w:t>Αντιχρίστου</w:t>
      </w:r>
      <w:proofErr w:type="spellEnd"/>
      <w:r w:rsidRPr="00CF498F">
        <w:rPr>
          <w:rFonts w:ascii="Times New Roman" w:hAnsi="Times New Roman"/>
          <w:sz w:val="24"/>
          <w:szCs w:val="24"/>
        </w:rPr>
        <w:t xml:space="preserve">, ενώ και ο διάβολος στην εποχή της Εκκλησίας δεν φαίνεται να είναι «αλυσοδεμένος» αλλά ωρύεται ως λέων (Α’ </w:t>
      </w:r>
      <w:proofErr w:type="spellStart"/>
      <w:r w:rsidRPr="00CF498F">
        <w:rPr>
          <w:rFonts w:ascii="Times New Roman" w:hAnsi="Times New Roman"/>
          <w:sz w:val="24"/>
          <w:szCs w:val="24"/>
        </w:rPr>
        <w:t>Πέ</w:t>
      </w:r>
      <w:proofErr w:type="spellEnd"/>
      <w:r w:rsidRPr="00CF498F">
        <w:rPr>
          <w:rFonts w:ascii="Times New Roman" w:hAnsi="Times New Roman"/>
          <w:sz w:val="24"/>
          <w:szCs w:val="24"/>
        </w:rPr>
        <w:t xml:space="preserve">. 5, 8). </w:t>
      </w:r>
      <w:r w:rsidRPr="00CF498F">
        <w:rPr>
          <w:rFonts w:ascii="Times New Roman" w:hAnsi="Times New Roman"/>
          <w:b/>
          <w:sz w:val="24"/>
          <w:szCs w:val="24"/>
        </w:rPr>
        <w:t xml:space="preserve">(γ) </w:t>
      </w:r>
      <w:r w:rsidRPr="00CF498F">
        <w:rPr>
          <w:rFonts w:ascii="Times New Roman" w:hAnsi="Times New Roman"/>
          <w:sz w:val="24"/>
          <w:szCs w:val="24"/>
        </w:rPr>
        <w:t xml:space="preserve">Άλλοι θεωρούν ότι η </w:t>
      </w:r>
      <w:r w:rsidRPr="00CF498F">
        <w:rPr>
          <w:rFonts w:ascii="Times New Roman" w:hAnsi="Times New Roman"/>
          <w:sz w:val="24"/>
          <w:szCs w:val="24"/>
        </w:rPr>
        <w:lastRenderedPageBreak/>
        <w:t xml:space="preserve">υπό εξέτασιν περικοπή </w:t>
      </w:r>
      <w:r w:rsidR="00364BD3" w:rsidRPr="00CF498F">
        <w:rPr>
          <w:rFonts w:ascii="Times New Roman" w:hAnsi="Times New Roman"/>
          <w:sz w:val="24"/>
          <w:szCs w:val="24"/>
        </w:rPr>
        <w:t xml:space="preserve">αφορά στην εποχή της συγγραφής της </w:t>
      </w:r>
      <w:proofErr w:type="spellStart"/>
      <w:r w:rsidR="00364BD3" w:rsidRPr="00CF498F">
        <w:rPr>
          <w:rFonts w:ascii="Times New Roman" w:hAnsi="Times New Roman"/>
          <w:sz w:val="24"/>
          <w:szCs w:val="24"/>
        </w:rPr>
        <w:t>Αποκ</w:t>
      </w:r>
      <w:proofErr w:type="spellEnd"/>
      <w:r w:rsidR="00364BD3" w:rsidRPr="00CF498F">
        <w:rPr>
          <w:rFonts w:ascii="Times New Roman" w:hAnsi="Times New Roman"/>
          <w:sz w:val="24"/>
          <w:szCs w:val="24"/>
        </w:rPr>
        <w:t>.</w:t>
      </w:r>
      <w:r w:rsidR="00364BD3" w:rsidRPr="00CF498F">
        <w:rPr>
          <w:rStyle w:val="a4"/>
          <w:rFonts w:ascii="Times New Roman" w:hAnsi="Times New Roman"/>
          <w:sz w:val="24"/>
          <w:szCs w:val="24"/>
        </w:rPr>
        <w:footnoteReference w:id="24"/>
      </w:r>
      <w:r w:rsidR="00364BD3" w:rsidRPr="00CF498F">
        <w:rPr>
          <w:rFonts w:ascii="Times New Roman" w:hAnsi="Times New Roman"/>
          <w:sz w:val="24"/>
          <w:szCs w:val="24"/>
        </w:rPr>
        <w:t xml:space="preserve"> και άλλοι </w:t>
      </w:r>
      <w:r w:rsidR="00007552" w:rsidRPr="00CF498F">
        <w:rPr>
          <w:rFonts w:ascii="Times New Roman" w:hAnsi="Times New Roman"/>
          <w:b/>
          <w:sz w:val="24"/>
          <w:szCs w:val="24"/>
        </w:rPr>
        <w:t>(δ</w:t>
      </w:r>
      <w:r w:rsidR="00364BD3" w:rsidRPr="00CF498F">
        <w:rPr>
          <w:rFonts w:ascii="Times New Roman" w:hAnsi="Times New Roman"/>
          <w:b/>
          <w:sz w:val="24"/>
          <w:szCs w:val="24"/>
        </w:rPr>
        <w:t>)</w:t>
      </w:r>
      <w:r w:rsidR="00364BD3" w:rsidRPr="00CF498F">
        <w:rPr>
          <w:rFonts w:ascii="Times New Roman" w:hAnsi="Times New Roman"/>
          <w:sz w:val="24"/>
          <w:szCs w:val="24"/>
        </w:rPr>
        <w:t xml:space="preserve"> ότι </w:t>
      </w:r>
      <w:r w:rsidRPr="00CF498F">
        <w:rPr>
          <w:rFonts w:ascii="Times New Roman" w:hAnsi="Times New Roman"/>
          <w:sz w:val="24"/>
          <w:szCs w:val="24"/>
        </w:rPr>
        <w:t xml:space="preserve">περιγράφει υπό άλλη οπτική την τελική κρίση και την έκβασή της περιλαμβανομένης και της Καινής Ιερουσαλήμ (20, 11 κε.). </w:t>
      </w:r>
      <w:r w:rsidR="00B03BD0" w:rsidRPr="00CF498F">
        <w:rPr>
          <w:rFonts w:ascii="Times New Roman" w:hAnsi="Times New Roman"/>
          <w:sz w:val="24"/>
          <w:szCs w:val="24"/>
        </w:rPr>
        <w:t xml:space="preserve">Το γεγονός ότι το υπό εξέτασιν κεφάλαιο δεν αποτελεί εναλλακτική εικόνα της τελικής κρίσης και της έκβασής της θεωρώ ότι αναιρείται από τον ίδιο τον σ.. Τρεις φορές υπογραμμίζει ότι αυτή πραγματοποιείται </w:t>
      </w:r>
      <w:proofErr w:type="spellStart"/>
      <w:r w:rsidR="00B03BD0" w:rsidRPr="00CF498F">
        <w:rPr>
          <w:rFonts w:ascii="Times New Roman" w:hAnsi="Times New Roman"/>
          <w:i/>
          <w:color w:val="auto"/>
          <w:sz w:val="24"/>
          <w:szCs w:val="24"/>
        </w:rPr>
        <w:t>ὅταν</w:t>
      </w:r>
      <w:proofErr w:type="spellEnd"/>
      <w:r w:rsidR="00B03BD0" w:rsidRPr="00CF498F">
        <w:rPr>
          <w:rFonts w:ascii="Times New Roman" w:hAnsi="Times New Roman"/>
          <w:i/>
          <w:color w:val="auto"/>
          <w:sz w:val="24"/>
          <w:szCs w:val="24"/>
        </w:rPr>
        <w:t xml:space="preserve"> </w:t>
      </w:r>
      <w:proofErr w:type="spellStart"/>
      <w:r w:rsidR="00B03BD0" w:rsidRPr="00CF498F">
        <w:rPr>
          <w:rFonts w:ascii="Times New Roman" w:hAnsi="Times New Roman"/>
          <w:b/>
          <w:i/>
          <w:color w:val="auto"/>
          <w:sz w:val="24"/>
          <w:szCs w:val="24"/>
        </w:rPr>
        <w:t>τελεσθῇ</w:t>
      </w:r>
      <w:proofErr w:type="spellEnd"/>
      <w:r w:rsidR="00B03BD0" w:rsidRPr="00CF498F">
        <w:rPr>
          <w:rFonts w:ascii="Times New Roman" w:hAnsi="Times New Roman"/>
          <w:i/>
          <w:color w:val="auto"/>
          <w:sz w:val="24"/>
          <w:szCs w:val="24"/>
        </w:rPr>
        <w:t xml:space="preserve"> </w:t>
      </w:r>
      <w:proofErr w:type="spellStart"/>
      <w:r w:rsidR="00B03BD0" w:rsidRPr="00CF498F">
        <w:rPr>
          <w:rFonts w:ascii="Times New Roman" w:hAnsi="Times New Roman"/>
          <w:i/>
          <w:color w:val="auto"/>
          <w:sz w:val="24"/>
          <w:szCs w:val="24"/>
        </w:rPr>
        <w:t>τὰ</w:t>
      </w:r>
      <w:proofErr w:type="spellEnd"/>
      <w:r w:rsidR="00B03BD0" w:rsidRPr="00CF498F">
        <w:rPr>
          <w:rFonts w:ascii="Times New Roman" w:hAnsi="Times New Roman"/>
          <w:i/>
          <w:color w:val="auto"/>
          <w:sz w:val="24"/>
          <w:szCs w:val="24"/>
        </w:rPr>
        <w:t xml:space="preserve"> </w:t>
      </w:r>
      <w:proofErr w:type="spellStart"/>
      <w:r w:rsidR="00B03BD0" w:rsidRPr="00CF498F">
        <w:rPr>
          <w:rFonts w:ascii="Times New Roman" w:hAnsi="Times New Roman"/>
          <w:i/>
          <w:color w:val="auto"/>
          <w:sz w:val="24"/>
          <w:szCs w:val="24"/>
        </w:rPr>
        <w:t>χίλια</w:t>
      </w:r>
      <w:proofErr w:type="spellEnd"/>
      <w:r w:rsidR="00B03BD0" w:rsidRPr="00CF498F">
        <w:rPr>
          <w:rFonts w:ascii="Times New Roman" w:hAnsi="Times New Roman"/>
          <w:i/>
          <w:color w:val="auto"/>
          <w:sz w:val="24"/>
          <w:szCs w:val="24"/>
        </w:rPr>
        <w:t xml:space="preserve"> </w:t>
      </w:r>
      <w:proofErr w:type="spellStart"/>
      <w:r w:rsidR="00B03BD0" w:rsidRPr="00CF498F">
        <w:rPr>
          <w:rFonts w:ascii="Times New Roman" w:hAnsi="Times New Roman"/>
          <w:i/>
          <w:color w:val="auto"/>
          <w:sz w:val="24"/>
          <w:szCs w:val="24"/>
        </w:rPr>
        <w:t>ἔτη</w:t>
      </w:r>
      <w:proofErr w:type="spellEnd"/>
      <w:r w:rsidR="00B03BD0" w:rsidRPr="00CF498F">
        <w:rPr>
          <w:rFonts w:ascii="Times New Roman" w:hAnsi="Times New Roman"/>
          <w:color w:val="auto"/>
          <w:sz w:val="24"/>
          <w:szCs w:val="24"/>
        </w:rPr>
        <w:t xml:space="preserve"> (20, 3. 5. 7). Άρα ο ίδιος αποκλείει την ταύτιση των δύο επεισοδίων η οποία (ταύτιση) θα μπορούσε να ισχύει εάν οι σκηνές συνδέονταν απλά όπως συμβαίνει με τον </w:t>
      </w:r>
      <w:proofErr w:type="spellStart"/>
      <w:r w:rsidR="00B03BD0" w:rsidRPr="00CF498F">
        <w:rPr>
          <w:rFonts w:ascii="Times New Roman" w:hAnsi="Times New Roman"/>
          <w:color w:val="auto"/>
          <w:sz w:val="24"/>
          <w:szCs w:val="24"/>
        </w:rPr>
        <w:t>Αρμαγεδδώνα</w:t>
      </w:r>
      <w:proofErr w:type="spellEnd"/>
      <w:r w:rsidR="00B03BD0" w:rsidRPr="00CF498F">
        <w:rPr>
          <w:rFonts w:ascii="Times New Roman" w:hAnsi="Times New Roman"/>
          <w:color w:val="auto"/>
          <w:sz w:val="24"/>
          <w:szCs w:val="24"/>
        </w:rPr>
        <w:t xml:space="preserve"> στο κεφ. 16 και την επεξήγηση στο κεφ. 17.</w:t>
      </w:r>
    </w:p>
    <w:p w:rsidR="00816D6C" w:rsidRPr="00CF498F" w:rsidRDefault="00816D6C" w:rsidP="00BF734B">
      <w:pPr>
        <w:pStyle w:val="a6"/>
        <w:spacing w:line="360" w:lineRule="auto"/>
        <w:rPr>
          <w:rFonts w:ascii="Times New Roman" w:hAnsi="Times New Roman"/>
          <w:sz w:val="24"/>
          <w:szCs w:val="24"/>
        </w:rPr>
      </w:pPr>
    </w:p>
    <w:p w:rsidR="00816D6C" w:rsidRPr="00CF498F" w:rsidRDefault="00816D6C" w:rsidP="00BF734B">
      <w:pPr>
        <w:pStyle w:val="a6"/>
        <w:numPr>
          <w:ilvl w:val="0"/>
          <w:numId w:val="1"/>
        </w:numPr>
        <w:spacing w:line="360" w:lineRule="auto"/>
        <w:rPr>
          <w:rFonts w:ascii="Times New Roman" w:hAnsi="Times New Roman"/>
          <w:sz w:val="24"/>
          <w:szCs w:val="24"/>
        </w:rPr>
      </w:pPr>
      <w:r w:rsidRPr="00CF498F">
        <w:rPr>
          <w:rFonts w:ascii="Times New Roman" w:hAnsi="Times New Roman"/>
          <w:sz w:val="24"/>
          <w:szCs w:val="24"/>
        </w:rPr>
        <w:t xml:space="preserve">Το ότι η αφήγηση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δεν φιλοδοξεί να προσφέρει στον ακροατή της μια εξελικτική </w:t>
      </w:r>
      <w:r w:rsidRPr="00CF498F">
        <w:rPr>
          <w:rFonts w:ascii="Times New Roman" w:hAnsi="Times New Roman"/>
          <w:b/>
          <w:sz w:val="24"/>
          <w:szCs w:val="24"/>
        </w:rPr>
        <w:t>γραμμική ιστορία</w:t>
      </w:r>
      <w:r w:rsidRPr="00CF498F">
        <w:rPr>
          <w:rFonts w:ascii="Times New Roman" w:hAnsi="Times New Roman"/>
          <w:sz w:val="24"/>
          <w:szCs w:val="24"/>
        </w:rPr>
        <w:t xml:space="preserve"> αποδεικνύεται (α) από το γεγονός ότι το περιεχόμενό της δεν παρουσιάζει συνέπεια</w:t>
      </w:r>
      <w:r w:rsidR="00007552" w:rsidRPr="00CF498F">
        <w:rPr>
          <w:rFonts w:ascii="Times New Roman" w:hAnsi="Times New Roman"/>
          <w:sz w:val="24"/>
          <w:szCs w:val="24"/>
        </w:rPr>
        <w:t xml:space="preserve"> όσον αφορά στον χωρόχρονο, ενώ</w:t>
      </w:r>
      <w:r w:rsidRPr="00CF498F">
        <w:rPr>
          <w:rFonts w:ascii="Times New Roman" w:hAnsi="Times New Roman"/>
          <w:sz w:val="24"/>
          <w:szCs w:val="24"/>
        </w:rPr>
        <w:t xml:space="preserve"> όπως ήδη διαπιστώσαμε</w:t>
      </w:r>
      <w:r w:rsidR="00007552" w:rsidRPr="00CF498F">
        <w:rPr>
          <w:rFonts w:ascii="Times New Roman" w:hAnsi="Times New Roman"/>
          <w:sz w:val="24"/>
          <w:szCs w:val="24"/>
        </w:rPr>
        <w:t>,</w:t>
      </w:r>
      <w:r w:rsidRPr="00CF498F">
        <w:rPr>
          <w:rFonts w:ascii="Times New Roman" w:hAnsi="Times New Roman"/>
          <w:sz w:val="24"/>
          <w:szCs w:val="24"/>
        </w:rPr>
        <w:t xml:space="preserve"> αυτή καθεαυτή η υπό εξέταση περικοπή περί της χιλιετίας αφήνει πολλά ερωτηματικά. </w:t>
      </w:r>
    </w:p>
    <w:p w:rsidR="00816D6C" w:rsidRPr="00CF498F" w:rsidRDefault="00816D6C" w:rsidP="00BF734B">
      <w:pPr>
        <w:spacing w:line="360" w:lineRule="auto"/>
        <w:ind w:left="1440"/>
        <w:rPr>
          <w:rFonts w:ascii="Times New Roman" w:hAnsi="Times New Roman"/>
          <w:sz w:val="24"/>
          <w:szCs w:val="24"/>
        </w:rPr>
      </w:pPr>
      <w:r w:rsidRPr="00CF498F">
        <w:rPr>
          <w:rFonts w:ascii="Times New Roman" w:hAnsi="Times New Roman"/>
          <w:b/>
          <w:sz w:val="24"/>
          <w:szCs w:val="24"/>
        </w:rPr>
        <w:t>Ι.</w:t>
      </w:r>
      <w:r w:rsidRPr="00CF498F">
        <w:rPr>
          <w:rFonts w:ascii="Times New Roman" w:hAnsi="Times New Roman"/>
          <w:sz w:val="24"/>
          <w:szCs w:val="24"/>
        </w:rPr>
        <w:t xml:space="preserve"> Όσον αφορά στην «ασυνέπεια» </w:t>
      </w:r>
      <w:r w:rsidRPr="00CF498F">
        <w:rPr>
          <w:rFonts w:ascii="Times New Roman" w:hAnsi="Times New Roman"/>
          <w:b/>
          <w:sz w:val="24"/>
          <w:szCs w:val="24"/>
        </w:rPr>
        <w:t>στον χώρο</w:t>
      </w:r>
      <w:r w:rsidRPr="00CF498F">
        <w:rPr>
          <w:rFonts w:ascii="Times New Roman" w:hAnsi="Times New Roman"/>
          <w:sz w:val="24"/>
          <w:szCs w:val="24"/>
        </w:rPr>
        <w:t xml:space="preserve"> αρκούν οι εξής παρατηρήσεις</w:t>
      </w:r>
      <w:r w:rsidR="007F5512" w:rsidRPr="00CF498F">
        <w:rPr>
          <w:rStyle w:val="a4"/>
          <w:rFonts w:ascii="Times New Roman" w:hAnsi="Times New Roman"/>
          <w:sz w:val="24"/>
          <w:szCs w:val="24"/>
        </w:rPr>
        <w:footnoteReference w:id="25"/>
      </w:r>
      <w:r w:rsidRPr="00CF498F">
        <w:rPr>
          <w:rFonts w:ascii="Times New Roman" w:hAnsi="Times New Roman"/>
          <w:sz w:val="24"/>
          <w:szCs w:val="24"/>
        </w:rPr>
        <w:t xml:space="preserve"> που σχετίζονται </w:t>
      </w:r>
      <w:r w:rsidR="00C56826" w:rsidRPr="00CF498F">
        <w:rPr>
          <w:rFonts w:ascii="Times New Roman" w:hAnsi="Times New Roman"/>
          <w:sz w:val="24"/>
          <w:szCs w:val="24"/>
        </w:rPr>
        <w:t xml:space="preserve">με την </w:t>
      </w:r>
      <w:r w:rsidRPr="00CF498F">
        <w:rPr>
          <w:rFonts w:ascii="Times New Roman" w:hAnsi="Times New Roman"/>
          <w:sz w:val="24"/>
          <w:szCs w:val="24"/>
        </w:rPr>
        <w:t>αρ</w:t>
      </w:r>
      <w:r w:rsidR="00C56826" w:rsidRPr="00CF498F">
        <w:rPr>
          <w:rFonts w:ascii="Times New Roman" w:hAnsi="Times New Roman"/>
          <w:sz w:val="24"/>
          <w:szCs w:val="24"/>
        </w:rPr>
        <w:t xml:space="preserve">χή του εσχατολογικού δράματος και </w:t>
      </w:r>
      <w:r w:rsidRPr="00CF498F">
        <w:rPr>
          <w:rFonts w:ascii="Times New Roman" w:hAnsi="Times New Roman"/>
          <w:sz w:val="24"/>
          <w:szCs w:val="24"/>
        </w:rPr>
        <w:t xml:space="preserve">την κορύφωση της πρώτης επτάδας των καθαρτήριων δεινών. Μετά το σεισμό οι αστέρες πέφτουν όπως οι </w:t>
      </w:r>
      <w:proofErr w:type="spellStart"/>
      <w:r w:rsidRPr="00CF498F">
        <w:rPr>
          <w:rFonts w:ascii="Times New Roman" w:hAnsi="Times New Roman"/>
          <w:sz w:val="24"/>
          <w:szCs w:val="24"/>
        </w:rPr>
        <w:t>όλυνθοι</w:t>
      </w:r>
      <w:proofErr w:type="spellEnd"/>
      <w:r w:rsidRPr="00CF498F">
        <w:rPr>
          <w:rFonts w:ascii="Times New Roman" w:hAnsi="Times New Roman"/>
          <w:sz w:val="24"/>
          <w:szCs w:val="24"/>
        </w:rPr>
        <w:t xml:space="preserve"> (= </w:t>
      </w:r>
      <w:r w:rsidR="00DD3540" w:rsidRPr="00CF498F">
        <w:rPr>
          <w:rFonts w:ascii="Times New Roman" w:hAnsi="Times New Roman"/>
          <w:sz w:val="24"/>
          <w:szCs w:val="24"/>
        </w:rPr>
        <w:t>άγουρα</w:t>
      </w:r>
      <w:r w:rsidRPr="00CF498F">
        <w:rPr>
          <w:rFonts w:ascii="Times New Roman" w:hAnsi="Times New Roman"/>
          <w:sz w:val="24"/>
          <w:szCs w:val="24"/>
        </w:rPr>
        <w:t xml:space="preserve"> σύκα που είναι ακόμη άνθος) και ο ουρανός απο</w:t>
      </w:r>
      <w:r w:rsidRPr="00CF498F">
        <w:rPr>
          <w:rFonts w:ascii="Times New Roman" w:hAnsi="Times New Roman"/>
          <w:i/>
          <w:sz w:val="24"/>
          <w:szCs w:val="24"/>
        </w:rPr>
        <w:t>χωρίζεται</w:t>
      </w:r>
      <w:r w:rsidRPr="00CF498F">
        <w:rPr>
          <w:rFonts w:ascii="Times New Roman" w:hAnsi="Times New Roman"/>
          <w:sz w:val="24"/>
          <w:szCs w:val="24"/>
        </w:rPr>
        <w:t xml:space="preserve"> ως </w:t>
      </w:r>
      <w:proofErr w:type="spellStart"/>
      <w:r w:rsidRPr="00CF498F">
        <w:rPr>
          <w:rFonts w:ascii="Times New Roman" w:hAnsi="Times New Roman"/>
          <w:i/>
          <w:sz w:val="24"/>
          <w:szCs w:val="24"/>
        </w:rPr>
        <w:t>βιβλίον</w:t>
      </w:r>
      <w:proofErr w:type="spellEnd"/>
      <w:r w:rsidRPr="00CF498F">
        <w:rPr>
          <w:rFonts w:ascii="Times New Roman" w:hAnsi="Times New Roman"/>
          <w:i/>
          <w:sz w:val="24"/>
          <w:szCs w:val="24"/>
        </w:rPr>
        <w:t xml:space="preserve"> </w:t>
      </w:r>
      <w:proofErr w:type="spellStart"/>
      <w:r w:rsidRPr="00CF498F">
        <w:rPr>
          <w:rFonts w:ascii="Times New Roman" w:hAnsi="Times New Roman"/>
          <w:i/>
          <w:sz w:val="24"/>
          <w:szCs w:val="24"/>
        </w:rPr>
        <w:t>ἐλισσόμενον</w:t>
      </w:r>
      <w:proofErr w:type="spellEnd"/>
      <w:r w:rsidRPr="00CF498F">
        <w:rPr>
          <w:rFonts w:ascii="Times New Roman" w:hAnsi="Times New Roman"/>
          <w:sz w:val="24"/>
          <w:szCs w:val="24"/>
        </w:rPr>
        <w:t xml:space="preserve"> […] (6, 12-14). Ακολούθως, όμ</w:t>
      </w:r>
      <w:r w:rsidR="00C56826" w:rsidRPr="00CF498F">
        <w:rPr>
          <w:rFonts w:ascii="Times New Roman" w:hAnsi="Times New Roman"/>
          <w:sz w:val="24"/>
          <w:szCs w:val="24"/>
        </w:rPr>
        <w:t>ως, στη β’ επτάδα των σαλπίγγων</w:t>
      </w:r>
      <w:r w:rsidRPr="00CF498F">
        <w:rPr>
          <w:rFonts w:ascii="Times New Roman" w:hAnsi="Times New Roman"/>
          <w:sz w:val="24"/>
          <w:szCs w:val="24"/>
        </w:rPr>
        <w:t xml:space="preserve"> διαπιστώνουμε ότι οι αστέρες βρίσκονται στη θέση τους (8, 10-12. 9, 1). Ασυνέπεια επίσης παρατηρείται στα </w:t>
      </w:r>
      <w:proofErr w:type="spellStart"/>
      <w:r w:rsidRPr="00CF498F">
        <w:rPr>
          <w:rFonts w:ascii="Times New Roman" w:hAnsi="Times New Roman"/>
          <w:b/>
          <w:sz w:val="24"/>
          <w:szCs w:val="24"/>
        </w:rPr>
        <w:t>επιλογικά</w:t>
      </w:r>
      <w:proofErr w:type="spellEnd"/>
      <w:r w:rsidRPr="00CF498F">
        <w:rPr>
          <w:rFonts w:ascii="Times New Roman" w:hAnsi="Times New Roman"/>
          <w:b/>
          <w:sz w:val="24"/>
          <w:szCs w:val="24"/>
        </w:rPr>
        <w:t xml:space="preserve"> κεφ. </w:t>
      </w:r>
      <w:r w:rsidRPr="00CF498F">
        <w:rPr>
          <w:rFonts w:ascii="Times New Roman" w:hAnsi="Times New Roman"/>
          <w:sz w:val="24"/>
          <w:szCs w:val="24"/>
        </w:rPr>
        <w:t xml:space="preserve">όπου </w:t>
      </w:r>
      <w:r w:rsidR="00C56826" w:rsidRPr="00CF498F">
        <w:rPr>
          <w:rFonts w:ascii="Times New Roman" w:hAnsi="Times New Roman"/>
          <w:sz w:val="24"/>
          <w:szCs w:val="24"/>
        </w:rPr>
        <w:t xml:space="preserve">αφενός </w:t>
      </w:r>
      <w:r w:rsidRPr="00CF498F">
        <w:rPr>
          <w:rFonts w:ascii="Times New Roman" w:hAnsi="Times New Roman"/>
          <w:sz w:val="24"/>
          <w:szCs w:val="24"/>
        </w:rPr>
        <w:t>αφανίζονται οι</w:t>
      </w:r>
      <w:r w:rsidR="00C56826" w:rsidRPr="00CF498F">
        <w:rPr>
          <w:rFonts w:ascii="Times New Roman" w:hAnsi="Times New Roman"/>
          <w:sz w:val="24"/>
          <w:szCs w:val="24"/>
        </w:rPr>
        <w:t xml:space="preserve"> βασιλείς της γης στο 19, 18-19</w:t>
      </w:r>
      <w:r w:rsidRPr="00CF498F">
        <w:rPr>
          <w:rFonts w:ascii="Times New Roman" w:hAnsi="Times New Roman"/>
          <w:sz w:val="24"/>
          <w:szCs w:val="24"/>
        </w:rPr>
        <w:t xml:space="preserve"> και αφετέρου παρουσιάζονται να πραγματοποιούν </w:t>
      </w:r>
      <w:proofErr w:type="spellStart"/>
      <w:r w:rsidRPr="00CF498F">
        <w:rPr>
          <w:rFonts w:ascii="Times New Roman" w:hAnsi="Times New Roman"/>
          <w:sz w:val="24"/>
          <w:szCs w:val="24"/>
        </w:rPr>
        <w:t>ιεραποδημία</w:t>
      </w:r>
      <w:proofErr w:type="spellEnd"/>
      <w:r w:rsidRPr="00CF498F">
        <w:rPr>
          <w:rFonts w:ascii="Times New Roman" w:hAnsi="Times New Roman"/>
          <w:sz w:val="24"/>
          <w:szCs w:val="24"/>
        </w:rPr>
        <w:t xml:space="preserve"> στην καινή Πόλη (21, 24 // </w:t>
      </w:r>
      <w:proofErr w:type="spellStart"/>
      <w:r w:rsidRPr="00CF498F">
        <w:rPr>
          <w:rFonts w:ascii="Times New Roman" w:hAnsi="Times New Roman"/>
          <w:sz w:val="24"/>
          <w:szCs w:val="24"/>
        </w:rPr>
        <w:t>Ησ</w:t>
      </w:r>
      <w:proofErr w:type="spellEnd"/>
      <w:r w:rsidRPr="00CF498F">
        <w:rPr>
          <w:rFonts w:ascii="Times New Roman" w:hAnsi="Times New Roman"/>
          <w:sz w:val="24"/>
          <w:szCs w:val="24"/>
        </w:rPr>
        <w:t xml:space="preserve">. 60, 1). Στο </w:t>
      </w:r>
      <w:r w:rsidRPr="00CF498F">
        <w:rPr>
          <w:rFonts w:ascii="Times New Roman" w:hAnsi="Times New Roman"/>
          <w:b/>
          <w:sz w:val="24"/>
          <w:szCs w:val="24"/>
        </w:rPr>
        <w:t>κεφ. 11</w:t>
      </w:r>
      <w:r w:rsidRPr="00CF498F">
        <w:rPr>
          <w:rFonts w:ascii="Times New Roman" w:hAnsi="Times New Roman"/>
          <w:sz w:val="24"/>
          <w:szCs w:val="24"/>
        </w:rPr>
        <w:t xml:space="preserve"> η πόλη παρα</w:t>
      </w:r>
      <w:r w:rsidR="00C56826" w:rsidRPr="00CF498F">
        <w:rPr>
          <w:rFonts w:ascii="Times New Roman" w:hAnsi="Times New Roman"/>
          <w:sz w:val="24"/>
          <w:szCs w:val="24"/>
        </w:rPr>
        <w:t>δίδεται εκτός του Ιερού και στη</w:t>
      </w:r>
      <w:r w:rsidRPr="00CF498F">
        <w:rPr>
          <w:rFonts w:ascii="Times New Roman" w:hAnsi="Times New Roman"/>
          <w:sz w:val="24"/>
          <w:szCs w:val="24"/>
        </w:rPr>
        <w:t xml:space="preserve"> συνέχεια οι δύο μάρτυρες αναλαμβάνονται μετά τη </w:t>
      </w:r>
      <w:r w:rsidR="00737987" w:rsidRPr="00CF498F">
        <w:rPr>
          <w:rFonts w:ascii="Times New Roman" w:hAnsi="Times New Roman"/>
          <w:sz w:val="24"/>
          <w:szCs w:val="24"/>
        </w:rPr>
        <w:t>θανάτωσή τους από το θηρίο</w:t>
      </w:r>
      <w:r w:rsidRPr="00CF498F">
        <w:rPr>
          <w:rFonts w:ascii="Times New Roman" w:hAnsi="Times New Roman"/>
          <w:sz w:val="24"/>
          <w:szCs w:val="24"/>
        </w:rPr>
        <w:t xml:space="preserve">. Στο 20, 9 η πόλις η αγαπημένη πολιορκείται και πάλι από τον Σατανά </w:t>
      </w:r>
      <w:r w:rsidR="00C56826" w:rsidRPr="00CF498F">
        <w:rPr>
          <w:rFonts w:ascii="Times New Roman" w:hAnsi="Times New Roman"/>
          <w:sz w:val="24"/>
          <w:szCs w:val="24"/>
        </w:rPr>
        <w:t xml:space="preserve">που συμμαχεί με τον </w:t>
      </w:r>
      <w:proofErr w:type="spellStart"/>
      <w:r w:rsidR="00C56826" w:rsidRPr="00CF498F">
        <w:rPr>
          <w:rFonts w:ascii="Times New Roman" w:hAnsi="Times New Roman"/>
          <w:sz w:val="24"/>
          <w:szCs w:val="24"/>
        </w:rPr>
        <w:t>Γωγ</w:t>
      </w:r>
      <w:proofErr w:type="spellEnd"/>
      <w:r w:rsidR="00C56826" w:rsidRPr="00CF498F">
        <w:rPr>
          <w:rFonts w:ascii="Times New Roman" w:hAnsi="Times New Roman"/>
          <w:sz w:val="24"/>
          <w:szCs w:val="24"/>
        </w:rPr>
        <w:t xml:space="preserve"> και </w:t>
      </w:r>
      <w:proofErr w:type="spellStart"/>
      <w:r w:rsidR="00C56826" w:rsidRPr="00CF498F">
        <w:rPr>
          <w:rFonts w:ascii="Times New Roman" w:hAnsi="Times New Roman"/>
          <w:sz w:val="24"/>
          <w:szCs w:val="24"/>
        </w:rPr>
        <w:t>Μαγώ</w:t>
      </w:r>
      <w:r w:rsidRPr="00CF498F">
        <w:rPr>
          <w:rFonts w:ascii="Times New Roman" w:hAnsi="Times New Roman"/>
          <w:sz w:val="24"/>
          <w:szCs w:val="24"/>
        </w:rPr>
        <w:t>γ</w:t>
      </w:r>
      <w:proofErr w:type="spellEnd"/>
      <w:r w:rsidRPr="00CF498F">
        <w:rPr>
          <w:rFonts w:ascii="Times New Roman" w:hAnsi="Times New Roman"/>
          <w:sz w:val="24"/>
          <w:szCs w:val="24"/>
        </w:rPr>
        <w:t xml:space="preserve"> (= τα έθνη στις τέσσερεις γωνίες της γης)</w:t>
      </w:r>
      <w:r w:rsidR="00243A4A" w:rsidRPr="00CF498F">
        <w:rPr>
          <w:rFonts w:ascii="Times New Roman" w:hAnsi="Times New Roman"/>
          <w:sz w:val="24"/>
          <w:szCs w:val="24"/>
        </w:rPr>
        <w:t>.</w:t>
      </w:r>
      <w:r w:rsidRPr="00CF498F">
        <w:rPr>
          <w:rStyle w:val="a4"/>
          <w:rFonts w:ascii="Times New Roman" w:hAnsi="Times New Roman"/>
          <w:sz w:val="24"/>
          <w:szCs w:val="24"/>
        </w:rPr>
        <w:footnoteReference w:id="26"/>
      </w:r>
    </w:p>
    <w:p w:rsidR="00816D6C" w:rsidRPr="00CF498F" w:rsidRDefault="00816D6C" w:rsidP="00BF734B">
      <w:pPr>
        <w:spacing w:line="360" w:lineRule="auto"/>
        <w:ind w:left="1440"/>
        <w:rPr>
          <w:rFonts w:ascii="Times New Roman" w:hAnsi="Times New Roman"/>
          <w:sz w:val="24"/>
          <w:szCs w:val="24"/>
        </w:rPr>
      </w:pPr>
      <w:r w:rsidRPr="00CF498F">
        <w:rPr>
          <w:rFonts w:ascii="Times New Roman" w:hAnsi="Times New Roman"/>
          <w:b/>
          <w:sz w:val="24"/>
          <w:szCs w:val="24"/>
        </w:rPr>
        <w:t>ΙΙ.</w:t>
      </w:r>
      <w:r w:rsidRPr="00CF498F">
        <w:rPr>
          <w:rFonts w:ascii="Times New Roman" w:hAnsi="Times New Roman"/>
          <w:sz w:val="24"/>
          <w:szCs w:val="24"/>
        </w:rPr>
        <w:t xml:space="preserve"> Η γραμμική θεώρηση στον </w:t>
      </w:r>
      <w:r w:rsidRPr="00CF498F">
        <w:rPr>
          <w:rFonts w:ascii="Times New Roman" w:hAnsi="Times New Roman"/>
          <w:b/>
          <w:sz w:val="24"/>
          <w:szCs w:val="24"/>
        </w:rPr>
        <w:t>χρόνο</w:t>
      </w:r>
      <w:r w:rsidRPr="00CF498F">
        <w:rPr>
          <w:rFonts w:ascii="Times New Roman" w:hAnsi="Times New Roman"/>
          <w:sz w:val="24"/>
          <w:szCs w:val="24"/>
        </w:rPr>
        <w:t xml:space="preserve"> επίσης ανατρέπεται από το γεγονός </w:t>
      </w:r>
      <w:r w:rsidRPr="00CF498F">
        <w:rPr>
          <w:rFonts w:ascii="Times New Roman" w:hAnsi="Times New Roman"/>
          <w:b/>
          <w:sz w:val="24"/>
          <w:szCs w:val="24"/>
        </w:rPr>
        <w:t>ότι στο κεφ. 12</w:t>
      </w:r>
      <w:r w:rsidRPr="00CF498F">
        <w:rPr>
          <w:rFonts w:ascii="Times New Roman" w:hAnsi="Times New Roman"/>
          <w:sz w:val="24"/>
          <w:szCs w:val="24"/>
        </w:rPr>
        <w:t>, στην καρδιά του δράματος, όταν έχουν ήδη ολοκληρωθεί οι δύο επτ</w:t>
      </w:r>
      <w:r w:rsidR="00C56826" w:rsidRPr="00CF498F">
        <w:rPr>
          <w:rFonts w:ascii="Times New Roman" w:hAnsi="Times New Roman"/>
          <w:sz w:val="24"/>
          <w:szCs w:val="24"/>
        </w:rPr>
        <w:t>άδες των δεινών, περιγράφεται η πρώτη Π</w:t>
      </w:r>
      <w:r w:rsidRPr="00CF498F">
        <w:rPr>
          <w:rFonts w:ascii="Times New Roman" w:hAnsi="Times New Roman"/>
          <w:sz w:val="24"/>
          <w:szCs w:val="24"/>
        </w:rPr>
        <w:t xml:space="preserve">αρουσία του Ι. Χριστού και τα παρεπόμενα αυτής. Ο </w:t>
      </w:r>
      <w:r w:rsidRPr="00CF498F">
        <w:rPr>
          <w:rFonts w:ascii="Times New Roman" w:hAnsi="Times New Roman"/>
          <w:i/>
          <w:sz w:val="24"/>
          <w:szCs w:val="24"/>
        </w:rPr>
        <w:t>Καιρός</w:t>
      </w:r>
      <w:r w:rsidRPr="00CF498F">
        <w:rPr>
          <w:rFonts w:ascii="Times New Roman" w:hAnsi="Times New Roman"/>
          <w:sz w:val="24"/>
          <w:szCs w:val="24"/>
        </w:rPr>
        <w:t xml:space="preserve"> είναι πλησίον ενώ ο χρόνος παύει σε κάποιο σημείο να υφίσταται</w:t>
      </w:r>
      <w:r w:rsidR="00C56826" w:rsidRPr="00CF498F">
        <w:rPr>
          <w:rFonts w:ascii="Times New Roman" w:hAnsi="Times New Roman"/>
          <w:sz w:val="24"/>
          <w:szCs w:val="24"/>
        </w:rPr>
        <w:t xml:space="preserve"> (10, 16)</w:t>
      </w:r>
      <w:r w:rsidR="00243A4A" w:rsidRPr="00CF498F">
        <w:rPr>
          <w:rFonts w:ascii="Times New Roman" w:hAnsi="Times New Roman"/>
          <w:sz w:val="24"/>
          <w:szCs w:val="24"/>
        </w:rPr>
        <w:t>.</w:t>
      </w:r>
      <w:r w:rsidR="00874B8D" w:rsidRPr="00CF498F">
        <w:rPr>
          <w:rStyle w:val="a4"/>
          <w:rFonts w:ascii="Times New Roman" w:hAnsi="Times New Roman"/>
          <w:color w:val="auto"/>
          <w:sz w:val="24"/>
          <w:szCs w:val="24"/>
        </w:rPr>
        <w:footnoteReference w:id="27"/>
      </w:r>
      <w:r w:rsidR="00737987" w:rsidRPr="00CF498F">
        <w:rPr>
          <w:rFonts w:ascii="Times New Roman" w:hAnsi="Times New Roman"/>
          <w:sz w:val="24"/>
          <w:szCs w:val="24"/>
        </w:rPr>
        <w:t xml:space="preserve"> </w:t>
      </w:r>
      <w:r w:rsidRPr="00CF498F">
        <w:rPr>
          <w:rFonts w:ascii="Times New Roman" w:hAnsi="Times New Roman"/>
          <w:sz w:val="24"/>
          <w:szCs w:val="24"/>
        </w:rPr>
        <w:t>Η ίδια η εσχατολογία ενώ φαίνεται ότι διακηρύσσει την οσονούπω έλευση του τελικού τέλους</w:t>
      </w:r>
      <w:r w:rsidR="00C56826" w:rsidRPr="00CF498F">
        <w:rPr>
          <w:rFonts w:ascii="Times New Roman" w:hAnsi="Times New Roman"/>
          <w:sz w:val="24"/>
          <w:szCs w:val="24"/>
        </w:rPr>
        <w:t>,</w:t>
      </w:r>
      <w:r w:rsidRPr="00CF498F">
        <w:rPr>
          <w:rFonts w:ascii="Times New Roman" w:hAnsi="Times New Roman"/>
          <w:sz w:val="24"/>
          <w:szCs w:val="24"/>
        </w:rPr>
        <w:t xml:space="preserve"> τελικά δικαιολογεί την μετάθεσή της. </w:t>
      </w:r>
    </w:p>
    <w:p w:rsidR="00816D6C" w:rsidRPr="00CF498F" w:rsidRDefault="00737987" w:rsidP="00BF734B">
      <w:pPr>
        <w:spacing w:line="360" w:lineRule="auto"/>
        <w:ind w:left="1440"/>
        <w:rPr>
          <w:rFonts w:ascii="Times New Roman" w:hAnsi="Times New Roman"/>
          <w:sz w:val="24"/>
          <w:szCs w:val="24"/>
        </w:rPr>
      </w:pPr>
      <w:r w:rsidRPr="00CF498F">
        <w:rPr>
          <w:rFonts w:ascii="Times New Roman" w:hAnsi="Times New Roman"/>
          <w:b/>
          <w:sz w:val="24"/>
          <w:szCs w:val="24"/>
        </w:rPr>
        <w:t>ΙΙΙ.</w:t>
      </w:r>
      <w:r w:rsidRPr="00CF498F">
        <w:rPr>
          <w:rFonts w:ascii="Times New Roman" w:hAnsi="Times New Roman"/>
          <w:sz w:val="24"/>
          <w:szCs w:val="24"/>
        </w:rPr>
        <w:t xml:space="preserve"> </w:t>
      </w:r>
      <w:r w:rsidR="00816D6C" w:rsidRPr="00CF498F">
        <w:rPr>
          <w:rFonts w:ascii="Times New Roman" w:hAnsi="Times New Roman"/>
          <w:sz w:val="24"/>
          <w:szCs w:val="24"/>
        </w:rPr>
        <w:t xml:space="preserve">Ολόκληρο το κείμενο κινείται σε </w:t>
      </w:r>
      <w:r w:rsidR="00816D6C" w:rsidRPr="00CF498F">
        <w:rPr>
          <w:rFonts w:ascii="Times New Roman" w:hAnsi="Times New Roman"/>
          <w:b/>
          <w:sz w:val="24"/>
          <w:szCs w:val="24"/>
        </w:rPr>
        <w:t xml:space="preserve">λειτουργικά πλαίσια </w:t>
      </w:r>
      <w:r w:rsidR="00816D6C" w:rsidRPr="00CF498F">
        <w:rPr>
          <w:rFonts w:ascii="Times New Roman" w:hAnsi="Times New Roman"/>
          <w:sz w:val="24"/>
          <w:szCs w:val="24"/>
        </w:rPr>
        <w:t>(</w:t>
      </w:r>
      <w:r w:rsidR="00816D6C" w:rsidRPr="00CF498F">
        <w:rPr>
          <w:rFonts w:ascii="Times New Roman" w:hAnsi="Times New Roman"/>
          <w:i/>
          <w:sz w:val="24"/>
          <w:szCs w:val="24"/>
        </w:rPr>
        <w:t>συμπύκνωση χρόνου</w:t>
      </w:r>
      <w:r w:rsidR="00816D6C" w:rsidRPr="00CF498F">
        <w:rPr>
          <w:rFonts w:ascii="Times New Roman" w:hAnsi="Times New Roman"/>
          <w:sz w:val="24"/>
          <w:szCs w:val="24"/>
        </w:rPr>
        <w:t xml:space="preserve">, μερική </w:t>
      </w:r>
      <w:r w:rsidR="00816D6C" w:rsidRPr="00CF498F">
        <w:rPr>
          <w:rFonts w:ascii="Times New Roman" w:hAnsi="Times New Roman"/>
          <w:i/>
          <w:sz w:val="24"/>
          <w:szCs w:val="24"/>
        </w:rPr>
        <w:t>πρόγευση</w:t>
      </w:r>
      <w:r w:rsidR="00816D6C" w:rsidRPr="00CF498F">
        <w:rPr>
          <w:rFonts w:ascii="Times New Roman" w:hAnsi="Times New Roman"/>
          <w:sz w:val="24"/>
          <w:szCs w:val="24"/>
        </w:rPr>
        <w:t xml:space="preserve"> βασιλείας,) ενώ σκηνές λατρείας («οπτική της αιωνιότητας») </w:t>
      </w:r>
      <w:r w:rsidR="00816D6C" w:rsidRPr="00CF498F">
        <w:rPr>
          <w:rFonts w:ascii="Times New Roman" w:hAnsi="Times New Roman"/>
          <w:b/>
          <w:sz w:val="24"/>
          <w:szCs w:val="24"/>
        </w:rPr>
        <w:t xml:space="preserve">εισάγουν </w:t>
      </w:r>
      <w:r w:rsidR="00816D6C" w:rsidRPr="00CF498F">
        <w:rPr>
          <w:rFonts w:ascii="Times New Roman" w:hAnsi="Times New Roman"/>
          <w:sz w:val="24"/>
          <w:szCs w:val="24"/>
        </w:rPr>
        <w:t xml:space="preserve">όλες τις </w:t>
      </w:r>
      <w:r w:rsidR="00816D6C" w:rsidRPr="00CF498F">
        <w:rPr>
          <w:rFonts w:ascii="Times New Roman" w:hAnsi="Times New Roman"/>
          <w:sz w:val="24"/>
          <w:szCs w:val="24"/>
        </w:rPr>
        <w:lastRenderedPageBreak/>
        <w:t>επτάδες. Ταυτόχρονα</w:t>
      </w:r>
      <w:r w:rsidR="00816D6C" w:rsidRPr="00CF498F">
        <w:rPr>
          <w:rFonts w:ascii="Times New Roman" w:hAnsi="Times New Roman"/>
          <w:caps/>
          <w:sz w:val="24"/>
          <w:szCs w:val="24"/>
        </w:rPr>
        <w:t xml:space="preserve"> </w:t>
      </w:r>
      <w:proofErr w:type="spellStart"/>
      <w:r w:rsidR="00C56826" w:rsidRPr="00CF498F">
        <w:rPr>
          <w:rFonts w:ascii="Times New Roman" w:hAnsi="Times New Roman"/>
          <w:sz w:val="24"/>
          <w:szCs w:val="24"/>
        </w:rPr>
        <w:t>χρησιμοποιεται</w:t>
      </w:r>
      <w:proofErr w:type="spellEnd"/>
      <w:r w:rsidR="00816D6C" w:rsidRPr="00CF498F">
        <w:rPr>
          <w:rFonts w:ascii="Times New Roman" w:hAnsi="Times New Roman"/>
          <w:sz w:val="24"/>
          <w:szCs w:val="24"/>
        </w:rPr>
        <w:t xml:space="preserve"> </w:t>
      </w:r>
      <w:r w:rsidR="00C56826" w:rsidRPr="00CF498F">
        <w:rPr>
          <w:rFonts w:ascii="Times New Roman" w:hAnsi="Times New Roman"/>
          <w:b/>
          <w:sz w:val="24"/>
          <w:szCs w:val="24"/>
        </w:rPr>
        <w:t xml:space="preserve">ο </w:t>
      </w:r>
      <w:r w:rsidR="00816D6C" w:rsidRPr="00CF498F">
        <w:rPr>
          <w:rFonts w:ascii="Times New Roman" w:hAnsi="Times New Roman"/>
          <w:b/>
          <w:sz w:val="24"/>
          <w:szCs w:val="24"/>
        </w:rPr>
        <w:t>μύθο</w:t>
      </w:r>
      <w:r w:rsidR="00C56826" w:rsidRPr="00CF498F">
        <w:rPr>
          <w:rFonts w:ascii="Times New Roman" w:hAnsi="Times New Roman"/>
          <w:b/>
          <w:sz w:val="24"/>
          <w:szCs w:val="24"/>
        </w:rPr>
        <w:t>ς</w:t>
      </w:r>
      <w:r w:rsidR="00816D6C" w:rsidRPr="00CF498F">
        <w:rPr>
          <w:rFonts w:ascii="Times New Roman" w:hAnsi="Times New Roman"/>
          <w:b/>
          <w:sz w:val="24"/>
          <w:szCs w:val="24"/>
        </w:rPr>
        <w:t>/</w:t>
      </w:r>
      <w:r w:rsidR="00C56826" w:rsidRPr="00CF498F">
        <w:rPr>
          <w:rFonts w:ascii="Times New Roman" w:hAnsi="Times New Roman"/>
          <w:b/>
          <w:sz w:val="24"/>
          <w:szCs w:val="24"/>
        </w:rPr>
        <w:t xml:space="preserve">το </w:t>
      </w:r>
      <w:r w:rsidR="00816D6C" w:rsidRPr="00CF498F">
        <w:rPr>
          <w:rFonts w:ascii="Times New Roman" w:hAnsi="Times New Roman"/>
          <w:b/>
          <w:sz w:val="24"/>
          <w:szCs w:val="24"/>
        </w:rPr>
        <w:t>σύμβολο</w:t>
      </w:r>
      <w:r w:rsidR="00816D6C" w:rsidRPr="00CF498F">
        <w:rPr>
          <w:rFonts w:ascii="Times New Roman" w:hAnsi="Times New Roman"/>
          <w:sz w:val="24"/>
          <w:szCs w:val="24"/>
        </w:rPr>
        <w:t xml:space="preserve"> ενώ υιοθετεί</w:t>
      </w:r>
      <w:r w:rsidR="00C56826" w:rsidRPr="00CF498F">
        <w:rPr>
          <w:rFonts w:ascii="Times New Roman" w:hAnsi="Times New Roman"/>
          <w:sz w:val="24"/>
          <w:szCs w:val="24"/>
        </w:rPr>
        <w:t>ται</w:t>
      </w:r>
      <w:r w:rsidR="00816D6C" w:rsidRPr="00CF498F">
        <w:rPr>
          <w:rFonts w:ascii="Times New Roman" w:hAnsi="Times New Roman"/>
          <w:sz w:val="24"/>
          <w:szCs w:val="24"/>
        </w:rPr>
        <w:t xml:space="preserve"> </w:t>
      </w:r>
      <w:r w:rsidR="00C56826" w:rsidRPr="00CF498F">
        <w:rPr>
          <w:rFonts w:ascii="Times New Roman" w:hAnsi="Times New Roman"/>
          <w:sz w:val="24"/>
          <w:szCs w:val="24"/>
        </w:rPr>
        <w:t>η</w:t>
      </w:r>
      <w:r w:rsidRPr="00CF498F">
        <w:rPr>
          <w:rFonts w:ascii="Times New Roman" w:hAnsi="Times New Roman"/>
          <w:sz w:val="24"/>
          <w:szCs w:val="24"/>
        </w:rPr>
        <w:t xml:space="preserve"> </w:t>
      </w:r>
      <w:r w:rsidR="00816D6C" w:rsidRPr="00CF498F">
        <w:rPr>
          <w:rFonts w:ascii="Times New Roman" w:hAnsi="Times New Roman"/>
          <w:b/>
          <w:sz w:val="24"/>
          <w:szCs w:val="24"/>
        </w:rPr>
        <w:t xml:space="preserve">δομή </w:t>
      </w:r>
      <w:r w:rsidRPr="00CF498F">
        <w:rPr>
          <w:rFonts w:ascii="Times New Roman" w:hAnsi="Times New Roman"/>
          <w:b/>
          <w:sz w:val="24"/>
          <w:szCs w:val="24"/>
        </w:rPr>
        <w:t xml:space="preserve">του </w:t>
      </w:r>
      <w:r w:rsidR="00816D6C" w:rsidRPr="00CF498F">
        <w:rPr>
          <w:rFonts w:ascii="Times New Roman" w:hAnsi="Times New Roman"/>
          <w:b/>
          <w:sz w:val="24"/>
          <w:szCs w:val="24"/>
        </w:rPr>
        <w:t>Δράματος</w:t>
      </w:r>
      <w:r w:rsidR="00816D6C" w:rsidRPr="00CF498F">
        <w:rPr>
          <w:rFonts w:ascii="Times New Roman" w:hAnsi="Times New Roman"/>
          <w:sz w:val="24"/>
          <w:szCs w:val="24"/>
        </w:rPr>
        <w:t xml:space="preserve">, προκειμένου να οδηγήσει τους ακροατές στην κάθαρση από το συναίσθημα του φόβου/δέους απέναντι στην αυθαιρεσία της πόρνης πολιτικής εξουσίας και του </w:t>
      </w:r>
      <w:proofErr w:type="spellStart"/>
      <w:r w:rsidR="00816D6C" w:rsidRPr="00CF498F">
        <w:rPr>
          <w:rFonts w:ascii="Times New Roman" w:hAnsi="Times New Roman"/>
          <w:sz w:val="24"/>
          <w:szCs w:val="24"/>
        </w:rPr>
        <w:t>αντι</w:t>
      </w:r>
      <w:r w:rsidR="00816D6C" w:rsidRPr="00CF498F">
        <w:rPr>
          <w:rFonts w:ascii="Times New Roman" w:hAnsi="Times New Roman"/>
          <w:i/>
          <w:sz w:val="24"/>
          <w:szCs w:val="24"/>
        </w:rPr>
        <w:t>χρίστου</w:t>
      </w:r>
      <w:proofErr w:type="spellEnd"/>
      <w:r w:rsidR="00816D6C" w:rsidRPr="00CF498F">
        <w:rPr>
          <w:rFonts w:ascii="Times New Roman" w:hAnsi="Times New Roman"/>
          <w:sz w:val="24"/>
          <w:szCs w:val="24"/>
        </w:rPr>
        <w:t xml:space="preserve"> πλανητάρχη. </w:t>
      </w:r>
    </w:p>
    <w:p w:rsidR="00816D6C" w:rsidRPr="00CF498F" w:rsidRDefault="00737987" w:rsidP="00BF734B">
      <w:pPr>
        <w:spacing w:line="360" w:lineRule="auto"/>
        <w:ind w:left="1440"/>
        <w:rPr>
          <w:rFonts w:ascii="Times New Roman" w:hAnsi="Times New Roman"/>
          <w:sz w:val="24"/>
          <w:szCs w:val="24"/>
        </w:rPr>
      </w:pPr>
      <w:r w:rsidRPr="00CF498F">
        <w:rPr>
          <w:rFonts w:ascii="Times New Roman" w:hAnsi="Times New Roman"/>
          <w:b/>
          <w:sz w:val="24"/>
          <w:szCs w:val="24"/>
        </w:rPr>
        <w:t>Ι</w:t>
      </w:r>
      <w:r w:rsidR="00816D6C" w:rsidRPr="00CF498F">
        <w:rPr>
          <w:rFonts w:ascii="Times New Roman" w:hAnsi="Times New Roman"/>
          <w:b/>
          <w:sz w:val="24"/>
          <w:szCs w:val="24"/>
        </w:rPr>
        <w:t>V.</w:t>
      </w:r>
      <w:r w:rsidR="00816D6C" w:rsidRPr="00CF498F">
        <w:rPr>
          <w:rFonts w:ascii="Times New Roman" w:hAnsi="Times New Roman"/>
          <w:sz w:val="24"/>
          <w:szCs w:val="24"/>
        </w:rPr>
        <w:t xml:space="preserve"> Η ασύμβατη με τις αξίες της χριστιανικής κοινότητας υιοθέτηση αποκαλυπτικών εικόνων, όπως των βρώσεως της σάρκας των </w:t>
      </w:r>
      <w:r w:rsidR="00C56826" w:rsidRPr="00CF498F">
        <w:rPr>
          <w:rFonts w:ascii="Times New Roman" w:hAnsi="Times New Roman"/>
          <w:sz w:val="24"/>
          <w:szCs w:val="24"/>
        </w:rPr>
        <w:t>αντίθεων</w:t>
      </w:r>
      <w:r w:rsidR="00816D6C" w:rsidRPr="00CF498F">
        <w:rPr>
          <w:rFonts w:ascii="Times New Roman" w:hAnsi="Times New Roman"/>
          <w:sz w:val="24"/>
          <w:szCs w:val="24"/>
        </w:rPr>
        <w:t xml:space="preserve"> η οποία όμως μάλλον αποτελεί «εκδίκηση» για την μεταχείριση των λειψάνων των (δύο) μαρτύρων. Αυτές αποκτούν νόημα όταν ο βασικός στόχος του κειμένου δεν είναι η μελλοντολογία </w:t>
      </w:r>
      <w:r w:rsidRPr="00CF498F">
        <w:rPr>
          <w:rFonts w:ascii="Times New Roman" w:hAnsi="Times New Roman"/>
          <w:sz w:val="24"/>
          <w:szCs w:val="24"/>
        </w:rPr>
        <w:t>αλλά η παραίνεση και η αποτροπή.</w:t>
      </w:r>
      <w:r w:rsidR="00816D6C" w:rsidRPr="00CF498F">
        <w:rPr>
          <w:rFonts w:ascii="Times New Roman" w:hAnsi="Times New Roman"/>
          <w:sz w:val="24"/>
          <w:szCs w:val="24"/>
        </w:rPr>
        <w:t xml:space="preserve"> </w:t>
      </w:r>
    </w:p>
    <w:p w:rsidR="00816D6C" w:rsidRPr="00CF498F" w:rsidRDefault="00737987" w:rsidP="00BF734B">
      <w:pPr>
        <w:spacing w:line="360" w:lineRule="auto"/>
        <w:ind w:left="1440"/>
        <w:rPr>
          <w:rFonts w:ascii="Times New Roman" w:hAnsi="Times New Roman"/>
          <w:sz w:val="24"/>
          <w:szCs w:val="24"/>
        </w:rPr>
      </w:pPr>
      <w:r w:rsidRPr="00CF498F">
        <w:rPr>
          <w:rFonts w:ascii="Times New Roman" w:hAnsi="Times New Roman"/>
          <w:b/>
          <w:sz w:val="24"/>
          <w:szCs w:val="24"/>
        </w:rPr>
        <w:t>V</w:t>
      </w:r>
      <w:r w:rsidR="00816D6C" w:rsidRPr="00CF498F">
        <w:rPr>
          <w:rFonts w:ascii="Times New Roman" w:hAnsi="Times New Roman"/>
          <w:b/>
          <w:sz w:val="24"/>
          <w:szCs w:val="24"/>
        </w:rPr>
        <w:t>.</w:t>
      </w:r>
      <w:r w:rsidR="00816D6C" w:rsidRPr="00CF498F">
        <w:rPr>
          <w:rFonts w:ascii="Times New Roman" w:hAnsi="Times New Roman"/>
          <w:sz w:val="24"/>
          <w:szCs w:val="24"/>
        </w:rPr>
        <w:t xml:space="preserve"> Η ευθυγράμμιση της </w:t>
      </w:r>
      <w:proofErr w:type="spellStart"/>
      <w:r w:rsidR="00816D6C" w:rsidRPr="00CF498F">
        <w:rPr>
          <w:rFonts w:ascii="Times New Roman" w:hAnsi="Times New Roman"/>
          <w:sz w:val="24"/>
          <w:szCs w:val="24"/>
        </w:rPr>
        <w:t>Αποκ</w:t>
      </w:r>
      <w:proofErr w:type="spellEnd"/>
      <w:r w:rsidR="00816D6C" w:rsidRPr="00CF498F">
        <w:rPr>
          <w:rFonts w:ascii="Times New Roman" w:hAnsi="Times New Roman"/>
          <w:sz w:val="24"/>
          <w:szCs w:val="24"/>
        </w:rPr>
        <w:t>. με τους βασικούς άξονες της εσχατολογ</w:t>
      </w:r>
      <w:r w:rsidR="00C56826" w:rsidRPr="00CF498F">
        <w:rPr>
          <w:rFonts w:ascii="Times New Roman" w:hAnsi="Times New Roman"/>
          <w:sz w:val="24"/>
          <w:szCs w:val="24"/>
        </w:rPr>
        <w:t>ίας των λοιπών βιβλίων της Κ.Δ., η οποία</w:t>
      </w:r>
      <w:r w:rsidR="00816D6C" w:rsidRPr="00CF498F">
        <w:rPr>
          <w:rFonts w:ascii="Times New Roman" w:hAnsi="Times New Roman"/>
          <w:sz w:val="24"/>
          <w:szCs w:val="24"/>
        </w:rPr>
        <w:t xml:space="preserve"> προβλέπει</w:t>
      </w:r>
      <w:r w:rsidR="00C56826" w:rsidRPr="00CF498F">
        <w:rPr>
          <w:rFonts w:ascii="Times New Roman" w:hAnsi="Times New Roman"/>
          <w:sz w:val="24"/>
          <w:szCs w:val="24"/>
        </w:rPr>
        <w:t xml:space="preserve"> τα εξής:</w:t>
      </w:r>
      <w:r w:rsidR="00816D6C" w:rsidRPr="00CF498F">
        <w:rPr>
          <w:rFonts w:ascii="Times New Roman" w:hAnsi="Times New Roman"/>
          <w:sz w:val="24"/>
          <w:szCs w:val="24"/>
        </w:rPr>
        <w:t xml:space="preserve"> </w:t>
      </w:r>
      <w:r w:rsidR="00816D6C" w:rsidRPr="00CF498F">
        <w:rPr>
          <w:rFonts w:ascii="Times New Roman" w:hAnsi="Times New Roman"/>
          <w:b/>
          <w:sz w:val="24"/>
          <w:szCs w:val="24"/>
        </w:rPr>
        <w:t xml:space="preserve">(α) </w:t>
      </w:r>
      <w:r w:rsidR="00816D6C" w:rsidRPr="00CF498F">
        <w:rPr>
          <w:rFonts w:ascii="Times New Roman" w:hAnsi="Times New Roman"/>
          <w:sz w:val="24"/>
          <w:szCs w:val="24"/>
        </w:rPr>
        <w:t xml:space="preserve">το </w:t>
      </w:r>
      <w:proofErr w:type="spellStart"/>
      <w:r w:rsidRPr="00CF498F">
        <w:rPr>
          <w:rFonts w:ascii="Times New Roman" w:hAnsi="Times New Roman"/>
          <w:b/>
          <w:i/>
          <w:sz w:val="24"/>
          <w:szCs w:val="24"/>
        </w:rPr>
        <w:t>Γρηγορεῖ</w:t>
      </w:r>
      <w:r w:rsidR="00816D6C" w:rsidRPr="00CF498F">
        <w:rPr>
          <w:rFonts w:ascii="Times New Roman" w:hAnsi="Times New Roman"/>
          <w:b/>
          <w:i/>
          <w:sz w:val="24"/>
          <w:szCs w:val="24"/>
        </w:rPr>
        <w:t>τε</w:t>
      </w:r>
      <w:proofErr w:type="spellEnd"/>
      <w:r w:rsidR="00C56826" w:rsidRPr="00CF498F">
        <w:rPr>
          <w:rFonts w:ascii="Times New Roman" w:hAnsi="Times New Roman"/>
          <w:sz w:val="24"/>
          <w:szCs w:val="24"/>
        </w:rPr>
        <w:t xml:space="preserve">, την </w:t>
      </w:r>
      <w:r w:rsidR="00816D6C" w:rsidRPr="00CF498F">
        <w:rPr>
          <w:rFonts w:ascii="Times New Roman" w:hAnsi="Times New Roman"/>
          <w:sz w:val="24"/>
          <w:szCs w:val="24"/>
        </w:rPr>
        <w:t>αξιοποίηση κάθε στιγμής του παρόντος αφού το ακριβές μέλλον είναι άγνωστο ακόμη και στον ίδιο τον Χριστό (ως άνθρωπο</w:t>
      </w:r>
      <w:r w:rsidR="00243A4A" w:rsidRPr="00CF498F">
        <w:rPr>
          <w:rFonts w:ascii="Times New Roman" w:hAnsi="Times New Roman"/>
          <w:sz w:val="24"/>
          <w:szCs w:val="24"/>
        </w:rPr>
        <w:t>)</w:t>
      </w:r>
      <w:r w:rsidR="00C56826" w:rsidRPr="00CF498F">
        <w:rPr>
          <w:rFonts w:ascii="Times New Roman" w:hAnsi="Times New Roman"/>
          <w:sz w:val="24"/>
          <w:szCs w:val="24"/>
          <w:vertAlign w:val="superscript"/>
        </w:rPr>
        <w:t>.</w:t>
      </w:r>
      <w:r w:rsidR="00243A4A" w:rsidRPr="00CF498F">
        <w:rPr>
          <w:rFonts w:ascii="Times New Roman" w:hAnsi="Times New Roman"/>
          <w:sz w:val="24"/>
          <w:szCs w:val="24"/>
        </w:rPr>
        <w:t xml:space="preserve"> </w:t>
      </w:r>
      <w:r w:rsidR="00816D6C" w:rsidRPr="00CF498F">
        <w:rPr>
          <w:rFonts w:ascii="Times New Roman" w:hAnsi="Times New Roman"/>
          <w:b/>
          <w:sz w:val="24"/>
          <w:szCs w:val="24"/>
        </w:rPr>
        <w:t xml:space="preserve">(β) </w:t>
      </w:r>
      <w:r w:rsidR="00C56826" w:rsidRPr="00CF498F">
        <w:rPr>
          <w:rFonts w:ascii="Times New Roman" w:hAnsi="Times New Roman"/>
          <w:sz w:val="24"/>
          <w:szCs w:val="24"/>
        </w:rPr>
        <w:t xml:space="preserve">την </w:t>
      </w:r>
      <w:r w:rsidR="00C56826" w:rsidRPr="00CF498F">
        <w:rPr>
          <w:rFonts w:ascii="Times New Roman" w:hAnsi="Times New Roman"/>
          <w:b/>
          <w:sz w:val="24"/>
          <w:szCs w:val="24"/>
        </w:rPr>
        <w:t>«</w:t>
      </w:r>
      <w:r w:rsidR="00816D6C" w:rsidRPr="00CF498F">
        <w:rPr>
          <w:rFonts w:ascii="Times New Roman" w:hAnsi="Times New Roman"/>
          <w:sz w:val="24"/>
          <w:szCs w:val="24"/>
        </w:rPr>
        <w:t>επιστροφή</w:t>
      </w:r>
      <w:r w:rsidR="00C56826" w:rsidRPr="00CF498F">
        <w:rPr>
          <w:rFonts w:ascii="Times New Roman" w:hAnsi="Times New Roman"/>
          <w:sz w:val="24"/>
          <w:szCs w:val="24"/>
        </w:rPr>
        <w:t>»</w:t>
      </w:r>
      <w:r w:rsidR="00816D6C" w:rsidRPr="00CF498F">
        <w:rPr>
          <w:rFonts w:ascii="Times New Roman" w:hAnsi="Times New Roman"/>
          <w:sz w:val="24"/>
          <w:szCs w:val="24"/>
        </w:rPr>
        <w:t xml:space="preserve"> των εθνών στον Χριστό σε συνδυασμό με την καταστροφή του Ναού και του «συστήματος» της θρησκείας που αυτός συμβολίζει</w:t>
      </w:r>
      <w:r w:rsidR="00243A4A" w:rsidRPr="00CF498F">
        <w:rPr>
          <w:rFonts w:ascii="Times New Roman" w:hAnsi="Times New Roman"/>
          <w:sz w:val="24"/>
          <w:szCs w:val="24"/>
        </w:rPr>
        <w:t>.</w:t>
      </w:r>
      <w:r w:rsidR="00816D6C" w:rsidRPr="00CF498F">
        <w:rPr>
          <w:rStyle w:val="a4"/>
          <w:rFonts w:ascii="Times New Roman" w:hAnsi="Times New Roman"/>
          <w:sz w:val="24"/>
          <w:szCs w:val="24"/>
        </w:rPr>
        <w:footnoteReference w:id="28"/>
      </w:r>
    </w:p>
    <w:p w:rsidR="00816D6C" w:rsidRPr="00CF498F" w:rsidRDefault="00816D6C" w:rsidP="00BF734B">
      <w:pPr>
        <w:pStyle w:val="a6"/>
        <w:spacing w:line="360" w:lineRule="auto"/>
        <w:rPr>
          <w:rFonts w:ascii="Times New Roman" w:hAnsi="Times New Roman"/>
          <w:sz w:val="24"/>
          <w:szCs w:val="24"/>
        </w:rPr>
      </w:pPr>
      <w:r w:rsidRPr="00CF498F">
        <w:rPr>
          <w:rFonts w:ascii="Times New Roman" w:hAnsi="Times New Roman"/>
          <w:sz w:val="24"/>
          <w:szCs w:val="24"/>
        </w:rPr>
        <w:t xml:space="preserve"> </w:t>
      </w:r>
    </w:p>
    <w:p w:rsidR="00816D6C" w:rsidRPr="00CF498F" w:rsidRDefault="00816D6C" w:rsidP="00BF734B">
      <w:pPr>
        <w:spacing w:line="360" w:lineRule="auto"/>
        <w:rPr>
          <w:rFonts w:ascii="Times New Roman" w:hAnsi="Times New Roman"/>
          <w:sz w:val="24"/>
          <w:szCs w:val="24"/>
        </w:rPr>
      </w:pPr>
      <w:r w:rsidRPr="00CF498F">
        <w:rPr>
          <w:rFonts w:ascii="Times New Roman" w:hAnsi="Times New Roman"/>
          <w:sz w:val="24"/>
          <w:szCs w:val="24"/>
        </w:rPr>
        <w:t xml:space="preserve">Επί τη βάσει των ανωτέρω, θεωρώ </w:t>
      </w:r>
      <w:r w:rsidR="00737987" w:rsidRPr="00CF498F">
        <w:rPr>
          <w:rFonts w:ascii="Times New Roman" w:hAnsi="Times New Roman"/>
          <w:sz w:val="24"/>
          <w:szCs w:val="24"/>
        </w:rPr>
        <w:t xml:space="preserve">ότι </w:t>
      </w:r>
      <w:r w:rsidRPr="00CF498F">
        <w:rPr>
          <w:rFonts w:ascii="Times New Roman" w:hAnsi="Times New Roman"/>
          <w:sz w:val="24"/>
          <w:szCs w:val="24"/>
        </w:rPr>
        <w:t>το ίδιο το</w:t>
      </w:r>
      <w:r w:rsidR="00C56826" w:rsidRPr="00CF498F">
        <w:rPr>
          <w:rFonts w:ascii="Times New Roman" w:hAnsi="Times New Roman"/>
          <w:sz w:val="24"/>
          <w:szCs w:val="24"/>
        </w:rPr>
        <w:t xml:space="preserve"> </w:t>
      </w:r>
      <w:proofErr w:type="spellStart"/>
      <w:r w:rsidR="00C56826" w:rsidRPr="00CF498F">
        <w:rPr>
          <w:rFonts w:ascii="Times New Roman" w:hAnsi="Times New Roman"/>
          <w:sz w:val="24"/>
          <w:szCs w:val="24"/>
        </w:rPr>
        <w:t>Αποκ</w:t>
      </w:r>
      <w:proofErr w:type="spellEnd"/>
      <w:r w:rsidR="00C56826" w:rsidRPr="00CF498F">
        <w:rPr>
          <w:rFonts w:ascii="Times New Roman" w:hAnsi="Times New Roman"/>
          <w:sz w:val="24"/>
          <w:szCs w:val="24"/>
        </w:rPr>
        <w:t>. 20, ο δυσκολότερος «ερμηνευτικός σταυρός</w:t>
      </w:r>
      <w:r w:rsidR="00B03BD0" w:rsidRPr="00CF498F">
        <w:rPr>
          <w:rFonts w:ascii="Times New Roman" w:hAnsi="Times New Roman"/>
          <w:sz w:val="24"/>
          <w:szCs w:val="24"/>
        </w:rPr>
        <w:t xml:space="preserve">» της Α.Γ. </w:t>
      </w:r>
      <w:r w:rsidRPr="00CF498F">
        <w:rPr>
          <w:rFonts w:ascii="Times New Roman" w:hAnsi="Times New Roman"/>
          <w:sz w:val="24"/>
          <w:szCs w:val="24"/>
        </w:rPr>
        <w:t xml:space="preserve">και ο συγγραφέας αποτρέπουν τον ακροατή τους από μία κατά γράμμα ιστορική ερμηνεία. </w:t>
      </w:r>
      <w:r w:rsidRPr="00CF498F">
        <w:rPr>
          <w:rFonts w:ascii="Times New Roman" w:hAnsi="Times New Roman"/>
          <w:caps/>
          <w:sz w:val="24"/>
          <w:szCs w:val="24"/>
        </w:rPr>
        <w:t>σ</w:t>
      </w:r>
      <w:r w:rsidRPr="00CF498F">
        <w:rPr>
          <w:rFonts w:ascii="Times New Roman" w:hAnsi="Times New Roman"/>
          <w:sz w:val="24"/>
          <w:szCs w:val="24"/>
        </w:rPr>
        <w:t xml:space="preserve">υμφωνώ με όσους ερευνητές σημειώνουν ότι </w:t>
      </w:r>
      <w:r w:rsidR="00737987" w:rsidRPr="00CF498F">
        <w:rPr>
          <w:rFonts w:ascii="Times New Roman" w:hAnsi="Times New Roman"/>
          <w:sz w:val="24"/>
          <w:szCs w:val="24"/>
        </w:rPr>
        <w:t xml:space="preserve">είναι μικρή </w:t>
      </w:r>
      <w:r w:rsidRPr="00CF498F">
        <w:rPr>
          <w:rFonts w:ascii="Times New Roman" w:hAnsi="Times New Roman"/>
          <w:sz w:val="24"/>
          <w:szCs w:val="24"/>
        </w:rPr>
        <w:t xml:space="preserve">η έμφαση που δίνει ο ίδιος ο σ. στη χιλιετή βασιλεία σε σχέση με τη «μυθολογία» που αναπτύχθηκε αργότερα. </w:t>
      </w:r>
      <w:r w:rsidR="00737987" w:rsidRPr="00CF498F">
        <w:rPr>
          <w:rFonts w:ascii="Times New Roman" w:hAnsi="Times New Roman"/>
          <w:sz w:val="24"/>
          <w:szCs w:val="24"/>
        </w:rPr>
        <w:t>Αυτή α</w:t>
      </w:r>
      <w:r w:rsidRPr="00CF498F">
        <w:rPr>
          <w:rFonts w:ascii="Times New Roman" w:hAnsi="Times New Roman"/>
          <w:sz w:val="24"/>
          <w:szCs w:val="24"/>
        </w:rPr>
        <w:t>ποτελεί ένα στάδιο της κάθαρσης του σύμπαντος</w:t>
      </w:r>
      <w:r w:rsidR="00BF734B" w:rsidRPr="00CF498F">
        <w:rPr>
          <w:rFonts w:ascii="Times New Roman" w:hAnsi="Times New Roman"/>
          <w:sz w:val="24"/>
          <w:szCs w:val="24"/>
        </w:rPr>
        <w:t xml:space="preserve"> (που θεωρείται «καλό» ένεκα της «θεϊκής» αρχής</w:t>
      </w:r>
      <w:r w:rsidR="00B03BD0" w:rsidRPr="00CF498F">
        <w:rPr>
          <w:rFonts w:ascii="Times New Roman" w:hAnsi="Times New Roman"/>
          <w:sz w:val="24"/>
          <w:szCs w:val="24"/>
        </w:rPr>
        <w:t xml:space="preserve"> αλλά διεφθάρη από τους «προσκυνητές» της σατανικής τριάδος</w:t>
      </w:r>
      <w:r w:rsidR="00BF734B" w:rsidRPr="00CF498F">
        <w:rPr>
          <w:rFonts w:ascii="Times New Roman" w:hAnsi="Times New Roman"/>
          <w:sz w:val="24"/>
          <w:szCs w:val="24"/>
        </w:rPr>
        <w:t>)</w:t>
      </w:r>
      <w:r w:rsidRPr="00CF498F">
        <w:rPr>
          <w:rFonts w:ascii="Times New Roman" w:hAnsi="Times New Roman"/>
          <w:sz w:val="24"/>
          <w:szCs w:val="24"/>
        </w:rPr>
        <w:t xml:space="preserve"> ενώ εξαίρει τη δικαίωση </w:t>
      </w:r>
      <w:r w:rsidR="00BF734B" w:rsidRPr="00CF498F">
        <w:rPr>
          <w:rFonts w:ascii="Times New Roman" w:hAnsi="Times New Roman"/>
          <w:sz w:val="24"/>
          <w:szCs w:val="24"/>
        </w:rPr>
        <w:t xml:space="preserve">όσων </w:t>
      </w:r>
      <w:r w:rsidRPr="00CF498F">
        <w:rPr>
          <w:rFonts w:ascii="Times New Roman" w:hAnsi="Times New Roman"/>
          <w:sz w:val="24"/>
          <w:szCs w:val="24"/>
        </w:rPr>
        <w:t xml:space="preserve">θα αντισταθούν τα χρόνια της κυριαρχίας του </w:t>
      </w:r>
      <w:proofErr w:type="spellStart"/>
      <w:r w:rsidRPr="00CF498F">
        <w:rPr>
          <w:rFonts w:ascii="Times New Roman" w:hAnsi="Times New Roman"/>
          <w:sz w:val="24"/>
          <w:szCs w:val="24"/>
        </w:rPr>
        <w:t>αντιχρίστου</w:t>
      </w:r>
      <w:proofErr w:type="spellEnd"/>
      <w:r w:rsidRPr="00CF498F">
        <w:rPr>
          <w:rFonts w:ascii="Times New Roman" w:hAnsi="Times New Roman"/>
          <w:sz w:val="24"/>
          <w:szCs w:val="24"/>
        </w:rPr>
        <w:t xml:space="preserve">. Έτσι παραινεί σε μαρτυρία και μαρτύριο πράγμα το οποίο </w:t>
      </w:r>
      <w:r w:rsidR="00B03BD0" w:rsidRPr="00CF498F">
        <w:rPr>
          <w:rFonts w:ascii="Times New Roman" w:hAnsi="Times New Roman"/>
          <w:sz w:val="24"/>
          <w:szCs w:val="24"/>
        </w:rPr>
        <w:t xml:space="preserve">όντως </w:t>
      </w:r>
      <w:r w:rsidRPr="00CF498F">
        <w:rPr>
          <w:rFonts w:ascii="Times New Roman" w:hAnsi="Times New Roman"/>
          <w:sz w:val="24"/>
          <w:szCs w:val="24"/>
        </w:rPr>
        <w:t xml:space="preserve">πέτυχε </w:t>
      </w:r>
      <w:r w:rsidR="00B03BD0" w:rsidRPr="00CF498F">
        <w:rPr>
          <w:rFonts w:ascii="Times New Roman" w:hAnsi="Times New Roman"/>
          <w:sz w:val="24"/>
          <w:szCs w:val="24"/>
        </w:rPr>
        <w:t xml:space="preserve">η </w:t>
      </w:r>
      <w:proofErr w:type="spellStart"/>
      <w:r w:rsidR="00B03BD0" w:rsidRPr="00CF498F">
        <w:rPr>
          <w:rFonts w:ascii="Times New Roman" w:hAnsi="Times New Roman"/>
          <w:sz w:val="24"/>
          <w:szCs w:val="24"/>
        </w:rPr>
        <w:t>Αποκ</w:t>
      </w:r>
      <w:proofErr w:type="spellEnd"/>
      <w:r w:rsidR="00B03BD0" w:rsidRPr="00CF498F">
        <w:rPr>
          <w:rFonts w:ascii="Times New Roman" w:hAnsi="Times New Roman"/>
          <w:sz w:val="24"/>
          <w:szCs w:val="24"/>
        </w:rPr>
        <w:t xml:space="preserve">. </w:t>
      </w:r>
      <w:r w:rsidRPr="00CF498F">
        <w:rPr>
          <w:rFonts w:ascii="Times New Roman" w:hAnsi="Times New Roman"/>
          <w:sz w:val="24"/>
          <w:szCs w:val="24"/>
        </w:rPr>
        <w:t xml:space="preserve">τους πρώτους αιώνες όταν και θεωρήθηκε κατεξοχήν κανονικό κείμενο. Το ειδικό βάρος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εντοπίζεται </w:t>
      </w:r>
      <w:r w:rsidRPr="00CF498F">
        <w:rPr>
          <w:rFonts w:ascii="Times New Roman" w:hAnsi="Times New Roman"/>
          <w:b/>
          <w:sz w:val="24"/>
          <w:szCs w:val="24"/>
        </w:rPr>
        <w:t>στην Καινή Ιερουσαλήμ</w:t>
      </w:r>
      <w:r w:rsidRPr="00CF498F">
        <w:rPr>
          <w:rFonts w:ascii="Times New Roman" w:hAnsi="Times New Roman"/>
          <w:sz w:val="24"/>
          <w:szCs w:val="24"/>
        </w:rPr>
        <w:t xml:space="preserve">, που δεν είναι απλώς τετράγωνη αλλά κύβος και διακρίνεται σε χαρακτηριστικά σημεία από εκείνη που προφήτεψε ο Ιεζεκιήλ στον οποίο </w:t>
      </w:r>
      <w:r w:rsidR="00737987" w:rsidRPr="00CF498F">
        <w:rPr>
          <w:rFonts w:ascii="Times New Roman" w:hAnsi="Times New Roman"/>
          <w:sz w:val="24"/>
          <w:szCs w:val="24"/>
        </w:rPr>
        <w:t xml:space="preserve">εν πολλοίς </w:t>
      </w:r>
      <w:r w:rsidRPr="00CF498F">
        <w:rPr>
          <w:rFonts w:ascii="Times New Roman" w:hAnsi="Times New Roman"/>
          <w:sz w:val="24"/>
          <w:szCs w:val="24"/>
        </w:rPr>
        <w:t xml:space="preserve">στηρίζεται άλλωστε και </w:t>
      </w:r>
      <w:r w:rsidR="00737987" w:rsidRPr="00CF498F">
        <w:rPr>
          <w:rFonts w:ascii="Times New Roman" w:hAnsi="Times New Roman"/>
          <w:sz w:val="24"/>
          <w:szCs w:val="24"/>
        </w:rPr>
        <w:t xml:space="preserve">το περιεχόμενο </w:t>
      </w:r>
      <w:r w:rsidRPr="00CF498F">
        <w:rPr>
          <w:rFonts w:ascii="Times New Roman" w:hAnsi="Times New Roman"/>
          <w:sz w:val="24"/>
          <w:szCs w:val="24"/>
        </w:rPr>
        <w:t xml:space="preserve">του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20. </w:t>
      </w:r>
    </w:p>
    <w:p w:rsidR="00816D6C" w:rsidRPr="00CF498F" w:rsidRDefault="00816D6C" w:rsidP="00BF734B">
      <w:pPr>
        <w:pStyle w:val="a6"/>
        <w:spacing w:line="360" w:lineRule="auto"/>
        <w:rPr>
          <w:rFonts w:ascii="Times New Roman" w:hAnsi="Times New Roman"/>
          <w:b/>
          <w:sz w:val="24"/>
          <w:szCs w:val="24"/>
        </w:rPr>
      </w:pPr>
    </w:p>
    <w:p w:rsidR="00816D6C" w:rsidRPr="00CF498F" w:rsidRDefault="00816D6C" w:rsidP="00BF734B">
      <w:pPr>
        <w:pStyle w:val="2"/>
        <w:spacing w:line="360" w:lineRule="auto"/>
        <w:jc w:val="center"/>
        <w:rPr>
          <w:rFonts w:ascii="Times New Roman" w:hAnsi="Times New Roman" w:cs="Times New Roman"/>
          <w:sz w:val="24"/>
          <w:szCs w:val="24"/>
        </w:rPr>
      </w:pPr>
      <w:r w:rsidRPr="00CF498F">
        <w:rPr>
          <w:rFonts w:ascii="Times New Roman" w:hAnsi="Times New Roman" w:cs="Times New Roman"/>
          <w:sz w:val="24"/>
          <w:szCs w:val="24"/>
        </w:rPr>
        <w:t>Β. Χιλιασμός στα πρώτα βυζαντινά υπομνήματα 5-6</w:t>
      </w:r>
      <w:r w:rsidRPr="00CF498F">
        <w:rPr>
          <w:rFonts w:ascii="Times New Roman" w:hAnsi="Times New Roman" w:cs="Times New Roman"/>
          <w:sz w:val="24"/>
          <w:szCs w:val="24"/>
          <w:vertAlign w:val="superscript"/>
        </w:rPr>
        <w:t>ος</w:t>
      </w:r>
      <w:r w:rsidRPr="00CF498F">
        <w:rPr>
          <w:rFonts w:ascii="Times New Roman" w:hAnsi="Times New Roman" w:cs="Times New Roman"/>
          <w:sz w:val="24"/>
          <w:szCs w:val="24"/>
        </w:rPr>
        <w:t xml:space="preserve"> αι.</w:t>
      </w:r>
    </w:p>
    <w:p w:rsidR="00816D6C" w:rsidRPr="00CF498F" w:rsidRDefault="00816D6C" w:rsidP="00BF734B">
      <w:pPr>
        <w:spacing w:line="360" w:lineRule="auto"/>
        <w:ind w:left="360"/>
        <w:rPr>
          <w:rFonts w:ascii="Times New Roman" w:hAnsi="Times New Roman"/>
          <w:sz w:val="24"/>
          <w:szCs w:val="24"/>
        </w:rPr>
      </w:pP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 xml:space="preserve">Η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ήταν ιδιαίτερα αγαπητή στην διωκόμενη Εκκλησία του μαρτυρίου, παρά την πρωτοτυπία της στην έξαρση της χιλιετούς αποκατάστασης των μαρτύρων, η οποία (πρωτοτυπία) δεν θα επέτρεπε την καθιέρωση σε ένα τέτοιο κείμενο αν δεν είχε </w:t>
      </w:r>
      <w:proofErr w:type="spellStart"/>
      <w:r w:rsidRPr="00CF498F">
        <w:rPr>
          <w:rFonts w:ascii="Times New Roman" w:hAnsi="Times New Roman"/>
          <w:sz w:val="24"/>
          <w:szCs w:val="24"/>
        </w:rPr>
        <w:t>αποστολικότητα</w:t>
      </w:r>
      <w:proofErr w:type="spellEnd"/>
      <w:r w:rsidRPr="00CF498F">
        <w:rPr>
          <w:rFonts w:ascii="Times New Roman" w:hAnsi="Times New Roman"/>
          <w:sz w:val="24"/>
          <w:szCs w:val="24"/>
        </w:rPr>
        <w:t>. Στην Εκκλησία του χρυσού αιώνα περιθωριοποιήθηκε ιδί</w:t>
      </w:r>
      <w:r w:rsidR="00B03BD0" w:rsidRPr="00CF498F">
        <w:rPr>
          <w:rFonts w:ascii="Times New Roman" w:hAnsi="Times New Roman"/>
          <w:sz w:val="24"/>
          <w:szCs w:val="24"/>
        </w:rPr>
        <w:t xml:space="preserve">ως όταν εκείνη συνέπραξε με τη νέα </w:t>
      </w:r>
      <w:r w:rsidR="000C5B72" w:rsidRPr="00CF498F">
        <w:rPr>
          <w:rFonts w:ascii="Times New Roman" w:hAnsi="Times New Roman"/>
          <w:sz w:val="24"/>
          <w:szCs w:val="24"/>
        </w:rPr>
        <w:t>«</w:t>
      </w:r>
      <w:r w:rsidR="00B03BD0" w:rsidRPr="00CF498F">
        <w:rPr>
          <w:rFonts w:ascii="Times New Roman" w:hAnsi="Times New Roman"/>
          <w:sz w:val="24"/>
          <w:szCs w:val="24"/>
        </w:rPr>
        <w:t>Α</w:t>
      </w:r>
      <w:r w:rsidRPr="00CF498F">
        <w:rPr>
          <w:rFonts w:ascii="Times New Roman" w:hAnsi="Times New Roman"/>
          <w:sz w:val="24"/>
          <w:szCs w:val="24"/>
        </w:rPr>
        <w:t>ιώνια Πόλη</w:t>
      </w:r>
      <w:r w:rsidR="000C5B72" w:rsidRPr="00CF498F">
        <w:rPr>
          <w:rFonts w:ascii="Times New Roman" w:hAnsi="Times New Roman"/>
          <w:sz w:val="24"/>
          <w:szCs w:val="24"/>
        </w:rPr>
        <w:t>»</w:t>
      </w:r>
      <w:r w:rsidRPr="00CF498F">
        <w:rPr>
          <w:rFonts w:ascii="Times New Roman" w:hAnsi="Times New Roman"/>
          <w:sz w:val="24"/>
          <w:szCs w:val="24"/>
        </w:rPr>
        <w:t xml:space="preserve"> των Ρωμαίων. </w:t>
      </w:r>
      <w:r w:rsidR="00737987" w:rsidRPr="00CF498F">
        <w:rPr>
          <w:rFonts w:ascii="Times New Roman" w:hAnsi="Times New Roman"/>
          <w:sz w:val="24"/>
          <w:szCs w:val="24"/>
        </w:rPr>
        <w:t xml:space="preserve">Η </w:t>
      </w:r>
      <w:proofErr w:type="spellStart"/>
      <w:r w:rsidR="00737987" w:rsidRPr="00CF498F">
        <w:rPr>
          <w:rFonts w:ascii="Times New Roman" w:hAnsi="Times New Roman"/>
          <w:sz w:val="24"/>
          <w:szCs w:val="24"/>
        </w:rPr>
        <w:t>Αποκ</w:t>
      </w:r>
      <w:proofErr w:type="spellEnd"/>
      <w:r w:rsidR="00737987" w:rsidRPr="00CF498F">
        <w:rPr>
          <w:rFonts w:ascii="Times New Roman" w:hAnsi="Times New Roman"/>
          <w:sz w:val="24"/>
          <w:szCs w:val="24"/>
        </w:rPr>
        <w:t>. πλέον δ</w:t>
      </w:r>
      <w:r w:rsidRPr="00CF498F">
        <w:rPr>
          <w:rFonts w:ascii="Times New Roman" w:hAnsi="Times New Roman"/>
          <w:sz w:val="24"/>
          <w:szCs w:val="24"/>
        </w:rPr>
        <w:t>εν ακουγόταν στη λατρεία της Ανατολής ούτε υπομνηματίστηκε από τους κορυφαίους Πατέρες Ερμηνευτές και ιδίως από τον Ιωάννη Χρυσόστομο που την «αγνοεί»</w:t>
      </w:r>
      <w:r w:rsidR="00737987" w:rsidRPr="00CF498F">
        <w:rPr>
          <w:rFonts w:ascii="Times New Roman" w:hAnsi="Times New Roman"/>
          <w:sz w:val="24"/>
          <w:szCs w:val="24"/>
        </w:rPr>
        <w:t xml:space="preserve"> παντελώς</w:t>
      </w:r>
      <w:r w:rsidRPr="00CF498F">
        <w:rPr>
          <w:rFonts w:ascii="Times New Roman" w:hAnsi="Times New Roman"/>
          <w:sz w:val="24"/>
          <w:szCs w:val="24"/>
        </w:rPr>
        <w:t xml:space="preserve"> (όπως και κάποιες </w:t>
      </w:r>
      <w:r w:rsidRPr="00CF498F">
        <w:rPr>
          <w:rFonts w:ascii="Times New Roman" w:hAnsi="Times New Roman"/>
          <w:i/>
          <w:sz w:val="24"/>
          <w:szCs w:val="24"/>
        </w:rPr>
        <w:t>Καθολικές</w:t>
      </w:r>
      <w:r w:rsidRPr="00CF498F">
        <w:rPr>
          <w:rFonts w:ascii="Times New Roman" w:hAnsi="Times New Roman"/>
          <w:sz w:val="24"/>
          <w:szCs w:val="24"/>
        </w:rPr>
        <w:t xml:space="preserve"> Επιστολές) αν και ερμηνεύει τον μακαρισμό των </w:t>
      </w:r>
      <w:proofErr w:type="spellStart"/>
      <w:r w:rsidRPr="00CF498F">
        <w:rPr>
          <w:rFonts w:ascii="Times New Roman" w:hAnsi="Times New Roman"/>
          <w:sz w:val="24"/>
          <w:szCs w:val="24"/>
        </w:rPr>
        <w:t>πραέων</w:t>
      </w:r>
      <w:proofErr w:type="spellEnd"/>
      <w:r w:rsidRPr="00CF498F">
        <w:rPr>
          <w:rFonts w:ascii="Times New Roman" w:hAnsi="Times New Roman"/>
          <w:sz w:val="24"/>
          <w:szCs w:val="24"/>
        </w:rPr>
        <w:t xml:space="preserve"> κατά γράμμα [PG </w:t>
      </w:r>
      <w:r w:rsidRPr="00CF498F">
        <w:rPr>
          <w:rFonts w:ascii="Times New Roman" w:hAnsi="Times New Roman"/>
          <w:sz w:val="24"/>
          <w:szCs w:val="24"/>
        </w:rPr>
        <w:lastRenderedPageBreak/>
        <w:t>57.226-227]</w:t>
      </w:r>
      <w:r w:rsidRPr="00CF498F">
        <w:rPr>
          <w:rStyle w:val="a4"/>
          <w:rFonts w:ascii="Times New Roman" w:hAnsi="Times New Roman"/>
          <w:sz w:val="24"/>
          <w:szCs w:val="24"/>
        </w:rPr>
        <w:footnoteReference w:id="29"/>
      </w:r>
      <w:r w:rsidRPr="00CF498F">
        <w:rPr>
          <w:rFonts w:ascii="Times New Roman" w:hAnsi="Times New Roman"/>
          <w:sz w:val="24"/>
          <w:szCs w:val="24"/>
        </w:rPr>
        <w:t xml:space="preserve">). Ακόμη και οι </w:t>
      </w:r>
      <w:proofErr w:type="spellStart"/>
      <w:r w:rsidRPr="00CF498F">
        <w:rPr>
          <w:rFonts w:ascii="Times New Roman" w:hAnsi="Times New Roman"/>
          <w:sz w:val="24"/>
          <w:szCs w:val="24"/>
        </w:rPr>
        <w:t>Καππαδόκες</w:t>
      </w:r>
      <w:proofErr w:type="spellEnd"/>
      <w:r w:rsidRPr="00CF498F">
        <w:rPr>
          <w:rFonts w:ascii="Times New Roman" w:hAnsi="Times New Roman"/>
          <w:sz w:val="24"/>
          <w:szCs w:val="24"/>
        </w:rPr>
        <w:t xml:space="preserve"> σπανίως παραπέμπουν σε αυτήν παρά τα επιχειρήματα που </w:t>
      </w:r>
      <w:r w:rsidR="00B03BD0" w:rsidRPr="00CF498F">
        <w:rPr>
          <w:rFonts w:ascii="Times New Roman" w:hAnsi="Times New Roman"/>
          <w:sz w:val="24"/>
          <w:szCs w:val="24"/>
        </w:rPr>
        <w:t xml:space="preserve">η </w:t>
      </w:r>
      <w:proofErr w:type="spellStart"/>
      <w:r w:rsidR="00B03BD0" w:rsidRPr="00CF498F">
        <w:rPr>
          <w:rFonts w:ascii="Times New Roman" w:hAnsi="Times New Roman"/>
          <w:sz w:val="24"/>
          <w:szCs w:val="24"/>
        </w:rPr>
        <w:t>Αποκ</w:t>
      </w:r>
      <w:proofErr w:type="spellEnd"/>
      <w:r w:rsidR="00B03BD0" w:rsidRPr="00CF498F">
        <w:rPr>
          <w:rFonts w:ascii="Times New Roman" w:hAnsi="Times New Roman"/>
          <w:sz w:val="24"/>
          <w:szCs w:val="24"/>
        </w:rPr>
        <w:t xml:space="preserve">. </w:t>
      </w:r>
      <w:r w:rsidRPr="00CF498F">
        <w:rPr>
          <w:rFonts w:ascii="Times New Roman" w:hAnsi="Times New Roman"/>
          <w:sz w:val="24"/>
          <w:szCs w:val="24"/>
        </w:rPr>
        <w:t>παρέχει υπέρ της θεότητας του Ι. Χριστού. Ως χρυσός αιώνας ήδη μέσω της προπαγάνδας του Ευσέβιου Καισαρείας θεωρήθηκε αυτός που ανέτειλε με τον Μέγα Κωνσταντίνο</w:t>
      </w:r>
      <w:r w:rsidR="00243A4A" w:rsidRPr="00CF498F">
        <w:rPr>
          <w:rFonts w:ascii="Times New Roman" w:hAnsi="Times New Roman"/>
          <w:sz w:val="24"/>
          <w:szCs w:val="24"/>
        </w:rPr>
        <w:t>.</w:t>
      </w:r>
      <w:r w:rsidRPr="00CF498F">
        <w:rPr>
          <w:rStyle w:val="a4"/>
          <w:rFonts w:ascii="Times New Roman" w:hAnsi="Times New Roman"/>
          <w:color w:val="auto"/>
          <w:sz w:val="24"/>
          <w:szCs w:val="24"/>
          <w:lang w:val="de-DE"/>
        </w:rPr>
        <w:footnoteReference w:id="30"/>
      </w:r>
      <w:r w:rsidRPr="00CF498F">
        <w:rPr>
          <w:rFonts w:ascii="Times New Roman" w:hAnsi="Times New Roman"/>
          <w:sz w:val="24"/>
          <w:szCs w:val="24"/>
        </w:rPr>
        <w:t xml:space="preserve"> Ο </w:t>
      </w:r>
      <w:proofErr w:type="spellStart"/>
      <w:r w:rsidRPr="00CF498F">
        <w:rPr>
          <w:rFonts w:ascii="Times New Roman" w:hAnsi="Times New Roman"/>
          <w:sz w:val="24"/>
          <w:szCs w:val="24"/>
        </w:rPr>
        <w:t>αρειανιστής</w:t>
      </w:r>
      <w:proofErr w:type="spellEnd"/>
      <w:r w:rsidRPr="00CF498F">
        <w:rPr>
          <w:rFonts w:ascii="Times New Roman" w:hAnsi="Times New Roman"/>
          <w:sz w:val="24"/>
          <w:szCs w:val="24"/>
        </w:rPr>
        <w:t xml:space="preserve"> μαθητής του </w:t>
      </w:r>
      <w:proofErr w:type="spellStart"/>
      <w:r w:rsidRPr="00CF498F">
        <w:rPr>
          <w:rFonts w:ascii="Times New Roman" w:hAnsi="Times New Roman"/>
          <w:sz w:val="24"/>
          <w:szCs w:val="24"/>
        </w:rPr>
        <w:t>Παμφίλου</w:t>
      </w:r>
      <w:proofErr w:type="spellEnd"/>
      <w:r w:rsidRPr="00CF498F">
        <w:rPr>
          <w:rFonts w:ascii="Times New Roman" w:hAnsi="Times New Roman"/>
          <w:sz w:val="24"/>
          <w:szCs w:val="24"/>
        </w:rPr>
        <w:t xml:space="preserve"> και (εμμέσ</w:t>
      </w:r>
      <w:r w:rsidR="00B03BD0" w:rsidRPr="00CF498F">
        <w:rPr>
          <w:rFonts w:ascii="Times New Roman" w:hAnsi="Times New Roman"/>
          <w:sz w:val="24"/>
          <w:szCs w:val="24"/>
        </w:rPr>
        <w:t xml:space="preserve">ως) του </w:t>
      </w:r>
      <w:proofErr w:type="spellStart"/>
      <w:r w:rsidR="00B03BD0" w:rsidRPr="00CF498F">
        <w:rPr>
          <w:rFonts w:ascii="Times New Roman" w:hAnsi="Times New Roman"/>
          <w:sz w:val="24"/>
          <w:szCs w:val="24"/>
        </w:rPr>
        <w:t>αλληγοριστή</w:t>
      </w:r>
      <w:proofErr w:type="spellEnd"/>
      <w:r w:rsidR="00B03BD0" w:rsidRPr="00CF498F">
        <w:rPr>
          <w:rFonts w:ascii="Times New Roman" w:hAnsi="Times New Roman"/>
          <w:sz w:val="24"/>
          <w:szCs w:val="24"/>
        </w:rPr>
        <w:t xml:space="preserve"> Ωριγένη στη</w:t>
      </w:r>
      <w:r w:rsidRPr="00CF498F">
        <w:rPr>
          <w:rFonts w:ascii="Times New Roman" w:hAnsi="Times New Roman"/>
          <w:sz w:val="24"/>
          <w:szCs w:val="24"/>
        </w:rPr>
        <w:t xml:space="preserve"> δημοφιλή </w:t>
      </w:r>
      <w:r w:rsidRPr="00CF498F">
        <w:rPr>
          <w:rFonts w:ascii="Times New Roman" w:hAnsi="Times New Roman"/>
          <w:i/>
          <w:sz w:val="24"/>
          <w:szCs w:val="24"/>
        </w:rPr>
        <w:t>Εκκλησιαστική Ιστορία</w:t>
      </w:r>
      <w:r w:rsidRPr="00CF498F">
        <w:rPr>
          <w:rFonts w:ascii="Times New Roman" w:hAnsi="Times New Roman"/>
          <w:sz w:val="24"/>
          <w:szCs w:val="24"/>
        </w:rPr>
        <w:t xml:space="preserve"> του αμφιταλαντεύεται αν τελικά η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ανήκει στα κανονικά ή στα </w:t>
      </w:r>
      <w:r w:rsidRPr="00CF498F">
        <w:rPr>
          <w:rFonts w:ascii="Times New Roman" w:hAnsi="Times New Roman"/>
          <w:i/>
          <w:sz w:val="24"/>
          <w:szCs w:val="24"/>
        </w:rPr>
        <w:t>αντιλεγόμενα</w:t>
      </w:r>
      <w:r w:rsidRPr="00CF498F">
        <w:rPr>
          <w:rFonts w:ascii="Times New Roman" w:hAnsi="Times New Roman"/>
          <w:sz w:val="24"/>
          <w:szCs w:val="24"/>
        </w:rPr>
        <w:t>/ αμφισβητούμενα. Παρότι μάλλον ο ίδιος δεν την αποδέχεται, «αναγκάζεται»</w:t>
      </w:r>
      <w:r w:rsidR="00737987" w:rsidRPr="00CF498F">
        <w:rPr>
          <w:rFonts w:ascii="Times New Roman" w:hAnsi="Times New Roman"/>
          <w:sz w:val="24"/>
          <w:szCs w:val="24"/>
        </w:rPr>
        <w:t xml:space="preserve"> να το πράξει</w:t>
      </w:r>
      <w:r w:rsidRPr="00CF498F">
        <w:rPr>
          <w:rFonts w:ascii="Times New Roman" w:hAnsi="Times New Roman"/>
          <w:sz w:val="24"/>
          <w:szCs w:val="24"/>
        </w:rPr>
        <w:t>, διότι ως επίσκοπος γνωρίζει ότι είναι καθιερωμένη στη συνείδηση της Εκκλησίας. Από την άλλη</w:t>
      </w:r>
      <w:r w:rsidR="00737987" w:rsidRPr="00CF498F">
        <w:rPr>
          <w:rFonts w:ascii="Times New Roman" w:hAnsi="Times New Roman"/>
          <w:sz w:val="24"/>
          <w:szCs w:val="24"/>
        </w:rPr>
        <w:t>,</w:t>
      </w:r>
      <w:r w:rsidRPr="00CF498F">
        <w:rPr>
          <w:rFonts w:ascii="Times New Roman" w:hAnsi="Times New Roman"/>
          <w:sz w:val="24"/>
          <w:szCs w:val="24"/>
        </w:rPr>
        <w:t xml:space="preserve"> βασιζόμενος στους δύο τάφους του Ιωάννη στην Έφεσο, εισάγει την υπόθεση περί</w:t>
      </w:r>
      <w:r w:rsidR="00B03BD0" w:rsidRPr="00CF498F">
        <w:rPr>
          <w:rFonts w:ascii="Times New Roman" w:hAnsi="Times New Roman"/>
          <w:sz w:val="24"/>
          <w:szCs w:val="24"/>
        </w:rPr>
        <w:t xml:space="preserve"> της ύπαρξης ενός πρεσβυτέρου συγγραφέα της </w:t>
      </w:r>
      <w:proofErr w:type="spellStart"/>
      <w:r w:rsidR="00B03BD0" w:rsidRPr="00CF498F">
        <w:rPr>
          <w:rFonts w:ascii="Times New Roman" w:hAnsi="Times New Roman"/>
          <w:sz w:val="24"/>
          <w:szCs w:val="24"/>
        </w:rPr>
        <w:t>Απιοκ</w:t>
      </w:r>
      <w:proofErr w:type="spellEnd"/>
      <w:r w:rsidR="00B03BD0" w:rsidRPr="00CF498F">
        <w:rPr>
          <w:rFonts w:ascii="Times New Roman" w:hAnsi="Times New Roman"/>
          <w:sz w:val="24"/>
          <w:szCs w:val="24"/>
        </w:rPr>
        <w:t>.</w:t>
      </w:r>
      <w:r w:rsidRPr="00CF498F">
        <w:rPr>
          <w:rFonts w:ascii="Times New Roman" w:hAnsi="Times New Roman"/>
          <w:sz w:val="24"/>
          <w:szCs w:val="24"/>
        </w:rPr>
        <w:t xml:space="preserve"> με το ίδιο όνομα. </w:t>
      </w:r>
      <w:r w:rsidRPr="00CF498F">
        <w:rPr>
          <w:rFonts w:ascii="Times New Roman" w:hAnsi="Times New Roman"/>
          <w:color w:val="FF0000"/>
          <w:sz w:val="24"/>
          <w:szCs w:val="24"/>
        </w:rPr>
        <w:t>Θα μπορούσε να στηρίξει την προπαγάνδα</w:t>
      </w:r>
      <w:r w:rsidR="00737987" w:rsidRPr="00CF498F">
        <w:rPr>
          <w:rFonts w:ascii="Times New Roman" w:hAnsi="Times New Roman"/>
          <w:color w:val="FF0000"/>
          <w:sz w:val="24"/>
          <w:szCs w:val="24"/>
        </w:rPr>
        <w:t xml:space="preserve"> του</w:t>
      </w:r>
      <w:r w:rsidRPr="00CF498F">
        <w:rPr>
          <w:rFonts w:ascii="Times New Roman" w:hAnsi="Times New Roman"/>
          <w:color w:val="FF0000"/>
          <w:sz w:val="24"/>
          <w:szCs w:val="24"/>
        </w:rPr>
        <w:t xml:space="preserve"> υπέρ του Κωνσταντίνου και στη χιλιετία της </w:t>
      </w:r>
      <w:proofErr w:type="spellStart"/>
      <w:r w:rsidRPr="00CF498F">
        <w:rPr>
          <w:rFonts w:ascii="Times New Roman" w:hAnsi="Times New Roman"/>
          <w:color w:val="FF0000"/>
          <w:sz w:val="24"/>
          <w:szCs w:val="24"/>
        </w:rPr>
        <w:t>Αποκ</w:t>
      </w:r>
      <w:proofErr w:type="spellEnd"/>
      <w:r w:rsidRPr="00CF498F">
        <w:rPr>
          <w:rFonts w:ascii="Times New Roman" w:hAnsi="Times New Roman"/>
          <w:color w:val="FF0000"/>
          <w:sz w:val="24"/>
          <w:szCs w:val="24"/>
        </w:rPr>
        <w:t xml:space="preserve">. </w:t>
      </w:r>
      <w:proofErr w:type="spellStart"/>
      <w:r w:rsidR="00737987" w:rsidRPr="00CF498F">
        <w:rPr>
          <w:rFonts w:ascii="Times New Roman" w:hAnsi="Times New Roman"/>
          <w:color w:val="FF0000"/>
          <w:sz w:val="24"/>
          <w:szCs w:val="24"/>
        </w:rPr>
        <w:t>άφού</w:t>
      </w:r>
      <w:proofErr w:type="spellEnd"/>
      <w:r w:rsidR="00737987" w:rsidRPr="00CF498F">
        <w:rPr>
          <w:rFonts w:ascii="Times New Roman" w:hAnsi="Times New Roman"/>
          <w:color w:val="FF0000"/>
          <w:sz w:val="24"/>
          <w:szCs w:val="24"/>
        </w:rPr>
        <w:t xml:space="preserve"> </w:t>
      </w:r>
      <w:r w:rsidRPr="00CF498F">
        <w:rPr>
          <w:rFonts w:ascii="Times New Roman" w:hAnsi="Times New Roman"/>
          <w:color w:val="FF0000"/>
          <w:sz w:val="24"/>
          <w:szCs w:val="24"/>
        </w:rPr>
        <w:t xml:space="preserve">άλλωστε ο </w:t>
      </w:r>
      <w:r w:rsidR="00737987" w:rsidRPr="00CF498F">
        <w:rPr>
          <w:rFonts w:ascii="Times New Roman" w:hAnsi="Times New Roman"/>
          <w:color w:val="FF0000"/>
          <w:sz w:val="24"/>
          <w:szCs w:val="24"/>
        </w:rPr>
        <w:t xml:space="preserve">«ισαπόστολος» </w:t>
      </w:r>
      <w:r w:rsidRPr="00CF498F">
        <w:rPr>
          <w:rFonts w:ascii="Times New Roman" w:hAnsi="Times New Roman"/>
          <w:color w:val="FF0000"/>
          <w:sz w:val="24"/>
          <w:szCs w:val="24"/>
        </w:rPr>
        <w:t xml:space="preserve">αυτοκράτωρ μάλλον αγαπούσε την </w:t>
      </w:r>
      <w:proofErr w:type="spellStart"/>
      <w:r w:rsidRPr="00CF498F">
        <w:rPr>
          <w:rFonts w:ascii="Times New Roman" w:hAnsi="Times New Roman"/>
          <w:color w:val="FF0000"/>
          <w:sz w:val="24"/>
          <w:szCs w:val="24"/>
        </w:rPr>
        <w:t>Αποκ</w:t>
      </w:r>
      <w:proofErr w:type="spellEnd"/>
      <w:r w:rsidRPr="00CF498F">
        <w:rPr>
          <w:rFonts w:ascii="Times New Roman" w:hAnsi="Times New Roman"/>
          <w:color w:val="FF0000"/>
          <w:sz w:val="24"/>
          <w:szCs w:val="24"/>
        </w:rPr>
        <w:t>..</w:t>
      </w:r>
      <w:r w:rsidRPr="00CF498F">
        <w:rPr>
          <w:rFonts w:ascii="Times New Roman" w:hAnsi="Times New Roman"/>
          <w:sz w:val="24"/>
          <w:szCs w:val="24"/>
        </w:rPr>
        <w:t xml:space="preserve"> </w:t>
      </w: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 xml:space="preserve">Το έτος 492/508 ή μάλλον το 526/533 </w:t>
      </w:r>
      <w:proofErr w:type="spellStart"/>
      <w:r w:rsidRPr="00CF498F">
        <w:rPr>
          <w:rFonts w:ascii="Times New Roman" w:hAnsi="Times New Roman"/>
          <w:sz w:val="24"/>
          <w:szCs w:val="24"/>
        </w:rPr>
        <w:t>μ.Χ</w:t>
      </w:r>
      <w:proofErr w:type="spellEnd"/>
      <w:r w:rsidRPr="00CF498F">
        <w:rPr>
          <w:rFonts w:ascii="Times New Roman" w:hAnsi="Times New Roman"/>
          <w:sz w:val="24"/>
          <w:szCs w:val="24"/>
        </w:rPr>
        <w:t>. (αφού άλλοι μετρούσαν από την Ύψωση</w:t>
      </w:r>
      <w:r w:rsidR="00B03BD0" w:rsidRPr="00CF498F">
        <w:rPr>
          <w:rFonts w:ascii="Times New Roman" w:hAnsi="Times New Roman"/>
          <w:sz w:val="24"/>
          <w:szCs w:val="24"/>
        </w:rPr>
        <w:t xml:space="preserve"> του Κυρίου</w:t>
      </w:r>
      <w:r w:rsidRPr="00CF498F">
        <w:rPr>
          <w:rFonts w:ascii="Times New Roman" w:hAnsi="Times New Roman"/>
          <w:sz w:val="24"/>
          <w:szCs w:val="24"/>
        </w:rPr>
        <w:t>) συμπληρώθηκαν 6</w:t>
      </w:r>
      <w:r w:rsidR="00B03BD0" w:rsidRPr="00CF498F">
        <w:rPr>
          <w:rFonts w:ascii="Times New Roman" w:hAnsi="Times New Roman"/>
          <w:sz w:val="24"/>
          <w:szCs w:val="24"/>
        </w:rPr>
        <w:t>.000 έτη από κτίσεως κόσμου. Ή</w:t>
      </w:r>
      <w:r w:rsidRPr="00CF498F">
        <w:rPr>
          <w:rFonts w:ascii="Times New Roman" w:hAnsi="Times New Roman"/>
          <w:sz w:val="24"/>
          <w:szCs w:val="24"/>
        </w:rPr>
        <w:t xml:space="preserve">δη η Αιώνια Πόλη είχε αλωθεί από τους Βαρβάρους για να δώσει τη θέση της στη Νέα Ρώμη. </w:t>
      </w:r>
      <w:r w:rsidR="00737987" w:rsidRPr="00CF498F">
        <w:rPr>
          <w:rFonts w:ascii="Times New Roman" w:hAnsi="Times New Roman"/>
          <w:sz w:val="24"/>
          <w:szCs w:val="24"/>
        </w:rPr>
        <w:t xml:space="preserve">Το τέλος της Ιστορίας δεν ήλθε όπως ανέμενε ο Ιππόλυτος και αυτό ίσως κλόνισε κάποιους αναφορικά με την αξιοπιστία </w:t>
      </w:r>
      <w:r w:rsidR="0082035C" w:rsidRPr="00CF498F">
        <w:rPr>
          <w:rFonts w:ascii="Times New Roman" w:hAnsi="Times New Roman"/>
          <w:sz w:val="24"/>
          <w:szCs w:val="24"/>
        </w:rPr>
        <w:t>της χριστιανικής εσχατολογίας. Ταυτόχρονα καταλυτικά για την ερμηνεία της έλευσης ή μη</w:t>
      </w:r>
      <w:r w:rsidR="00B03BD0" w:rsidRPr="00CF498F">
        <w:rPr>
          <w:rFonts w:ascii="Times New Roman" w:hAnsi="Times New Roman"/>
          <w:sz w:val="24"/>
          <w:szCs w:val="24"/>
        </w:rPr>
        <w:t>,</w:t>
      </w:r>
      <w:r w:rsidR="0082035C" w:rsidRPr="00CF498F">
        <w:rPr>
          <w:rFonts w:ascii="Times New Roman" w:hAnsi="Times New Roman"/>
          <w:sz w:val="24"/>
          <w:szCs w:val="24"/>
        </w:rPr>
        <w:t xml:space="preserve"> της χιλιετίας διαδραμάτισε η πολιτική</w:t>
      </w:r>
      <w:r w:rsidRPr="00CF498F">
        <w:rPr>
          <w:rFonts w:ascii="Times New Roman" w:hAnsi="Times New Roman"/>
          <w:sz w:val="24"/>
          <w:szCs w:val="24"/>
        </w:rPr>
        <w:t xml:space="preserve"> του Ιουστινιανού (527-565). Αυτή συνδυάστηκε με την επιβολή θρησκευτικής ομοιομορφίας, την ανέγερση μεγαλεπήβολων έργων όπως της Αγίας Σοφίας, την επεκτατική πολιτική και το κόστος που έχει συνήθως ο «μεγαλοϊδεατισμός» αν </w:t>
      </w:r>
      <w:r w:rsidR="00B03BD0" w:rsidRPr="00CF498F">
        <w:rPr>
          <w:rFonts w:ascii="Times New Roman" w:hAnsi="Times New Roman"/>
          <w:sz w:val="24"/>
          <w:szCs w:val="24"/>
        </w:rPr>
        <w:t xml:space="preserve">μάλιστα </w:t>
      </w:r>
      <w:r w:rsidRPr="00CF498F">
        <w:rPr>
          <w:rFonts w:ascii="Times New Roman" w:hAnsi="Times New Roman"/>
          <w:sz w:val="24"/>
          <w:szCs w:val="24"/>
        </w:rPr>
        <w:t>συνδυαστεί με καταστρεπτικούς λοιμούς και σεισμούς</w:t>
      </w:r>
      <w:r w:rsidR="00B03BD0" w:rsidRPr="00CF498F">
        <w:rPr>
          <w:rFonts w:ascii="Times New Roman" w:hAnsi="Times New Roman"/>
          <w:sz w:val="24"/>
          <w:szCs w:val="24"/>
        </w:rPr>
        <w:t xml:space="preserve"> (όπως συνέβη επί της βασιλείας του)</w:t>
      </w:r>
      <w:r w:rsidR="00243A4A" w:rsidRPr="00CF498F">
        <w:rPr>
          <w:rFonts w:ascii="Times New Roman" w:hAnsi="Times New Roman"/>
          <w:sz w:val="24"/>
          <w:szCs w:val="24"/>
        </w:rPr>
        <w:t>.</w:t>
      </w:r>
      <w:r w:rsidRPr="00CF498F">
        <w:rPr>
          <w:rStyle w:val="a4"/>
          <w:rFonts w:ascii="Times New Roman" w:hAnsi="Times New Roman"/>
          <w:sz w:val="24"/>
          <w:szCs w:val="24"/>
        </w:rPr>
        <w:footnoteReference w:id="31"/>
      </w:r>
      <w:r w:rsidRPr="00CF498F">
        <w:rPr>
          <w:rFonts w:ascii="Times New Roman" w:hAnsi="Times New Roman"/>
          <w:sz w:val="24"/>
          <w:szCs w:val="24"/>
        </w:rPr>
        <w:t xml:space="preserve"> </w:t>
      </w: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 xml:space="preserve">Ο γραμματεύς του στρατηγού </w:t>
      </w:r>
      <w:proofErr w:type="spellStart"/>
      <w:r w:rsidRPr="00CF498F">
        <w:rPr>
          <w:rFonts w:ascii="Times New Roman" w:hAnsi="Times New Roman"/>
          <w:sz w:val="24"/>
          <w:szCs w:val="24"/>
        </w:rPr>
        <w:t>Βελισσαρίου</w:t>
      </w:r>
      <w:proofErr w:type="spellEnd"/>
      <w:r w:rsidRPr="00CF498F">
        <w:rPr>
          <w:rFonts w:ascii="Times New Roman" w:hAnsi="Times New Roman"/>
          <w:sz w:val="24"/>
          <w:szCs w:val="24"/>
        </w:rPr>
        <w:t xml:space="preserve"> </w:t>
      </w:r>
      <w:r w:rsidRPr="00CF498F">
        <w:rPr>
          <w:rFonts w:ascii="Times New Roman" w:hAnsi="Times New Roman"/>
          <w:b/>
          <w:sz w:val="24"/>
          <w:szCs w:val="24"/>
        </w:rPr>
        <w:t xml:space="preserve">Προκόπιος </w:t>
      </w:r>
      <w:r w:rsidRPr="00CF498F">
        <w:rPr>
          <w:rFonts w:ascii="Times New Roman" w:hAnsi="Times New Roman"/>
          <w:sz w:val="24"/>
          <w:szCs w:val="24"/>
        </w:rPr>
        <w:t xml:space="preserve">από την Καισάρεια ιδίως στα </w:t>
      </w:r>
      <w:r w:rsidRPr="00CF498F">
        <w:rPr>
          <w:rFonts w:ascii="Times New Roman" w:hAnsi="Times New Roman"/>
          <w:i/>
          <w:sz w:val="24"/>
          <w:szCs w:val="24"/>
        </w:rPr>
        <w:t>Ανέκδοτα</w:t>
      </w:r>
      <w:r w:rsidR="000C5B72" w:rsidRPr="00CF498F">
        <w:rPr>
          <w:rFonts w:ascii="Times New Roman" w:hAnsi="Times New Roman"/>
          <w:sz w:val="24"/>
          <w:szCs w:val="24"/>
        </w:rPr>
        <w:t xml:space="preserve"> (6,5-9. 12,</w:t>
      </w:r>
      <w:r w:rsidRPr="00CF498F">
        <w:rPr>
          <w:rFonts w:ascii="Times New Roman" w:hAnsi="Times New Roman"/>
          <w:sz w:val="24"/>
          <w:szCs w:val="24"/>
        </w:rPr>
        <w:t>31-32)</w:t>
      </w:r>
      <w:r w:rsidR="00243A4A" w:rsidRPr="00CF498F">
        <w:rPr>
          <w:rFonts w:ascii="Times New Roman" w:hAnsi="Times New Roman"/>
          <w:sz w:val="24"/>
          <w:szCs w:val="24"/>
        </w:rPr>
        <w:t>,</w:t>
      </w:r>
      <w:r w:rsidR="007F5512" w:rsidRPr="00CF498F">
        <w:rPr>
          <w:rStyle w:val="a4"/>
          <w:rFonts w:ascii="Times New Roman" w:hAnsi="Times New Roman"/>
          <w:sz w:val="24"/>
          <w:szCs w:val="24"/>
        </w:rPr>
        <w:footnoteReference w:id="32"/>
      </w:r>
      <w:r w:rsidRPr="00CF498F">
        <w:rPr>
          <w:rFonts w:ascii="Times New Roman" w:hAnsi="Times New Roman"/>
          <w:sz w:val="24"/>
          <w:szCs w:val="24"/>
        </w:rPr>
        <w:t xml:space="preserve"> χωρίς να αναφέρεται ρητά στο τέλος του κόσμου, ενσωματώνει προφορικές διηγήσεις της αντιδυναστικής προπαγάνδας και μέσω και του προφητικού ονείρου </w:t>
      </w:r>
      <w:proofErr w:type="spellStart"/>
      <w:r w:rsidRPr="00CF498F">
        <w:rPr>
          <w:rFonts w:ascii="Times New Roman" w:hAnsi="Times New Roman"/>
          <w:sz w:val="24"/>
          <w:szCs w:val="24"/>
        </w:rPr>
        <w:t>δαιμονοποιεί</w:t>
      </w:r>
      <w:proofErr w:type="spellEnd"/>
      <w:r w:rsidRPr="00CF498F">
        <w:rPr>
          <w:rFonts w:ascii="Times New Roman" w:hAnsi="Times New Roman"/>
          <w:sz w:val="24"/>
          <w:szCs w:val="24"/>
        </w:rPr>
        <w:t xml:space="preserve"> την μετανοούσα </w:t>
      </w:r>
      <w:r w:rsidRPr="00CF498F">
        <w:rPr>
          <w:rFonts w:ascii="Times New Roman" w:hAnsi="Times New Roman"/>
          <w:sz w:val="24"/>
          <w:szCs w:val="24"/>
        </w:rPr>
        <w:lastRenderedPageBreak/>
        <w:t xml:space="preserve">πόρνη Θεοδώρα και τον Ιουστινιανό ωσάν να είναι ο αντίχριστος. Αντιθέτως ο </w:t>
      </w:r>
      <w:r w:rsidRPr="00CF498F">
        <w:rPr>
          <w:rFonts w:ascii="Times New Roman" w:hAnsi="Times New Roman"/>
          <w:b/>
          <w:sz w:val="24"/>
          <w:szCs w:val="24"/>
        </w:rPr>
        <w:t xml:space="preserve">Ι. </w:t>
      </w:r>
      <w:proofErr w:type="spellStart"/>
      <w:r w:rsidRPr="00CF498F">
        <w:rPr>
          <w:rFonts w:ascii="Times New Roman" w:hAnsi="Times New Roman"/>
          <w:b/>
          <w:sz w:val="24"/>
          <w:szCs w:val="24"/>
        </w:rPr>
        <w:t>Μαλάλας</w:t>
      </w:r>
      <w:proofErr w:type="spellEnd"/>
      <w:r w:rsidRPr="00CF498F">
        <w:rPr>
          <w:rFonts w:ascii="Times New Roman" w:hAnsi="Times New Roman"/>
          <w:sz w:val="24"/>
          <w:szCs w:val="24"/>
        </w:rPr>
        <w:t xml:space="preserve">, στην </w:t>
      </w:r>
      <w:r w:rsidRPr="00CF498F">
        <w:rPr>
          <w:rFonts w:ascii="Times New Roman" w:hAnsi="Times New Roman"/>
          <w:i/>
          <w:sz w:val="24"/>
          <w:szCs w:val="24"/>
        </w:rPr>
        <w:t xml:space="preserve">Χρονογραφία, </w:t>
      </w:r>
      <w:r w:rsidRPr="00CF498F">
        <w:rPr>
          <w:rFonts w:ascii="Times New Roman" w:hAnsi="Times New Roman"/>
          <w:sz w:val="24"/>
          <w:szCs w:val="24"/>
        </w:rPr>
        <w:t>που συνέγραψε στην Αλεξάνδρει</w:t>
      </w:r>
      <w:r w:rsidR="00AF32FC" w:rsidRPr="00CF498F">
        <w:rPr>
          <w:rFonts w:ascii="Times New Roman" w:hAnsi="Times New Roman"/>
          <w:sz w:val="24"/>
          <w:szCs w:val="24"/>
        </w:rPr>
        <w:t xml:space="preserve">α και την Κωνσταντινούπολη (532 </w:t>
      </w:r>
      <w:proofErr w:type="spellStart"/>
      <w:r w:rsidR="0082035C" w:rsidRPr="00CF498F">
        <w:rPr>
          <w:rFonts w:ascii="Times New Roman" w:hAnsi="Times New Roman"/>
          <w:sz w:val="24"/>
          <w:szCs w:val="24"/>
        </w:rPr>
        <w:t>μ.Χ</w:t>
      </w:r>
      <w:proofErr w:type="spellEnd"/>
      <w:r w:rsidR="0082035C" w:rsidRPr="00CF498F">
        <w:rPr>
          <w:rFonts w:ascii="Times New Roman" w:hAnsi="Times New Roman"/>
          <w:sz w:val="24"/>
          <w:szCs w:val="24"/>
        </w:rPr>
        <w:t xml:space="preserve">.), </w:t>
      </w:r>
      <w:r w:rsidRPr="00CF498F">
        <w:rPr>
          <w:rFonts w:ascii="Times New Roman" w:hAnsi="Times New Roman"/>
          <w:sz w:val="24"/>
          <w:szCs w:val="24"/>
        </w:rPr>
        <w:t xml:space="preserve">υιοθετώντας την αυτοκρατορική προπαγάνδα, υπογραμμίζει το γεγονός ότι η συμπλήρωση της έκτης χιλιετίας έχει ήδη παρέλθει και </w:t>
      </w:r>
      <w:r w:rsidR="00B03BD0" w:rsidRPr="00CF498F">
        <w:rPr>
          <w:rFonts w:ascii="Times New Roman" w:hAnsi="Times New Roman"/>
          <w:sz w:val="24"/>
          <w:szCs w:val="24"/>
        </w:rPr>
        <w:t xml:space="preserve">δεν αναμένεται στο εγγύς μέλλον. Άρα </w:t>
      </w:r>
      <w:r w:rsidRPr="00CF498F">
        <w:rPr>
          <w:rFonts w:ascii="Times New Roman" w:hAnsi="Times New Roman"/>
          <w:sz w:val="24"/>
          <w:szCs w:val="24"/>
        </w:rPr>
        <w:t xml:space="preserve">η </w:t>
      </w:r>
      <w:r w:rsidR="00B03BD0" w:rsidRPr="00CF498F">
        <w:rPr>
          <w:rFonts w:ascii="Times New Roman" w:hAnsi="Times New Roman"/>
          <w:sz w:val="24"/>
          <w:szCs w:val="24"/>
        </w:rPr>
        <w:t xml:space="preserve">βασιλεία του Ιουστινιανού δεν </w:t>
      </w:r>
      <w:r w:rsidRPr="00CF498F">
        <w:rPr>
          <w:rFonts w:ascii="Times New Roman" w:hAnsi="Times New Roman"/>
          <w:sz w:val="24"/>
          <w:szCs w:val="24"/>
        </w:rPr>
        <w:t xml:space="preserve">θα μπορούσε να θεωρηθεί ως εκείνη του </w:t>
      </w:r>
      <w:proofErr w:type="spellStart"/>
      <w:r w:rsidRPr="00CF498F">
        <w:rPr>
          <w:rFonts w:ascii="Times New Roman" w:hAnsi="Times New Roman"/>
          <w:sz w:val="24"/>
          <w:szCs w:val="24"/>
        </w:rPr>
        <w:t>Αντιχρίστου</w:t>
      </w:r>
      <w:proofErr w:type="spellEnd"/>
      <w:r w:rsidRPr="00CF498F">
        <w:rPr>
          <w:rFonts w:ascii="Times New Roman" w:hAnsi="Times New Roman"/>
          <w:sz w:val="24"/>
          <w:szCs w:val="24"/>
        </w:rPr>
        <w:t xml:space="preserve">. Ο κόσμος έχει ακόμη «ζωή» και η </w:t>
      </w:r>
      <w:r w:rsidR="00B03BD0" w:rsidRPr="00CF498F">
        <w:rPr>
          <w:rFonts w:ascii="Times New Roman" w:hAnsi="Times New Roman"/>
          <w:sz w:val="24"/>
          <w:szCs w:val="24"/>
        </w:rPr>
        <w:t xml:space="preserve">υφιστάμενη πολιτική εξουσία </w:t>
      </w:r>
      <w:r w:rsidRPr="00CF498F">
        <w:rPr>
          <w:rFonts w:ascii="Times New Roman" w:hAnsi="Times New Roman"/>
          <w:sz w:val="24"/>
          <w:szCs w:val="24"/>
        </w:rPr>
        <w:t xml:space="preserve">με τον οργασμό έργων και επιχειρήσεων σηματοδοτεί την έναρξη της χρυσής χιλιετίας. Μάλιστα για να φωτίσει λαμπρότερα το πρόσωπο του ηγέτη των Ρωμαίων, αμαυρώνει τον Αναστάσιο (+518 </w:t>
      </w:r>
      <w:proofErr w:type="spellStart"/>
      <w:r w:rsidRPr="00CF498F">
        <w:rPr>
          <w:rFonts w:ascii="Times New Roman" w:hAnsi="Times New Roman"/>
          <w:sz w:val="24"/>
          <w:szCs w:val="24"/>
        </w:rPr>
        <w:t>μ.Χ</w:t>
      </w:r>
      <w:proofErr w:type="spellEnd"/>
      <w:r w:rsidRPr="00CF498F">
        <w:rPr>
          <w:rFonts w:ascii="Times New Roman" w:hAnsi="Times New Roman"/>
          <w:sz w:val="24"/>
          <w:szCs w:val="24"/>
        </w:rPr>
        <w:t xml:space="preserve">.), τον τελευταίο αυτοκράτορα της προηγούμενης δυναστείας, αφού του σβήνει 14 έτη ζωής σε όραμα. </w:t>
      </w: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Περί τα τέλη του 6</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και τις αρχές του 7</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μ. Χ., όταν η βιβλική ερμηνευτική εισέρχεται σε μια περίοδο παρακμής</w:t>
      </w:r>
      <w:r w:rsidR="00243A4A" w:rsidRPr="00CF498F">
        <w:rPr>
          <w:rFonts w:ascii="Times New Roman" w:hAnsi="Times New Roman"/>
          <w:sz w:val="24"/>
          <w:szCs w:val="24"/>
        </w:rPr>
        <w:t>,</w:t>
      </w:r>
      <w:r w:rsidRPr="00CF498F">
        <w:rPr>
          <w:rStyle w:val="a4"/>
          <w:rFonts w:ascii="Times New Roman" w:hAnsi="Times New Roman"/>
          <w:color w:val="auto"/>
          <w:sz w:val="24"/>
          <w:szCs w:val="24"/>
          <w:lang w:val="de-DE"/>
        </w:rPr>
        <w:footnoteReference w:id="33"/>
      </w:r>
      <w:r w:rsidRPr="00CF498F">
        <w:rPr>
          <w:rFonts w:ascii="Times New Roman" w:hAnsi="Times New Roman"/>
          <w:sz w:val="24"/>
          <w:szCs w:val="24"/>
        </w:rPr>
        <w:t xml:space="preserve"> συγγράφονται τα πρώτα συγκροτημένα υπομνήματα στην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w:t>
      </w:r>
      <w:r w:rsidRPr="00CF498F">
        <w:rPr>
          <w:rStyle w:val="a4"/>
          <w:rFonts w:ascii="Times New Roman" w:hAnsi="Times New Roman"/>
          <w:color w:val="auto"/>
          <w:sz w:val="24"/>
          <w:szCs w:val="24"/>
          <w:lang w:val="de-DE"/>
        </w:rPr>
        <w:footnoteReference w:id="34"/>
      </w:r>
      <w:r w:rsidRPr="00CF498F">
        <w:rPr>
          <w:rFonts w:ascii="Times New Roman" w:hAnsi="Times New Roman"/>
          <w:sz w:val="24"/>
          <w:szCs w:val="24"/>
        </w:rPr>
        <w:t xml:space="preserve"> στην Ανατολή. Ο μονοφυσίτης</w:t>
      </w:r>
      <w:r w:rsidR="000C5B72" w:rsidRPr="00CF498F">
        <w:rPr>
          <w:rFonts w:ascii="Times New Roman" w:hAnsi="Times New Roman"/>
          <w:sz w:val="24"/>
          <w:szCs w:val="24"/>
        </w:rPr>
        <w:t xml:space="preserve"> </w:t>
      </w:r>
      <w:proofErr w:type="spellStart"/>
      <w:r w:rsidR="000C5B72" w:rsidRPr="00CF498F">
        <w:rPr>
          <w:rFonts w:ascii="Times New Roman" w:hAnsi="Times New Roman"/>
          <w:sz w:val="24"/>
          <w:szCs w:val="24"/>
        </w:rPr>
        <w:t>Μικρασιάτης</w:t>
      </w:r>
      <w:proofErr w:type="spellEnd"/>
      <w:r w:rsidRPr="00CF498F">
        <w:rPr>
          <w:rFonts w:ascii="Times New Roman" w:hAnsi="Times New Roman"/>
          <w:sz w:val="24"/>
          <w:szCs w:val="24"/>
        </w:rPr>
        <w:t xml:space="preserve"> </w:t>
      </w:r>
      <w:proofErr w:type="spellStart"/>
      <w:r w:rsidRPr="00CF498F">
        <w:rPr>
          <w:rFonts w:ascii="Times New Roman" w:hAnsi="Times New Roman"/>
          <w:b/>
          <w:sz w:val="24"/>
          <w:szCs w:val="24"/>
        </w:rPr>
        <w:t>Οικουμένιος</w:t>
      </w:r>
      <w:proofErr w:type="spellEnd"/>
      <w:r w:rsidRPr="00CF498F">
        <w:rPr>
          <w:rStyle w:val="a4"/>
          <w:rFonts w:ascii="Times New Roman" w:hAnsi="Times New Roman"/>
          <w:color w:val="auto"/>
          <w:sz w:val="24"/>
          <w:szCs w:val="24"/>
          <w:lang w:val="de-DE"/>
        </w:rPr>
        <w:footnoteReference w:id="35"/>
      </w:r>
      <w:r w:rsidRPr="00CF498F">
        <w:rPr>
          <w:rFonts w:ascii="Times New Roman" w:hAnsi="Times New Roman"/>
          <w:sz w:val="24"/>
          <w:szCs w:val="24"/>
        </w:rPr>
        <w:t xml:space="preserve"> ζει και γράφει, όπως ο ίδιος ομολογεί</w:t>
      </w:r>
      <w:r w:rsidR="0082035C" w:rsidRPr="00CF498F">
        <w:rPr>
          <w:rFonts w:ascii="Times New Roman" w:hAnsi="Times New Roman"/>
          <w:sz w:val="24"/>
          <w:szCs w:val="24"/>
        </w:rPr>
        <w:t>,</w:t>
      </w:r>
      <w:r w:rsidRPr="00CF498F">
        <w:rPr>
          <w:rFonts w:ascii="Times New Roman" w:hAnsi="Times New Roman"/>
          <w:sz w:val="24"/>
          <w:szCs w:val="24"/>
        </w:rPr>
        <w:t xml:space="preserve"> 500 έτη μετά την ύψωση του Κυρίου, άρα το β’ ήμισυ του 6</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Όπως ο «Ρωμαίος» Ιππόλυτος, </w:t>
      </w:r>
      <w:r w:rsidR="0082035C" w:rsidRPr="00CF498F">
        <w:rPr>
          <w:rFonts w:ascii="Times New Roman" w:hAnsi="Times New Roman"/>
          <w:sz w:val="24"/>
          <w:szCs w:val="24"/>
        </w:rPr>
        <w:t xml:space="preserve">έτσι και αυτός </w:t>
      </w:r>
      <w:r w:rsidRPr="00CF498F">
        <w:rPr>
          <w:rFonts w:ascii="Times New Roman" w:hAnsi="Times New Roman"/>
          <w:sz w:val="24"/>
          <w:szCs w:val="24"/>
        </w:rPr>
        <w:t xml:space="preserve">αντικρίζει στο θηρίο τον διάβολο, τον διώκτη των χριστιανών ρωμαίο Καίσαρα. Παραδόξως η χιλιετία </w:t>
      </w:r>
      <w:r w:rsidR="0082035C" w:rsidRPr="00CF498F">
        <w:rPr>
          <w:rFonts w:ascii="Times New Roman" w:hAnsi="Times New Roman"/>
          <w:sz w:val="24"/>
          <w:szCs w:val="24"/>
        </w:rPr>
        <w:t xml:space="preserve">ερμηνεύεται συμβολικά και </w:t>
      </w:r>
      <w:r w:rsidRPr="00CF498F">
        <w:rPr>
          <w:rFonts w:ascii="Times New Roman" w:hAnsi="Times New Roman"/>
          <w:sz w:val="24"/>
          <w:szCs w:val="24"/>
        </w:rPr>
        <w:t>ταυτίζεται από εκείνον με την επί γης παρουσία του Ι. Χριστού. Καταπολεμά την υλιστική θεώρηση της χιλιετηρίδας όχι ως ιουδ</w:t>
      </w:r>
      <w:r w:rsidR="00C81D4C" w:rsidRPr="00CF498F">
        <w:rPr>
          <w:rFonts w:ascii="Times New Roman" w:hAnsi="Times New Roman"/>
          <w:sz w:val="24"/>
          <w:szCs w:val="24"/>
        </w:rPr>
        <w:t>αϊκή έμπνευση αλλά ως ελληνική (</w:t>
      </w:r>
      <w:r w:rsidRPr="00CF498F">
        <w:rPr>
          <w:rFonts w:ascii="Times New Roman" w:hAnsi="Times New Roman"/>
          <w:sz w:val="24"/>
          <w:szCs w:val="24"/>
        </w:rPr>
        <w:t>προφανώς πλατωνική</w:t>
      </w:r>
      <w:r w:rsidR="00C81D4C" w:rsidRPr="00CF498F">
        <w:rPr>
          <w:rFonts w:ascii="Times New Roman" w:hAnsi="Times New Roman"/>
          <w:sz w:val="24"/>
          <w:szCs w:val="24"/>
        </w:rPr>
        <w:t>)</w:t>
      </w:r>
      <w:r w:rsidRPr="00CF498F">
        <w:rPr>
          <w:rFonts w:ascii="Times New Roman" w:hAnsi="Times New Roman"/>
          <w:sz w:val="24"/>
          <w:szCs w:val="24"/>
        </w:rPr>
        <w:t>, ουτοπία (</w:t>
      </w:r>
      <w:proofErr w:type="spellStart"/>
      <w:r w:rsidRPr="00CF498F">
        <w:rPr>
          <w:rFonts w:ascii="Times New Roman" w:hAnsi="Times New Roman"/>
          <w:sz w:val="24"/>
          <w:szCs w:val="24"/>
        </w:rPr>
        <w:t>πρβλ</w:t>
      </w:r>
      <w:proofErr w:type="spellEnd"/>
      <w:r w:rsidRPr="00CF498F">
        <w:rPr>
          <w:rFonts w:ascii="Times New Roman" w:hAnsi="Times New Roman"/>
          <w:sz w:val="24"/>
          <w:szCs w:val="24"/>
        </w:rPr>
        <w:t xml:space="preserve">. Θεόφιλος, </w:t>
      </w:r>
      <w:proofErr w:type="spellStart"/>
      <w:r w:rsidRPr="00CF498F">
        <w:rPr>
          <w:rFonts w:ascii="Times New Roman" w:hAnsi="Times New Roman"/>
          <w:i/>
          <w:sz w:val="24"/>
          <w:szCs w:val="24"/>
        </w:rPr>
        <w:t>Αυτόλυκον</w:t>
      </w:r>
      <w:proofErr w:type="spellEnd"/>
      <w:r w:rsidR="00AF32FC" w:rsidRPr="00CF498F">
        <w:rPr>
          <w:rFonts w:ascii="Times New Roman" w:hAnsi="Times New Roman"/>
          <w:sz w:val="24"/>
          <w:szCs w:val="24"/>
        </w:rPr>
        <w:t xml:space="preserve"> 3.16.26)</w:t>
      </w:r>
      <w:r w:rsidRPr="00CF498F">
        <w:rPr>
          <w:rFonts w:ascii="Times New Roman" w:hAnsi="Times New Roman"/>
          <w:sz w:val="24"/>
          <w:szCs w:val="24"/>
        </w:rPr>
        <w:t>. Ένεκα (α) του ότι μάλλον ήταν μονοφυσίτης, (β) των παράδοξων ερμηνειών που δίνει, (γ) του γεγονότος ότι δεν ήταν κληρικός αλλά και (δ) του μη πρακτικού χαρακτήρα του υπομνήματός του, αυτό δεν έγινε δημοφιλές.</w:t>
      </w:r>
      <w:r w:rsidR="00AF32FC" w:rsidRPr="00CF498F">
        <w:rPr>
          <w:rFonts w:ascii="Times New Roman" w:hAnsi="Times New Roman"/>
          <w:sz w:val="24"/>
          <w:szCs w:val="24"/>
        </w:rPr>
        <w:t xml:space="preserve"> Σε κάθε περίπτωση δί</w:t>
      </w:r>
      <w:r w:rsidR="00C81D4C" w:rsidRPr="00CF498F">
        <w:rPr>
          <w:rFonts w:ascii="Times New Roman" w:hAnsi="Times New Roman"/>
          <w:sz w:val="24"/>
          <w:szCs w:val="24"/>
        </w:rPr>
        <w:t>ν</w:t>
      </w:r>
      <w:r w:rsidR="00AF32FC" w:rsidRPr="00CF498F">
        <w:rPr>
          <w:rFonts w:ascii="Times New Roman" w:hAnsi="Times New Roman"/>
          <w:sz w:val="24"/>
          <w:szCs w:val="24"/>
        </w:rPr>
        <w:t>ε</w:t>
      </w:r>
      <w:r w:rsidR="00C81D4C" w:rsidRPr="00CF498F">
        <w:rPr>
          <w:rFonts w:ascii="Times New Roman" w:hAnsi="Times New Roman"/>
          <w:sz w:val="24"/>
          <w:szCs w:val="24"/>
        </w:rPr>
        <w:t xml:space="preserve">ι μεγάλη έμφαση στο κρίσιμο για τη σωτηρία </w:t>
      </w:r>
      <w:r w:rsidR="00C81D4C" w:rsidRPr="00CF498F">
        <w:rPr>
          <w:rFonts w:ascii="Times New Roman" w:hAnsi="Times New Roman"/>
          <w:b/>
          <w:i/>
          <w:sz w:val="24"/>
          <w:szCs w:val="24"/>
        </w:rPr>
        <w:t>νυν</w:t>
      </w:r>
      <w:r w:rsidR="00C81D4C" w:rsidRPr="00CF498F">
        <w:rPr>
          <w:rFonts w:ascii="Times New Roman" w:hAnsi="Times New Roman"/>
          <w:sz w:val="24"/>
          <w:szCs w:val="24"/>
        </w:rPr>
        <w:t xml:space="preserve"> και την φιλανθρωπία του Χριστού</w:t>
      </w:r>
      <w:r w:rsidR="00243A4A" w:rsidRPr="00CF498F">
        <w:rPr>
          <w:rFonts w:ascii="Times New Roman" w:hAnsi="Times New Roman"/>
          <w:sz w:val="24"/>
          <w:szCs w:val="24"/>
        </w:rPr>
        <w:t>.</w:t>
      </w:r>
      <w:r w:rsidR="00C81D4C" w:rsidRPr="00CF498F">
        <w:rPr>
          <w:rStyle w:val="a4"/>
          <w:rFonts w:ascii="Times New Roman" w:hAnsi="Times New Roman"/>
          <w:sz w:val="24"/>
          <w:szCs w:val="24"/>
        </w:rPr>
        <w:footnoteReference w:id="36"/>
      </w: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 xml:space="preserve">Αντιθέτως </w:t>
      </w:r>
      <w:r w:rsidR="00097AAB" w:rsidRPr="00CF498F">
        <w:rPr>
          <w:rFonts w:ascii="Times New Roman" w:hAnsi="Times New Roman"/>
          <w:sz w:val="24"/>
          <w:szCs w:val="24"/>
        </w:rPr>
        <w:t xml:space="preserve">εξαιρετικά δημοφιλές έγινε </w:t>
      </w:r>
      <w:r w:rsidRPr="00CF498F">
        <w:rPr>
          <w:rFonts w:ascii="Times New Roman" w:hAnsi="Times New Roman"/>
          <w:sz w:val="24"/>
          <w:szCs w:val="24"/>
        </w:rPr>
        <w:t xml:space="preserve">το υπόμνημα του </w:t>
      </w:r>
      <w:r w:rsidRPr="00CF498F">
        <w:rPr>
          <w:rFonts w:ascii="Times New Roman" w:hAnsi="Times New Roman"/>
          <w:b/>
          <w:sz w:val="24"/>
          <w:szCs w:val="24"/>
        </w:rPr>
        <w:t>Ανδρέα</w:t>
      </w:r>
      <w:r w:rsidR="00243A4A" w:rsidRPr="00CF498F">
        <w:rPr>
          <w:rFonts w:ascii="Times New Roman" w:hAnsi="Times New Roman"/>
          <w:b/>
          <w:sz w:val="24"/>
          <w:szCs w:val="24"/>
        </w:rPr>
        <w:t>,</w:t>
      </w:r>
      <w:r w:rsidRPr="00CF498F">
        <w:rPr>
          <w:rStyle w:val="a4"/>
          <w:rFonts w:ascii="Times New Roman" w:hAnsi="Times New Roman"/>
          <w:sz w:val="24"/>
          <w:szCs w:val="24"/>
        </w:rPr>
        <w:footnoteReference w:id="37"/>
      </w:r>
      <w:r w:rsidRPr="00CF498F">
        <w:rPr>
          <w:rFonts w:ascii="Times New Roman" w:hAnsi="Times New Roman"/>
          <w:sz w:val="24"/>
          <w:szCs w:val="24"/>
        </w:rPr>
        <w:t xml:space="preserve"> που επιπλέον ήταν επίσκοπος της γνωστής Καισάρειας. Γράφει στις αρχές του 7</w:t>
      </w:r>
      <w:r w:rsidRPr="00CF498F">
        <w:rPr>
          <w:rFonts w:ascii="Times New Roman" w:hAnsi="Times New Roman"/>
          <w:sz w:val="24"/>
          <w:szCs w:val="24"/>
          <w:vertAlign w:val="superscript"/>
        </w:rPr>
        <w:t>ου</w:t>
      </w:r>
      <w:r w:rsidRPr="00CF498F">
        <w:rPr>
          <w:rFonts w:ascii="Times New Roman" w:hAnsi="Times New Roman"/>
          <w:sz w:val="24"/>
          <w:szCs w:val="24"/>
        </w:rPr>
        <w:t xml:space="preserve"> αι., όταν η πατρίδα του, η «μάνα των μεγάλων </w:t>
      </w:r>
      <w:r w:rsidRPr="00CF498F">
        <w:rPr>
          <w:rFonts w:ascii="Times New Roman" w:hAnsi="Times New Roman"/>
          <w:sz w:val="24"/>
          <w:szCs w:val="24"/>
        </w:rPr>
        <w:lastRenderedPageBreak/>
        <w:t>Πατέρων»</w:t>
      </w:r>
      <w:r w:rsidR="00874B8D" w:rsidRPr="00CF498F">
        <w:rPr>
          <w:rFonts w:ascii="Times New Roman" w:hAnsi="Times New Roman"/>
          <w:sz w:val="24"/>
          <w:szCs w:val="24"/>
        </w:rPr>
        <w:t>,</w:t>
      </w:r>
      <w:r w:rsidRPr="00CF498F">
        <w:rPr>
          <w:rFonts w:ascii="Times New Roman" w:hAnsi="Times New Roman"/>
          <w:sz w:val="24"/>
          <w:szCs w:val="24"/>
        </w:rPr>
        <w:t xml:space="preserve"> έχει υποστεί άλωση από τους βαρβάρους και επίκειται άλλη μία, όπως επίκειται και το τραυματικό για το Βυζάντιο γεγονός της άλωσης της Αγίας Πόλης Ιερουσαλήμ από τους Πέρσες. Επιπλέον για α’ φορά στα χρονικά δολοφονείται βυζαντινός αυτοκράτωρ και προκαλείται αναταραχή στην Νέα Ρώμη. Ολόκληρος ο 7</w:t>
      </w:r>
      <w:r w:rsidRPr="00CF498F">
        <w:rPr>
          <w:rFonts w:ascii="Times New Roman" w:hAnsi="Times New Roman"/>
          <w:sz w:val="24"/>
          <w:szCs w:val="24"/>
          <w:vertAlign w:val="superscript"/>
        </w:rPr>
        <w:t>ος</w:t>
      </w:r>
      <w:r w:rsidRPr="00CF498F">
        <w:rPr>
          <w:rFonts w:ascii="Times New Roman" w:hAnsi="Times New Roman"/>
          <w:sz w:val="24"/>
          <w:szCs w:val="24"/>
        </w:rPr>
        <w:t xml:space="preserve"> αι. σηματοδοτεί την έλευση παρακμής για τη ρωμαϊκή – «βυζαντινή» Οικουμένη με αποκορύφωμα την εμφάνιση μετά από πολλούς αιώνες </w:t>
      </w:r>
      <w:r w:rsidR="00097AAB" w:rsidRPr="00CF498F">
        <w:rPr>
          <w:rFonts w:ascii="Times New Roman" w:hAnsi="Times New Roman"/>
          <w:sz w:val="24"/>
          <w:szCs w:val="24"/>
        </w:rPr>
        <w:t xml:space="preserve">και ταυτόχρονα τη </w:t>
      </w:r>
      <w:r w:rsidRPr="00CF498F">
        <w:rPr>
          <w:rFonts w:ascii="Times New Roman" w:hAnsi="Times New Roman"/>
          <w:sz w:val="24"/>
          <w:szCs w:val="24"/>
        </w:rPr>
        <w:t xml:space="preserve">ραγδαία επέκταση μιας καινούργιας μονοθεϊστικής θρησκείας, του Ισλάμ. Αυτό το κλίμα σε συνδυασμό με την εμφάνιση </w:t>
      </w:r>
      <w:r w:rsidR="00097AAB" w:rsidRPr="00CF498F">
        <w:rPr>
          <w:rFonts w:ascii="Times New Roman" w:hAnsi="Times New Roman"/>
          <w:sz w:val="24"/>
          <w:szCs w:val="24"/>
        </w:rPr>
        <w:t xml:space="preserve">από τον Βορρά των Αβαρών </w:t>
      </w:r>
      <w:r w:rsidRPr="00CF498F">
        <w:rPr>
          <w:rFonts w:ascii="Times New Roman" w:hAnsi="Times New Roman"/>
          <w:sz w:val="24"/>
          <w:szCs w:val="24"/>
        </w:rPr>
        <w:t xml:space="preserve">εμπνέει και τη νηπτική θεολογία αλλά και τον </w:t>
      </w:r>
      <w:proofErr w:type="spellStart"/>
      <w:r w:rsidRPr="00CF498F">
        <w:rPr>
          <w:rFonts w:ascii="Times New Roman" w:hAnsi="Times New Roman"/>
          <w:sz w:val="24"/>
          <w:szCs w:val="24"/>
        </w:rPr>
        <w:t>αποκαλυπτισμό</w:t>
      </w:r>
      <w:proofErr w:type="spellEnd"/>
      <w:r w:rsidRPr="00CF498F">
        <w:rPr>
          <w:rFonts w:ascii="Times New Roman" w:hAnsi="Times New Roman"/>
          <w:sz w:val="24"/>
          <w:szCs w:val="24"/>
        </w:rPr>
        <w:t xml:space="preserve">. Ο Ανδρέας γράφει κατά παραγγελία ενός Μακαρίου, ο οποίος μάλλον ταυτίζεται με τον γνωστό από το «Τη </w:t>
      </w:r>
      <w:proofErr w:type="spellStart"/>
      <w:r w:rsidRPr="00CF498F">
        <w:rPr>
          <w:rFonts w:ascii="Times New Roman" w:hAnsi="Times New Roman"/>
          <w:sz w:val="24"/>
          <w:szCs w:val="24"/>
        </w:rPr>
        <w:t>Υπερμάχω</w:t>
      </w:r>
      <w:proofErr w:type="spellEnd"/>
      <w:r w:rsidRPr="00CF498F">
        <w:rPr>
          <w:rFonts w:ascii="Times New Roman" w:hAnsi="Times New Roman"/>
          <w:sz w:val="24"/>
          <w:szCs w:val="24"/>
        </w:rPr>
        <w:t xml:space="preserve">» πατριάρχη Σέργιο. Πρόκειται για μια δυναμική προσωπικότητα που μάλλον θέλει να απωθήσει χιλιαστικές-αποκαλυπτικές ουτοπίες. Η ιστορία έχει μέλλον και οι πολίτες της αυτοκρατορίας πρέπει να κάνουν το παν για να το διασφαλίσουν. </w:t>
      </w:r>
    </w:p>
    <w:p w:rsidR="00816D6C" w:rsidRPr="00CF498F" w:rsidRDefault="00816D6C" w:rsidP="00BF734B">
      <w:pPr>
        <w:pStyle w:val="a6"/>
        <w:numPr>
          <w:ilvl w:val="0"/>
          <w:numId w:val="2"/>
        </w:numPr>
        <w:spacing w:line="360" w:lineRule="auto"/>
        <w:rPr>
          <w:rFonts w:ascii="Times New Roman" w:hAnsi="Times New Roman"/>
          <w:sz w:val="24"/>
          <w:szCs w:val="24"/>
        </w:rPr>
      </w:pPr>
      <w:r w:rsidRPr="00CF498F">
        <w:rPr>
          <w:rFonts w:ascii="Times New Roman" w:hAnsi="Times New Roman"/>
          <w:sz w:val="24"/>
          <w:szCs w:val="24"/>
        </w:rPr>
        <w:t xml:space="preserve"> Έτσι και ο Ανδρέας πιστεύει ότι ζει στην εποχή του έβδομου βασιλέως/βασιλείου της Ρώμης(</w:t>
      </w:r>
      <w:r w:rsidR="00097AAB" w:rsidRPr="00CF498F">
        <w:rPr>
          <w:rFonts w:ascii="Times New Roman" w:hAnsi="Times New Roman"/>
          <w:sz w:val="24"/>
          <w:szCs w:val="24"/>
        </w:rPr>
        <w:t>παλαιάς και νέας) ενώ</w:t>
      </w:r>
      <w:r w:rsidRPr="00CF498F">
        <w:rPr>
          <w:rFonts w:ascii="Times New Roman" w:hAnsi="Times New Roman"/>
          <w:sz w:val="24"/>
          <w:szCs w:val="24"/>
        </w:rPr>
        <w:t xml:space="preserve"> το τέλος δεν επίκειται παρά τις συμφορές </w:t>
      </w:r>
      <w:r w:rsidR="00097AAB" w:rsidRPr="00CF498F">
        <w:rPr>
          <w:rFonts w:ascii="Times New Roman" w:hAnsi="Times New Roman"/>
          <w:sz w:val="24"/>
          <w:szCs w:val="24"/>
        </w:rPr>
        <w:t xml:space="preserve">αφού αυτές </w:t>
      </w:r>
      <w:r w:rsidRPr="00CF498F">
        <w:rPr>
          <w:rFonts w:ascii="Times New Roman" w:hAnsi="Times New Roman"/>
          <w:sz w:val="24"/>
          <w:szCs w:val="24"/>
        </w:rPr>
        <w:t>δεν είναι</w:t>
      </w:r>
      <w:r w:rsidR="00097AAB" w:rsidRPr="00CF498F">
        <w:rPr>
          <w:rFonts w:ascii="Times New Roman" w:hAnsi="Times New Roman"/>
          <w:sz w:val="24"/>
          <w:szCs w:val="24"/>
        </w:rPr>
        <w:t xml:space="preserve"> </w:t>
      </w:r>
      <w:r w:rsidRPr="00CF498F">
        <w:rPr>
          <w:rFonts w:ascii="Times New Roman" w:hAnsi="Times New Roman"/>
          <w:sz w:val="24"/>
          <w:szCs w:val="24"/>
        </w:rPr>
        <w:t xml:space="preserve">του </w:t>
      </w:r>
      <w:r w:rsidR="00874B8D" w:rsidRPr="00CF498F">
        <w:rPr>
          <w:rFonts w:ascii="Times New Roman" w:hAnsi="Times New Roman"/>
          <w:sz w:val="24"/>
          <w:szCs w:val="24"/>
        </w:rPr>
        <w:t>«</w:t>
      </w:r>
      <w:r w:rsidRPr="00CF498F">
        <w:rPr>
          <w:rFonts w:ascii="Times New Roman" w:hAnsi="Times New Roman"/>
          <w:sz w:val="24"/>
          <w:szCs w:val="24"/>
        </w:rPr>
        <w:t>μεγέθους</w:t>
      </w:r>
      <w:r w:rsidR="00874B8D" w:rsidRPr="00CF498F">
        <w:rPr>
          <w:rFonts w:ascii="Times New Roman" w:hAnsi="Times New Roman"/>
          <w:sz w:val="24"/>
          <w:szCs w:val="24"/>
        </w:rPr>
        <w:t>»</w:t>
      </w:r>
      <w:r w:rsidRPr="00CF498F">
        <w:rPr>
          <w:rFonts w:ascii="Times New Roman" w:hAnsi="Times New Roman"/>
          <w:sz w:val="24"/>
          <w:szCs w:val="24"/>
        </w:rPr>
        <w:t xml:space="preserve">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Το </w:t>
      </w:r>
      <w:r w:rsidRPr="00CF498F">
        <w:rPr>
          <w:rFonts w:ascii="Times New Roman" w:hAnsi="Times New Roman"/>
          <w:i/>
          <w:sz w:val="24"/>
          <w:szCs w:val="24"/>
        </w:rPr>
        <w:t>έρχομαι ταχύ</w:t>
      </w:r>
      <w:r w:rsidRPr="00CF498F">
        <w:rPr>
          <w:rFonts w:ascii="Times New Roman" w:hAnsi="Times New Roman"/>
          <w:sz w:val="24"/>
          <w:szCs w:val="24"/>
        </w:rPr>
        <w:t xml:space="preserve"> ερμηνεύεται αν συγκρίνει κάποιος τη συντομία αυτού του βίου με την αιωνιότητα ή την απροσδόκητη έλευση του θανάτου για καθένα εξ ημών, πραγματικότητα που επιτάσσει την αξιοποίησ</w:t>
      </w:r>
      <w:r w:rsidR="00097AAB" w:rsidRPr="00CF498F">
        <w:rPr>
          <w:rFonts w:ascii="Times New Roman" w:hAnsi="Times New Roman"/>
          <w:sz w:val="24"/>
          <w:szCs w:val="24"/>
        </w:rPr>
        <w:t>η του χρόνου ως καιρού. Το 1000</w:t>
      </w:r>
      <w:r w:rsidRPr="00CF498F">
        <w:rPr>
          <w:rFonts w:ascii="Times New Roman" w:hAnsi="Times New Roman"/>
          <w:sz w:val="24"/>
          <w:szCs w:val="24"/>
        </w:rPr>
        <w:t xml:space="preserve"> ως σύμβολο πλήθους ή τελειότητας, σε συνδυασμό με τα έτη</w:t>
      </w:r>
      <w:r w:rsidR="00874B8D" w:rsidRPr="00CF498F">
        <w:rPr>
          <w:rFonts w:ascii="Times New Roman" w:hAnsi="Times New Roman"/>
          <w:sz w:val="24"/>
          <w:szCs w:val="24"/>
        </w:rPr>
        <w:t>,</w:t>
      </w:r>
      <w:r w:rsidRPr="00CF498F">
        <w:rPr>
          <w:rFonts w:ascii="Times New Roman" w:hAnsi="Times New Roman"/>
          <w:sz w:val="24"/>
          <w:szCs w:val="24"/>
        </w:rPr>
        <w:t xml:space="preserve"> ταυτίζεται με την περίοδο που μεσολαβεί της σαρκώσεως και του τέλους και άρα με εκείνη της Εκκλησίας. Αποτυπώνει απόψεις χιλιαστικές της εποχής του αλλά τις αρνείται. </w:t>
      </w:r>
      <w:r w:rsidRPr="00CF498F">
        <w:rPr>
          <w:rFonts w:ascii="Times New Roman" w:hAnsi="Times New Roman"/>
          <w:caps/>
          <w:sz w:val="24"/>
          <w:szCs w:val="24"/>
        </w:rPr>
        <w:t>θ</w:t>
      </w:r>
      <w:r w:rsidRPr="00CF498F">
        <w:rPr>
          <w:rFonts w:ascii="Times New Roman" w:hAnsi="Times New Roman"/>
          <w:sz w:val="24"/>
          <w:szCs w:val="24"/>
        </w:rPr>
        <w:t>εωρεί το α’ θηρίο ως τον Σατανά</w:t>
      </w:r>
      <w:r w:rsidR="00874B8D" w:rsidRPr="00CF498F">
        <w:rPr>
          <w:rFonts w:ascii="Times New Roman" w:hAnsi="Times New Roman"/>
          <w:sz w:val="24"/>
          <w:szCs w:val="24"/>
        </w:rPr>
        <w:t>,</w:t>
      </w:r>
      <w:r w:rsidRPr="00CF498F">
        <w:rPr>
          <w:rFonts w:ascii="Times New Roman" w:hAnsi="Times New Roman"/>
          <w:sz w:val="24"/>
          <w:szCs w:val="24"/>
        </w:rPr>
        <w:t xml:space="preserve"> </w:t>
      </w:r>
      <w:r w:rsidR="00A1145E" w:rsidRPr="00CF498F">
        <w:rPr>
          <w:rFonts w:ascii="Times New Roman" w:hAnsi="Times New Roman"/>
          <w:sz w:val="24"/>
          <w:szCs w:val="24"/>
        </w:rPr>
        <w:t xml:space="preserve">οι κεφαλές </w:t>
      </w:r>
      <w:r w:rsidR="00097AAB" w:rsidRPr="00CF498F">
        <w:rPr>
          <w:rFonts w:ascii="Times New Roman" w:hAnsi="Times New Roman"/>
          <w:sz w:val="24"/>
          <w:szCs w:val="24"/>
        </w:rPr>
        <w:t xml:space="preserve">του </w:t>
      </w:r>
      <w:r w:rsidR="00A1145E" w:rsidRPr="00CF498F">
        <w:rPr>
          <w:rFonts w:ascii="Times New Roman" w:hAnsi="Times New Roman"/>
          <w:sz w:val="24"/>
          <w:szCs w:val="24"/>
        </w:rPr>
        <w:t>είναι μεγάλες αυτοκρατορίες και όχι αυτοκράτορες της γης</w:t>
      </w:r>
      <w:r w:rsidR="00A1145E" w:rsidRPr="00CF498F">
        <w:rPr>
          <w:rStyle w:val="a4"/>
          <w:rFonts w:ascii="Times New Roman" w:hAnsi="Times New Roman"/>
          <w:sz w:val="24"/>
          <w:szCs w:val="24"/>
        </w:rPr>
        <w:footnoteReference w:id="38"/>
      </w:r>
      <w:r w:rsidR="00A1145E" w:rsidRPr="00CF498F">
        <w:rPr>
          <w:rFonts w:ascii="Times New Roman" w:hAnsi="Times New Roman"/>
          <w:sz w:val="24"/>
          <w:szCs w:val="24"/>
        </w:rPr>
        <w:t xml:space="preserve"> </w:t>
      </w:r>
      <w:r w:rsidRPr="00CF498F">
        <w:rPr>
          <w:rFonts w:ascii="Times New Roman" w:hAnsi="Times New Roman"/>
          <w:sz w:val="24"/>
          <w:szCs w:val="24"/>
        </w:rPr>
        <w:t xml:space="preserve">ενώ η πόρνη δεν </w:t>
      </w:r>
      <w:r w:rsidR="00097AAB" w:rsidRPr="00CF498F">
        <w:rPr>
          <w:rFonts w:ascii="Times New Roman" w:hAnsi="Times New Roman"/>
          <w:sz w:val="24"/>
          <w:szCs w:val="24"/>
        </w:rPr>
        <w:t xml:space="preserve">ισοδυναμεί </w:t>
      </w:r>
      <w:r w:rsidRPr="00CF498F">
        <w:rPr>
          <w:rFonts w:ascii="Times New Roman" w:hAnsi="Times New Roman"/>
          <w:sz w:val="24"/>
          <w:szCs w:val="24"/>
        </w:rPr>
        <w:t>ούτε με τη</w:t>
      </w:r>
      <w:r w:rsidR="00874B8D" w:rsidRPr="00CF498F">
        <w:rPr>
          <w:rFonts w:ascii="Times New Roman" w:hAnsi="Times New Roman"/>
          <w:sz w:val="24"/>
          <w:szCs w:val="24"/>
        </w:rPr>
        <w:t>ν αρχαία</w:t>
      </w:r>
      <w:r w:rsidRPr="00CF498F">
        <w:rPr>
          <w:rFonts w:ascii="Times New Roman" w:hAnsi="Times New Roman"/>
          <w:sz w:val="24"/>
          <w:szCs w:val="24"/>
        </w:rPr>
        <w:t xml:space="preserve"> Βαβυλώνα, ούτε με την παλαιά Ρώμη (που είχε χάσει προ πολλού την αίγλη της)</w:t>
      </w:r>
      <w:r w:rsidR="00C81D4C" w:rsidRPr="00CF498F">
        <w:rPr>
          <w:rFonts w:ascii="Times New Roman" w:hAnsi="Times New Roman"/>
          <w:sz w:val="24"/>
          <w:szCs w:val="24"/>
        </w:rPr>
        <w:t xml:space="preserve">. Δεν ταυτίζει </w:t>
      </w:r>
      <w:r w:rsidR="00A1145E" w:rsidRPr="00CF498F">
        <w:rPr>
          <w:rFonts w:ascii="Times New Roman" w:hAnsi="Times New Roman"/>
          <w:sz w:val="24"/>
          <w:szCs w:val="24"/>
        </w:rPr>
        <w:t xml:space="preserve">την πόρνη </w:t>
      </w:r>
      <w:r w:rsidR="00C81D4C" w:rsidRPr="00CF498F">
        <w:rPr>
          <w:rFonts w:ascii="Times New Roman" w:hAnsi="Times New Roman"/>
          <w:sz w:val="24"/>
          <w:szCs w:val="24"/>
        </w:rPr>
        <w:t xml:space="preserve">ούτε με </w:t>
      </w:r>
      <w:r w:rsidRPr="00CF498F">
        <w:rPr>
          <w:rFonts w:ascii="Times New Roman" w:hAnsi="Times New Roman"/>
          <w:sz w:val="24"/>
          <w:szCs w:val="24"/>
        </w:rPr>
        <w:t xml:space="preserve">τη νέα </w:t>
      </w:r>
      <w:r w:rsidR="00C81D4C" w:rsidRPr="00CF498F">
        <w:rPr>
          <w:rFonts w:ascii="Times New Roman" w:hAnsi="Times New Roman"/>
          <w:sz w:val="24"/>
          <w:szCs w:val="24"/>
        </w:rPr>
        <w:t xml:space="preserve">Ρώμη </w:t>
      </w:r>
      <w:r w:rsidRPr="00CF498F">
        <w:rPr>
          <w:rFonts w:ascii="Times New Roman" w:hAnsi="Times New Roman"/>
          <w:sz w:val="24"/>
          <w:szCs w:val="24"/>
        </w:rPr>
        <w:t>(</w:t>
      </w:r>
      <w:r w:rsidR="00874B8D" w:rsidRPr="00CF498F">
        <w:rPr>
          <w:rFonts w:ascii="Times New Roman" w:hAnsi="Times New Roman"/>
          <w:sz w:val="24"/>
          <w:szCs w:val="24"/>
        </w:rPr>
        <w:t>παρά το γεγονός ότι ο Ανδρέας καταγράφει τους διωγμούς του Ιουλιανού</w:t>
      </w:r>
      <w:r w:rsidRPr="00CF498F">
        <w:rPr>
          <w:rFonts w:ascii="Times New Roman" w:hAnsi="Times New Roman"/>
          <w:sz w:val="24"/>
          <w:szCs w:val="24"/>
        </w:rPr>
        <w:t xml:space="preserve"> </w:t>
      </w:r>
      <w:r w:rsidR="00874B8D" w:rsidRPr="00CF498F">
        <w:rPr>
          <w:rFonts w:ascii="Times New Roman" w:hAnsi="Times New Roman"/>
          <w:sz w:val="24"/>
          <w:szCs w:val="24"/>
        </w:rPr>
        <w:t xml:space="preserve">και των αυτοκρατόρων </w:t>
      </w:r>
      <w:r w:rsidRPr="00CF498F">
        <w:rPr>
          <w:rFonts w:ascii="Times New Roman" w:hAnsi="Times New Roman"/>
          <w:sz w:val="24"/>
          <w:szCs w:val="24"/>
        </w:rPr>
        <w:t xml:space="preserve">που υποστήριξαν τον Αρειανισμό) </w:t>
      </w:r>
      <w:r w:rsidR="00C81D4C" w:rsidRPr="00CF498F">
        <w:rPr>
          <w:rFonts w:ascii="Times New Roman" w:hAnsi="Times New Roman"/>
          <w:sz w:val="24"/>
          <w:szCs w:val="24"/>
        </w:rPr>
        <w:t xml:space="preserve">αν και δεν </w:t>
      </w:r>
      <w:r w:rsidRPr="00CF498F">
        <w:rPr>
          <w:rFonts w:ascii="Times New Roman" w:hAnsi="Times New Roman"/>
          <w:sz w:val="24"/>
          <w:szCs w:val="24"/>
        </w:rPr>
        <w:t>αποκλείει στο μέλλον</w:t>
      </w:r>
      <w:r w:rsidR="00C81D4C" w:rsidRPr="00CF498F">
        <w:rPr>
          <w:rFonts w:ascii="Times New Roman" w:hAnsi="Times New Roman"/>
          <w:sz w:val="24"/>
          <w:szCs w:val="24"/>
        </w:rPr>
        <w:t xml:space="preserve"> να αποκτήσει τη δύναμη και την ηθική διαφθορά της Βαβέλ της </w:t>
      </w:r>
      <w:proofErr w:type="spellStart"/>
      <w:r w:rsidR="00C81D4C" w:rsidRPr="00CF498F">
        <w:rPr>
          <w:rFonts w:ascii="Times New Roman" w:hAnsi="Times New Roman"/>
          <w:sz w:val="24"/>
          <w:szCs w:val="24"/>
        </w:rPr>
        <w:t>Αποκ</w:t>
      </w:r>
      <w:proofErr w:type="spellEnd"/>
      <w:r w:rsidR="00C81D4C" w:rsidRPr="00CF498F">
        <w:rPr>
          <w:rFonts w:ascii="Times New Roman" w:hAnsi="Times New Roman"/>
          <w:sz w:val="24"/>
          <w:szCs w:val="24"/>
        </w:rPr>
        <w:t>.</w:t>
      </w:r>
      <w:r w:rsidR="00A1145E" w:rsidRPr="00CF498F">
        <w:rPr>
          <w:rFonts w:ascii="Times New Roman" w:hAnsi="Times New Roman"/>
          <w:sz w:val="24"/>
          <w:szCs w:val="24"/>
        </w:rPr>
        <w:t xml:space="preserve">. Σε αυτό το σημείο θεωρώ ότι ο Ανδρέας ως γνήσιος </w:t>
      </w:r>
      <w:proofErr w:type="spellStart"/>
      <w:r w:rsidR="00A1145E" w:rsidRPr="00CF498F">
        <w:rPr>
          <w:rFonts w:ascii="Times New Roman" w:hAnsi="Times New Roman"/>
          <w:sz w:val="24"/>
          <w:szCs w:val="24"/>
        </w:rPr>
        <w:t>Καππαδόκης</w:t>
      </w:r>
      <w:proofErr w:type="spellEnd"/>
      <w:r w:rsidR="00A1145E" w:rsidRPr="00CF498F">
        <w:rPr>
          <w:rFonts w:ascii="Times New Roman" w:hAnsi="Times New Roman"/>
          <w:sz w:val="24"/>
          <w:szCs w:val="24"/>
        </w:rPr>
        <w:t xml:space="preserve"> ασκεί εμμέσως κριτική στο ιδεώδες της παγκόσμιας κυριαρχίας που χαρακτήριζε αυτοκράτορες Κων/</w:t>
      </w:r>
      <w:proofErr w:type="spellStart"/>
      <w:r w:rsidR="00A1145E" w:rsidRPr="00CF498F">
        <w:rPr>
          <w:rFonts w:ascii="Times New Roman" w:hAnsi="Times New Roman"/>
          <w:sz w:val="24"/>
          <w:szCs w:val="24"/>
        </w:rPr>
        <w:t>πολης.</w:t>
      </w:r>
      <w:proofErr w:type="spellEnd"/>
      <w:r w:rsidR="00A1145E" w:rsidRPr="00CF498F">
        <w:rPr>
          <w:rFonts w:ascii="Times New Roman" w:hAnsi="Times New Roman"/>
          <w:sz w:val="24"/>
          <w:szCs w:val="24"/>
        </w:rPr>
        <w:t xml:space="preserve"> Ο Αντίχριστος τελικά θα είναι Ρωμαίος από τα σπλάγχνα της</w:t>
      </w:r>
      <w:r w:rsidR="002155B3" w:rsidRPr="00CF498F">
        <w:rPr>
          <w:rFonts w:ascii="Times New Roman" w:hAnsi="Times New Roman"/>
          <w:sz w:val="24"/>
          <w:szCs w:val="24"/>
        </w:rPr>
        <w:t xml:space="preserve"> αυτοκρατορίας (54.189).</w:t>
      </w:r>
      <w:r w:rsidR="000C5B72" w:rsidRPr="00CF498F">
        <w:rPr>
          <w:rFonts w:ascii="Times New Roman" w:hAnsi="Times New Roman"/>
          <w:sz w:val="24"/>
          <w:szCs w:val="24"/>
        </w:rPr>
        <w:t xml:space="preserve"> Αντιθέτως ο Ανδρέας δεν «</w:t>
      </w:r>
      <w:proofErr w:type="spellStart"/>
      <w:r w:rsidR="000C5B72" w:rsidRPr="00CF498F">
        <w:rPr>
          <w:rFonts w:ascii="Times New Roman" w:hAnsi="Times New Roman"/>
          <w:sz w:val="24"/>
          <w:szCs w:val="24"/>
        </w:rPr>
        <w:t>δαιμονοποιεί</w:t>
      </w:r>
      <w:proofErr w:type="spellEnd"/>
      <w:r w:rsidR="000C5B72" w:rsidRPr="00CF498F">
        <w:rPr>
          <w:rFonts w:ascii="Times New Roman" w:hAnsi="Times New Roman"/>
          <w:sz w:val="24"/>
          <w:szCs w:val="24"/>
        </w:rPr>
        <w:t>» τους Πέρσες της «Βαβέλ».</w:t>
      </w:r>
    </w:p>
    <w:p w:rsidR="00816D6C" w:rsidRPr="00CF498F" w:rsidRDefault="00816D6C" w:rsidP="00BF734B">
      <w:pPr>
        <w:pStyle w:val="2"/>
        <w:spacing w:line="360" w:lineRule="auto"/>
        <w:rPr>
          <w:rFonts w:ascii="Times New Roman" w:hAnsi="Times New Roman" w:cs="Times New Roman"/>
          <w:sz w:val="24"/>
          <w:szCs w:val="24"/>
        </w:rPr>
      </w:pPr>
      <w:r w:rsidRPr="00CF498F">
        <w:rPr>
          <w:rFonts w:ascii="Times New Roman" w:hAnsi="Times New Roman" w:cs="Times New Roman"/>
          <w:sz w:val="24"/>
          <w:szCs w:val="24"/>
        </w:rPr>
        <w:t>Συμπεράσματα</w:t>
      </w:r>
    </w:p>
    <w:p w:rsidR="00816D6C" w:rsidRPr="00CF498F" w:rsidRDefault="00816D6C" w:rsidP="00BF734B">
      <w:pPr>
        <w:spacing w:after="200" w:line="360" w:lineRule="auto"/>
        <w:rPr>
          <w:rStyle w:val="hps"/>
          <w:rFonts w:ascii="Times New Roman" w:hAnsi="Times New Roman"/>
          <w:color w:val="auto"/>
          <w:sz w:val="24"/>
          <w:szCs w:val="24"/>
        </w:rPr>
      </w:pPr>
      <w:r w:rsidRPr="00CF498F">
        <w:rPr>
          <w:rStyle w:val="hps"/>
          <w:rFonts w:ascii="Times New Roman" w:hAnsi="Times New Roman"/>
          <w:color w:val="auto"/>
          <w:sz w:val="24"/>
          <w:szCs w:val="24"/>
        </w:rPr>
        <w:t xml:space="preserve">Η συγγραφή υπομνημάτων στην </w:t>
      </w:r>
      <w:proofErr w:type="spellStart"/>
      <w:r w:rsidRPr="00CF498F">
        <w:rPr>
          <w:rStyle w:val="hps"/>
          <w:rFonts w:ascii="Times New Roman" w:hAnsi="Times New Roman"/>
          <w:color w:val="auto"/>
          <w:sz w:val="24"/>
          <w:szCs w:val="24"/>
        </w:rPr>
        <w:t>Αποκ</w:t>
      </w:r>
      <w:proofErr w:type="spellEnd"/>
      <w:r w:rsidRPr="00CF498F">
        <w:rPr>
          <w:rStyle w:val="hps"/>
          <w:rFonts w:ascii="Times New Roman" w:hAnsi="Times New Roman"/>
          <w:color w:val="auto"/>
          <w:sz w:val="24"/>
          <w:szCs w:val="24"/>
        </w:rPr>
        <w:t>. τέλη του 6</w:t>
      </w:r>
      <w:r w:rsidRPr="00CF498F">
        <w:rPr>
          <w:rStyle w:val="hps"/>
          <w:rFonts w:ascii="Times New Roman" w:hAnsi="Times New Roman"/>
          <w:color w:val="auto"/>
          <w:sz w:val="24"/>
          <w:szCs w:val="24"/>
          <w:vertAlign w:val="superscript"/>
        </w:rPr>
        <w:t>ου</w:t>
      </w:r>
      <w:r w:rsidRPr="00CF498F">
        <w:rPr>
          <w:rStyle w:val="hps"/>
          <w:rFonts w:ascii="Times New Roman" w:hAnsi="Times New Roman"/>
          <w:color w:val="auto"/>
          <w:sz w:val="24"/>
          <w:szCs w:val="24"/>
        </w:rPr>
        <w:t xml:space="preserve"> αρχές του 7</w:t>
      </w:r>
      <w:r w:rsidRPr="00CF498F">
        <w:rPr>
          <w:rStyle w:val="hps"/>
          <w:rFonts w:ascii="Times New Roman" w:hAnsi="Times New Roman"/>
          <w:color w:val="auto"/>
          <w:sz w:val="24"/>
          <w:szCs w:val="24"/>
          <w:vertAlign w:val="superscript"/>
        </w:rPr>
        <w:t>ου</w:t>
      </w:r>
      <w:r w:rsidRPr="00CF498F">
        <w:rPr>
          <w:rStyle w:val="hps"/>
          <w:rFonts w:ascii="Times New Roman" w:hAnsi="Times New Roman"/>
          <w:color w:val="auto"/>
          <w:sz w:val="24"/>
          <w:szCs w:val="24"/>
        </w:rPr>
        <w:t xml:space="preserve"> αι. αποτελεί αποτέλεσμα της κρίσης που ανατέλλει στην βυζαντινή αυτοκρατορία και της άμεσης είτε έμμεσης χρήσης του συγκεκριμένου βιβλίου από όσους ασκούσαν κριτική στην πολιτική της Νέας Ρώμης. Αυτή η χρήση εκπλήσσει καθώς το βιβλίο δεν αναγιγνώσκεται στη λατρεία της Εκκλησίας ενώ δεν έχει υπομνηματιστεί από τον Ι. Χρυσόστομο που θεωρείται ο </w:t>
      </w:r>
      <w:proofErr w:type="spellStart"/>
      <w:r w:rsidRPr="00CF498F">
        <w:rPr>
          <w:rStyle w:val="hps"/>
          <w:rFonts w:ascii="Times New Roman" w:hAnsi="Times New Roman"/>
          <w:color w:val="auto"/>
          <w:sz w:val="24"/>
          <w:szCs w:val="24"/>
        </w:rPr>
        <w:t>μέγιστοςτων</w:t>
      </w:r>
      <w:proofErr w:type="spellEnd"/>
      <w:r w:rsidRPr="00CF498F">
        <w:rPr>
          <w:rStyle w:val="hps"/>
          <w:rFonts w:ascii="Times New Roman" w:hAnsi="Times New Roman"/>
          <w:color w:val="auto"/>
          <w:sz w:val="24"/>
          <w:szCs w:val="24"/>
        </w:rPr>
        <w:t xml:space="preserve"> ερμηνευτών στους αιώνες που έπονται της ζωής του.</w:t>
      </w:r>
      <w:r w:rsidR="00097AAB" w:rsidRPr="00CF498F">
        <w:rPr>
          <w:rStyle w:val="hps"/>
          <w:rFonts w:ascii="Times New Roman" w:hAnsi="Times New Roman"/>
          <w:color w:val="auto"/>
          <w:sz w:val="24"/>
          <w:szCs w:val="24"/>
        </w:rPr>
        <w:t xml:space="preserve"> Η επόμενη ακμή της </w:t>
      </w:r>
      <w:r w:rsidR="00097AAB" w:rsidRPr="00CF498F">
        <w:rPr>
          <w:rStyle w:val="hps"/>
          <w:rFonts w:ascii="Times New Roman" w:hAnsi="Times New Roman"/>
          <w:color w:val="auto"/>
          <w:sz w:val="24"/>
          <w:szCs w:val="24"/>
        </w:rPr>
        <w:lastRenderedPageBreak/>
        <w:t xml:space="preserve">ερμηνευτικής της </w:t>
      </w:r>
      <w:proofErr w:type="spellStart"/>
      <w:r w:rsidR="00097AAB" w:rsidRPr="00CF498F">
        <w:rPr>
          <w:rStyle w:val="hps"/>
          <w:rFonts w:ascii="Times New Roman" w:hAnsi="Times New Roman"/>
          <w:color w:val="auto"/>
          <w:sz w:val="24"/>
          <w:szCs w:val="24"/>
        </w:rPr>
        <w:t>Αποκ</w:t>
      </w:r>
      <w:proofErr w:type="spellEnd"/>
      <w:r w:rsidR="00097AAB" w:rsidRPr="00CF498F">
        <w:rPr>
          <w:rStyle w:val="hps"/>
          <w:rFonts w:ascii="Times New Roman" w:hAnsi="Times New Roman"/>
          <w:color w:val="auto"/>
          <w:sz w:val="24"/>
          <w:szCs w:val="24"/>
        </w:rPr>
        <w:t>. είναι η περίοδος μετά την κατάρρευση της Νέας Ρώμης, αυτή της Τουρκοκρατίας (</w:t>
      </w:r>
      <w:r w:rsidR="00097AAB" w:rsidRPr="00CF498F">
        <w:rPr>
          <w:rFonts w:ascii="Times New Roman" w:hAnsi="Times New Roman"/>
          <w:color w:val="auto"/>
          <w:sz w:val="24"/>
          <w:szCs w:val="24"/>
        </w:rPr>
        <w:t>1453 - 1820 και ιδίως το 1600-1640 και 1779-1817)</w:t>
      </w:r>
      <w:r w:rsidR="00097AAB" w:rsidRPr="00CF498F">
        <w:rPr>
          <w:rStyle w:val="a4"/>
          <w:rFonts w:ascii="Times New Roman" w:hAnsi="Times New Roman"/>
          <w:color w:val="auto"/>
          <w:sz w:val="24"/>
          <w:szCs w:val="24"/>
          <w:lang w:val="de-DE"/>
        </w:rPr>
        <w:footnoteReference w:id="39"/>
      </w:r>
      <w:r w:rsidR="00097AAB" w:rsidRPr="00CF498F">
        <w:rPr>
          <w:rStyle w:val="a4"/>
          <w:rFonts w:ascii="Times New Roman" w:hAnsi="Times New Roman"/>
          <w:color w:val="auto"/>
          <w:sz w:val="24"/>
          <w:szCs w:val="24"/>
          <w:vertAlign w:val="baseline"/>
        </w:rPr>
        <w:t>.</w:t>
      </w:r>
    </w:p>
    <w:p w:rsidR="00816D6C" w:rsidRPr="00CF498F" w:rsidRDefault="00816D6C" w:rsidP="00BF734B">
      <w:pPr>
        <w:spacing w:after="200" w:line="360" w:lineRule="auto"/>
        <w:rPr>
          <w:rStyle w:val="hps"/>
          <w:rFonts w:ascii="Times New Roman" w:hAnsi="Times New Roman"/>
          <w:color w:val="auto"/>
          <w:sz w:val="24"/>
          <w:szCs w:val="24"/>
        </w:rPr>
      </w:pPr>
      <w:r w:rsidRPr="00CF498F">
        <w:rPr>
          <w:rStyle w:val="hps"/>
          <w:rFonts w:ascii="Times New Roman" w:hAnsi="Times New Roman"/>
          <w:color w:val="auto"/>
          <w:sz w:val="24"/>
          <w:szCs w:val="24"/>
        </w:rPr>
        <w:t>Η παραπάνω διαδρομή θεωρώ ότι αποδεικνύει τη δύναμη που έχει και τη ζωτική ενέργεια για μαρτυρία που παρέχει είτε άμεσα είτε και έμμεσα ένα πραγματικό προφητικό κείμενο που χρησιμοποιεί αρχετυπική γλώσσα όχι για να κάνει ρεπορτάζ των τελικών εσχάτων ούτε για να εκμεταλλευτεί τον τρόμο</w:t>
      </w:r>
      <w:r w:rsidR="00097AAB" w:rsidRPr="00CF498F">
        <w:rPr>
          <w:rStyle w:val="hps"/>
          <w:rFonts w:ascii="Times New Roman" w:hAnsi="Times New Roman"/>
          <w:color w:val="auto"/>
          <w:sz w:val="24"/>
          <w:szCs w:val="24"/>
        </w:rPr>
        <w:t xml:space="preserve"> του </w:t>
      </w:r>
      <w:r w:rsidR="00097AAB" w:rsidRPr="00CF498F">
        <w:rPr>
          <w:rStyle w:val="hps"/>
          <w:rFonts w:ascii="Times New Roman" w:hAnsi="Times New Roman"/>
          <w:color w:val="auto"/>
          <w:sz w:val="24"/>
          <w:szCs w:val="24"/>
          <w:lang w:val="en-US"/>
        </w:rPr>
        <w:t>Homo</w:t>
      </w:r>
      <w:r w:rsidR="00097AAB" w:rsidRPr="00CF498F">
        <w:rPr>
          <w:rStyle w:val="hps"/>
          <w:rFonts w:ascii="Times New Roman" w:hAnsi="Times New Roman"/>
          <w:color w:val="auto"/>
          <w:sz w:val="24"/>
          <w:szCs w:val="24"/>
        </w:rPr>
        <w:t xml:space="preserve"> </w:t>
      </w:r>
      <w:r w:rsidR="00097AAB" w:rsidRPr="00CF498F">
        <w:rPr>
          <w:rStyle w:val="hps"/>
          <w:rFonts w:ascii="Times New Roman" w:hAnsi="Times New Roman"/>
          <w:color w:val="auto"/>
          <w:sz w:val="24"/>
          <w:szCs w:val="24"/>
          <w:lang w:val="en-US"/>
        </w:rPr>
        <w:t>Sapiens</w:t>
      </w:r>
      <w:r w:rsidR="00097AAB" w:rsidRPr="00CF498F">
        <w:rPr>
          <w:rStyle w:val="hps"/>
          <w:rFonts w:ascii="Times New Roman" w:hAnsi="Times New Roman"/>
          <w:color w:val="auto"/>
          <w:sz w:val="24"/>
          <w:szCs w:val="24"/>
        </w:rPr>
        <w:t xml:space="preserve"> ενόψει του τέλους (προσωπικού και παγκόσμιου)</w:t>
      </w:r>
      <w:r w:rsidRPr="00CF498F">
        <w:rPr>
          <w:rStyle w:val="hps"/>
          <w:rFonts w:ascii="Times New Roman" w:hAnsi="Times New Roman"/>
          <w:color w:val="auto"/>
          <w:sz w:val="24"/>
          <w:szCs w:val="24"/>
        </w:rPr>
        <w:t xml:space="preserve"> αλλά για να αποκαλύψει εδώ και τώρα ότι κάθε Αιώνια Πόλη που προπαγανδίζει τον μύθο της προόδου έχει ημερομηνία λήξης. Αφεντικό της ιστορίας δεν είναι ο Υπεράνθρωπος Αντίχριστος αλλά ο Θεάνθρωπος Εσταυρωμένος Χριστός. Υπό αυτή την έννοια </w:t>
      </w:r>
      <w:r w:rsidR="00097AAB" w:rsidRPr="00CF498F">
        <w:rPr>
          <w:rStyle w:val="hps"/>
          <w:rFonts w:ascii="Times New Roman" w:hAnsi="Times New Roman"/>
          <w:color w:val="auto"/>
          <w:sz w:val="24"/>
          <w:szCs w:val="24"/>
        </w:rPr>
        <w:t xml:space="preserve">μέσω της </w:t>
      </w:r>
      <w:proofErr w:type="spellStart"/>
      <w:r w:rsidR="00097AAB" w:rsidRPr="00CF498F">
        <w:rPr>
          <w:rStyle w:val="hps"/>
          <w:rFonts w:ascii="Times New Roman" w:hAnsi="Times New Roman"/>
          <w:color w:val="auto"/>
          <w:sz w:val="24"/>
          <w:szCs w:val="24"/>
        </w:rPr>
        <w:t>Αποκ</w:t>
      </w:r>
      <w:proofErr w:type="spellEnd"/>
      <w:r w:rsidR="00097AAB" w:rsidRPr="00CF498F">
        <w:rPr>
          <w:rStyle w:val="hps"/>
          <w:rFonts w:ascii="Times New Roman" w:hAnsi="Times New Roman"/>
          <w:color w:val="auto"/>
          <w:sz w:val="24"/>
          <w:szCs w:val="24"/>
        </w:rPr>
        <w:t xml:space="preserve">. </w:t>
      </w:r>
      <w:r w:rsidRPr="00CF498F">
        <w:rPr>
          <w:rStyle w:val="hps"/>
          <w:rFonts w:ascii="Times New Roman" w:hAnsi="Times New Roman"/>
          <w:color w:val="auto"/>
          <w:sz w:val="24"/>
          <w:szCs w:val="24"/>
        </w:rPr>
        <w:t>ο γέρος χρόνος μεταβάλλεται σε καιρό</w:t>
      </w:r>
      <w:r w:rsidR="00052647" w:rsidRPr="00CF498F">
        <w:rPr>
          <w:rStyle w:val="hps"/>
          <w:rFonts w:ascii="Times New Roman" w:hAnsi="Times New Roman"/>
          <w:color w:val="auto"/>
          <w:sz w:val="24"/>
          <w:szCs w:val="24"/>
        </w:rPr>
        <w:t>ς.</w:t>
      </w:r>
      <w:r w:rsidRPr="00CF498F">
        <w:rPr>
          <w:rStyle w:val="hps"/>
          <w:rFonts w:ascii="Times New Roman" w:hAnsi="Times New Roman"/>
          <w:color w:val="auto"/>
          <w:sz w:val="24"/>
          <w:szCs w:val="24"/>
        </w:rPr>
        <w:t xml:space="preserve"> </w:t>
      </w:r>
    </w:p>
    <w:p w:rsidR="00816D6C" w:rsidRPr="00CF498F" w:rsidRDefault="00816D6C" w:rsidP="00BF734B">
      <w:pPr>
        <w:spacing w:after="200" w:line="360" w:lineRule="auto"/>
        <w:jc w:val="left"/>
        <w:rPr>
          <w:rFonts w:ascii="Times New Roman" w:hAnsi="Times New Roman"/>
          <w:sz w:val="24"/>
          <w:szCs w:val="24"/>
        </w:rPr>
      </w:pPr>
    </w:p>
    <w:p w:rsidR="00BF734B" w:rsidRPr="00CF498F" w:rsidRDefault="00BF734B" w:rsidP="00243A4A">
      <w:pPr>
        <w:spacing w:line="360" w:lineRule="auto"/>
        <w:jc w:val="center"/>
        <w:rPr>
          <w:rFonts w:ascii="Times New Roman" w:eastAsiaTheme="majorEastAsia" w:hAnsi="Times New Roman"/>
          <w:b/>
          <w:bCs/>
          <w:color w:val="4F81BD" w:themeColor="accent1"/>
          <w:sz w:val="24"/>
          <w:szCs w:val="24"/>
        </w:rPr>
      </w:pPr>
      <w:r w:rsidRPr="00CF498F">
        <w:rPr>
          <w:rFonts w:ascii="Times New Roman" w:eastAsiaTheme="majorEastAsia" w:hAnsi="Times New Roman"/>
          <w:b/>
          <w:bCs/>
          <w:color w:val="4F81BD" w:themeColor="accent1"/>
          <w:sz w:val="24"/>
          <w:szCs w:val="24"/>
        </w:rPr>
        <w:t>ΠΕΡΙΛΗΨΗ</w:t>
      </w:r>
    </w:p>
    <w:p w:rsidR="00BF734B" w:rsidRPr="00CF498F" w:rsidRDefault="00BF734B" w:rsidP="00477854">
      <w:pPr>
        <w:spacing w:line="360" w:lineRule="auto"/>
        <w:rPr>
          <w:rStyle w:val="hps"/>
          <w:rFonts w:ascii="Times New Roman" w:hAnsi="Times New Roman"/>
          <w:color w:val="auto"/>
          <w:sz w:val="24"/>
          <w:szCs w:val="24"/>
        </w:rPr>
      </w:pPr>
      <w:r w:rsidRPr="00CF498F">
        <w:rPr>
          <w:rFonts w:ascii="Times New Roman" w:hAnsi="Times New Roman"/>
          <w:sz w:val="24"/>
          <w:szCs w:val="24"/>
        </w:rPr>
        <w:t xml:space="preserve">Ο συγγραφέας του δυσκολότερου «ερμηνευτικού σταυρού» της Α.Γ., του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20 αποτρέπει τον ακροατή τους από μία κατά γράμμα ιστορική ερμηνεία. Άλλωστε</w:t>
      </w:r>
      <w:r w:rsidRPr="00CF498F">
        <w:rPr>
          <w:rFonts w:ascii="Times New Roman" w:hAnsi="Times New Roman"/>
          <w:caps/>
          <w:sz w:val="24"/>
          <w:szCs w:val="24"/>
        </w:rPr>
        <w:t xml:space="preserve"> </w:t>
      </w:r>
      <w:r w:rsidRPr="00CF498F">
        <w:rPr>
          <w:rFonts w:ascii="Times New Roman" w:hAnsi="Times New Roman"/>
          <w:sz w:val="24"/>
          <w:szCs w:val="24"/>
        </w:rPr>
        <w:t>είναι μικρή η έμφαση που δίνει στη χιλιετή βασιλεία σε σχέση με τη «μυθολογία» που αναπτύχθηκε αργότερα. Αυτή (η χιλιετής βασιλεία) αποτελεί ένα στάδιο της κάθαρσης του σύμπαντος (που θεωρείται «καλό» ένεκα της «θεϊκής» αρχής του</w:t>
      </w:r>
      <w:r w:rsidR="00097AAB" w:rsidRPr="00CF498F">
        <w:rPr>
          <w:rFonts w:ascii="Times New Roman" w:hAnsi="Times New Roman"/>
          <w:sz w:val="24"/>
          <w:szCs w:val="24"/>
        </w:rPr>
        <w:t xml:space="preserve"> αλλά έχει διαφθαρεί υπό της σατανικής τριάδος και των προσκυνητών της</w:t>
      </w:r>
      <w:r w:rsidRPr="00CF498F">
        <w:rPr>
          <w:rFonts w:ascii="Times New Roman" w:hAnsi="Times New Roman"/>
          <w:sz w:val="24"/>
          <w:szCs w:val="24"/>
        </w:rPr>
        <w:t xml:space="preserve">) ενώ εξαίρει τη δικαίωση όσων θα αντισταθούν τα χρόνια της κυριαρχίας του </w:t>
      </w:r>
      <w:proofErr w:type="spellStart"/>
      <w:r w:rsidRPr="00CF498F">
        <w:rPr>
          <w:rFonts w:ascii="Times New Roman" w:hAnsi="Times New Roman"/>
          <w:sz w:val="24"/>
          <w:szCs w:val="24"/>
        </w:rPr>
        <w:t>αντιχρίστου</w:t>
      </w:r>
      <w:proofErr w:type="spellEnd"/>
      <w:r w:rsidRPr="00CF498F">
        <w:rPr>
          <w:rFonts w:ascii="Times New Roman" w:hAnsi="Times New Roman"/>
          <w:sz w:val="24"/>
          <w:szCs w:val="24"/>
        </w:rPr>
        <w:t xml:space="preserve">. Έτσι παραινεί σε μαρτυρία και μαρτύριο πράγμα το οποίο πέτυχε τους πρώτους αιώνες όταν και θεωρήθηκε κατεξοχήν κανονικό κείμενο. Το ειδικό βάρος της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και εντοπίζεται </w:t>
      </w:r>
      <w:r w:rsidRPr="00CF498F">
        <w:rPr>
          <w:rFonts w:ascii="Times New Roman" w:hAnsi="Times New Roman"/>
          <w:b/>
          <w:sz w:val="24"/>
          <w:szCs w:val="24"/>
        </w:rPr>
        <w:t>στην Καινή Ιερουσαλήμ</w:t>
      </w:r>
      <w:r w:rsidRPr="00CF498F">
        <w:rPr>
          <w:rFonts w:ascii="Times New Roman" w:hAnsi="Times New Roman"/>
          <w:sz w:val="24"/>
          <w:szCs w:val="24"/>
        </w:rPr>
        <w:t xml:space="preserve">, που δεν είναι απλώς τετράγωνη αλλά κύβος και διακρίνεται σε χαρακτηριστικά σημεία από εκείνη που προφήτεψε ο Ιεζεκιήλ στον οποίο εν πολλοίς στηρίζεται άλλωστε και το περιεχόμενο του </w:t>
      </w:r>
      <w:proofErr w:type="spellStart"/>
      <w:r w:rsidRPr="00CF498F">
        <w:rPr>
          <w:rFonts w:ascii="Times New Roman" w:hAnsi="Times New Roman"/>
          <w:sz w:val="24"/>
          <w:szCs w:val="24"/>
        </w:rPr>
        <w:t>Αποκ</w:t>
      </w:r>
      <w:proofErr w:type="spellEnd"/>
      <w:r w:rsidRPr="00CF498F">
        <w:rPr>
          <w:rFonts w:ascii="Times New Roman" w:hAnsi="Times New Roman"/>
          <w:sz w:val="24"/>
          <w:szCs w:val="24"/>
        </w:rPr>
        <w:t xml:space="preserve">. 20. </w:t>
      </w:r>
      <w:r w:rsidRPr="00CF498F">
        <w:rPr>
          <w:rStyle w:val="hps"/>
          <w:rFonts w:ascii="Times New Roman" w:hAnsi="Times New Roman"/>
          <w:color w:val="auto"/>
          <w:sz w:val="24"/>
          <w:szCs w:val="24"/>
        </w:rPr>
        <w:t xml:space="preserve">Η συγγραφή υπομνημάτων στην </w:t>
      </w:r>
      <w:proofErr w:type="spellStart"/>
      <w:r w:rsidRPr="00CF498F">
        <w:rPr>
          <w:rStyle w:val="hps"/>
          <w:rFonts w:ascii="Times New Roman" w:hAnsi="Times New Roman"/>
          <w:color w:val="auto"/>
          <w:sz w:val="24"/>
          <w:szCs w:val="24"/>
        </w:rPr>
        <w:t>Αποκ</w:t>
      </w:r>
      <w:proofErr w:type="spellEnd"/>
      <w:r w:rsidRPr="00CF498F">
        <w:rPr>
          <w:rStyle w:val="hps"/>
          <w:rFonts w:ascii="Times New Roman" w:hAnsi="Times New Roman"/>
          <w:color w:val="auto"/>
          <w:sz w:val="24"/>
          <w:szCs w:val="24"/>
        </w:rPr>
        <w:t>. τέλη του 6</w:t>
      </w:r>
      <w:r w:rsidRPr="00CF498F">
        <w:rPr>
          <w:rStyle w:val="hps"/>
          <w:rFonts w:ascii="Times New Roman" w:hAnsi="Times New Roman"/>
          <w:color w:val="auto"/>
          <w:sz w:val="24"/>
          <w:szCs w:val="24"/>
          <w:vertAlign w:val="superscript"/>
        </w:rPr>
        <w:t>ου</w:t>
      </w:r>
      <w:r w:rsidRPr="00CF498F">
        <w:rPr>
          <w:rStyle w:val="hps"/>
          <w:rFonts w:ascii="Times New Roman" w:hAnsi="Times New Roman"/>
          <w:color w:val="auto"/>
          <w:sz w:val="24"/>
          <w:szCs w:val="24"/>
        </w:rPr>
        <w:t xml:space="preserve"> αρχές του 7</w:t>
      </w:r>
      <w:r w:rsidRPr="00CF498F">
        <w:rPr>
          <w:rStyle w:val="hps"/>
          <w:rFonts w:ascii="Times New Roman" w:hAnsi="Times New Roman"/>
          <w:color w:val="auto"/>
          <w:sz w:val="24"/>
          <w:szCs w:val="24"/>
          <w:vertAlign w:val="superscript"/>
        </w:rPr>
        <w:t>ου</w:t>
      </w:r>
      <w:r w:rsidRPr="00CF498F">
        <w:rPr>
          <w:rStyle w:val="hps"/>
          <w:rFonts w:ascii="Times New Roman" w:hAnsi="Times New Roman"/>
          <w:color w:val="auto"/>
          <w:sz w:val="24"/>
          <w:szCs w:val="24"/>
        </w:rPr>
        <w:t xml:space="preserve"> αι. αποτελεί αποτέλεσμα της κρίσης που ανατέλλει στη βυζαντινή αυτοκρατορία και της άμεσης είτε έμμεσης χρήσης του συγκεκριμένου βιβλίου από όσους ασκούσαν κριτική στην πολιτική της Νέας Ρώμης. Αυτή η χρήση εκπλήσσει καθώς το βιβλίο δεν αναγιγνώσκεται στη λατρεία της Εκκλησίας ενώ δεν έχει υπομνηματιστεί από τον Ι. Χρυσόστομο που θεωρείται ο </w:t>
      </w:r>
      <w:proofErr w:type="spellStart"/>
      <w:r w:rsidRPr="00CF498F">
        <w:rPr>
          <w:rStyle w:val="hps"/>
          <w:rFonts w:ascii="Times New Roman" w:hAnsi="Times New Roman"/>
          <w:color w:val="auto"/>
          <w:sz w:val="24"/>
          <w:szCs w:val="24"/>
        </w:rPr>
        <w:t>μέγιστοςτων</w:t>
      </w:r>
      <w:proofErr w:type="spellEnd"/>
      <w:r w:rsidRPr="00CF498F">
        <w:rPr>
          <w:rStyle w:val="hps"/>
          <w:rFonts w:ascii="Times New Roman" w:hAnsi="Times New Roman"/>
          <w:color w:val="auto"/>
          <w:sz w:val="24"/>
          <w:szCs w:val="24"/>
        </w:rPr>
        <w:t xml:space="preserve"> ερμηνευτών στους αιώνες που έπονται της ζωής του.</w:t>
      </w:r>
      <w:r w:rsidR="00477854" w:rsidRPr="00CF498F">
        <w:rPr>
          <w:rStyle w:val="hps"/>
          <w:rFonts w:ascii="Times New Roman" w:hAnsi="Times New Roman"/>
          <w:color w:val="auto"/>
          <w:sz w:val="24"/>
          <w:szCs w:val="24"/>
        </w:rPr>
        <w:t xml:space="preserve"> Α</w:t>
      </w:r>
      <w:r w:rsidRPr="00CF498F">
        <w:rPr>
          <w:rStyle w:val="hps"/>
          <w:rFonts w:ascii="Times New Roman" w:hAnsi="Times New Roman"/>
          <w:color w:val="auto"/>
          <w:sz w:val="24"/>
          <w:szCs w:val="24"/>
        </w:rPr>
        <w:t xml:space="preserve">ποδεικνύει </w:t>
      </w:r>
      <w:r w:rsidR="00477854" w:rsidRPr="00CF498F">
        <w:rPr>
          <w:rStyle w:val="hps"/>
          <w:rFonts w:ascii="Times New Roman" w:hAnsi="Times New Roman"/>
          <w:color w:val="auto"/>
          <w:sz w:val="24"/>
          <w:szCs w:val="24"/>
        </w:rPr>
        <w:t xml:space="preserve">όμως </w:t>
      </w:r>
      <w:r w:rsidRPr="00CF498F">
        <w:rPr>
          <w:rStyle w:val="hps"/>
          <w:rFonts w:ascii="Times New Roman" w:hAnsi="Times New Roman"/>
          <w:color w:val="auto"/>
          <w:sz w:val="24"/>
          <w:szCs w:val="24"/>
        </w:rPr>
        <w:t>τη δύναμη που έχει και τη ζωτική ενέργεια για μαρτυρία που παρέχει είτε άμεσα είτε και έμμεσα ένα πραγματικό προφητικό κείμενο που</w:t>
      </w:r>
      <w:r w:rsidR="00477854" w:rsidRPr="00CF498F">
        <w:rPr>
          <w:rStyle w:val="hps"/>
          <w:rFonts w:ascii="Times New Roman" w:hAnsi="Times New Roman"/>
          <w:color w:val="auto"/>
          <w:sz w:val="24"/>
          <w:szCs w:val="24"/>
        </w:rPr>
        <w:t xml:space="preserve"> χρησιμοποιεί αρχετυπική γλώσσα.</w:t>
      </w:r>
    </w:p>
    <w:p w:rsidR="00BF734B" w:rsidRPr="00CF498F" w:rsidRDefault="00BF734B" w:rsidP="00BF734B">
      <w:pPr>
        <w:spacing w:line="360" w:lineRule="auto"/>
        <w:rPr>
          <w:rFonts w:ascii="Times New Roman" w:hAnsi="Times New Roman"/>
          <w:sz w:val="24"/>
          <w:szCs w:val="24"/>
        </w:rPr>
      </w:pPr>
    </w:p>
    <w:p w:rsidR="00097AAB" w:rsidRPr="00CF498F" w:rsidRDefault="00097AAB">
      <w:pPr>
        <w:spacing w:after="200" w:line="276" w:lineRule="auto"/>
        <w:jc w:val="left"/>
        <w:rPr>
          <w:rFonts w:ascii="Times New Roman" w:hAnsi="Times New Roman"/>
          <w:b/>
          <w:sz w:val="24"/>
          <w:szCs w:val="24"/>
        </w:rPr>
      </w:pPr>
      <w:r w:rsidRPr="00CF498F">
        <w:rPr>
          <w:rFonts w:ascii="Times New Roman" w:hAnsi="Times New Roman"/>
          <w:b/>
          <w:sz w:val="24"/>
          <w:szCs w:val="24"/>
        </w:rPr>
        <w:br w:type="page"/>
      </w:r>
    </w:p>
    <w:p w:rsidR="000706AB" w:rsidRPr="00CF498F" w:rsidRDefault="000706AB" w:rsidP="000706AB">
      <w:pPr>
        <w:jc w:val="center"/>
        <w:outlineLvl w:val="0"/>
        <w:rPr>
          <w:rFonts w:ascii="Times New Roman" w:hAnsi="Times New Roman"/>
          <w:b/>
          <w:sz w:val="24"/>
          <w:szCs w:val="24"/>
        </w:rPr>
      </w:pPr>
      <w:r w:rsidRPr="00CF498F">
        <w:rPr>
          <w:rFonts w:ascii="Times New Roman" w:hAnsi="Times New Roman"/>
          <w:b/>
          <w:sz w:val="24"/>
          <w:szCs w:val="24"/>
        </w:rPr>
        <w:lastRenderedPageBreak/>
        <w:t>Οδηγίες για τη συγγραφή των εργασιών</w:t>
      </w:r>
    </w:p>
    <w:p w:rsidR="000706AB" w:rsidRPr="00CF498F" w:rsidRDefault="000706AB" w:rsidP="000706AB">
      <w:pPr>
        <w:rPr>
          <w:rFonts w:ascii="Times New Roman" w:hAnsi="Times New Roman"/>
          <w:sz w:val="24"/>
          <w:szCs w:val="24"/>
        </w:rPr>
      </w:pPr>
    </w:p>
    <w:p w:rsidR="000706AB" w:rsidRPr="00CF498F" w:rsidRDefault="000706AB" w:rsidP="000706AB">
      <w:pPr>
        <w:outlineLvl w:val="0"/>
        <w:rPr>
          <w:rFonts w:ascii="Times New Roman" w:hAnsi="Times New Roman"/>
          <w:szCs w:val="22"/>
        </w:rPr>
      </w:pPr>
      <w:r w:rsidRPr="00CF498F">
        <w:rPr>
          <w:rFonts w:ascii="Times New Roman" w:hAnsi="Times New Roman"/>
          <w:i/>
        </w:rPr>
        <w:t>Περιθώρια:</w:t>
      </w:r>
      <w:r w:rsidRPr="00CF498F">
        <w:rPr>
          <w:rFonts w:ascii="Times New Roman" w:hAnsi="Times New Roman"/>
        </w:rPr>
        <w:t xml:space="preserve"> άνω και κάτω </w:t>
      </w:r>
      <w:smartTag w:uri="urn:schemas-microsoft-com:office:smarttags" w:element="metricconverter">
        <w:smartTagPr>
          <w:attr w:name="ProductID" w:val="2,5 cm"/>
        </w:smartTagPr>
        <w:r w:rsidRPr="00CF498F">
          <w:rPr>
            <w:rFonts w:ascii="Times New Roman" w:hAnsi="Times New Roman"/>
          </w:rPr>
          <w:t xml:space="preserve">2,5 </w:t>
        </w:r>
        <w:r w:rsidRPr="00CF498F">
          <w:rPr>
            <w:rFonts w:ascii="Times New Roman" w:hAnsi="Times New Roman"/>
            <w:lang w:val="en-US"/>
          </w:rPr>
          <w:t>cm</w:t>
        </w:r>
      </w:smartTag>
      <w:r w:rsidRPr="00CF498F">
        <w:rPr>
          <w:rFonts w:ascii="Times New Roman" w:hAnsi="Times New Roman"/>
        </w:rPr>
        <w:t xml:space="preserve"> , δεξιά και αριστερά </w:t>
      </w:r>
      <w:smartTag w:uri="urn:schemas-microsoft-com:office:smarttags" w:element="metricconverter">
        <w:smartTagPr>
          <w:attr w:name="ProductID" w:val="3,0 cm"/>
        </w:smartTagPr>
        <w:r w:rsidRPr="00CF498F">
          <w:rPr>
            <w:rFonts w:ascii="Times New Roman" w:hAnsi="Times New Roman"/>
          </w:rPr>
          <w:t xml:space="preserve">3,0 </w:t>
        </w:r>
        <w:r w:rsidRPr="00CF498F">
          <w:rPr>
            <w:rFonts w:ascii="Times New Roman" w:hAnsi="Times New Roman"/>
            <w:lang w:val="en-US"/>
          </w:rPr>
          <w:t>cm</w:t>
        </w:r>
      </w:smartTag>
    </w:p>
    <w:p w:rsidR="000706AB" w:rsidRPr="00CF498F" w:rsidRDefault="000706AB" w:rsidP="000706AB">
      <w:pPr>
        <w:outlineLvl w:val="0"/>
        <w:rPr>
          <w:rFonts w:ascii="Times New Roman" w:hAnsi="Times New Roman"/>
        </w:rPr>
      </w:pPr>
      <w:r w:rsidRPr="00CF498F">
        <w:rPr>
          <w:rFonts w:ascii="Times New Roman" w:hAnsi="Times New Roman"/>
          <w:i/>
        </w:rPr>
        <w:t xml:space="preserve">Γραμματοσειρά: </w:t>
      </w:r>
      <w:r w:rsidRPr="00CF498F">
        <w:rPr>
          <w:rFonts w:ascii="Times New Roman" w:hAnsi="Times New Roman"/>
          <w:lang w:val="en-US"/>
        </w:rPr>
        <w:t>Times</w:t>
      </w:r>
      <w:r w:rsidRPr="00CF498F">
        <w:rPr>
          <w:rFonts w:ascii="Times New Roman" w:hAnsi="Times New Roman"/>
        </w:rPr>
        <w:t xml:space="preserve"> </w:t>
      </w:r>
      <w:r w:rsidRPr="00CF498F">
        <w:rPr>
          <w:rFonts w:ascii="Times New Roman" w:hAnsi="Times New Roman"/>
          <w:lang w:val="en-US"/>
        </w:rPr>
        <w:t>New</w:t>
      </w:r>
      <w:r w:rsidRPr="00CF498F">
        <w:rPr>
          <w:rFonts w:ascii="Times New Roman" w:hAnsi="Times New Roman"/>
        </w:rPr>
        <w:t xml:space="preserve"> </w:t>
      </w:r>
      <w:r w:rsidRPr="00CF498F">
        <w:rPr>
          <w:rFonts w:ascii="Times New Roman" w:hAnsi="Times New Roman"/>
          <w:lang w:val="en-US"/>
        </w:rPr>
        <w:t>Roman</w:t>
      </w:r>
    </w:p>
    <w:p w:rsidR="000706AB" w:rsidRPr="00CF498F" w:rsidRDefault="000706AB" w:rsidP="000706AB">
      <w:pPr>
        <w:rPr>
          <w:rFonts w:ascii="Times New Roman" w:hAnsi="Times New Roman"/>
        </w:rPr>
      </w:pPr>
      <w:r w:rsidRPr="00CF498F">
        <w:rPr>
          <w:rFonts w:ascii="Times New Roman" w:hAnsi="Times New Roman"/>
          <w:i/>
        </w:rPr>
        <w:t xml:space="preserve">Μέγεθος γραμμάτων: </w:t>
      </w:r>
      <w:smartTag w:uri="urn:schemas-microsoft-com:office:smarttags" w:element="metricconverter">
        <w:smartTagPr>
          <w:attr w:name="ProductID" w:val="12 pt"/>
        </w:smartTagPr>
        <w:r w:rsidRPr="00CF498F">
          <w:rPr>
            <w:rFonts w:ascii="Times New Roman" w:hAnsi="Times New Roman"/>
          </w:rPr>
          <w:t xml:space="preserve">12 </w:t>
        </w:r>
        <w:r w:rsidRPr="00CF498F">
          <w:rPr>
            <w:rFonts w:ascii="Times New Roman" w:hAnsi="Times New Roman"/>
            <w:lang w:val="en-US"/>
          </w:rPr>
          <w:t>pt</w:t>
        </w:r>
      </w:smartTag>
      <w:r w:rsidRPr="00CF498F">
        <w:rPr>
          <w:rFonts w:ascii="Times New Roman" w:hAnsi="Times New Roman"/>
        </w:rPr>
        <w:t xml:space="preserve"> (οι υποσημειώσεις θα γράφονται με </w:t>
      </w:r>
      <w:smartTag w:uri="urn:schemas-microsoft-com:office:smarttags" w:element="metricconverter">
        <w:smartTagPr>
          <w:attr w:name="ProductID" w:val="10 pt"/>
        </w:smartTagPr>
        <w:r w:rsidRPr="00CF498F">
          <w:rPr>
            <w:rFonts w:ascii="Times New Roman" w:hAnsi="Times New Roman"/>
          </w:rPr>
          <w:t xml:space="preserve">10 </w:t>
        </w:r>
        <w:r w:rsidRPr="00CF498F">
          <w:rPr>
            <w:rFonts w:ascii="Times New Roman" w:hAnsi="Times New Roman"/>
            <w:lang w:val="en-US"/>
          </w:rPr>
          <w:t>pt</w:t>
        </w:r>
      </w:smartTag>
      <w:r w:rsidRPr="00CF498F">
        <w:rPr>
          <w:rFonts w:ascii="Times New Roman" w:hAnsi="Times New Roman"/>
        </w:rPr>
        <w:t>)</w:t>
      </w:r>
    </w:p>
    <w:p w:rsidR="000706AB" w:rsidRPr="00CF498F" w:rsidRDefault="000706AB" w:rsidP="000706AB">
      <w:pPr>
        <w:rPr>
          <w:rFonts w:ascii="Times New Roman" w:hAnsi="Times New Roman"/>
        </w:rPr>
      </w:pPr>
      <w:r w:rsidRPr="00CF498F">
        <w:rPr>
          <w:rFonts w:ascii="Times New Roman" w:hAnsi="Times New Roman"/>
          <w:i/>
        </w:rPr>
        <w:t xml:space="preserve">Διάστημα: </w:t>
      </w:r>
      <w:r w:rsidRPr="00CF498F">
        <w:rPr>
          <w:rFonts w:ascii="Times New Roman" w:hAnsi="Times New Roman"/>
        </w:rPr>
        <w:t>1.5</w:t>
      </w:r>
    </w:p>
    <w:p w:rsidR="000706AB" w:rsidRPr="00CF498F" w:rsidRDefault="000706AB" w:rsidP="000706AB">
      <w:pPr>
        <w:rPr>
          <w:rFonts w:ascii="Times New Roman" w:hAnsi="Times New Roman"/>
        </w:rPr>
      </w:pPr>
    </w:p>
    <w:p w:rsidR="000706AB" w:rsidRPr="00CF498F" w:rsidRDefault="000706AB" w:rsidP="000706AB">
      <w:pPr>
        <w:rPr>
          <w:rFonts w:ascii="Times New Roman" w:hAnsi="Times New Roman"/>
        </w:rPr>
      </w:pPr>
      <w:r w:rsidRPr="00CF498F">
        <w:rPr>
          <w:rFonts w:ascii="Times New Roman" w:hAnsi="Times New Roman"/>
        </w:rPr>
        <w:t xml:space="preserve">Στο τέλος της εργασίας και σε ξεχωριστή σελίδα θα πρέπει να υπάρξει μία σύντομη </w:t>
      </w:r>
      <w:r w:rsidRPr="00CF498F">
        <w:rPr>
          <w:rFonts w:ascii="Times New Roman" w:hAnsi="Times New Roman"/>
          <w:b/>
        </w:rPr>
        <w:t>περίληψη</w:t>
      </w:r>
      <w:r w:rsidRPr="00CF498F">
        <w:rPr>
          <w:rFonts w:ascii="Times New Roman" w:hAnsi="Times New Roman"/>
        </w:rPr>
        <w:t xml:space="preserve"> (ελληνική ή αγγλική) έως 15 γραμμές.</w:t>
      </w:r>
    </w:p>
    <w:p w:rsidR="000706AB" w:rsidRPr="00CF498F" w:rsidRDefault="000706AB" w:rsidP="000706AB">
      <w:pPr>
        <w:rPr>
          <w:rFonts w:ascii="Times New Roman" w:hAnsi="Times New Roman"/>
        </w:rPr>
      </w:pPr>
    </w:p>
    <w:p w:rsidR="000706AB" w:rsidRPr="00CF498F" w:rsidRDefault="000706AB" w:rsidP="000706AB">
      <w:pPr>
        <w:rPr>
          <w:rFonts w:ascii="Times New Roman" w:hAnsi="Times New Roman"/>
        </w:rPr>
      </w:pPr>
      <w:r w:rsidRPr="00CF498F">
        <w:rPr>
          <w:rFonts w:ascii="Times New Roman" w:hAnsi="Times New Roman"/>
        </w:rPr>
        <w:t>Οι βιβλιογραφικοί δείκτες τίθενται μετά από το κόμμα ή την τελεία (π.χ. Κωνσταντινούπολη.</w:t>
      </w:r>
      <w:r w:rsidRPr="00CF498F">
        <w:rPr>
          <w:rFonts w:ascii="Times New Roman" w:hAnsi="Times New Roman"/>
          <w:vertAlign w:val="superscript"/>
        </w:rPr>
        <w:t>1</w:t>
      </w:r>
      <w:r w:rsidRPr="00CF498F">
        <w:rPr>
          <w:rFonts w:ascii="Times New Roman" w:hAnsi="Times New Roman"/>
        </w:rPr>
        <w:t>)</w:t>
      </w:r>
    </w:p>
    <w:p w:rsidR="000706AB" w:rsidRPr="00CF498F" w:rsidRDefault="000706AB" w:rsidP="000706AB">
      <w:pPr>
        <w:rPr>
          <w:rFonts w:ascii="Times New Roman" w:hAnsi="Times New Roman"/>
        </w:rPr>
      </w:pPr>
      <w:r w:rsidRPr="00CF498F">
        <w:rPr>
          <w:rFonts w:ascii="Times New Roman" w:hAnsi="Times New Roman"/>
        </w:rPr>
        <w:t>Οι υποσημειώσεις θα γραφούν με ενιαία και διαδοχική αρίθμηση στο κάτω μέρος κάθε σελίδας.</w:t>
      </w:r>
    </w:p>
    <w:p w:rsidR="000706AB" w:rsidRPr="00CF498F" w:rsidRDefault="000706AB" w:rsidP="000706AB">
      <w:pPr>
        <w:rPr>
          <w:rFonts w:ascii="Times New Roman" w:hAnsi="Times New Roman"/>
        </w:rPr>
      </w:pPr>
      <w:r w:rsidRPr="00CF498F">
        <w:rPr>
          <w:rFonts w:ascii="Times New Roman" w:hAnsi="Times New Roman"/>
        </w:rPr>
        <w:t>Ο τρόπος καταχώρησης της βιβλιογραφίας θα είναι ο ακόλουθος:</w:t>
      </w:r>
    </w:p>
    <w:p w:rsidR="000706AB" w:rsidRPr="00CF498F" w:rsidRDefault="000706AB" w:rsidP="000706AB">
      <w:pPr>
        <w:rPr>
          <w:rFonts w:ascii="Times New Roman" w:hAnsi="Times New Roman"/>
        </w:rPr>
      </w:pPr>
    </w:p>
    <w:p w:rsidR="000706AB" w:rsidRPr="00CF498F" w:rsidRDefault="000706AB" w:rsidP="000706AB">
      <w:pPr>
        <w:outlineLvl w:val="0"/>
        <w:rPr>
          <w:rFonts w:ascii="Times New Roman" w:hAnsi="Times New Roman"/>
          <w:b/>
          <w:lang w:val="en-US"/>
        </w:rPr>
      </w:pPr>
      <w:r w:rsidRPr="00CF498F">
        <w:rPr>
          <w:rFonts w:ascii="Times New Roman" w:hAnsi="Times New Roman"/>
          <w:b/>
        </w:rPr>
        <w:t>Μονογραφίες</w:t>
      </w:r>
      <w:r w:rsidRPr="00CF498F">
        <w:rPr>
          <w:rFonts w:ascii="Times New Roman" w:hAnsi="Times New Roman"/>
          <w:b/>
          <w:lang w:val="en-US"/>
        </w:rPr>
        <w:t>:</w:t>
      </w:r>
    </w:p>
    <w:p w:rsidR="000706AB" w:rsidRPr="00CF498F" w:rsidRDefault="000706AB" w:rsidP="000706AB">
      <w:pPr>
        <w:outlineLvl w:val="0"/>
        <w:rPr>
          <w:rFonts w:ascii="Times New Roman" w:hAnsi="Times New Roman"/>
          <w:lang w:val="en-US"/>
        </w:rPr>
      </w:pPr>
      <w:r w:rsidRPr="00CF498F">
        <w:rPr>
          <w:rFonts w:ascii="Times New Roman" w:hAnsi="Times New Roman"/>
        </w:rPr>
        <w:t>Κ</w:t>
      </w:r>
      <w:r w:rsidRPr="00CF498F">
        <w:rPr>
          <w:rFonts w:ascii="Times New Roman" w:hAnsi="Times New Roman"/>
          <w:lang w:val="en-US"/>
        </w:rPr>
        <w:t xml:space="preserve">. </w:t>
      </w:r>
      <w:r w:rsidRPr="00CF498F">
        <w:rPr>
          <w:rFonts w:ascii="Times New Roman" w:hAnsi="Times New Roman"/>
        </w:rPr>
        <w:t>Α</w:t>
      </w:r>
      <w:proofErr w:type="spellStart"/>
      <w:r w:rsidRPr="00CF498F">
        <w:rPr>
          <w:rFonts w:ascii="Times New Roman" w:hAnsi="Times New Roman"/>
          <w:lang w:val="en-GB"/>
        </w:rPr>
        <w:t>ndrews</w:t>
      </w:r>
      <w:proofErr w:type="spellEnd"/>
      <w:r w:rsidRPr="00CF498F">
        <w:rPr>
          <w:rFonts w:ascii="Times New Roman" w:hAnsi="Times New Roman"/>
          <w:lang w:val="en-GB"/>
        </w:rPr>
        <w:t xml:space="preserve">, </w:t>
      </w:r>
      <w:r w:rsidRPr="00CF498F">
        <w:rPr>
          <w:rFonts w:ascii="Times New Roman" w:hAnsi="Times New Roman"/>
          <w:i/>
          <w:lang w:val="en-GB"/>
        </w:rPr>
        <w:t xml:space="preserve">Castles of the </w:t>
      </w:r>
      <w:proofErr w:type="spellStart"/>
      <w:r w:rsidRPr="00CF498F">
        <w:rPr>
          <w:rFonts w:ascii="Times New Roman" w:hAnsi="Times New Roman"/>
          <w:i/>
          <w:lang w:val="en-GB"/>
        </w:rPr>
        <w:t>Morea</w:t>
      </w:r>
      <w:proofErr w:type="spellEnd"/>
      <w:r w:rsidRPr="00CF498F">
        <w:rPr>
          <w:rFonts w:ascii="Times New Roman" w:hAnsi="Times New Roman"/>
          <w:lang w:val="en-GB"/>
        </w:rPr>
        <w:t xml:space="preserve"> </w:t>
      </w:r>
      <w:r w:rsidRPr="00CF498F">
        <w:rPr>
          <w:rFonts w:ascii="Times New Roman" w:hAnsi="Times New Roman"/>
          <w:lang w:val="en-US"/>
        </w:rPr>
        <w:t>[</w:t>
      </w:r>
      <w:proofErr w:type="spellStart"/>
      <w:r w:rsidRPr="00CF498F">
        <w:rPr>
          <w:rFonts w:ascii="Times New Roman" w:hAnsi="Times New Roman"/>
          <w:lang w:val="en-GB"/>
        </w:rPr>
        <w:t>Gennadeion</w:t>
      </w:r>
      <w:proofErr w:type="spellEnd"/>
      <w:r w:rsidRPr="00CF498F">
        <w:rPr>
          <w:rFonts w:ascii="Times New Roman" w:hAnsi="Times New Roman"/>
          <w:lang w:val="en-GB"/>
        </w:rPr>
        <w:t xml:space="preserve"> Monographs IV</w:t>
      </w:r>
      <w:r w:rsidRPr="00CF498F">
        <w:rPr>
          <w:rFonts w:ascii="Times New Roman" w:hAnsi="Times New Roman"/>
          <w:lang w:val="en-US"/>
        </w:rPr>
        <w:t>]</w:t>
      </w:r>
      <w:r w:rsidRPr="00CF498F">
        <w:rPr>
          <w:rFonts w:ascii="Times New Roman" w:hAnsi="Times New Roman"/>
          <w:lang w:val="en-GB"/>
        </w:rPr>
        <w:t>, Princeton</w:t>
      </w:r>
      <w:r w:rsidRPr="00CF498F">
        <w:rPr>
          <w:rFonts w:ascii="Times New Roman" w:hAnsi="Times New Roman"/>
          <w:lang w:val="en-US"/>
        </w:rPr>
        <w:t xml:space="preserve"> </w:t>
      </w:r>
      <w:r w:rsidRPr="00CF498F">
        <w:rPr>
          <w:rFonts w:ascii="Times New Roman" w:hAnsi="Times New Roman"/>
          <w:lang w:val="en-GB"/>
        </w:rPr>
        <w:t>1953</w:t>
      </w:r>
      <w:r w:rsidRPr="00CF498F">
        <w:rPr>
          <w:rFonts w:ascii="Times New Roman" w:hAnsi="Times New Roman"/>
          <w:lang w:val="en-US"/>
        </w:rPr>
        <w:t>.</w:t>
      </w:r>
    </w:p>
    <w:p w:rsidR="000706AB" w:rsidRPr="00CF498F" w:rsidRDefault="000706AB" w:rsidP="000706AB">
      <w:pPr>
        <w:rPr>
          <w:rFonts w:ascii="Times New Roman" w:hAnsi="Times New Roman"/>
          <w:lang w:val="en-US"/>
        </w:rPr>
      </w:pPr>
    </w:p>
    <w:p w:rsidR="000706AB" w:rsidRPr="00CF498F" w:rsidRDefault="000706AB" w:rsidP="000706AB">
      <w:pPr>
        <w:outlineLvl w:val="0"/>
        <w:rPr>
          <w:rFonts w:ascii="Times New Roman" w:hAnsi="Times New Roman"/>
          <w:b/>
          <w:lang w:val="en-US"/>
        </w:rPr>
      </w:pPr>
      <w:r w:rsidRPr="00CF498F">
        <w:rPr>
          <w:rFonts w:ascii="Times New Roman" w:hAnsi="Times New Roman"/>
          <w:b/>
        </w:rPr>
        <w:t>Άρθρα</w:t>
      </w:r>
      <w:r w:rsidRPr="00CF498F">
        <w:rPr>
          <w:rFonts w:ascii="Times New Roman" w:hAnsi="Times New Roman"/>
          <w:b/>
          <w:lang w:val="en-US"/>
        </w:rPr>
        <w:t>:</w:t>
      </w:r>
    </w:p>
    <w:p w:rsidR="000706AB" w:rsidRPr="00CF498F" w:rsidRDefault="000706AB" w:rsidP="000706AB">
      <w:pPr>
        <w:rPr>
          <w:rFonts w:ascii="Times New Roman" w:hAnsi="Times New Roman"/>
          <w:lang w:val="en-US"/>
        </w:rPr>
      </w:pPr>
      <w:r w:rsidRPr="00CF498F">
        <w:rPr>
          <w:rFonts w:ascii="Times New Roman" w:hAnsi="Times New Roman"/>
          <w:lang w:val="en-US"/>
        </w:rPr>
        <w:t xml:space="preserve">C. Mango, </w:t>
      </w:r>
      <w:proofErr w:type="spellStart"/>
      <w:r w:rsidRPr="00CF498F">
        <w:rPr>
          <w:rFonts w:ascii="Times New Roman" w:hAnsi="Times New Roman"/>
          <w:lang w:val="en-US"/>
        </w:rPr>
        <w:t>Constantinopolitana</w:t>
      </w:r>
      <w:proofErr w:type="spellEnd"/>
      <w:r w:rsidRPr="00CF498F">
        <w:rPr>
          <w:rFonts w:ascii="Times New Roman" w:hAnsi="Times New Roman"/>
          <w:lang w:val="en-US"/>
        </w:rPr>
        <w:t xml:space="preserve">”, </w:t>
      </w:r>
      <w:r w:rsidRPr="00CF498F">
        <w:rPr>
          <w:rFonts w:ascii="Times New Roman" w:hAnsi="Times New Roman"/>
          <w:i/>
          <w:lang w:val="en-US"/>
        </w:rPr>
        <w:t>JDAI</w:t>
      </w:r>
      <w:r w:rsidRPr="00CF498F">
        <w:rPr>
          <w:rFonts w:ascii="Times New Roman" w:hAnsi="Times New Roman"/>
          <w:lang w:val="en-US"/>
        </w:rPr>
        <w:t xml:space="preserve"> 80 (1965), 306-313 [=</w:t>
      </w:r>
      <w:r w:rsidRPr="00CF498F">
        <w:rPr>
          <w:rFonts w:ascii="Times New Roman" w:hAnsi="Times New Roman"/>
          <w:i/>
          <w:lang w:val="en-US"/>
        </w:rPr>
        <w:t>Studies on Constantinople</w:t>
      </w:r>
      <w:r w:rsidRPr="00CF498F">
        <w:rPr>
          <w:rFonts w:ascii="Times New Roman" w:hAnsi="Times New Roman"/>
          <w:lang w:val="en-US"/>
        </w:rPr>
        <w:t xml:space="preserve">, </w:t>
      </w:r>
      <w:proofErr w:type="spellStart"/>
      <w:r w:rsidRPr="00CF498F">
        <w:rPr>
          <w:rFonts w:ascii="Times New Roman" w:hAnsi="Times New Roman"/>
          <w:lang w:val="en-US"/>
        </w:rPr>
        <w:t>Aldershot</w:t>
      </w:r>
      <w:proofErr w:type="spellEnd"/>
      <w:r w:rsidRPr="00CF498F">
        <w:rPr>
          <w:rFonts w:ascii="Times New Roman" w:hAnsi="Times New Roman"/>
          <w:lang w:val="en-US"/>
        </w:rPr>
        <w:t xml:space="preserve"> 1993, no. 2].</w:t>
      </w:r>
    </w:p>
    <w:p w:rsidR="000706AB" w:rsidRPr="00CF498F" w:rsidRDefault="000706AB" w:rsidP="000706AB">
      <w:pPr>
        <w:rPr>
          <w:rFonts w:ascii="Times New Roman" w:hAnsi="Times New Roman"/>
          <w:b/>
          <w:lang w:val="en-US"/>
        </w:rPr>
      </w:pPr>
    </w:p>
    <w:p w:rsidR="000706AB" w:rsidRPr="00CF498F" w:rsidRDefault="000706AB" w:rsidP="000706AB">
      <w:pPr>
        <w:outlineLvl w:val="0"/>
        <w:rPr>
          <w:rFonts w:ascii="Times New Roman" w:hAnsi="Times New Roman"/>
          <w:b/>
        </w:rPr>
      </w:pPr>
      <w:r w:rsidRPr="00CF498F">
        <w:rPr>
          <w:rFonts w:ascii="Times New Roman" w:hAnsi="Times New Roman"/>
          <w:b/>
        </w:rPr>
        <w:t>Άρθρα σε συλλογικό τόμο ή σε πρακτικά συνεδρίων:</w:t>
      </w:r>
    </w:p>
    <w:p w:rsidR="000706AB" w:rsidRPr="00CF498F" w:rsidRDefault="000706AB" w:rsidP="000706AB">
      <w:pPr>
        <w:rPr>
          <w:rFonts w:ascii="Times New Roman" w:hAnsi="Times New Roman"/>
          <w:lang w:val="en-US"/>
        </w:rPr>
      </w:pPr>
      <w:r w:rsidRPr="00CF498F">
        <w:rPr>
          <w:rFonts w:ascii="Times New Roman" w:hAnsi="Times New Roman"/>
        </w:rPr>
        <w:t>Η</w:t>
      </w:r>
      <w:r w:rsidRPr="00CF498F">
        <w:rPr>
          <w:rFonts w:ascii="Times New Roman" w:hAnsi="Times New Roman"/>
          <w:lang w:val="en-US"/>
        </w:rPr>
        <w:t xml:space="preserve">.G. </w:t>
      </w:r>
      <w:proofErr w:type="spellStart"/>
      <w:r w:rsidRPr="00CF498F">
        <w:rPr>
          <w:rFonts w:ascii="Times New Roman" w:hAnsi="Times New Roman"/>
          <w:lang w:val="en-US"/>
        </w:rPr>
        <w:t>Saradi</w:t>
      </w:r>
      <w:proofErr w:type="spellEnd"/>
      <w:r w:rsidRPr="00CF498F">
        <w:rPr>
          <w:rFonts w:ascii="Times New Roman" w:hAnsi="Times New Roman"/>
          <w:lang w:val="en-US"/>
        </w:rPr>
        <w:t xml:space="preserve">, </w:t>
      </w:r>
      <w:r w:rsidRPr="00CF498F">
        <w:rPr>
          <w:rFonts w:ascii="Times New Roman" w:hAnsi="Times New Roman"/>
        </w:rPr>
        <w:t>Τ</w:t>
      </w:r>
      <w:r w:rsidRPr="00CF498F">
        <w:rPr>
          <w:rFonts w:ascii="Times New Roman" w:hAnsi="Times New Roman"/>
          <w:lang w:val="en-US"/>
        </w:rPr>
        <w:t xml:space="preserve">he Frankish </w:t>
      </w:r>
      <w:proofErr w:type="spellStart"/>
      <w:r w:rsidRPr="00CF498F">
        <w:rPr>
          <w:rFonts w:ascii="Times New Roman" w:hAnsi="Times New Roman"/>
          <w:lang w:val="en-US"/>
        </w:rPr>
        <w:t>Morea</w:t>
      </w:r>
      <w:proofErr w:type="spellEnd"/>
      <w:r w:rsidRPr="00CF498F">
        <w:rPr>
          <w:rFonts w:ascii="Times New Roman" w:hAnsi="Times New Roman"/>
          <w:lang w:val="en-US"/>
        </w:rPr>
        <w:t xml:space="preserve">: Evidence Provided by Acts of Private Transactions, in </w:t>
      </w:r>
      <w:r w:rsidRPr="00CF498F">
        <w:rPr>
          <w:rFonts w:ascii="Times New Roman" w:hAnsi="Times New Roman"/>
          <w:i/>
          <w:lang w:val="en-US"/>
        </w:rPr>
        <w:t xml:space="preserve">Viewing the </w:t>
      </w:r>
      <w:proofErr w:type="spellStart"/>
      <w:r w:rsidRPr="00CF498F">
        <w:rPr>
          <w:rFonts w:ascii="Times New Roman" w:hAnsi="Times New Roman"/>
          <w:i/>
          <w:lang w:val="en-US"/>
        </w:rPr>
        <w:t>Morea</w:t>
      </w:r>
      <w:proofErr w:type="spellEnd"/>
      <w:r w:rsidRPr="00CF498F">
        <w:rPr>
          <w:rFonts w:ascii="Times New Roman" w:hAnsi="Times New Roman"/>
          <w:i/>
          <w:lang w:val="en-US"/>
        </w:rPr>
        <w:t>. Land and People in the Late Medieval Peloponnese</w:t>
      </w:r>
      <w:r w:rsidRPr="00CF498F">
        <w:rPr>
          <w:rFonts w:ascii="Times New Roman" w:hAnsi="Times New Roman"/>
          <w:lang w:val="en-US"/>
        </w:rPr>
        <w:t xml:space="preserve">, </w:t>
      </w:r>
      <w:proofErr w:type="spellStart"/>
      <w:r w:rsidRPr="00CF498F">
        <w:rPr>
          <w:rFonts w:ascii="Times New Roman" w:hAnsi="Times New Roman"/>
        </w:rPr>
        <w:t>επιμ</w:t>
      </w:r>
      <w:proofErr w:type="spellEnd"/>
      <w:r w:rsidRPr="00CF498F">
        <w:rPr>
          <w:rFonts w:ascii="Times New Roman" w:hAnsi="Times New Roman"/>
          <w:lang w:val="en-US"/>
        </w:rPr>
        <w:t xml:space="preserve">. </w:t>
      </w:r>
      <w:proofErr w:type="spellStart"/>
      <w:r w:rsidRPr="00CF498F">
        <w:rPr>
          <w:rFonts w:ascii="Times New Roman" w:hAnsi="Times New Roman"/>
          <w:lang w:val="en-US"/>
        </w:rPr>
        <w:t>Sh.E.J</w:t>
      </w:r>
      <w:proofErr w:type="spellEnd"/>
      <w:r w:rsidRPr="00CF498F">
        <w:rPr>
          <w:rFonts w:ascii="Times New Roman" w:hAnsi="Times New Roman"/>
          <w:lang w:val="en-US"/>
        </w:rPr>
        <w:t xml:space="preserve">. </w:t>
      </w:r>
      <w:proofErr w:type="spellStart"/>
      <w:r w:rsidRPr="00CF498F">
        <w:rPr>
          <w:rFonts w:ascii="Times New Roman" w:hAnsi="Times New Roman"/>
          <w:lang w:val="en-US"/>
        </w:rPr>
        <w:t>Gerstel</w:t>
      </w:r>
      <w:proofErr w:type="spellEnd"/>
      <w:r w:rsidRPr="00CF498F">
        <w:rPr>
          <w:rFonts w:ascii="Times New Roman" w:hAnsi="Times New Roman"/>
          <w:lang w:val="en-US"/>
        </w:rPr>
        <w:t>, Washington 2013, 187-211.</w:t>
      </w:r>
    </w:p>
    <w:p w:rsidR="000706AB" w:rsidRPr="00CF498F" w:rsidRDefault="000706AB" w:rsidP="000706AB">
      <w:pPr>
        <w:rPr>
          <w:rFonts w:ascii="Times New Roman" w:hAnsi="Times New Roman"/>
          <w:lang w:val="en-US"/>
        </w:rPr>
      </w:pPr>
    </w:p>
    <w:p w:rsidR="000706AB" w:rsidRPr="00CF498F" w:rsidRDefault="000706AB" w:rsidP="000706AB">
      <w:pPr>
        <w:rPr>
          <w:rFonts w:ascii="Times New Roman" w:hAnsi="Times New Roman"/>
        </w:rPr>
      </w:pPr>
      <w:r w:rsidRPr="00CF498F">
        <w:rPr>
          <w:rFonts w:ascii="Times New Roman" w:hAnsi="Times New Roman"/>
          <w:lang w:val="en-US"/>
        </w:rPr>
        <w:t xml:space="preserve">S. </w:t>
      </w:r>
      <w:proofErr w:type="spellStart"/>
      <w:r w:rsidRPr="00CF498F">
        <w:rPr>
          <w:rFonts w:ascii="Times New Roman" w:hAnsi="Times New Roman"/>
          <w:lang w:val="en-US"/>
        </w:rPr>
        <w:t>Efthymiadis</w:t>
      </w:r>
      <w:proofErr w:type="spellEnd"/>
      <w:r w:rsidRPr="00CF498F">
        <w:rPr>
          <w:rFonts w:ascii="Times New Roman" w:hAnsi="Times New Roman"/>
          <w:lang w:val="en-US"/>
        </w:rPr>
        <w:t xml:space="preserve">, Michael </w:t>
      </w:r>
      <w:proofErr w:type="spellStart"/>
      <w:r w:rsidRPr="00CF498F">
        <w:rPr>
          <w:rFonts w:ascii="Times New Roman" w:hAnsi="Times New Roman"/>
          <w:lang w:val="en-US"/>
        </w:rPr>
        <w:t>Choniates</w:t>
      </w:r>
      <w:proofErr w:type="spellEnd"/>
      <w:r w:rsidRPr="00CF498F">
        <w:rPr>
          <w:rFonts w:ascii="Times New Roman" w:hAnsi="Times New Roman"/>
          <w:lang w:val="en-US"/>
        </w:rPr>
        <w:t xml:space="preserve">’ </w:t>
      </w:r>
      <w:r w:rsidRPr="00CF498F">
        <w:rPr>
          <w:rFonts w:ascii="Times New Roman" w:hAnsi="Times New Roman"/>
          <w:i/>
          <w:lang w:val="en-US"/>
        </w:rPr>
        <w:t xml:space="preserve">Inaugural Address at Athens: </w:t>
      </w:r>
      <w:proofErr w:type="spellStart"/>
      <w:r w:rsidRPr="00CF498F">
        <w:rPr>
          <w:rFonts w:ascii="Times New Roman" w:hAnsi="Times New Roman"/>
          <w:i/>
          <w:lang w:val="en-US"/>
        </w:rPr>
        <w:t>Enkomion</w:t>
      </w:r>
      <w:proofErr w:type="spellEnd"/>
      <w:r w:rsidRPr="00CF498F">
        <w:rPr>
          <w:rFonts w:ascii="Times New Roman" w:hAnsi="Times New Roman"/>
          <w:lang w:val="en-US"/>
        </w:rPr>
        <w:t xml:space="preserve"> of a City and a Two-fold Spiritual Ascent, </w:t>
      </w:r>
      <w:proofErr w:type="spellStart"/>
      <w:r w:rsidRPr="00CF498F">
        <w:rPr>
          <w:rFonts w:ascii="Times New Roman" w:hAnsi="Times New Roman"/>
          <w:i/>
          <w:lang w:val="en-US"/>
        </w:rPr>
        <w:t>Villes</w:t>
      </w:r>
      <w:proofErr w:type="spellEnd"/>
      <w:r w:rsidRPr="00CF498F">
        <w:rPr>
          <w:rFonts w:ascii="Times New Roman" w:hAnsi="Times New Roman"/>
          <w:i/>
          <w:lang w:val="en-US"/>
        </w:rPr>
        <w:t xml:space="preserve"> de </w:t>
      </w:r>
      <w:proofErr w:type="spellStart"/>
      <w:r w:rsidRPr="00CF498F">
        <w:rPr>
          <w:rFonts w:ascii="Times New Roman" w:hAnsi="Times New Roman"/>
          <w:i/>
          <w:lang w:val="en-US"/>
        </w:rPr>
        <w:t>toute</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beauté</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l’ekphrasis</w:t>
      </w:r>
      <w:proofErr w:type="spellEnd"/>
      <w:r w:rsidRPr="00CF498F">
        <w:rPr>
          <w:rFonts w:ascii="Times New Roman" w:hAnsi="Times New Roman"/>
          <w:i/>
          <w:lang w:val="en-US"/>
        </w:rPr>
        <w:t xml:space="preserve"> des </w:t>
      </w:r>
      <w:proofErr w:type="spellStart"/>
      <w:r w:rsidRPr="00CF498F">
        <w:rPr>
          <w:rFonts w:ascii="Times New Roman" w:hAnsi="Times New Roman"/>
          <w:i/>
          <w:lang w:val="en-US"/>
        </w:rPr>
        <w:t>cités</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dans</w:t>
      </w:r>
      <w:proofErr w:type="spellEnd"/>
      <w:r w:rsidRPr="00CF498F">
        <w:rPr>
          <w:rFonts w:ascii="Times New Roman" w:hAnsi="Times New Roman"/>
          <w:i/>
          <w:lang w:val="en-US"/>
        </w:rPr>
        <w:t xml:space="preserve"> les </w:t>
      </w:r>
      <w:proofErr w:type="spellStart"/>
      <w:r w:rsidRPr="00CF498F">
        <w:rPr>
          <w:rFonts w:ascii="Times New Roman" w:hAnsi="Times New Roman"/>
          <w:i/>
          <w:lang w:val="en-US"/>
        </w:rPr>
        <w:t>littératures</w:t>
      </w:r>
      <w:proofErr w:type="spellEnd"/>
      <w:r w:rsidRPr="00CF498F">
        <w:rPr>
          <w:rFonts w:ascii="Times New Roman" w:hAnsi="Times New Roman"/>
          <w:i/>
          <w:lang w:val="en-US"/>
        </w:rPr>
        <w:t xml:space="preserve"> byzantine </w:t>
      </w:r>
      <w:proofErr w:type="gramStart"/>
      <w:r w:rsidRPr="00CF498F">
        <w:rPr>
          <w:rFonts w:ascii="Times New Roman" w:hAnsi="Times New Roman"/>
          <w:i/>
          <w:lang w:val="en-US"/>
        </w:rPr>
        <w:t>et</w:t>
      </w:r>
      <w:proofErr w:type="gramEnd"/>
      <w:r w:rsidRPr="00CF498F">
        <w:rPr>
          <w:rFonts w:ascii="Times New Roman" w:hAnsi="Times New Roman"/>
          <w:i/>
          <w:lang w:val="en-US"/>
        </w:rPr>
        <w:t xml:space="preserve"> </w:t>
      </w:r>
      <w:proofErr w:type="spellStart"/>
      <w:r w:rsidRPr="00CF498F">
        <w:rPr>
          <w:rFonts w:ascii="Times New Roman" w:hAnsi="Times New Roman"/>
          <w:i/>
          <w:lang w:val="en-US"/>
        </w:rPr>
        <w:t>byzantino</w:t>
      </w:r>
      <w:proofErr w:type="spellEnd"/>
      <w:r w:rsidRPr="00CF498F">
        <w:rPr>
          <w:rFonts w:ascii="Times New Roman" w:hAnsi="Times New Roman"/>
          <w:i/>
          <w:lang w:val="en-US"/>
        </w:rPr>
        <w:t xml:space="preserve">-slaves. </w:t>
      </w:r>
      <w:proofErr w:type="spellStart"/>
      <w:r w:rsidRPr="00CF498F">
        <w:rPr>
          <w:rFonts w:ascii="Times New Roman" w:hAnsi="Times New Roman"/>
          <w:i/>
          <w:lang w:val="en-US"/>
        </w:rPr>
        <w:t>Actes</w:t>
      </w:r>
      <w:proofErr w:type="spellEnd"/>
      <w:r w:rsidRPr="00CF498F">
        <w:rPr>
          <w:rFonts w:ascii="Times New Roman" w:hAnsi="Times New Roman"/>
          <w:i/>
          <w:lang w:val="en-US"/>
        </w:rPr>
        <w:t xml:space="preserve"> du </w:t>
      </w:r>
      <w:proofErr w:type="spellStart"/>
      <w:r w:rsidRPr="00CF498F">
        <w:rPr>
          <w:rFonts w:ascii="Times New Roman" w:hAnsi="Times New Roman"/>
          <w:i/>
          <w:lang w:val="en-US"/>
        </w:rPr>
        <w:t>colloque</w:t>
      </w:r>
      <w:proofErr w:type="spellEnd"/>
      <w:r w:rsidRPr="00CF498F">
        <w:rPr>
          <w:rFonts w:ascii="Times New Roman" w:hAnsi="Times New Roman"/>
          <w:i/>
          <w:lang w:val="en-US"/>
        </w:rPr>
        <w:t xml:space="preserve"> international, Prague, 25-26 </w:t>
      </w:r>
      <w:proofErr w:type="spellStart"/>
      <w:r w:rsidRPr="00CF498F">
        <w:rPr>
          <w:rFonts w:ascii="Times New Roman" w:hAnsi="Times New Roman"/>
          <w:i/>
          <w:lang w:val="en-US"/>
        </w:rPr>
        <w:t>novembre</w:t>
      </w:r>
      <w:proofErr w:type="spellEnd"/>
      <w:r w:rsidRPr="00CF498F">
        <w:rPr>
          <w:rFonts w:ascii="Times New Roman" w:hAnsi="Times New Roman"/>
          <w:i/>
          <w:lang w:val="en-US"/>
        </w:rPr>
        <w:t xml:space="preserve"> 2011 </w:t>
      </w:r>
      <w:proofErr w:type="spellStart"/>
      <w:r w:rsidRPr="00CF498F">
        <w:rPr>
          <w:rFonts w:ascii="Times New Roman" w:hAnsi="Times New Roman"/>
          <w:i/>
          <w:lang w:val="en-US"/>
        </w:rPr>
        <w:t>organisé</w:t>
      </w:r>
      <w:proofErr w:type="spellEnd"/>
      <w:r w:rsidRPr="00CF498F">
        <w:rPr>
          <w:rFonts w:ascii="Times New Roman" w:hAnsi="Times New Roman"/>
          <w:i/>
          <w:lang w:val="en-US"/>
        </w:rPr>
        <w:t xml:space="preserve"> par </w:t>
      </w:r>
      <w:proofErr w:type="spellStart"/>
      <w:r w:rsidRPr="00CF498F">
        <w:rPr>
          <w:rFonts w:ascii="Times New Roman" w:hAnsi="Times New Roman"/>
          <w:i/>
          <w:lang w:val="en-US"/>
        </w:rPr>
        <w:t>l’Institut</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d’études</w:t>
      </w:r>
      <w:proofErr w:type="spellEnd"/>
      <w:r w:rsidRPr="00CF498F">
        <w:rPr>
          <w:rFonts w:ascii="Times New Roman" w:hAnsi="Times New Roman"/>
          <w:i/>
          <w:lang w:val="en-US"/>
        </w:rPr>
        <w:t xml:space="preserve"> slaves de </w:t>
      </w:r>
      <w:proofErr w:type="spellStart"/>
      <w:r w:rsidRPr="00CF498F">
        <w:rPr>
          <w:rFonts w:ascii="Times New Roman" w:hAnsi="Times New Roman"/>
          <w:i/>
          <w:lang w:val="en-US"/>
        </w:rPr>
        <w:t>l’Académie</w:t>
      </w:r>
      <w:proofErr w:type="spellEnd"/>
      <w:r w:rsidRPr="00CF498F">
        <w:rPr>
          <w:rFonts w:ascii="Times New Roman" w:hAnsi="Times New Roman"/>
          <w:i/>
          <w:lang w:val="en-US"/>
        </w:rPr>
        <w:t xml:space="preserve"> des Sciences de la </w:t>
      </w:r>
      <w:proofErr w:type="spellStart"/>
      <w:r w:rsidRPr="00CF498F">
        <w:rPr>
          <w:rFonts w:ascii="Times New Roman" w:hAnsi="Times New Roman"/>
          <w:i/>
          <w:lang w:val="en-US"/>
        </w:rPr>
        <w:t>République</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Tchèque</w:t>
      </w:r>
      <w:proofErr w:type="spellEnd"/>
      <w:r w:rsidRPr="00CF498F">
        <w:rPr>
          <w:rFonts w:ascii="Times New Roman" w:hAnsi="Times New Roman"/>
          <w:i/>
          <w:lang w:val="en-US"/>
        </w:rPr>
        <w:t xml:space="preserve"> et le Centre </w:t>
      </w:r>
      <w:proofErr w:type="spellStart"/>
      <w:r w:rsidRPr="00CF498F">
        <w:rPr>
          <w:rFonts w:ascii="Times New Roman" w:hAnsi="Times New Roman"/>
          <w:i/>
          <w:lang w:val="en-US"/>
        </w:rPr>
        <w:t>d’études</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byzantines</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néo-helléniques</w:t>
      </w:r>
      <w:proofErr w:type="spellEnd"/>
      <w:r w:rsidRPr="00CF498F">
        <w:rPr>
          <w:rFonts w:ascii="Times New Roman" w:hAnsi="Times New Roman"/>
          <w:i/>
          <w:lang w:val="en-US"/>
        </w:rPr>
        <w:t xml:space="preserve"> et </w:t>
      </w:r>
      <w:proofErr w:type="spellStart"/>
      <w:r w:rsidRPr="00CF498F">
        <w:rPr>
          <w:rFonts w:ascii="Times New Roman" w:hAnsi="Times New Roman"/>
          <w:i/>
          <w:lang w:val="en-US"/>
        </w:rPr>
        <w:t>sud-est</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européennes</w:t>
      </w:r>
      <w:proofErr w:type="spellEnd"/>
      <w:r w:rsidRPr="00CF498F">
        <w:rPr>
          <w:rFonts w:ascii="Times New Roman" w:hAnsi="Times New Roman"/>
          <w:i/>
          <w:lang w:val="en-US"/>
        </w:rPr>
        <w:t xml:space="preserve"> de </w:t>
      </w:r>
      <w:proofErr w:type="spellStart"/>
      <w:r w:rsidRPr="00CF498F">
        <w:rPr>
          <w:rFonts w:ascii="Times New Roman" w:hAnsi="Times New Roman"/>
          <w:i/>
          <w:lang w:val="en-US"/>
        </w:rPr>
        <w:t>l’École</w:t>
      </w:r>
      <w:proofErr w:type="spellEnd"/>
      <w:r w:rsidRPr="00CF498F">
        <w:rPr>
          <w:rFonts w:ascii="Times New Roman" w:hAnsi="Times New Roman"/>
          <w:i/>
          <w:lang w:val="en-US"/>
        </w:rPr>
        <w:t xml:space="preserve"> des </w:t>
      </w:r>
      <w:proofErr w:type="spellStart"/>
      <w:r w:rsidRPr="00CF498F">
        <w:rPr>
          <w:rFonts w:ascii="Times New Roman" w:hAnsi="Times New Roman"/>
          <w:i/>
          <w:lang w:val="en-US"/>
        </w:rPr>
        <w:t>Hautes</w:t>
      </w:r>
      <w:proofErr w:type="spellEnd"/>
      <w:r w:rsidRPr="00CF498F">
        <w:rPr>
          <w:rFonts w:ascii="Times New Roman" w:hAnsi="Times New Roman"/>
          <w:i/>
          <w:lang w:val="en-US"/>
        </w:rPr>
        <w:t xml:space="preserve"> </w:t>
      </w:r>
      <w:proofErr w:type="spellStart"/>
      <w:r w:rsidRPr="00CF498F">
        <w:rPr>
          <w:rFonts w:ascii="Times New Roman" w:hAnsi="Times New Roman"/>
          <w:i/>
          <w:lang w:val="en-US"/>
        </w:rPr>
        <w:t>Études</w:t>
      </w:r>
      <w:proofErr w:type="spellEnd"/>
      <w:r w:rsidRPr="00CF498F">
        <w:rPr>
          <w:rFonts w:ascii="Times New Roman" w:hAnsi="Times New Roman"/>
          <w:i/>
          <w:lang w:val="en-US"/>
        </w:rPr>
        <w:t xml:space="preserve"> en Science </w:t>
      </w:r>
      <w:proofErr w:type="spellStart"/>
      <w:r w:rsidRPr="00CF498F">
        <w:rPr>
          <w:rFonts w:ascii="Times New Roman" w:hAnsi="Times New Roman"/>
          <w:i/>
          <w:lang w:val="en-US"/>
        </w:rPr>
        <w:t>Sociales</w:t>
      </w:r>
      <w:proofErr w:type="spellEnd"/>
      <w:r w:rsidRPr="00CF498F">
        <w:rPr>
          <w:rFonts w:ascii="Times New Roman" w:hAnsi="Times New Roman"/>
          <w:lang w:val="en-US"/>
        </w:rPr>
        <w:t xml:space="preserve">, </w:t>
      </w:r>
      <w:proofErr w:type="spellStart"/>
      <w:r w:rsidRPr="00CF498F">
        <w:rPr>
          <w:rFonts w:ascii="Times New Roman" w:hAnsi="Times New Roman"/>
        </w:rPr>
        <w:t>επιμ</w:t>
      </w:r>
      <w:proofErr w:type="spellEnd"/>
      <w:r w:rsidRPr="00CF498F">
        <w:rPr>
          <w:rFonts w:ascii="Times New Roman" w:hAnsi="Times New Roman"/>
          <w:lang w:val="en-US"/>
        </w:rPr>
        <w:t>. P</w:t>
      </w:r>
      <w:r w:rsidRPr="00CF498F">
        <w:rPr>
          <w:rFonts w:ascii="Times New Roman" w:hAnsi="Times New Roman"/>
        </w:rPr>
        <w:t xml:space="preserve">. </w:t>
      </w:r>
      <w:proofErr w:type="spellStart"/>
      <w:r w:rsidRPr="00CF498F">
        <w:rPr>
          <w:rFonts w:ascii="Times New Roman" w:hAnsi="Times New Roman"/>
          <w:lang w:val="en-US"/>
        </w:rPr>
        <w:t>Odorico</w:t>
      </w:r>
      <w:proofErr w:type="spellEnd"/>
      <w:r w:rsidRPr="00CF498F">
        <w:rPr>
          <w:rFonts w:ascii="Times New Roman" w:hAnsi="Times New Roman"/>
        </w:rPr>
        <w:t xml:space="preserve"> και </w:t>
      </w:r>
      <w:r w:rsidRPr="00CF498F">
        <w:rPr>
          <w:rFonts w:ascii="Times New Roman" w:hAnsi="Times New Roman"/>
          <w:lang w:val="en-US"/>
        </w:rPr>
        <w:t>Ch</w:t>
      </w:r>
      <w:r w:rsidRPr="00CF498F">
        <w:rPr>
          <w:rFonts w:ascii="Times New Roman" w:hAnsi="Times New Roman"/>
        </w:rPr>
        <w:t xml:space="preserve">. </w:t>
      </w:r>
      <w:proofErr w:type="spellStart"/>
      <w:r w:rsidRPr="00CF498F">
        <w:rPr>
          <w:rFonts w:ascii="Times New Roman" w:hAnsi="Times New Roman"/>
          <w:lang w:val="en-US"/>
        </w:rPr>
        <w:t>Messis</w:t>
      </w:r>
      <w:proofErr w:type="spellEnd"/>
      <w:r w:rsidRPr="00CF498F">
        <w:rPr>
          <w:rFonts w:ascii="Times New Roman" w:hAnsi="Times New Roman"/>
        </w:rPr>
        <w:t xml:space="preserve"> [</w:t>
      </w:r>
      <w:r w:rsidRPr="00CF498F">
        <w:rPr>
          <w:rFonts w:ascii="Times New Roman" w:hAnsi="Times New Roman"/>
          <w:lang w:val="en-US"/>
        </w:rPr>
        <w:t>Dossiers</w:t>
      </w:r>
      <w:r w:rsidRPr="00CF498F">
        <w:rPr>
          <w:rFonts w:ascii="Times New Roman" w:hAnsi="Times New Roman"/>
        </w:rPr>
        <w:t xml:space="preserve"> </w:t>
      </w:r>
      <w:proofErr w:type="spellStart"/>
      <w:r w:rsidRPr="00CF498F">
        <w:rPr>
          <w:rFonts w:ascii="Times New Roman" w:hAnsi="Times New Roman"/>
          <w:lang w:val="en-US"/>
        </w:rPr>
        <w:t>byzantins</w:t>
      </w:r>
      <w:proofErr w:type="spellEnd"/>
      <w:r w:rsidRPr="00CF498F">
        <w:rPr>
          <w:rFonts w:ascii="Times New Roman" w:hAnsi="Times New Roman"/>
        </w:rPr>
        <w:t xml:space="preserve"> 12], </w:t>
      </w:r>
      <w:r w:rsidRPr="00CF498F">
        <w:rPr>
          <w:rFonts w:ascii="Times New Roman" w:hAnsi="Times New Roman"/>
          <w:lang w:val="en-US"/>
        </w:rPr>
        <w:t>Paris</w:t>
      </w:r>
      <w:r w:rsidRPr="00CF498F">
        <w:rPr>
          <w:rFonts w:ascii="Times New Roman" w:hAnsi="Times New Roman"/>
        </w:rPr>
        <w:t xml:space="preserve"> 2012, 63-80.</w:t>
      </w:r>
    </w:p>
    <w:p w:rsidR="000706AB" w:rsidRPr="00CF498F" w:rsidRDefault="000706AB" w:rsidP="000706AB">
      <w:pPr>
        <w:rPr>
          <w:rFonts w:ascii="Times New Roman" w:hAnsi="Times New Roman"/>
        </w:rPr>
      </w:pPr>
    </w:p>
    <w:p w:rsidR="000706AB" w:rsidRPr="00CF498F" w:rsidRDefault="000706AB" w:rsidP="000706AB">
      <w:pPr>
        <w:rPr>
          <w:rFonts w:ascii="Times New Roman" w:hAnsi="Times New Roman"/>
        </w:rPr>
      </w:pPr>
      <w:r w:rsidRPr="00CF498F">
        <w:rPr>
          <w:rFonts w:ascii="Times New Roman" w:hAnsi="Times New Roman"/>
          <w:lang w:val="en-US"/>
        </w:rPr>
        <w:t>O</w:t>
      </w:r>
      <w:r w:rsidRPr="00CF498F">
        <w:rPr>
          <w:rFonts w:ascii="Times New Roman" w:hAnsi="Times New Roman"/>
        </w:rPr>
        <w:t xml:space="preserve"> τόπος έκδοσης στις βιβλιογραφικές παραπομπές θα γράφεται στην ελληνική, αν το κείμενο της ανακοίνωσης γράφεται στην ελληνική στον τόμο της έκδοσης των πρακτικών του συνεδρίου μας.</w:t>
      </w:r>
    </w:p>
    <w:p w:rsidR="000706AB" w:rsidRPr="00CF498F" w:rsidRDefault="000706AB" w:rsidP="000706AB">
      <w:pPr>
        <w:rPr>
          <w:rFonts w:ascii="Times New Roman" w:hAnsi="Times New Roman"/>
        </w:rPr>
      </w:pPr>
    </w:p>
    <w:p w:rsidR="000706AB" w:rsidRPr="00CF498F" w:rsidRDefault="000706AB" w:rsidP="000706AB">
      <w:pPr>
        <w:rPr>
          <w:rFonts w:ascii="Times New Roman" w:hAnsi="Times New Roman"/>
          <w:lang w:val="de-DE"/>
        </w:rPr>
      </w:pPr>
      <w:r w:rsidRPr="00CF498F">
        <w:rPr>
          <w:rFonts w:ascii="Times New Roman" w:hAnsi="Times New Roman"/>
        </w:rPr>
        <w:t>Έργα της βυζαντινής γραμματείας αναφέρονται με τον τίτλο της έκδοσης και το όνομα του εκδότη. Π</w:t>
      </w:r>
      <w:r w:rsidRPr="00CF498F">
        <w:rPr>
          <w:rFonts w:ascii="Times New Roman" w:hAnsi="Times New Roman"/>
          <w:lang w:val="de-DE"/>
        </w:rPr>
        <w:t>.</w:t>
      </w:r>
      <w:r w:rsidRPr="00CF498F">
        <w:rPr>
          <w:rFonts w:ascii="Times New Roman" w:hAnsi="Times New Roman"/>
        </w:rPr>
        <w:t>χ</w:t>
      </w:r>
      <w:r w:rsidRPr="00CF498F">
        <w:rPr>
          <w:rFonts w:ascii="Times New Roman" w:hAnsi="Times New Roman"/>
          <w:lang w:val="de-DE"/>
        </w:rPr>
        <w:t xml:space="preserve">. </w:t>
      </w:r>
      <w:proofErr w:type="spellStart"/>
      <w:r w:rsidRPr="00CF498F">
        <w:rPr>
          <w:rFonts w:ascii="Times New Roman" w:hAnsi="Times New Roman"/>
          <w:i/>
          <w:lang w:val="de-DE"/>
        </w:rPr>
        <w:t>Sozomenus</w:t>
      </w:r>
      <w:proofErr w:type="spellEnd"/>
      <w:r w:rsidRPr="00CF498F">
        <w:rPr>
          <w:rFonts w:ascii="Times New Roman" w:hAnsi="Times New Roman"/>
          <w:i/>
          <w:lang w:val="de-DE"/>
        </w:rPr>
        <w:t>. Kirchengeschichte</w:t>
      </w:r>
      <w:r w:rsidRPr="00CF498F">
        <w:rPr>
          <w:rFonts w:ascii="Times New Roman" w:hAnsi="Times New Roman"/>
          <w:lang w:val="de-DE"/>
        </w:rPr>
        <w:t xml:space="preserve">, </w:t>
      </w:r>
      <w:proofErr w:type="spellStart"/>
      <w:r w:rsidRPr="00CF498F">
        <w:rPr>
          <w:rFonts w:ascii="Times New Roman" w:hAnsi="Times New Roman"/>
          <w:lang w:val="de-DE"/>
        </w:rPr>
        <w:t>ed</w:t>
      </w:r>
      <w:proofErr w:type="spellEnd"/>
      <w:r w:rsidRPr="00CF498F">
        <w:rPr>
          <w:rFonts w:ascii="Times New Roman" w:hAnsi="Times New Roman"/>
          <w:lang w:val="de-DE"/>
        </w:rPr>
        <w:t xml:space="preserve">. J. </w:t>
      </w:r>
      <w:proofErr w:type="spellStart"/>
      <w:r w:rsidRPr="00CF498F">
        <w:rPr>
          <w:rFonts w:ascii="Times New Roman" w:hAnsi="Times New Roman"/>
          <w:lang w:val="de-DE"/>
        </w:rPr>
        <w:t>Bidez</w:t>
      </w:r>
      <w:proofErr w:type="spellEnd"/>
      <w:r w:rsidRPr="00CF498F">
        <w:rPr>
          <w:rFonts w:ascii="Times New Roman" w:hAnsi="Times New Roman"/>
          <w:lang w:val="de-DE"/>
        </w:rPr>
        <w:t xml:space="preserve"> – G.C. Hansen [Die griechischen christlichen Schriftsteller 50], Berlin 1960, </w:t>
      </w:r>
      <w:r w:rsidRPr="00CF498F">
        <w:rPr>
          <w:rFonts w:ascii="Times New Roman" w:hAnsi="Times New Roman"/>
        </w:rPr>
        <w:t>ΙΙ</w:t>
      </w:r>
      <w:r w:rsidRPr="00CF498F">
        <w:rPr>
          <w:rFonts w:ascii="Times New Roman" w:hAnsi="Times New Roman"/>
          <w:lang w:val="de-DE"/>
        </w:rPr>
        <w:t>.3.</w:t>
      </w:r>
    </w:p>
    <w:p w:rsidR="000706AB" w:rsidRPr="00CF498F" w:rsidRDefault="000706AB" w:rsidP="000706AB">
      <w:pPr>
        <w:rPr>
          <w:rFonts w:ascii="Times New Roman" w:hAnsi="Times New Roman"/>
          <w:lang w:val="de-DE"/>
        </w:rPr>
      </w:pPr>
    </w:p>
    <w:p w:rsidR="000706AB" w:rsidRPr="00CF498F" w:rsidRDefault="000706AB" w:rsidP="000706AB">
      <w:pPr>
        <w:rPr>
          <w:rFonts w:ascii="Times New Roman" w:hAnsi="Times New Roman"/>
        </w:rPr>
      </w:pPr>
      <w:r w:rsidRPr="00CF498F">
        <w:rPr>
          <w:rFonts w:ascii="Times New Roman" w:hAnsi="Times New Roman"/>
        </w:rPr>
        <w:t>Αν οι συγγραφείς ή οι εκδότες είναι περισσότεροι από ένας τα ονόματα χωρίζονται με μεγάλη παύλα.</w:t>
      </w:r>
    </w:p>
    <w:p w:rsidR="000706AB" w:rsidRPr="00CF498F" w:rsidRDefault="000706AB" w:rsidP="000706AB">
      <w:pPr>
        <w:rPr>
          <w:rFonts w:ascii="Times New Roman" w:hAnsi="Times New Roman"/>
        </w:rPr>
      </w:pPr>
    </w:p>
    <w:p w:rsidR="000706AB" w:rsidRPr="00CF498F" w:rsidRDefault="000706AB" w:rsidP="000706AB">
      <w:pPr>
        <w:rPr>
          <w:rFonts w:ascii="Times New Roman" w:hAnsi="Times New Roman"/>
        </w:rPr>
      </w:pPr>
      <w:r w:rsidRPr="00CF498F">
        <w:rPr>
          <w:rFonts w:ascii="Times New Roman" w:hAnsi="Times New Roman"/>
        </w:rPr>
        <w:t>Στις υποσημειώσεις αν οι βιβλιογραφικές αναφορές είναι περισσότερες από μία χωρίζονται με τελεία και παύλα (.-)</w:t>
      </w:r>
    </w:p>
    <w:p w:rsidR="000706AB" w:rsidRPr="00CF498F" w:rsidRDefault="000706AB" w:rsidP="000706AB">
      <w:pPr>
        <w:rPr>
          <w:rFonts w:ascii="Times New Roman" w:hAnsi="Times New Roman"/>
        </w:rPr>
      </w:pPr>
    </w:p>
    <w:p w:rsidR="000706AB" w:rsidRPr="00CF498F" w:rsidRDefault="000706AB" w:rsidP="000706AB">
      <w:pPr>
        <w:outlineLvl w:val="0"/>
        <w:rPr>
          <w:rFonts w:ascii="Times New Roman" w:hAnsi="Times New Roman"/>
        </w:rPr>
      </w:pPr>
      <w:r w:rsidRPr="00CF498F">
        <w:rPr>
          <w:rFonts w:ascii="Times New Roman" w:hAnsi="Times New Roman"/>
          <w:b/>
        </w:rPr>
        <w:t>Συντομογραφίες:</w:t>
      </w:r>
    </w:p>
    <w:p w:rsidR="000706AB" w:rsidRPr="00CF498F" w:rsidRDefault="000706AB" w:rsidP="000706AB">
      <w:pPr>
        <w:rPr>
          <w:rFonts w:ascii="Times New Roman" w:hAnsi="Times New Roman"/>
        </w:rPr>
      </w:pPr>
      <w:r w:rsidRPr="00CF498F">
        <w:rPr>
          <w:rFonts w:ascii="Times New Roman" w:hAnsi="Times New Roman"/>
        </w:rPr>
        <w:t xml:space="preserve">Περιοδικά και μεγάλες σειρές </w:t>
      </w:r>
      <w:proofErr w:type="spellStart"/>
      <w:r w:rsidRPr="00CF498F">
        <w:rPr>
          <w:rFonts w:ascii="Times New Roman" w:hAnsi="Times New Roman"/>
        </w:rPr>
        <w:t>συντομογραφούνται</w:t>
      </w:r>
      <w:proofErr w:type="spellEnd"/>
      <w:r w:rsidRPr="00CF498F">
        <w:rPr>
          <w:rFonts w:ascii="Times New Roman" w:hAnsi="Times New Roman"/>
        </w:rPr>
        <w:t xml:space="preserve"> σύμφωνα με το </w:t>
      </w:r>
      <w:r w:rsidRPr="00CF498F">
        <w:rPr>
          <w:rFonts w:ascii="Times New Roman" w:hAnsi="Times New Roman"/>
          <w:i/>
          <w:lang w:val="en-US"/>
        </w:rPr>
        <w:t>ODB</w:t>
      </w:r>
      <w:r w:rsidRPr="00CF498F">
        <w:rPr>
          <w:rFonts w:ascii="Times New Roman" w:hAnsi="Times New Roman"/>
        </w:rPr>
        <w:t xml:space="preserve">. Στην ελληνική η παραπομπή σε υποσημείωση </w:t>
      </w:r>
      <w:proofErr w:type="spellStart"/>
      <w:r w:rsidRPr="00CF498F">
        <w:rPr>
          <w:rFonts w:ascii="Times New Roman" w:hAnsi="Times New Roman"/>
        </w:rPr>
        <w:t>συντομογραφείταιως</w:t>
      </w:r>
      <w:proofErr w:type="spellEnd"/>
      <w:r w:rsidRPr="00CF498F">
        <w:rPr>
          <w:rFonts w:ascii="Times New Roman" w:hAnsi="Times New Roman"/>
        </w:rPr>
        <w:t xml:space="preserve"> «σημ.» (όχι «υποσημ.»).</w:t>
      </w:r>
    </w:p>
    <w:p w:rsidR="000706AB" w:rsidRDefault="000706AB" w:rsidP="000706AB">
      <w:pPr>
        <w:rPr>
          <w:rFonts w:ascii="Times New Roman" w:hAnsi="Times New Roman"/>
        </w:rPr>
      </w:pPr>
      <w:r w:rsidRPr="00CF498F">
        <w:rPr>
          <w:rFonts w:ascii="Times New Roman" w:hAnsi="Times New Roman"/>
        </w:rPr>
        <w:t xml:space="preserve">Στις υποσημειώσεις αναφορές στο ίδιο έργο </w:t>
      </w:r>
      <w:proofErr w:type="spellStart"/>
      <w:r w:rsidRPr="00CF498F">
        <w:rPr>
          <w:rFonts w:ascii="Times New Roman" w:hAnsi="Times New Roman"/>
        </w:rPr>
        <w:t>συντομογραφούνται</w:t>
      </w:r>
      <w:proofErr w:type="spellEnd"/>
      <w:r w:rsidRPr="00CF498F">
        <w:rPr>
          <w:rFonts w:ascii="Times New Roman" w:hAnsi="Times New Roman"/>
        </w:rPr>
        <w:t xml:space="preserve"> με την ένδειξη μέσα σε παρένθεση του αριθμού της υποσημείωσης της πρώτης αναφοράς (</w:t>
      </w:r>
      <w:proofErr w:type="spellStart"/>
      <w:r w:rsidRPr="00CF498F">
        <w:rPr>
          <w:rFonts w:ascii="Times New Roman" w:hAnsi="Times New Roman"/>
        </w:rPr>
        <w:t>ό.π</w:t>
      </w:r>
      <w:proofErr w:type="spellEnd"/>
      <w:r w:rsidRPr="00CF498F">
        <w:rPr>
          <w:rFonts w:ascii="Times New Roman" w:hAnsi="Times New Roman"/>
        </w:rPr>
        <w:t>. σημ. 3) ή (</w:t>
      </w:r>
      <w:r w:rsidRPr="00CF498F">
        <w:rPr>
          <w:rFonts w:ascii="Times New Roman" w:hAnsi="Times New Roman"/>
          <w:lang w:val="en-US"/>
        </w:rPr>
        <w:t>op</w:t>
      </w:r>
      <w:r w:rsidRPr="00CF498F">
        <w:rPr>
          <w:rFonts w:ascii="Times New Roman" w:hAnsi="Times New Roman"/>
        </w:rPr>
        <w:t>.</w:t>
      </w:r>
      <w:r w:rsidRPr="00CF498F">
        <w:rPr>
          <w:rFonts w:ascii="Times New Roman" w:hAnsi="Times New Roman"/>
          <w:lang w:val="en-US"/>
        </w:rPr>
        <w:t>cit</w:t>
      </w:r>
      <w:r w:rsidRPr="00CF498F">
        <w:rPr>
          <w:rFonts w:ascii="Times New Roman" w:hAnsi="Times New Roman"/>
          <w:i/>
        </w:rPr>
        <w:t>.</w:t>
      </w:r>
      <w:r w:rsidRPr="00CF498F">
        <w:rPr>
          <w:rFonts w:ascii="Times New Roman" w:hAnsi="Times New Roman"/>
        </w:rPr>
        <w:t xml:space="preserve">, </w:t>
      </w:r>
      <w:proofErr w:type="gramStart"/>
      <w:r w:rsidRPr="00CF498F">
        <w:rPr>
          <w:rFonts w:ascii="Times New Roman" w:hAnsi="Times New Roman"/>
          <w:lang w:val="en-US"/>
        </w:rPr>
        <w:t>n</w:t>
      </w:r>
      <w:r w:rsidRPr="00CF498F">
        <w:rPr>
          <w:rFonts w:ascii="Times New Roman" w:hAnsi="Times New Roman"/>
        </w:rPr>
        <w:t>. 3).</w:t>
      </w:r>
      <w:proofErr w:type="gramEnd"/>
    </w:p>
    <w:p w:rsidR="00BF734B" w:rsidRPr="00BF734B" w:rsidRDefault="00BF734B" w:rsidP="00BF734B">
      <w:pPr>
        <w:spacing w:line="360" w:lineRule="auto"/>
        <w:rPr>
          <w:rFonts w:ascii="Times New Roman" w:hAnsi="Times New Roman"/>
          <w:sz w:val="24"/>
          <w:szCs w:val="24"/>
        </w:rPr>
      </w:pPr>
    </w:p>
    <w:sectPr w:rsidR="00BF734B" w:rsidRPr="00BF734B" w:rsidSect="00A93220">
      <w:footerReference w:type="default" r:id="rId8"/>
      <w:type w:val="continuous"/>
      <w:pgSz w:w="11906" w:h="16838"/>
      <w:pgMar w:top="426" w:right="707" w:bottom="85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C7" w:rsidRDefault="00CD53C7" w:rsidP="00700083">
      <w:r>
        <w:separator/>
      </w:r>
    </w:p>
  </w:endnote>
  <w:endnote w:type="continuationSeparator" w:id="0">
    <w:p w:rsidR="00CD53C7" w:rsidRDefault="00CD53C7" w:rsidP="0070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SBL Greek">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lver Humana">
    <w:panose1 w:val="020B0402000000000000"/>
    <w:charset w:val="00"/>
    <w:family w:val="swiss"/>
    <w:pitch w:val="variable"/>
    <w:sig w:usb0="00000207" w:usb1="00000000" w:usb2="00000000" w:usb3="00000000" w:csb0="00000001" w:csb1="00000000"/>
  </w:font>
  <w:font w:name="MgOldTimesUCPol,Bold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8501"/>
      <w:docPartObj>
        <w:docPartGallery w:val="Page Numbers (Bottom of Page)"/>
        <w:docPartUnique/>
      </w:docPartObj>
    </w:sdtPr>
    <w:sdtContent>
      <w:p w:rsidR="00B03BD0" w:rsidRDefault="00205504">
        <w:pPr>
          <w:pStyle w:val="aa"/>
          <w:jc w:val="right"/>
        </w:pPr>
        <w:fldSimple w:instr=" PAGE   \* MERGEFORMAT ">
          <w:r w:rsidR="00602CF1">
            <w:rPr>
              <w:noProof/>
            </w:rPr>
            <w:t>13</w:t>
          </w:r>
        </w:fldSimple>
      </w:p>
    </w:sdtContent>
  </w:sdt>
  <w:p w:rsidR="00B03BD0" w:rsidRDefault="00B03B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C7" w:rsidRDefault="00CD53C7" w:rsidP="00700083">
      <w:r>
        <w:separator/>
      </w:r>
    </w:p>
  </w:footnote>
  <w:footnote w:type="continuationSeparator" w:id="0">
    <w:p w:rsidR="00CD53C7" w:rsidRDefault="00CD53C7" w:rsidP="00700083">
      <w:r>
        <w:continuationSeparator/>
      </w:r>
    </w:p>
  </w:footnote>
  <w:footnote w:id="1">
    <w:p w:rsidR="00B03BD0" w:rsidRPr="00CF498F" w:rsidRDefault="00B03BD0" w:rsidP="00816D6C">
      <w:pPr>
        <w:pStyle w:val="a3"/>
        <w:rPr>
          <w:szCs w:val="18"/>
        </w:rPr>
      </w:pPr>
      <w:r w:rsidRPr="00CF498F">
        <w:rPr>
          <w:rStyle w:val="a4"/>
          <w:szCs w:val="18"/>
        </w:rPr>
        <w:footnoteRef/>
      </w:r>
      <w:r w:rsidRPr="00CF498F">
        <w:rPr>
          <w:szCs w:val="18"/>
        </w:rPr>
        <w:t xml:space="preserve"> Γενικά για το θέμα βλ. </w:t>
      </w:r>
      <w:hyperlink r:id="rId1" w:history="1">
        <w:r w:rsidRPr="00CF498F">
          <w:rPr>
            <w:rStyle w:val="-"/>
            <w:color w:val="auto"/>
            <w:szCs w:val="18"/>
            <w:u w:val="none"/>
            <w:lang w:val="en-US"/>
          </w:rPr>
          <w:t xml:space="preserve">James T. H. Adamson, </w:t>
        </w:r>
        <w:r w:rsidRPr="00CF498F">
          <w:rPr>
            <w:rStyle w:val="-"/>
            <w:i/>
            <w:color w:val="auto"/>
            <w:szCs w:val="18"/>
            <w:u w:val="none"/>
            <w:lang w:val="en-US"/>
          </w:rPr>
          <w:t>The Concept of the Millennium in Revelation 20:1-10: Its Origin and Meaning</w:t>
        </w:r>
        <w:r w:rsidRPr="00CF498F">
          <w:rPr>
            <w:rStyle w:val="-"/>
            <w:color w:val="auto"/>
            <w:szCs w:val="18"/>
            <w:u w:val="none"/>
            <w:lang w:val="en-US"/>
          </w:rPr>
          <w:t>.</w:t>
        </w:r>
      </w:hyperlink>
      <w:r w:rsidRPr="00CF498F">
        <w:rPr>
          <w:color w:val="auto"/>
          <w:szCs w:val="18"/>
          <w:lang w:val="en-US"/>
        </w:rPr>
        <w:t xml:space="preserve"> </w:t>
      </w:r>
      <w:proofErr w:type="gramStart"/>
      <w:r w:rsidRPr="00CF498F">
        <w:rPr>
          <w:color w:val="auto"/>
          <w:szCs w:val="18"/>
          <w:lang w:val="en-US"/>
        </w:rPr>
        <w:t xml:space="preserve">PhD diss. University of Ottawa, 1990 </w:t>
      </w:r>
      <w:hyperlink r:id="rId2" w:history="1">
        <w:r w:rsidRPr="00CF498F">
          <w:rPr>
            <w:rStyle w:val="-"/>
            <w:color w:val="auto"/>
            <w:szCs w:val="18"/>
            <w:u w:val="none"/>
            <w:lang w:val="en-US"/>
          </w:rPr>
          <w:t>http://www.ntgateway.com/book-of-revelation/books-and-dissertations/</w:t>
        </w:r>
      </w:hyperlink>
      <w:r w:rsidRPr="00CF498F">
        <w:rPr>
          <w:color w:val="auto"/>
          <w:szCs w:val="18"/>
          <w:lang w:val="en-US"/>
        </w:rPr>
        <w:t>.</w:t>
      </w:r>
      <w:proofErr w:type="gramEnd"/>
      <w:r w:rsidRPr="00CF498F">
        <w:rPr>
          <w:color w:val="auto"/>
          <w:szCs w:val="18"/>
          <w:lang w:val="en-US"/>
        </w:rPr>
        <w:t xml:space="preserve"> </w:t>
      </w:r>
      <w:r w:rsidRPr="00CF498F">
        <w:rPr>
          <w:color w:val="auto"/>
          <w:szCs w:val="18"/>
        </w:rPr>
        <w:t>Στην ίδια ιστοσελίδα (</w:t>
      </w:r>
      <w:r w:rsidRPr="00CF498F">
        <w:rPr>
          <w:color w:val="auto"/>
          <w:szCs w:val="18"/>
          <w:lang w:val="en-US"/>
        </w:rPr>
        <w:t>Revelation</w:t>
      </w:r>
      <w:r w:rsidRPr="00CF498F">
        <w:rPr>
          <w:color w:val="auto"/>
          <w:szCs w:val="18"/>
        </w:rPr>
        <w:t xml:space="preserve"> </w:t>
      </w:r>
      <w:hyperlink r:id="rId3" w:history="1">
        <w:r w:rsidRPr="00CF498F">
          <w:rPr>
            <w:rStyle w:val="-"/>
            <w:color w:val="auto"/>
            <w:szCs w:val="18"/>
            <w:u w:val="none"/>
          </w:rPr>
          <w:t>http://www.ntgateway.com/</w:t>
        </w:r>
      </w:hyperlink>
      <w:r w:rsidRPr="00CF498F">
        <w:rPr>
          <w:color w:val="auto"/>
          <w:szCs w:val="18"/>
        </w:rPr>
        <w:t>) μπορεί κάποιος να μελετήσει ένα πλήθος σχετικών δημοσιεύσεων (ακόμη και έργων τέχνης). Βλ</w:t>
      </w:r>
      <w:r w:rsidRPr="00CF498F">
        <w:rPr>
          <w:color w:val="auto"/>
          <w:szCs w:val="18"/>
          <w:lang w:val="en-US"/>
        </w:rPr>
        <w:t xml:space="preserve">. </w:t>
      </w:r>
      <w:r w:rsidRPr="00CF498F">
        <w:rPr>
          <w:color w:val="auto"/>
          <w:szCs w:val="18"/>
        </w:rPr>
        <w:t>επίσης</w:t>
      </w:r>
      <w:r w:rsidRPr="00CF498F">
        <w:rPr>
          <w:color w:val="auto"/>
          <w:szCs w:val="18"/>
          <w:lang w:val="en-US"/>
        </w:rPr>
        <w:t xml:space="preserve"> </w:t>
      </w:r>
      <w:r w:rsidRPr="00CF498F">
        <w:rPr>
          <w:color w:val="auto"/>
          <w:szCs w:val="18"/>
        </w:rPr>
        <w:t>και</w:t>
      </w:r>
      <w:r w:rsidRPr="00CF498F">
        <w:rPr>
          <w:color w:val="auto"/>
          <w:szCs w:val="18"/>
          <w:lang w:val="en-US"/>
        </w:rPr>
        <w:t xml:space="preserve"> </w:t>
      </w:r>
      <w:r w:rsidRPr="00CF498F">
        <w:rPr>
          <w:i/>
          <w:color w:val="auto"/>
          <w:szCs w:val="18"/>
          <w:lang w:val="en-US"/>
        </w:rPr>
        <w:t xml:space="preserve">Websites &amp; Materials Related to APOCALYPTICISM &amp; MILLENARIANISM </w:t>
      </w:r>
      <w:hyperlink r:id="rId4" w:history="1">
        <w:r w:rsidRPr="00CF498F">
          <w:rPr>
            <w:rStyle w:val="-"/>
            <w:color w:val="auto"/>
            <w:szCs w:val="18"/>
            <w:u w:val="none"/>
            <w:lang w:val="en-US"/>
          </w:rPr>
          <w:t>http://catholic-resources.org/Bible/Apocalyptic_Links.htm</w:t>
        </w:r>
      </w:hyperlink>
      <w:r w:rsidRPr="00CF498F">
        <w:rPr>
          <w:color w:val="auto"/>
          <w:szCs w:val="18"/>
          <w:lang w:val="en-US"/>
        </w:rPr>
        <w:t xml:space="preserve">. </w:t>
      </w:r>
      <w:r w:rsidRPr="00CF498F">
        <w:rPr>
          <w:color w:val="auto"/>
          <w:szCs w:val="18"/>
        </w:rPr>
        <w:t xml:space="preserve">Σ. Δεσπότη, </w:t>
      </w:r>
      <w:r w:rsidRPr="00CF498F">
        <w:rPr>
          <w:i/>
          <w:iCs/>
          <w:color w:val="auto"/>
          <w:szCs w:val="18"/>
        </w:rPr>
        <w:t xml:space="preserve">Η Αποκάλυψη του Ιωάννη. </w:t>
      </w:r>
      <w:r w:rsidRPr="00CF498F">
        <w:rPr>
          <w:i/>
          <w:iCs/>
          <w:color w:val="auto"/>
          <w:szCs w:val="18"/>
          <w:lang w:val="en-US"/>
        </w:rPr>
        <w:t>To</w:t>
      </w:r>
      <w:r w:rsidRPr="00CF498F">
        <w:rPr>
          <w:i/>
          <w:iCs/>
          <w:color w:val="auto"/>
          <w:szCs w:val="18"/>
        </w:rPr>
        <w:t xml:space="preserve"> βιβλίο της Προφητείας</w:t>
      </w:r>
      <w:r w:rsidRPr="00CF498F">
        <w:rPr>
          <w:color w:val="auto"/>
          <w:szCs w:val="18"/>
        </w:rPr>
        <w:t xml:space="preserve">. </w:t>
      </w:r>
      <w:r w:rsidRPr="00CF498F">
        <w:rPr>
          <w:i/>
          <w:color w:val="auto"/>
          <w:szCs w:val="18"/>
        </w:rPr>
        <w:t>Λειτουργική και Συγχρονική Ερμηνευτική Προσέγγιση</w:t>
      </w:r>
      <w:r w:rsidRPr="00CF498F">
        <w:rPr>
          <w:color w:val="auto"/>
          <w:szCs w:val="18"/>
        </w:rPr>
        <w:t xml:space="preserve">, </w:t>
      </w:r>
      <w:proofErr w:type="spellStart"/>
      <w:r w:rsidRPr="00CF498F">
        <w:rPr>
          <w:color w:val="auto"/>
          <w:szCs w:val="18"/>
        </w:rPr>
        <w:t>Τόμ</w:t>
      </w:r>
      <w:proofErr w:type="spellEnd"/>
      <w:r w:rsidRPr="00CF498F">
        <w:rPr>
          <w:color w:val="auto"/>
          <w:szCs w:val="18"/>
        </w:rPr>
        <w:t>. Β’, Αθήνα: Άθως 2007, 328-334.</w:t>
      </w:r>
    </w:p>
  </w:footnote>
  <w:footnote w:id="2">
    <w:p w:rsidR="00B03BD0" w:rsidRPr="00CF498F" w:rsidRDefault="00B03BD0" w:rsidP="00C96341">
      <w:pPr>
        <w:pStyle w:val="a3"/>
      </w:pPr>
      <w:r w:rsidRPr="00CF498F">
        <w:rPr>
          <w:rStyle w:val="a4"/>
        </w:rPr>
        <w:footnoteRef/>
      </w:r>
      <w:r w:rsidRPr="00CF498F">
        <w:t xml:space="preserve"> </w:t>
      </w:r>
      <w:r w:rsidRPr="00CF498F">
        <w:rPr>
          <w:i/>
          <w:lang w:val="de-DE"/>
        </w:rPr>
        <w:t>Das</w:t>
      </w:r>
      <w:r w:rsidRPr="00CF498F">
        <w:rPr>
          <w:i/>
        </w:rPr>
        <w:t xml:space="preserve"> </w:t>
      </w:r>
      <w:proofErr w:type="spellStart"/>
      <w:r w:rsidRPr="00CF498F">
        <w:rPr>
          <w:i/>
          <w:lang w:val="de-DE"/>
        </w:rPr>
        <w:t>hebr</w:t>
      </w:r>
      <w:proofErr w:type="spellEnd"/>
      <w:r w:rsidRPr="00CF498F">
        <w:rPr>
          <w:i/>
        </w:rPr>
        <w:t>ä</w:t>
      </w:r>
      <w:proofErr w:type="spellStart"/>
      <w:r w:rsidRPr="00CF498F">
        <w:rPr>
          <w:i/>
          <w:lang w:val="de-DE"/>
        </w:rPr>
        <w:t>ische</w:t>
      </w:r>
      <w:proofErr w:type="spellEnd"/>
      <w:r w:rsidRPr="00CF498F">
        <w:rPr>
          <w:i/>
        </w:rPr>
        <w:t xml:space="preserve"> </w:t>
      </w:r>
      <w:r w:rsidRPr="00CF498F">
        <w:rPr>
          <w:i/>
          <w:lang w:val="de-DE"/>
        </w:rPr>
        <w:t>Denken</w:t>
      </w:r>
      <w:r w:rsidRPr="00CF498F">
        <w:rPr>
          <w:i/>
        </w:rPr>
        <w:t xml:space="preserve"> </w:t>
      </w:r>
      <w:r w:rsidRPr="00CF498F">
        <w:rPr>
          <w:i/>
          <w:lang w:val="de-DE"/>
        </w:rPr>
        <w:t>im</w:t>
      </w:r>
      <w:r w:rsidRPr="00CF498F">
        <w:rPr>
          <w:i/>
        </w:rPr>
        <w:t xml:space="preserve"> </w:t>
      </w:r>
      <w:r w:rsidRPr="00CF498F">
        <w:rPr>
          <w:i/>
          <w:lang w:val="de-DE"/>
        </w:rPr>
        <w:t>Vergleich</w:t>
      </w:r>
      <w:r w:rsidRPr="00CF498F">
        <w:rPr>
          <w:i/>
        </w:rPr>
        <w:t xml:space="preserve"> </w:t>
      </w:r>
      <w:r w:rsidRPr="00CF498F">
        <w:rPr>
          <w:i/>
          <w:lang w:val="de-DE"/>
        </w:rPr>
        <w:t>mit</w:t>
      </w:r>
      <w:r w:rsidRPr="00CF498F">
        <w:rPr>
          <w:i/>
        </w:rPr>
        <w:t xml:space="preserve"> </w:t>
      </w:r>
      <w:r w:rsidRPr="00CF498F">
        <w:rPr>
          <w:i/>
          <w:lang w:val="de-DE"/>
        </w:rPr>
        <w:t>dem</w:t>
      </w:r>
      <w:r w:rsidRPr="00CF498F">
        <w:rPr>
          <w:i/>
        </w:rPr>
        <w:t xml:space="preserve"> </w:t>
      </w:r>
      <w:r w:rsidRPr="00CF498F">
        <w:rPr>
          <w:i/>
          <w:lang w:val="de-DE"/>
        </w:rPr>
        <w:t>griechischen</w:t>
      </w:r>
      <w:r w:rsidRPr="00CF498F">
        <w:t xml:space="preserve">, </w:t>
      </w:r>
      <w:r w:rsidRPr="00CF498F">
        <w:rPr>
          <w:lang w:val="de-DE"/>
        </w:rPr>
        <w:t>G</w:t>
      </w:r>
      <w:r w:rsidRPr="00CF498F">
        <w:t>ö</w:t>
      </w:r>
      <w:proofErr w:type="spellStart"/>
      <w:r w:rsidRPr="00CF498F">
        <w:rPr>
          <w:lang w:val="de-DE"/>
        </w:rPr>
        <w:t>ttingen</w:t>
      </w:r>
      <w:proofErr w:type="spellEnd"/>
      <w:r w:rsidRPr="00CF498F">
        <w:t xml:space="preserve"> 1968, 104-135.</w:t>
      </w:r>
    </w:p>
  </w:footnote>
  <w:footnote w:id="3">
    <w:p w:rsidR="00B03BD0" w:rsidRPr="00CF498F" w:rsidRDefault="00B03BD0">
      <w:pPr>
        <w:pStyle w:val="a3"/>
        <w:rPr>
          <w:lang w:val="en-US"/>
        </w:rPr>
      </w:pPr>
      <w:r w:rsidRPr="00CF498F">
        <w:rPr>
          <w:rStyle w:val="a4"/>
        </w:rPr>
        <w:footnoteRef/>
      </w:r>
      <w:r w:rsidRPr="00CF498F">
        <w:t xml:space="preserve"> </w:t>
      </w:r>
      <w:r w:rsidRPr="00CF498F">
        <w:rPr>
          <w:szCs w:val="18"/>
        </w:rPr>
        <w:t xml:space="preserve">Σ. Δεσπότη, </w:t>
      </w:r>
      <w:r w:rsidRPr="00CF498F">
        <w:rPr>
          <w:i/>
          <w:iCs/>
          <w:szCs w:val="18"/>
        </w:rPr>
        <w:t>Η Αποκάλυψη του Ιωάννη. Ερμηνευτική Προσέγγιση στο βιβλίο της Προφητείας</w:t>
      </w:r>
      <w:r w:rsidRPr="00CF498F">
        <w:rPr>
          <w:szCs w:val="18"/>
        </w:rPr>
        <w:t xml:space="preserve">. </w:t>
      </w:r>
      <w:proofErr w:type="spellStart"/>
      <w:r w:rsidRPr="00CF498F">
        <w:rPr>
          <w:szCs w:val="18"/>
        </w:rPr>
        <w:t>Τόμ</w:t>
      </w:r>
      <w:proofErr w:type="spellEnd"/>
      <w:r w:rsidRPr="00CF498F">
        <w:rPr>
          <w:szCs w:val="18"/>
          <w:lang w:val="en-US"/>
        </w:rPr>
        <w:t xml:space="preserve">. </w:t>
      </w:r>
      <w:r w:rsidRPr="00CF498F">
        <w:rPr>
          <w:szCs w:val="18"/>
        </w:rPr>
        <w:t>Α</w:t>
      </w:r>
      <w:r w:rsidRPr="00CF498F">
        <w:rPr>
          <w:szCs w:val="18"/>
          <w:lang w:val="en-US"/>
        </w:rPr>
        <w:t xml:space="preserve">’, </w:t>
      </w:r>
      <w:r w:rsidRPr="00CF498F">
        <w:rPr>
          <w:szCs w:val="18"/>
        </w:rPr>
        <w:t>Αθήνα</w:t>
      </w:r>
      <w:r w:rsidRPr="00CF498F">
        <w:rPr>
          <w:szCs w:val="18"/>
          <w:lang w:val="en-US"/>
        </w:rPr>
        <w:t xml:space="preserve">: </w:t>
      </w:r>
      <w:r w:rsidRPr="00CF498F">
        <w:rPr>
          <w:szCs w:val="18"/>
        </w:rPr>
        <w:t>Άθως</w:t>
      </w:r>
      <w:r w:rsidRPr="00CF498F">
        <w:rPr>
          <w:szCs w:val="18"/>
          <w:lang w:val="en-US"/>
        </w:rPr>
        <w:t xml:space="preserve"> 2005, 19 </w:t>
      </w:r>
      <w:r w:rsidRPr="00CF498F">
        <w:rPr>
          <w:szCs w:val="18"/>
        </w:rPr>
        <w:t>κε</w:t>
      </w:r>
      <w:r w:rsidRPr="00CF498F">
        <w:rPr>
          <w:szCs w:val="18"/>
          <w:lang w:val="en-US"/>
        </w:rPr>
        <w:t>..</w:t>
      </w:r>
    </w:p>
  </w:footnote>
  <w:footnote w:id="4">
    <w:p w:rsidR="00B03BD0" w:rsidRPr="00CF498F" w:rsidRDefault="00B03BD0">
      <w:pPr>
        <w:pStyle w:val="a3"/>
        <w:rPr>
          <w:lang w:val="en-US"/>
        </w:rPr>
      </w:pPr>
      <w:r w:rsidRPr="00CF498F">
        <w:rPr>
          <w:rStyle w:val="a4"/>
        </w:rPr>
        <w:footnoteRef/>
      </w:r>
      <w:r w:rsidRPr="00CF498F">
        <w:rPr>
          <w:lang w:val="en-US"/>
        </w:rPr>
        <w:t xml:space="preserve"> </w:t>
      </w:r>
      <w:r w:rsidRPr="00CF498F">
        <w:t>Βλ</w:t>
      </w:r>
      <w:r w:rsidRPr="00CF498F">
        <w:rPr>
          <w:lang w:val="en-US"/>
        </w:rPr>
        <w:t xml:space="preserve">. </w:t>
      </w:r>
      <w:r w:rsidRPr="00CF498F">
        <w:rPr>
          <w:rFonts w:eastAsiaTheme="minorHAnsi" w:cs="Helvetica"/>
          <w:szCs w:val="18"/>
          <w:lang w:val="en-US" w:eastAsia="en-US"/>
        </w:rPr>
        <w:t xml:space="preserve">Michael Gilbertson, </w:t>
      </w:r>
      <w:r w:rsidRPr="00CF498F">
        <w:rPr>
          <w:rFonts w:eastAsiaTheme="minorHAnsi" w:cs="Helvetica"/>
          <w:i/>
          <w:szCs w:val="18"/>
          <w:lang w:val="en-US" w:eastAsia="en-US"/>
        </w:rPr>
        <w:t>God</w:t>
      </w:r>
      <w:r w:rsidRPr="00CF498F">
        <w:rPr>
          <w:rFonts w:eastAsiaTheme="minorHAnsi" w:cs="Helvetica"/>
          <w:szCs w:val="18"/>
          <w:lang w:val="en-US" w:eastAsia="en-US"/>
        </w:rPr>
        <w:t xml:space="preserve"> </w:t>
      </w:r>
      <w:r w:rsidRPr="00CF498F">
        <w:rPr>
          <w:rFonts w:eastAsiaTheme="minorHAnsi" w:cs="Helvetica"/>
          <w:i/>
          <w:szCs w:val="18"/>
          <w:lang w:val="en-US" w:eastAsia="en-US"/>
        </w:rPr>
        <w:t xml:space="preserve">and History in the Book of Revelation New Testament Studies in Dialogue with </w:t>
      </w:r>
      <w:proofErr w:type="spellStart"/>
      <w:r w:rsidRPr="00CF498F">
        <w:rPr>
          <w:rFonts w:eastAsiaTheme="minorHAnsi" w:cs="Helvetica"/>
          <w:i/>
          <w:szCs w:val="18"/>
          <w:lang w:val="en-US" w:eastAsia="en-US"/>
        </w:rPr>
        <w:t>Pannenberg</w:t>
      </w:r>
      <w:proofErr w:type="spellEnd"/>
      <w:r w:rsidRPr="00CF498F">
        <w:rPr>
          <w:rFonts w:eastAsiaTheme="minorHAnsi" w:cs="Helvetica"/>
          <w:i/>
          <w:szCs w:val="18"/>
          <w:lang w:val="en-US" w:eastAsia="en-US"/>
        </w:rPr>
        <w:t xml:space="preserve"> and </w:t>
      </w:r>
      <w:proofErr w:type="spellStart"/>
      <w:r w:rsidRPr="00CF498F">
        <w:rPr>
          <w:rFonts w:eastAsiaTheme="minorHAnsi" w:cs="Helvetica"/>
          <w:i/>
          <w:szCs w:val="18"/>
          <w:lang w:val="en-US" w:eastAsia="en-US"/>
        </w:rPr>
        <w:t>Moltmann</w:t>
      </w:r>
      <w:proofErr w:type="spellEnd"/>
      <w:r w:rsidRPr="00CF498F">
        <w:rPr>
          <w:rFonts w:eastAsiaTheme="minorHAnsi" w:cs="Helvetica"/>
          <w:i/>
          <w:szCs w:val="18"/>
          <w:lang w:val="en-US" w:eastAsia="en-US"/>
        </w:rPr>
        <w:t xml:space="preserve">, </w:t>
      </w:r>
      <w:r w:rsidRPr="00CF498F">
        <w:rPr>
          <w:szCs w:val="18"/>
          <w:lang w:val="en-US"/>
        </w:rPr>
        <w:t>Cambridge University Press 2005, 74-75.</w:t>
      </w:r>
    </w:p>
  </w:footnote>
  <w:footnote w:id="5">
    <w:p w:rsidR="00B03BD0" w:rsidRPr="00CF498F" w:rsidRDefault="00B03BD0" w:rsidP="00C176EB">
      <w:pPr>
        <w:pStyle w:val="a3"/>
        <w:rPr>
          <w:szCs w:val="18"/>
          <w:lang w:val="en-US"/>
        </w:rPr>
      </w:pPr>
      <w:r w:rsidRPr="00CF498F">
        <w:rPr>
          <w:rStyle w:val="a4"/>
          <w:szCs w:val="18"/>
        </w:rPr>
        <w:footnoteRef/>
      </w:r>
      <w:r w:rsidRPr="00CF498F">
        <w:rPr>
          <w:szCs w:val="18"/>
        </w:rPr>
        <w:t xml:space="preserve"> </w:t>
      </w:r>
      <w:r w:rsidRPr="00CF498F">
        <w:rPr>
          <w:i/>
          <w:szCs w:val="18"/>
        </w:rPr>
        <w:t>Έργα και Ημέρες</w:t>
      </w:r>
      <w:r w:rsidRPr="00CF498F">
        <w:rPr>
          <w:szCs w:val="18"/>
        </w:rPr>
        <w:t xml:space="preserve"> 106-201. </w:t>
      </w:r>
      <w:proofErr w:type="spellStart"/>
      <w:r w:rsidRPr="00CF498F">
        <w:rPr>
          <w:szCs w:val="18"/>
        </w:rPr>
        <w:t>Πρβλ</w:t>
      </w:r>
      <w:proofErr w:type="spellEnd"/>
      <w:r w:rsidRPr="00CF498F">
        <w:rPr>
          <w:szCs w:val="18"/>
        </w:rPr>
        <w:t xml:space="preserve">. Πλάτων, </w:t>
      </w:r>
      <w:r w:rsidRPr="00CF498F">
        <w:rPr>
          <w:i/>
          <w:szCs w:val="18"/>
        </w:rPr>
        <w:t xml:space="preserve">Πολιτεία </w:t>
      </w:r>
      <w:r w:rsidRPr="00CF498F">
        <w:rPr>
          <w:szCs w:val="18"/>
        </w:rPr>
        <w:t xml:space="preserve">3.415Α. 5,468 </w:t>
      </w:r>
      <w:proofErr w:type="spellStart"/>
      <w:r w:rsidRPr="00CF498F">
        <w:rPr>
          <w:szCs w:val="18"/>
        </w:rPr>
        <w:t>Βεργίλιος</w:t>
      </w:r>
      <w:proofErr w:type="spellEnd"/>
      <w:r w:rsidRPr="00CF498F">
        <w:rPr>
          <w:szCs w:val="18"/>
        </w:rPr>
        <w:t xml:space="preserve"> Γεωργ. </w:t>
      </w:r>
      <w:r w:rsidRPr="00CF498F">
        <w:rPr>
          <w:szCs w:val="18"/>
          <w:lang w:val="en-US"/>
        </w:rPr>
        <w:t xml:space="preserve">1.125 </w:t>
      </w:r>
      <w:r w:rsidRPr="00CF498F">
        <w:rPr>
          <w:szCs w:val="18"/>
        </w:rPr>
        <w:t>κε</w:t>
      </w:r>
      <w:r w:rsidR="00097AAB" w:rsidRPr="00D9010F">
        <w:rPr>
          <w:szCs w:val="18"/>
          <w:lang w:val="en-US"/>
        </w:rPr>
        <w:t xml:space="preserve"> </w:t>
      </w:r>
      <w:r w:rsidRPr="00CF498F">
        <w:rPr>
          <w:szCs w:val="18"/>
        </w:rPr>
        <w:t>Δ</w:t>
      </w:r>
      <w:r w:rsidRPr="00CF498F">
        <w:rPr>
          <w:szCs w:val="18"/>
          <w:lang w:val="en-US"/>
        </w:rPr>
        <w:t xml:space="preserve">’ </w:t>
      </w:r>
      <w:r w:rsidRPr="00CF498F">
        <w:rPr>
          <w:szCs w:val="18"/>
        </w:rPr>
        <w:t>Εκλογή</w:t>
      </w:r>
      <w:r w:rsidRPr="00CF498F">
        <w:rPr>
          <w:szCs w:val="18"/>
          <w:lang w:val="en-US"/>
        </w:rPr>
        <w:t>: «</w:t>
      </w:r>
      <w:r w:rsidRPr="00CF498F">
        <w:rPr>
          <w:szCs w:val="18"/>
        </w:rPr>
        <w:t>υιός</w:t>
      </w:r>
      <w:r w:rsidRPr="00CF498F">
        <w:rPr>
          <w:szCs w:val="18"/>
          <w:lang w:val="en-US"/>
        </w:rPr>
        <w:t xml:space="preserve"> </w:t>
      </w:r>
      <w:r w:rsidRPr="00CF498F">
        <w:rPr>
          <w:szCs w:val="18"/>
        </w:rPr>
        <w:t>της</w:t>
      </w:r>
      <w:r w:rsidRPr="00CF498F">
        <w:rPr>
          <w:szCs w:val="18"/>
          <w:lang w:val="en-US"/>
        </w:rPr>
        <w:t xml:space="preserve"> </w:t>
      </w:r>
      <w:r w:rsidRPr="00CF498F">
        <w:rPr>
          <w:szCs w:val="18"/>
        </w:rPr>
        <w:t>Παρθένου</w:t>
      </w:r>
      <w:r w:rsidRPr="00CF498F">
        <w:rPr>
          <w:szCs w:val="18"/>
          <w:lang w:val="en-US"/>
        </w:rPr>
        <w:t>».</w:t>
      </w:r>
      <w:r w:rsidR="00097AAB" w:rsidRPr="00D9010F">
        <w:rPr>
          <w:szCs w:val="18"/>
          <w:lang w:val="en-US"/>
        </w:rPr>
        <w:t>).</w:t>
      </w:r>
      <w:r w:rsidRPr="00CF498F">
        <w:rPr>
          <w:szCs w:val="18"/>
          <w:lang w:val="en-US"/>
        </w:rPr>
        <w:t xml:space="preserve"> </w:t>
      </w:r>
      <w:r w:rsidRPr="00CF498F">
        <w:rPr>
          <w:bCs/>
          <w:lang w:val="en-US"/>
        </w:rPr>
        <w:t xml:space="preserve">Jeffrey A. D. </w:t>
      </w:r>
      <w:proofErr w:type="spellStart"/>
      <w:r w:rsidRPr="00CF498F">
        <w:rPr>
          <w:bCs/>
          <w:lang w:val="en-US"/>
        </w:rPr>
        <w:t>Weima</w:t>
      </w:r>
      <w:proofErr w:type="spellEnd"/>
      <w:r w:rsidRPr="00CF498F">
        <w:rPr>
          <w:bCs/>
          <w:lang w:val="en-US"/>
        </w:rPr>
        <w:t>,</w:t>
      </w:r>
      <w:r w:rsidRPr="00CF498F">
        <w:rPr>
          <w:lang w:val="en-US"/>
        </w:rPr>
        <w:t xml:space="preserve"> </w:t>
      </w:r>
      <w:r w:rsidRPr="00CF498F">
        <w:rPr>
          <w:bCs/>
          <w:i/>
          <w:iCs/>
          <w:lang w:val="en-US"/>
        </w:rPr>
        <w:t xml:space="preserve">‘Peace and Security’ (1 </w:t>
      </w:r>
      <w:proofErr w:type="spellStart"/>
      <w:r w:rsidRPr="00CF498F">
        <w:rPr>
          <w:bCs/>
          <w:i/>
          <w:iCs/>
          <w:lang w:val="en-US"/>
        </w:rPr>
        <w:t>Thess</w:t>
      </w:r>
      <w:proofErr w:type="spellEnd"/>
      <w:r w:rsidRPr="00CF498F">
        <w:rPr>
          <w:bCs/>
          <w:i/>
          <w:iCs/>
          <w:lang w:val="en-US"/>
        </w:rPr>
        <w:t xml:space="preserve"> 5.3): Prophetic Warning or Political Propaganda</w:t>
      </w:r>
      <w:proofErr w:type="gramStart"/>
      <w:r w:rsidRPr="00CF498F">
        <w:rPr>
          <w:bCs/>
          <w:i/>
          <w:iCs/>
          <w:lang w:val="en-US"/>
        </w:rPr>
        <w:t>?</w:t>
      </w:r>
      <w:r w:rsidRPr="00CF498F">
        <w:rPr>
          <w:bCs/>
          <w:lang w:val="en-US"/>
        </w:rPr>
        <w:t>,</w:t>
      </w:r>
      <w:proofErr w:type="gramEnd"/>
      <w:r w:rsidRPr="00CF498F">
        <w:rPr>
          <w:bCs/>
          <w:lang w:val="en-US"/>
        </w:rPr>
        <w:t xml:space="preserve"> </w:t>
      </w:r>
      <w:hyperlink r:id="rId5" w:history="1">
        <w:r w:rsidRPr="00CF498F">
          <w:rPr>
            <w:rStyle w:val="-"/>
            <w:b/>
            <w:i/>
            <w:color w:val="auto"/>
            <w:u w:val="none"/>
            <w:lang w:val="en-US"/>
          </w:rPr>
          <w:t>N</w:t>
        </w:r>
      </w:hyperlink>
      <w:hyperlink r:id="rId6" w:history="1">
        <w:r w:rsidRPr="00CF498F">
          <w:rPr>
            <w:rStyle w:val="-"/>
            <w:b/>
            <w:i/>
            <w:color w:val="auto"/>
            <w:u w:val="none"/>
            <w:lang w:val="en-US"/>
          </w:rPr>
          <w:t>TS</w:t>
        </w:r>
      </w:hyperlink>
      <w:r w:rsidRPr="00CF498F">
        <w:rPr>
          <w:color w:val="auto"/>
          <w:lang w:val="en-US"/>
        </w:rPr>
        <w:t xml:space="preserve"> </w:t>
      </w:r>
      <w:r w:rsidRPr="00CF498F">
        <w:rPr>
          <w:lang w:val="en-US"/>
        </w:rPr>
        <w:t>58(2012) 331-359.</w:t>
      </w:r>
    </w:p>
  </w:footnote>
  <w:footnote w:id="6">
    <w:p w:rsidR="00B03BD0" w:rsidRPr="00CF498F" w:rsidRDefault="00B03BD0" w:rsidP="00C176EB">
      <w:pPr>
        <w:pStyle w:val="a3"/>
        <w:rPr>
          <w:szCs w:val="18"/>
        </w:rPr>
      </w:pPr>
      <w:r w:rsidRPr="00CF498F">
        <w:rPr>
          <w:rStyle w:val="a4"/>
          <w:szCs w:val="18"/>
        </w:rPr>
        <w:footnoteRef/>
      </w:r>
      <w:r w:rsidRPr="00CF498F">
        <w:rPr>
          <w:szCs w:val="18"/>
        </w:rPr>
        <w:t xml:space="preserve"> Φαίνεται ότι σε κάποιες μικρασιάτικες πόλεις όπως η Σμύρνη οι </w:t>
      </w:r>
      <w:r w:rsidRPr="00CF498F">
        <w:rPr>
          <w:b/>
          <w:szCs w:val="18"/>
        </w:rPr>
        <w:t>Ιουδαίοι</w:t>
      </w:r>
      <w:r w:rsidRPr="00CF498F">
        <w:rPr>
          <w:szCs w:val="18"/>
        </w:rPr>
        <w:t xml:space="preserve"> λειτουργούσαν ως κατήγοροι-διάβολοι των χριστιανών στις τοπικές αρχές (2, 9. </w:t>
      </w:r>
      <w:proofErr w:type="spellStart"/>
      <w:r w:rsidRPr="00CF498F">
        <w:rPr>
          <w:szCs w:val="18"/>
        </w:rPr>
        <w:t>πρβλ</w:t>
      </w:r>
      <w:proofErr w:type="spellEnd"/>
      <w:r w:rsidRPr="00CF498F">
        <w:rPr>
          <w:szCs w:val="18"/>
        </w:rPr>
        <w:t xml:space="preserve">. </w:t>
      </w:r>
      <w:r w:rsidRPr="00CF498F">
        <w:rPr>
          <w:i/>
          <w:szCs w:val="18"/>
        </w:rPr>
        <w:t>Μαρτύριο Πολυκάρπου</w:t>
      </w:r>
      <w:r w:rsidRPr="00CF498F">
        <w:rPr>
          <w:szCs w:val="18"/>
        </w:rPr>
        <w:t>).</w:t>
      </w:r>
    </w:p>
  </w:footnote>
  <w:footnote w:id="7">
    <w:p w:rsidR="00B03BD0" w:rsidRPr="00CF498F" w:rsidRDefault="00B03BD0" w:rsidP="00F01D17">
      <w:pPr>
        <w:shd w:val="clear" w:color="auto" w:fill="FFFFFF"/>
        <w:spacing w:line="230" w:lineRule="exact"/>
        <w:ind w:left="6"/>
        <w:rPr>
          <w:b/>
          <w:bCs/>
          <w:spacing w:val="20"/>
        </w:rPr>
      </w:pPr>
      <w:r w:rsidRPr="00CF498F">
        <w:rPr>
          <w:rStyle w:val="a4"/>
        </w:rPr>
        <w:footnoteRef/>
      </w:r>
      <w:r w:rsidRPr="00CF498F">
        <w:t xml:space="preserve"> </w:t>
      </w:r>
      <w:r w:rsidRPr="00CF498F">
        <w:rPr>
          <w:sz w:val="18"/>
          <w:szCs w:val="18"/>
        </w:rPr>
        <w:t xml:space="preserve">Αιτιολογεί την επικράτηση της νοοτροπίας της σάρκας και του δαιμονικού στο «πρόσωπο» της γης, ασκώντας όπως και η </w:t>
      </w:r>
      <w:proofErr w:type="spellStart"/>
      <w:r w:rsidRPr="00CF498F">
        <w:rPr>
          <w:sz w:val="18"/>
          <w:szCs w:val="18"/>
        </w:rPr>
        <w:t>Αποκ</w:t>
      </w:r>
      <w:proofErr w:type="spellEnd"/>
      <w:r w:rsidRPr="00CF498F">
        <w:rPr>
          <w:sz w:val="18"/>
          <w:szCs w:val="18"/>
        </w:rPr>
        <w:t>. έντονη κριτική στην αυθαιρεσία και την πολυγαμία της πολιτικής εξουσίας.</w:t>
      </w:r>
      <w:r w:rsidRPr="00CF498F">
        <w:rPr>
          <w:b/>
          <w:spacing w:val="20"/>
          <w:sz w:val="18"/>
          <w:szCs w:val="18"/>
        </w:rPr>
        <w:t xml:space="preserve"> </w:t>
      </w:r>
      <w:r w:rsidR="00097AAB" w:rsidRPr="00CF498F">
        <w:rPr>
          <w:b/>
          <w:spacing w:val="20"/>
          <w:sz w:val="18"/>
          <w:szCs w:val="18"/>
        </w:rPr>
        <w:t xml:space="preserve">Βλ. </w:t>
      </w:r>
      <w:r w:rsidRPr="00CF498F">
        <w:rPr>
          <w:b/>
          <w:spacing w:val="20"/>
          <w:sz w:val="18"/>
          <w:szCs w:val="18"/>
        </w:rPr>
        <w:t>Γ</w:t>
      </w:r>
      <w:r w:rsidRPr="00CF498F">
        <w:rPr>
          <w:spacing w:val="20"/>
          <w:sz w:val="18"/>
          <w:szCs w:val="18"/>
        </w:rPr>
        <w:t>.</w:t>
      </w:r>
      <w:r w:rsidRPr="00CF498F">
        <w:rPr>
          <w:sz w:val="18"/>
          <w:szCs w:val="18"/>
        </w:rPr>
        <w:t xml:space="preserve"> </w:t>
      </w:r>
      <w:proofErr w:type="spellStart"/>
      <w:r w:rsidRPr="00CF498F">
        <w:rPr>
          <w:bCs/>
          <w:spacing w:val="20"/>
          <w:sz w:val="18"/>
          <w:szCs w:val="18"/>
        </w:rPr>
        <w:t>Καρκάνη</w:t>
      </w:r>
      <w:proofErr w:type="spellEnd"/>
      <w:r w:rsidRPr="00CF498F">
        <w:rPr>
          <w:sz w:val="18"/>
          <w:szCs w:val="18"/>
        </w:rPr>
        <w:t xml:space="preserve">, </w:t>
      </w:r>
      <w:r w:rsidRPr="00CF498F">
        <w:rPr>
          <w:i/>
          <w:iCs/>
          <w:sz w:val="18"/>
          <w:szCs w:val="18"/>
        </w:rPr>
        <w:t xml:space="preserve">Το </w:t>
      </w:r>
      <w:proofErr w:type="spellStart"/>
      <w:r w:rsidRPr="00CF498F">
        <w:rPr>
          <w:i/>
          <w:iCs/>
          <w:sz w:val="18"/>
          <w:szCs w:val="18"/>
          <w:lang w:val="en-US"/>
        </w:rPr>
        <w:t>bene</w:t>
      </w:r>
      <w:proofErr w:type="spellEnd"/>
      <w:r w:rsidRPr="00CF498F">
        <w:rPr>
          <w:i/>
          <w:iCs/>
          <w:sz w:val="18"/>
          <w:szCs w:val="18"/>
        </w:rPr>
        <w:t xml:space="preserve"> </w:t>
      </w:r>
      <w:proofErr w:type="spellStart"/>
      <w:r w:rsidRPr="00CF498F">
        <w:rPr>
          <w:i/>
          <w:iCs/>
          <w:sz w:val="18"/>
          <w:szCs w:val="18"/>
          <w:lang w:val="en-US"/>
        </w:rPr>
        <w:t>Elohim</w:t>
      </w:r>
      <w:proofErr w:type="spellEnd"/>
      <w:r w:rsidRPr="00CF498F">
        <w:rPr>
          <w:i/>
          <w:iCs/>
          <w:sz w:val="18"/>
          <w:szCs w:val="18"/>
        </w:rPr>
        <w:t xml:space="preserve"> και η Ερμηνεία Του</w:t>
      </w:r>
      <w:r w:rsidRPr="00CF498F">
        <w:rPr>
          <w:sz w:val="18"/>
          <w:szCs w:val="18"/>
        </w:rPr>
        <w:t>, (</w:t>
      </w:r>
      <w:proofErr w:type="spellStart"/>
      <w:r w:rsidRPr="00CF498F">
        <w:rPr>
          <w:sz w:val="18"/>
          <w:szCs w:val="18"/>
        </w:rPr>
        <w:t>αδημ</w:t>
      </w:r>
      <w:proofErr w:type="spellEnd"/>
      <w:r w:rsidRPr="00CF498F">
        <w:rPr>
          <w:sz w:val="18"/>
          <w:szCs w:val="18"/>
        </w:rPr>
        <w:t xml:space="preserve">. </w:t>
      </w:r>
      <w:proofErr w:type="spellStart"/>
      <w:r w:rsidRPr="00CF498F">
        <w:rPr>
          <w:sz w:val="18"/>
          <w:szCs w:val="18"/>
        </w:rPr>
        <w:t>Διδ</w:t>
      </w:r>
      <w:proofErr w:type="spellEnd"/>
      <w:r w:rsidRPr="00CF498F">
        <w:rPr>
          <w:sz w:val="18"/>
          <w:szCs w:val="18"/>
        </w:rPr>
        <w:t xml:space="preserve">. </w:t>
      </w:r>
      <w:proofErr w:type="gramStart"/>
      <w:r w:rsidRPr="00CF498F">
        <w:rPr>
          <w:sz w:val="18"/>
          <w:szCs w:val="18"/>
          <w:lang w:val="en-US"/>
        </w:rPr>
        <w:t>D</w:t>
      </w:r>
      <w:proofErr w:type="spellStart"/>
      <w:r w:rsidRPr="00CF498F">
        <w:rPr>
          <w:sz w:val="18"/>
          <w:szCs w:val="18"/>
        </w:rPr>
        <w:t>ιατριβή</w:t>
      </w:r>
      <w:proofErr w:type="spellEnd"/>
      <w:r w:rsidRPr="00CF498F">
        <w:rPr>
          <w:sz w:val="18"/>
          <w:szCs w:val="18"/>
        </w:rPr>
        <w:t>)</w:t>
      </w:r>
      <w:r w:rsidRPr="00CF498F">
        <w:t xml:space="preserve"> </w:t>
      </w:r>
      <w:r w:rsidRPr="00CF498F">
        <w:rPr>
          <w:sz w:val="18"/>
          <w:szCs w:val="18"/>
        </w:rPr>
        <w:t xml:space="preserve">Αθήνα 2002 </w:t>
      </w:r>
      <w:r w:rsidRPr="00CF498F">
        <w:rPr>
          <w:sz w:val="18"/>
          <w:szCs w:val="18"/>
          <w:lang w:val="en-US"/>
        </w:rPr>
        <w:t>passim</w:t>
      </w:r>
      <w:r w:rsidRPr="00CF498F">
        <w:rPr>
          <w:sz w:val="18"/>
          <w:szCs w:val="18"/>
        </w:rPr>
        <w:t>.</w:t>
      </w:r>
      <w:proofErr w:type="gramEnd"/>
      <w:r w:rsidRPr="00CF498F">
        <w:rPr>
          <w:sz w:val="18"/>
          <w:szCs w:val="18"/>
        </w:rPr>
        <w:t xml:space="preserve"> </w:t>
      </w:r>
      <w:r w:rsidRPr="00CF498F">
        <w:rPr>
          <w:bCs/>
          <w:sz w:val="18"/>
          <w:szCs w:val="18"/>
        </w:rPr>
        <w:t xml:space="preserve">Σ. Δεσπότη, </w:t>
      </w:r>
      <w:r w:rsidRPr="00CF498F">
        <w:rPr>
          <w:i/>
          <w:iCs/>
          <w:sz w:val="18"/>
          <w:szCs w:val="18"/>
        </w:rPr>
        <w:t>Ο Ιησούς ως Χριστός και η Πολιτική Εξουσία στους Συνοπτικούς Ευαγγελιστές</w:t>
      </w:r>
      <w:r w:rsidRPr="00CF498F">
        <w:rPr>
          <w:sz w:val="18"/>
          <w:szCs w:val="18"/>
        </w:rPr>
        <w:t>, Αθήνα: Άθως 2006, 49.</w:t>
      </w:r>
    </w:p>
  </w:footnote>
  <w:footnote w:id="8">
    <w:p w:rsidR="00B03BD0" w:rsidRPr="00CF498F" w:rsidRDefault="00B03BD0" w:rsidP="000706AB">
      <w:pPr>
        <w:rPr>
          <w:rFonts w:ascii="Times New Roman" w:hAnsi="Times New Roman"/>
          <w:sz w:val="18"/>
          <w:szCs w:val="18"/>
          <w:lang w:val="de-DE"/>
        </w:rPr>
      </w:pPr>
      <w:r w:rsidRPr="00CF498F">
        <w:rPr>
          <w:rStyle w:val="a4"/>
          <w:szCs w:val="18"/>
        </w:rPr>
        <w:footnoteRef/>
      </w:r>
      <w:r w:rsidRPr="00CF498F">
        <w:rPr>
          <w:szCs w:val="18"/>
        </w:rPr>
        <w:t xml:space="preserve"> </w:t>
      </w:r>
      <w:r w:rsidRPr="00CF498F">
        <w:rPr>
          <w:sz w:val="18"/>
          <w:szCs w:val="18"/>
        </w:rPr>
        <w:t xml:space="preserve">Μία άλλη είναι η κατάχρηση των </w:t>
      </w:r>
      <w:proofErr w:type="spellStart"/>
      <w:r w:rsidRPr="00CF498F">
        <w:rPr>
          <w:sz w:val="18"/>
          <w:szCs w:val="18"/>
        </w:rPr>
        <w:t>ιωάννε</w:t>
      </w:r>
      <w:r w:rsidR="00CF498F" w:rsidRPr="00CF498F">
        <w:rPr>
          <w:sz w:val="18"/>
          <w:szCs w:val="18"/>
        </w:rPr>
        <w:t>ιων</w:t>
      </w:r>
      <w:proofErr w:type="spellEnd"/>
      <w:r w:rsidR="00CF498F" w:rsidRPr="00CF498F">
        <w:rPr>
          <w:sz w:val="18"/>
          <w:szCs w:val="18"/>
        </w:rPr>
        <w:t xml:space="preserve"> βιβλίων από τον </w:t>
      </w:r>
      <w:proofErr w:type="spellStart"/>
      <w:r w:rsidR="00CF498F" w:rsidRPr="00CF498F">
        <w:rPr>
          <w:sz w:val="18"/>
          <w:szCs w:val="18"/>
        </w:rPr>
        <w:t>Μοντανισμό</w:t>
      </w:r>
      <w:proofErr w:type="spellEnd"/>
      <w:r w:rsidRPr="00CF498F">
        <w:rPr>
          <w:sz w:val="18"/>
          <w:szCs w:val="18"/>
        </w:rPr>
        <w:t>.</w:t>
      </w:r>
      <w:r w:rsidRPr="00CF498F">
        <w:rPr>
          <w:color w:val="auto"/>
          <w:sz w:val="18"/>
          <w:szCs w:val="18"/>
        </w:rPr>
        <w:t xml:space="preserve"> Σημειωτέον ότι χιλιαστικές απόψεις </w:t>
      </w:r>
      <w:r w:rsidR="00097AAB" w:rsidRPr="00CF498F">
        <w:rPr>
          <w:color w:val="auto"/>
          <w:sz w:val="18"/>
          <w:szCs w:val="18"/>
        </w:rPr>
        <w:t xml:space="preserve">ανέπτυξαν </w:t>
      </w:r>
      <w:r w:rsidRPr="00CF498F">
        <w:rPr>
          <w:color w:val="auto"/>
          <w:sz w:val="18"/>
          <w:szCs w:val="18"/>
        </w:rPr>
        <w:t xml:space="preserve">εκτός του </w:t>
      </w:r>
      <w:proofErr w:type="spellStart"/>
      <w:r w:rsidRPr="00CF498F">
        <w:rPr>
          <w:color w:val="auto"/>
          <w:sz w:val="18"/>
          <w:szCs w:val="18"/>
        </w:rPr>
        <w:t>Παπία</w:t>
      </w:r>
      <w:proofErr w:type="spellEnd"/>
      <w:r w:rsidRPr="00CF498F">
        <w:rPr>
          <w:color w:val="auto"/>
          <w:sz w:val="18"/>
          <w:szCs w:val="18"/>
        </w:rPr>
        <w:t>, οι Ιουστίνος, Τερτυλλιανός και Ειρηναίος. Βλ</w:t>
      </w:r>
      <w:r w:rsidRPr="00CF498F">
        <w:rPr>
          <w:color w:val="auto"/>
          <w:sz w:val="18"/>
          <w:szCs w:val="18"/>
          <w:lang w:val="de-DE"/>
        </w:rPr>
        <w:t xml:space="preserve">. </w:t>
      </w:r>
      <w:r w:rsidRPr="00CF498F">
        <w:rPr>
          <w:bCs/>
          <w:color w:val="auto"/>
          <w:sz w:val="18"/>
          <w:szCs w:val="18"/>
          <w:lang w:val="de-DE"/>
        </w:rPr>
        <w:t xml:space="preserve">A. Heinze, </w:t>
      </w:r>
      <w:r w:rsidRPr="00CF498F">
        <w:rPr>
          <w:bCs/>
          <w:i/>
          <w:iCs/>
          <w:color w:val="auto"/>
          <w:sz w:val="18"/>
          <w:szCs w:val="18"/>
          <w:lang w:val="de-DE"/>
        </w:rPr>
        <w:t>Johannesapokalypse und johanneische Schriften: Forschungs- und traditionsgeschichtliche Untersuchungen</w:t>
      </w:r>
      <w:r w:rsidRPr="00CF498F">
        <w:rPr>
          <w:bCs/>
          <w:i/>
          <w:color w:val="auto"/>
          <w:sz w:val="18"/>
          <w:szCs w:val="18"/>
          <w:lang w:val="de-DE"/>
        </w:rPr>
        <w:t>,</w:t>
      </w:r>
      <w:r w:rsidRPr="00CF498F">
        <w:rPr>
          <w:bCs/>
          <w:color w:val="auto"/>
          <w:sz w:val="18"/>
          <w:szCs w:val="18"/>
          <w:lang w:val="de-DE"/>
        </w:rPr>
        <w:t xml:space="preserve"> BWNT 142, Stuttgart 1998</w:t>
      </w:r>
      <w:r w:rsidRPr="00CF498F">
        <w:rPr>
          <w:b/>
          <w:bCs/>
          <w:color w:val="auto"/>
          <w:sz w:val="18"/>
          <w:szCs w:val="18"/>
          <w:lang w:val="de-DE"/>
        </w:rPr>
        <w:t xml:space="preserve">. </w:t>
      </w:r>
      <w:r w:rsidRPr="00CF498F">
        <w:rPr>
          <w:bCs/>
          <w:color w:val="auto"/>
          <w:sz w:val="18"/>
          <w:szCs w:val="18"/>
        </w:rPr>
        <w:t xml:space="preserve">Η περιθωριοποίηση της </w:t>
      </w:r>
      <w:proofErr w:type="spellStart"/>
      <w:r w:rsidRPr="00CF498F">
        <w:rPr>
          <w:bCs/>
          <w:color w:val="auto"/>
          <w:sz w:val="18"/>
          <w:szCs w:val="18"/>
        </w:rPr>
        <w:t>Αποκ</w:t>
      </w:r>
      <w:proofErr w:type="spellEnd"/>
      <w:r w:rsidRPr="00CF498F">
        <w:rPr>
          <w:bCs/>
          <w:color w:val="auto"/>
          <w:sz w:val="18"/>
          <w:szCs w:val="18"/>
        </w:rPr>
        <w:t xml:space="preserve">. ίσως οφείλεται στο γεγονός ότι όταν εκχριστιανίστηκε η Ρώμη και σε αρκετούς κύκλους αντικαταστάθηκε η εσχατολογία από την ιδεολογία, η κριτική της </w:t>
      </w:r>
      <w:proofErr w:type="spellStart"/>
      <w:r w:rsidRPr="00CF498F">
        <w:rPr>
          <w:bCs/>
          <w:color w:val="auto"/>
          <w:sz w:val="18"/>
          <w:szCs w:val="18"/>
        </w:rPr>
        <w:t>Αποκ</w:t>
      </w:r>
      <w:proofErr w:type="spellEnd"/>
      <w:r w:rsidRPr="00CF498F">
        <w:rPr>
          <w:bCs/>
          <w:color w:val="auto"/>
          <w:sz w:val="18"/>
          <w:szCs w:val="18"/>
        </w:rPr>
        <w:t>. στην πολιτική εξουσία φαινόταν ουτοπική. Και η ευχαριστιακή βρώση του μάννα τοποθετείται στα τελικά έσχατα. Βλ</w:t>
      </w:r>
      <w:r w:rsidRPr="00CF498F">
        <w:rPr>
          <w:bCs/>
          <w:color w:val="auto"/>
          <w:sz w:val="18"/>
          <w:szCs w:val="18"/>
          <w:lang w:val="de-DE"/>
        </w:rPr>
        <w:t>.</w:t>
      </w:r>
      <w:r w:rsidRPr="00CF498F">
        <w:rPr>
          <w:color w:val="auto"/>
          <w:sz w:val="18"/>
          <w:szCs w:val="18"/>
          <w:lang w:val="de-DE"/>
        </w:rPr>
        <w:t xml:space="preserve"> </w:t>
      </w:r>
      <w:r w:rsidRPr="00CF498F">
        <w:rPr>
          <w:color w:val="auto"/>
          <w:sz w:val="18"/>
          <w:szCs w:val="18"/>
        </w:rPr>
        <w:t>Σ</w:t>
      </w:r>
      <w:r w:rsidRPr="00CF498F">
        <w:rPr>
          <w:color w:val="auto"/>
          <w:sz w:val="18"/>
          <w:szCs w:val="18"/>
          <w:lang w:val="de-DE"/>
        </w:rPr>
        <w:t xml:space="preserve">. </w:t>
      </w:r>
      <w:r w:rsidRPr="00CF498F">
        <w:rPr>
          <w:color w:val="auto"/>
          <w:sz w:val="18"/>
          <w:szCs w:val="18"/>
        </w:rPr>
        <w:t>Δεσπότης</w:t>
      </w:r>
      <w:r w:rsidRPr="00CF498F">
        <w:rPr>
          <w:color w:val="auto"/>
          <w:sz w:val="18"/>
          <w:szCs w:val="18"/>
          <w:lang w:val="de-DE"/>
        </w:rPr>
        <w:t xml:space="preserve">, </w:t>
      </w:r>
      <w:r w:rsidRPr="00CF498F">
        <w:rPr>
          <w:sz w:val="18"/>
          <w:szCs w:val="18"/>
          <w:lang w:val="de-DE"/>
        </w:rPr>
        <w:t>Die himmlische Liturgie (</w:t>
      </w:r>
      <w:proofErr w:type="spellStart"/>
      <w:r w:rsidRPr="00CF498F">
        <w:rPr>
          <w:sz w:val="18"/>
          <w:szCs w:val="18"/>
          <w:lang w:val="de-DE"/>
        </w:rPr>
        <w:t>Apk</w:t>
      </w:r>
      <w:proofErr w:type="spellEnd"/>
      <w:r w:rsidRPr="00CF498F">
        <w:rPr>
          <w:sz w:val="18"/>
          <w:szCs w:val="18"/>
          <w:lang w:val="de-DE"/>
        </w:rPr>
        <w:t xml:space="preserve">. 4-5) in ihrem Kontext und die Interaktion mit der irdischen Liturgie, </w:t>
      </w:r>
      <w:proofErr w:type="spellStart"/>
      <w:r w:rsidRPr="00CF498F">
        <w:rPr>
          <w:rFonts w:ascii="Times New Roman" w:hAnsi="Times New Roman"/>
          <w:sz w:val="18"/>
          <w:szCs w:val="18"/>
          <w:lang w:val="de-DE"/>
        </w:rPr>
        <w:t>in</w:t>
      </w:r>
      <w:r w:rsidRPr="00CF498F">
        <w:rPr>
          <w:i/>
          <w:sz w:val="18"/>
          <w:szCs w:val="18"/>
          <w:lang w:val="de-DE"/>
        </w:rPr>
        <w:t>Poetik</w:t>
      </w:r>
      <w:proofErr w:type="spellEnd"/>
      <w:r w:rsidRPr="00CF498F">
        <w:rPr>
          <w:i/>
          <w:sz w:val="18"/>
          <w:szCs w:val="18"/>
          <w:lang w:val="de-DE"/>
        </w:rPr>
        <w:t xml:space="preserve"> und </w:t>
      </w:r>
      <w:proofErr w:type="spellStart"/>
      <w:r w:rsidRPr="00CF498F">
        <w:rPr>
          <w:i/>
          <w:sz w:val="18"/>
          <w:szCs w:val="18"/>
          <w:lang w:val="de-DE"/>
        </w:rPr>
        <w:t>Intertextualität</w:t>
      </w:r>
      <w:proofErr w:type="spellEnd"/>
      <w:r w:rsidRPr="00CF498F">
        <w:rPr>
          <w:i/>
          <w:sz w:val="18"/>
          <w:szCs w:val="18"/>
          <w:lang w:val="de-DE"/>
        </w:rPr>
        <w:t xml:space="preserve"> in der Apokalypse / </w:t>
      </w:r>
      <w:proofErr w:type="spellStart"/>
      <w:r w:rsidRPr="00CF498F">
        <w:rPr>
          <w:i/>
          <w:sz w:val="18"/>
          <w:szCs w:val="18"/>
          <w:lang w:val="de-DE"/>
        </w:rPr>
        <w:t>Poetics</w:t>
      </w:r>
      <w:proofErr w:type="spellEnd"/>
      <w:r w:rsidRPr="00CF498F">
        <w:rPr>
          <w:i/>
          <w:sz w:val="18"/>
          <w:szCs w:val="18"/>
          <w:lang w:val="de-DE"/>
        </w:rPr>
        <w:t xml:space="preserve"> </w:t>
      </w:r>
      <w:proofErr w:type="spellStart"/>
      <w:r w:rsidRPr="00CF498F">
        <w:rPr>
          <w:i/>
          <w:sz w:val="18"/>
          <w:szCs w:val="18"/>
          <w:lang w:val="de-DE"/>
        </w:rPr>
        <w:t>and</w:t>
      </w:r>
      <w:proofErr w:type="spellEnd"/>
      <w:r w:rsidRPr="00CF498F">
        <w:rPr>
          <w:i/>
          <w:sz w:val="18"/>
          <w:szCs w:val="18"/>
          <w:lang w:val="de-DE"/>
        </w:rPr>
        <w:t xml:space="preserve"> </w:t>
      </w:r>
      <w:proofErr w:type="spellStart"/>
      <w:r w:rsidRPr="00CF498F">
        <w:rPr>
          <w:i/>
          <w:sz w:val="18"/>
          <w:szCs w:val="18"/>
          <w:lang w:val="de-DE"/>
        </w:rPr>
        <w:t>Intertextuality</w:t>
      </w:r>
      <w:proofErr w:type="spellEnd"/>
      <w:r w:rsidRPr="00CF498F">
        <w:rPr>
          <w:i/>
          <w:sz w:val="18"/>
          <w:szCs w:val="18"/>
          <w:lang w:val="de-DE"/>
        </w:rPr>
        <w:t xml:space="preserve"> in </w:t>
      </w:r>
      <w:proofErr w:type="spellStart"/>
      <w:r w:rsidRPr="00CF498F">
        <w:rPr>
          <w:i/>
          <w:sz w:val="18"/>
          <w:szCs w:val="18"/>
          <w:lang w:val="de-DE"/>
        </w:rPr>
        <w:t>the</w:t>
      </w:r>
      <w:proofErr w:type="spellEnd"/>
      <w:r w:rsidRPr="00CF498F">
        <w:rPr>
          <w:i/>
          <w:sz w:val="18"/>
          <w:szCs w:val="18"/>
          <w:lang w:val="de-DE"/>
        </w:rPr>
        <w:t xml:space="preserve"> </w:t>
      </w:r>
      <w:proofErr w:type="spellStart"/>
      <w:r w:rsidRPr="00CF498F">
        <w:rPr>
          <w:i/>
          <w:sz w:val="18"/>
          <w:szCs w:val="18"/>
          <w:lang w:val="de-DE"/>
        </w:rPr>
        <w:t>Book</w:t>
      </w:r>
      <w:proofErr w:type="spellEnd"/>
      <w:r w:rsidRPr="00CF498F">
        <w:rPr>
          <w:i/>
          <w:sz w:val="18"/>
          <w:szCs w:val="18"/>
          <w:lang w:val="de-DE"/>
        </w:rPr>
        <w:t xml:space="preserve"> </w:t>
      </w:r>
      <w:proofErr w:type="spellStart"/>
      <w:r w:rsidRPr="00CF498F">
        <w:rPr>
          <w:i/>
          <w:sz w:val="18"/>
          <w:szCs w:val="18"/>
          <w:lang w:val="de-DE"/>
        </w:rPr>
        <w:t>of</w:t>
      </w:r>
      <w:proofErr w:type="spellEnd"/>
      <w:r w:rsidRPr="00CF498F">
        <w:rPr>
          <w:i/>
          <w:sz w:val="18"/>
          <w:szCs w:val="18"/>
          <w:lang w:val="de-DE"/>
        </w:rPr>
        <w:t xml:space="preserve"> Revelation</w:t>
      </w:r>
      <w:r w:rsidRPr="00CF498F">
        <w:rPr>
          <w:sz w:val="18"/>
          <w:szCs w:val="18"/>
          <w:lang w:val="de-DE"/>
        </w:rPr>
        <w:t xml:space="preserve">, </w:t>
      </w:r>
      <w:proofErr w:type="spellStart"/>
      <w:r w:rsidRPr="00CF498F">
        <w:rPr>
          <w:sz w:val="18"/>
          <w:szCs w:val="18"/>
          <w:lang w:val="de-DE"/>
        </w:rPr>
        <w:t>ed</w:t>
      </w:r>
      <w:proofErr w:type="spellEnd"/>
      <w:r w:rsidRPr="00CF498F">
        <w:rPr>
          <w:sz w:val="18"/>
          <w:szCs w:val="18"/>
          <w:lang w:val="de-DE"/>
        </w:rPr>
        <w:t xml:space="preserve">. </w:t>
      </w:r>
      <w:proofErr w:type="spellStart"/>
      <w:r w:rsidRPr="00CF498F">
        <w:rPr>
          <w:sz w:val="18"/>
          <w:szCs w:val="18"/>
          <w:lang w:val="de-DE"/>
        </w:rPr>
        <w:t>by</w:t>
      </w:r>
      <w:proofErr w:type="spellEnd"/>
      <w:r w:rsidRPr="00CF498F">
        <w:rPr>
          <w:sz w:val="18"/>
          <w:szCs w:val="18"/>
          <w:lang w:val="de-DE"/>
        </w:rPr>
        <w:t xml:space="preserve"> Tobias </w:t>
      </w:r>
      <w:proofErr w:type="spellStart"/>
      <w:r w:rsidRPr="00CF498F">
        <w:rPr>
          <w:sz w:val="18"/>
          <w:szCs w:val="18"/>
          <w:lang w:val="de-DE"/>
        </w:rPr>
        <w:t>Nicklas</w:t>
      </w:r>
      <w:proofErr w:type="spellEnd"/>
      <w:r w:rsidRPr="00CF498F">
        <w:rPr>
          <w:sz w:val="18"/>
          <w:szCs w:val="18"/>
          <w:lang w:val="de-DE"/>
        </w:rPr>
        <w:t xml:space="preserve">, Stefan </w:t>
      </w:r>
      <w:proofErr w:type="spellStart"/>
      <w:r w:rsidRPr="00CF498F">
        <w:rPr>
          <w:sz w:val="18"/>
          <w:szCs w:val="18"/>
          <w:lang w:val="de-DE"/>
        </w:rPr>
        <w:t>Alkier</w:t>
      </w:r>
      <w:proofErr w:type="spellEnd"/>
      <w:r w:rsidRPr="00CF498F">
        <w:rPr>
          <w:sz w:val="18"/>
          <w:szCs w:val="18"/>
          <w:lang w:val="de-DE"/>
        </w:rPr>
        <w:t xml:space="preserve"> &amp; Thomas </w:t>
      </w:r>
      <w:proofErr w:type="spellStart"/>
      <w:r w:rsidRPr="00CF498F">
        <w:rPr>
          <w:sz w:val="18"/>
          <w:szCs w:val="18"/>
          <w:lang w:val="de-DE"/>
        </w:rPr>
        <w:t>Hieke</w:t>
      </w:r>
      <w:proofErr w:type="spellEnd"/>
      <w:r w:rsidRPr="00CF498F">
        <w:rPr>
          <w:sz w:val="18"/>
          <w:szCs w:val="18"/>
          <w:lang w:val="de-DE"/>
        </w:rPr>
        <w:t xml:space="preserve">, </w:t>
      </w:r>
      <w:proofErr w:type="spellStart"/>
      <w:r w:rsidRPr="00CF498F">
        <w:rPr>
          <w:sz w:val="18"/>
          <w:szCs w:val="18"/>
          <w:lang w:val="de-DE"/>
        </w:rPr>
        <w:t>Tuebingen</w:t>
      </w:r>
      <w:proofErr w:type="spellEnd"/>
      <w:r w:rsidRPr="00CF498F">
        <w:rPr>
          <w:sz w:val="18"/>
          <w:szCs w:val="18"/>
          <w:lang w:val="de-DE"/>
        </w:rPr>
        <w:t xml:space="preserve">: Mohr Siebeck 437-459. </w:t>
      </w:r>
    </w:p>
  </w:footnote>
  <w:footnote w:id="9">
    <w:p w:rsidR="00B03BD0" w:rsidRPr="00CF498F" w:rsidRDefault="00B03BD0" w:rsidP="00063785">
      <w:pPr>
        <w:autoSpaceDE w:val="0"/>
        <w:autoSpaceDN w:val="0"/>
        <w:adjustRightInd w:val="0"/>
        <w:rPr>
          <w:bCs/>
          <w:sz w:val="18"/>
          <w:szCs w:val="18"/>
        </w:rPr>
      </w:pPr>
      <w:r w:rsidRPr="00CF498F">
        <w:rPr>
          <w:rStyle w:val="a4"/>
          <w:sz w:val="18"/>
          <w:szCs w:val="18"/>
        </w:rPr>
        <w:footnoteRef/>
      </w:r>
      <w:r w:rsidRPr="00CF498F">
        <w:rPr>
          <w:sz w:val="18"/>
          <w:szCs w:val="18"/>
        </w:rPr>
        <w:t xml:space="preserve"> </w:t>
      </w:r>
      <w:r w:rsidRPr="00CF498F">
        <w:rPr>
          <w:sz w:val="18"/>
          <w:szCs w:val="18"/>
          <w:lang w:bidi="he-IL"/>
        </w:rPr>
        <w:t xml:space="preserve">Η </w:t>
      </w:r>
      <w:r w:rsidRPr="00CF498F">
        <w:rPr>
          <w:b/>
          <w:bCs/>
          <w:sz w:val="18"/>
          <w:szCs w:val="18"/>
          <w:lang w:bidi="he-IL"/>
        </w:rPr>
        <w:t>χιλιετής βασιλεία</w:t>
      </w:r>
      <w:r w:rsidRPr="00CF498F">
        <w:rPr>
          <w:sz w:val="18"/>
          <w:szCs w:val="18"/>
          <w:lang w:bidi="he-IL"/>
        </w:rPr>
        <w:t xml:space="preserve"> (</w:t>
      </w:r>
      <w:r w:rsidRPr="00CF498F">
        <w:rPr>
          <w:sz w:val="18"/>
          <w:szCs w:val="18"/>
          <w:lang w:val="en-US" w:bidi="he-IL"/>
        </w:rPr>
        <w:t>Millennium</w:t>
      </w:r>
      <w:r w:rsidRPr="00CF498F">
        <w:rPr>
          <w:sz w:val="18"/>
          <w:szCs w:val="18"/>
          <w:lang w:bidi="he-IL"/>
        </w:rPr>
        <w:t xml:space="preserve">) αποτελεί </w:t>
      </w:r>
      <w:r w:rsidRPr="00CF498F">
        <w:rPr>
          <w:bCs/>
          <w:sz w:val="18"/>
          <w:szCs w:val="18"/>
        </w:rPr>
        <w:t xml:space="preserve">το όραμα πολλών λαών και πολιτισμών από τη Μεσοποταμία μέχρι και τους ιθαγενείς του Μεξικού. </w:t>
      </w:r>
      <w:r w:rsidRPr="00CF498F">
        <w:rPr>
          <w:sz w:val="18"/>
          <w:szCs w:val="18"/>
          <w:lang w:bidi="he-IL"/>
        </w:rPr>
        <w:t>Το 1000, ως γινόμενο της τριπλής επαναλήψεως του 10, αποτελεί σύμβολο της πληρότητας (</w:t>
      </w:r>
      <w:proofErr w:type="spellStart"/>
      <w:r w:rsidRPr="00CF498F">
        <w:rPr>
          <w:sz w:val="18"/>
          <w:szCs w:val="18"/>
          <w:lang w:bidi="he-IL"/>
        </w:rPr>
        <w:t>πρβλ</w:t>
      </w:r>
      <w:proofErr w:type="spellEnd"/>
      <w:r w:rsidRPr="00CF498F">
        <w:rPr>
          <w:sz w:val="18"/>
          <w:szCs w:val="18"/>
          <w:lang w:bidi="he-IL"/>
        </w:rPr>
        <w:t xml:space="preserve">. Εξ. 20, 5-6). </w:t>
      </w:r>
      <w:r w:rsidRPr="00CF498F">
        <w:rPr>
          <w:bCs/>
          <w:sz w:val="18"/>
          <w:szCs w:val="18"/>
        </w:rPr>
        <w:t xml:space="preserve">Στο Ιράν ο Παρσισμός ανέμενε τη δωδέκατη χρυσή χιλιετία, ενώ άλλοι λαοί της Ανατολής ακολουθώντας την πλανητική εβδομάδα ταύτιζαν το </w:t>
      </w:r>
      <w:proofErr w:type="spellStart"/>
      <w:r w:rsidRPr="00CF498F">
        <w:rPr>
          <w:bCs/>
          <w:sz w:val="18"/>
          <w:szCs w:val="18"/>
        </w:rPr>
        <w:t>Millen</w:t>
      </w:r>
      <w:proofErr w:type="spellEnd"/>
      <w:r w:rsidRPr="00CF498F">
        <w:rPr>
          <w:sz w:val="18"/>
          <w:szCs w:val="18"/>
          <w:lang w:val="en-US" w:bidi="he-IL"/>
        </w:rPr>
        <w:t>n</w:t>
      </w:r>
      <w:proofErr w:type="spellStart"/>
      <w:r w:rsidRPr="00CF498F">
        <w:rPr>
          <w:bCs/>
          <w:sz w:val="18"/>
          <w:szCs w:val="18"/>
        </w:rPr>
        <w:t>ium</w:t>
      </w:r>
      <w:proofErr w:type="spellEnd"/>
      <w:r w:rsidRPr="00CF498F">
        <w:rPr>
          <w:bCs/>
          <w:sz w:val="18"/>
          <w:szCs w:val="18"/>
        </w:rPr>
        <w:t xml:space="preserve"> με την έβδομη χιλιετία. Ο Ησίοδος τον 8</w:t>
      </w:r>
      <w:r w:rsidRPr="00CF498F">
        <w:rPr>
          <w:bCs/>
          <w:sz w:val="18"/>
          <w:szCs w:val="18"/>
          <w:vertAlign w:val="superscript"/>
        </w:rPr>
        <w:t>ο</w:t>
      </w:r>
      <w:r w:rsidRPr="00CF498F">
        <w:rPr>
          <w:bCs/>
          <w:sz w:val="18"/>
          <w:szCs w:val="18"/>
        </w:rPr>
        <w:t xml:space="preserve"> αι. </w:t>
      </w:r>
      <w:proofErr w:type="spellStart"/>
      <w:r w:rsidRPr="00CF498F">
        <w:rPr>
          <w:bCs/>
          <w:sz w:val="18"/>
          <w:szCs w:val="18"/>
        </w:rPr>
        <w:t>π.Χ.</w:t>
      </w:r>
      <w:proofErr w:type="spellEnd"/>
      <w:r w:rsidRPr="00CF498F">
        <w:rPr>
          <w:bCs/>
          <w:sz w:val="18"/>
          <w:szCs w:val="18"/>
        </w:rPr>
        <w:t xml:space="preserve"> περιγράφει τη χρυσή, την ασημένια, τη χάλκινη, την ηρωική και τη σιδερένια εποχή της παγκόσμιας ιστορίας, κάτι το οποίο μέσω των πυθαγορείων είχε σημαντικότατη απήχηση στην ελληνική φιλοσοφία. Αυτήν την εποχή περιγράφει με ζωηρά χρώματα και ο Βιργίλιος στην Δ’ Εκλογή του.</w:t>
      </w:r>
      <w:r w:rsidRPr="00CF498F">
        <w:rPr>
          <w:sz w:val="18"/>
          <w:szCs w:val="18"/>
        </w:rPr>
        <w:t xml:space="preserve"> Αντίστοιχη διαίρεση απαντά στην </w:t>
      </w:r>
      <w:proofErr w:type="spellStart"/>
      <w:r w:rsidRPr="00CF498F">
        <w:rPr>
          <w:sz w:val="18"/>
          <w:szCs w:val="18"/>
        </w:rPr>
        <w:t>Αποκ</w:t>
      </w:r>
      <w:proofErr w:type="spellEnd"/>
      <w:r w:rsidRPr="00CF498F">
        <w:rPr>
          <w:sz w:val="18"/>
          <w:szCs w:val="18"/>
        </w:rPr>
        <w:t>. Εβδομάδων Ενώχ (91).</w:t>
      </w:r>
      <w:r w:rsidRPr="00CF498F">
        <w:rPr>
          <w:bCs/>
          <w:sz w:val="18"/>
          <w:szCs w:val="18"/>
        </w:rPr>
        <w:t xml:space="preserve"> </w:t>
      </w:r>
    </w:p>
  </w:footnote>
  <w:footnote w:id="10">
    <w:p w:rsidR="00B03BD0" w:rsidRPr="00CF498F" w:rsidRDefault="00B03BD0">
      <w:pPr>
        <w:pStyle w:val="a3"/>
        <w:rPr>
          <w:lang w:val="de-DE"/>
        </w:rPr>
      </w:pPr>
      <w:r w:rsidRPr="00CF498F">
        <w:rPr>
          <w:rStyle w:val="a4"/>
        </w:rPr>
        <w:footnoteRef/>
      </w:r>
      <w:r w:rsidRPr="00CF498F">
        <w:rPr>
          <w:lang w:val="en-US"/>
        </w:rPr>
        <w:t xml:space="preserve"> J. Webb Mealy, </w:t>
      </w:r>
      <w:r w:rsidRPr="00CF498F">
        <w:rPr>
          <w:i/>
          <w:lang w:val="en-US"/>
        </w:rPr>
        <w:t xml:space="preserve">After the Thousand Years. </w:t>
      </w:r>
      <w:proofErr w:type="gramStart"/>
      <w:r w:rsidRPr="00CF498F">
        <w:rPr>
          <w:i/>
          <w:lang w:val="en-US"/>
        </w:rPr>
        <w:t>Resurrection and Judgment in Revelation 20</w:t>
      </w:r>
      <w:r w:rsidRPr="00CF498F">
        <w:rPr>
          <w:lang w:val="en-US"/>
        </w:rPr>
        <w:t>.</w:t>
      </w:r>
      <w:proofErr w:type="gramEnd"/>
      <w:r w:rsidRPr="00CF498F">
        <w:rPr>
          <w:lang w:val="en-US"/>
        </w:rPr>
        <w:t xml:space="preserve"> </w:t>
      </w:r>
      <w:r w:rsidRPr="00CF498F">
        <w:rPr>
          <w:lang w:val="de-DE"/>
        </w:rPr>
        <w:t>Sheffield 1992, 64-65.</w:t>
      </w:r>
    </w:p>
  </w:footnote>
  <w:footnote w:id="11">
    <w:p w:rsidR="00B03BD0" w:rsidRPr="00CF498F" w:rsidRDefault="00B03BD0">
      <w:pPr>
        <w:pStyle w:val="a3"/>
        <w:rPr>
          <w:lang w:val="de-DE"/>
        </w:rPr>
      </w:pPr>
      <w:r w:rsidRPr="00CF498F">
        <w:rPr>
          <w:rStyle w:val="a4"/>
        </w:rPr>
        <w:footnoteRef/>
      </w:r>
      <w:r w:rsidRPr="00CF498F">
        <w:rPr>
          <w:lang w:val="de-DE"/>
        </w:rPr>
        <w:t xml:space="preserve"> </w:t>
      </w:r>
      <w:r w:rsidRPr="00CF498F">
        <w:rPr>
          <w:iCs/>
          <w:szCs w:val="18"/>
          <w:lang w:val="de-DE"/>
        </w:rPr>
        <w:t>J. Frey,</w:t>
      </w:r>
      <w:r w:rsidRPr="00CF498F">
        <w:rPr>
          <w:szCs w:val="18"/>
          <w:lang w:val="de-DE"/>
        </w:rPr>
        <w:t xml:space="preserve"> Was erwartet die Johannesapokalypse? Zur Eschatologie des Letzten Buchs der Bibel in</w:t>
      </w:r>
      <w:r w:rsidRPr="00CF498F">
        <w:rPr>
          <w:bCs/>
          <w:i/>
          <w:kern w:val="36"/>
          <w:szCs w:val="18"/>
          <w:lang w:val="de-DE"/>
        </w:rPr>
        <w:t xml:space="preserve"> Die Johannesapokalypse, </w:t>
      </w:r>
      <w:r w:rsidRPr="00CF498F">
        <w:rPr>
          <w:bCs/>
          <w:i/>
          <w:szCs w:val="18"/>
          <w:lang w:val="de-DE"/>
        </w:rPr>
        <w:t>Kontexte-Konzepte –Rezeption</w:t>
      </w:r>
      <w:r w:rsidRPr="00CF498F">
        <w:rPr>
          <w:szCs w:val="18"/>
          <w:lang w:val="de-DE"/>
        </w:rPr>
        <w:t xml:space="preserve">, </w:t>
      </w:r>
      <w:proofErr w:type="spellStart"/>
      <w:r w:rsidRPr="00CF498F">
        <w:rPr>
          <w:szCs w:val="18"/>
          <w:lang w:val="de-DE"/>
        </w:rPr>
        <w:t>ed</w:t>
      </w:r>
      <w:proofErr w:type="spellEnd"/>
      <w:r w:rsidRPr="00CF498F">
        <w:rPr>
          <w:szCs w:val="18"/>
          <w:lang w:val="de-DE"/>
        </w:rPr>
        <w:t xml:space="preserve">. </w:t>
      </w:r>
      <w:r w:rsidRPr="00CF498F">
        <w:rPr>
          <w:bCs/>
          <w:szCs w:val="18"/>
          <w:lang w:val="de-DE"/>
        </w:rPr>
        <w:t xml:space="preserve">J. Frey, J.A. </w:t>
      </w:r>
      <w:proofErr w:type="spellStart"/>
      <w:r w:rsidRPr="00CF498F">
        <w:rPr>
          <w:bCs/>
          <w:szCs w:val="18"/>
          <w:lang w:val="de-DE"/>
        </w:rPr>
        <w:t>Kelhoffer</w:t>
      </w:r>
      <w:proofErr w:type="spellEnd"/>
      <w:r w:rsidRPr="00CF498F">
        <w:rPr>
          <w:bCs/>
          <w:szCs w:val="18"/>
          <w:lang w:val="de-DE"/>
        </w:rPr>
        <w:t xml:space="preserve"> u. F. </w:t>
      </w:r>
      <w:proofErr w:type="spellStart"/>
      <w:r w:rsidRPr="00CF498F">
        <w:rPr>
          <w:bCs/>
          <w:szCs w:val="18"/>
          <w:lang w:val="de-DE"/>
        </w:rPr>
        <w:t>Tóth</w:t>
      </w:r>
      <w:proofErr w:type="spellEnd"/>
      <w:r w:rsidRPr="00CF498F">
        <w:rPr>
          <w:bCs/>
          <w:szCs w:val="18"/>
          <w:lang w:val="de-DE"/>
        </w:rPr>
        <w:t xml:space="preserve"> (</w:t>
      </w:r>
      <w:r w:rsidRPr="00CF498F">
        <w:rPr>
          <w:szCs w:val="18"/>
          <w:lang w:val="de-DE"/>
        </w:rPr>
        <w:t xml:space="preserve">WUNT 287), Tübingen 2012 </w:t>
      </w:r>
      <w:r w:rsidRPr="00CF498F">
        <w:rPr>
          <w:bCs/>
          <w:szCs w:val="18"/>
          <w:lang w:val="de-DE"/>
        </w:rPr>
        <w:t xml:space="preserve">473-791, </w:t>
      </w:r>
      <w:r w:rsidRPr="00CF498F">
        <w:rPr>
          <w:bCs/>
          <w:szCs w:val="18"/>
        </w:rPr>
        <w:t>εδώ</w:t>
      </w:r>
      <w:r w:rsidRPr="00CF498F">
        <w:rPr>
          <w:bCs/>
          <w:szCs w:val="18"/>
          <w:lang w:val="de-DE"/>
        </w:rPr>
        <w:t xml:space="preserve"> 536-537.</w:t>
      </w:r>
    </w:p>
  </w:footnote>
  <w:footnote w:id="12">
    <w:p w:rsidR="00B03BD0" w:rsidRPr="00CF498F" w:rsidRDefault="00B03BD0" w:rsidP="00DA4749">
      <w:pPr>
        <w:rPr>
          <w:sz w:val="18"/>
          <w:szCs w:val="18"/>
        </w:rPr>
      </w:pPr>
      <w:r w:rsidRPr="00CF498F">
        <w:rPr>
          <w:rStyle w:val="a4"/>
          <w:sz w:val="18"/>
          <w:szCs w:val="18"/>
        </w:rPr>
        <w:footnoteRef/>
      </w:r>
      <w:r w:rsidRPr="00CF498F">
        <w:rPr>
          <w:sz w:val="18"/>
          <w:szCs w:val="18"/>
        </w:rPr>
        <w:t xml:space="preserve"> </w:t>
      </w:r>
      <w:proofErr w:type="spellStart"/>
      <w:r w:rsidRPr="00CF498F">
        <w:rPr>
          <w:sz w:val="18"/>
          <w:szCs w:val="18"/>
        </w:rPr>
        <w:t>Πρβλ</w:t>
      </w:r>
      <w:proofErr w:type="spellEnd"/>
      <w:r w:rsidRPr="00CF498F">
        <w:rPr>
          <w:sz w:val="18"/>
          <w:szCs w:val="18"/>
        </w:rPr>
        <w:t xml:space="preserve">. </w:t>
      </w:r>
      <w:proofErr w:type="spellStart"/>
      <w:r w:rsidRPr="00CF498F">
        <w:rPr>
          <w:sz w:val="18"/>
          <w:szCs w:val="18"/>
        </w:rPr>
        <w:t>Μτ</w:t>
      </w:r>
      <w:proofErr w:type="spellEnd"/>
      <w:r w:rsidRPr="00CF498F">
        <w:rPr>
          <w:sz w:val="18"/>
          <w:szCs w:val="18"/>
        </w:rPr>
        <w:t>. 19, 28-29 [</w:t>
      </w:r>
      <w:proofErr w:type="spellStart"/>
      <w:r w:rsidRPr="00CF498F">
        <w:rPr>
          <w:rFonts w:eastAsiaTheme="minorHAnsi" w:cs="SBL Greek"/>
          <w:i/>
          <w:color w:val="auto"/>
          <w:sz w:val="18"/>
          <w:szCs w:val="18"/>
          <w:lang w:eastAsia="en-US" w:bidi="he-IL"/>
        </w:rPr>
        <w:t>ἑκατονταπλασίονα</w:t>
      </w:r>
      <w:proofErr w:type="spellEnd"/>
      <w:r w:rsidRPr="00CF498F">
        <w:rPr>
          <w:rFonts w:eastAsiaTheme="minorHAnsi" w:cs="SBL Greek"/>
          <w:i/>
          <w:color w:val="auto"/>
          <w:sz w:val="18"/>
          <w:szCs w:val="18"/>
          <w:lang w:eastAsia="en-US" w:bidi="he-IL"/>
        </w:rPr>
        <w:t xml:space="preserve"> </w:t>
      </w:r>
      <w:proofErr w:type="spellStart"/>
      <w:r w:rsidRPr="00CF498F">
        <w:rPr>
          <w:rFonts w:eastAsiaTheme="minorHAnsi" w:cs="SBL Greek"/>
          <w:i/>
          <w:color w:val="auto"/>
          <w:sz w:val="18"/>
          <w:szCs w:val="18"/>
          <w:lang w:eastAsia="en-US" w:bidi="he-IL"/>
        </w:rPr>
        <w:t>λήμψεται</w:t>
      </w:r>
      <w:proofErr w:type="spellEnd"/>
      <w:r w:rsidRPr="00CF498F">
        <w:rPr>
          <w:rFonts w:eastAsiaTheme="minorHAnsi" w:cs="SBL Greek"/>
          <w:i/>
          <w:color w:val="auto"/>
          <w:sz w:val="18"/>
          <w:szCs w:val="18"/>
          <w:lang w:eastAsia="en-US" w:bidi="he-IL"/>
        </w:rPr>
        <w:t xml:space="preserve"> </w:t>
      </w:r>
      <w:proofErr w:type="spellStart"/>
      <w:r w:rsidRPr="00CF498F">
        <w:rPr>
          <w:rFonts w:eastAsiaTheme="minorHAnsi" w:cs="SBL Greek"/>
          <w:i/>
          <w:color w:val="auto"/>
          <w:sz w:val="18"/>
          <w:szCs w:val="18"/>
          <w:lang w:eastAsia="en-US" w:bidi="he-IL"/>
        </w:rPr>
        <w:t>καὶ</w:t>
      </w:r>
      <w:proofErr w:type="spellEnd"/>
      <w:r w:rsidRPr="00CF498F">
        <w:rPr>
          <w:rFonts w:eastAsiaTheme="minorHAnsi" w:cs="SBL Greek"/>
          <w:i/>
          <w:color w:val="auto"/>
          <w:sz w:val="18"/>
          <w:szCs w:val="18"/>
          <w:lang w:eastAsia="en-US" w:bidi="he-IL"/>
        </w:rPr>
        <w:t xml:space="preserve"> </w:t>
      </w:r>
      <w:proofErr w:type="spellStart"/>
      <w:r w:rsidRPr="00CF498F">
        <w:rPr>
          <w:rFonts w:eastAsiaTheme="minorHAnsi" w:cs="SBL Greek"/>
          <w:i/>
          <w:color w:val="auto"/>
          <w:sz w:val="18"/>
          <w:szCs w:val="18"/>
          <w:lang w:eastAsia="en-US" w:bidi="he-IL"/>
        </w:rPr>
        <w:t>ζωὴν</w:t>
      </w:r>
      <w:proofErr w:type="spellEnd"/>
      <w:r w:rsidRPr="00CF498F">
        <w:rPr>
          <w:rFonts w:eastAsiaTheme="minorHAnsi" w:cs="SBL Greek"/>
          <w:i/>
          <w:color w:val="auto"/>
          <w:sz w:val="18"/>
          <w:szCs w:val="18"/>
          <w:lang w:eastAsia="en-US" w:bidi="he-IL"/>
        </w:rPr>
        <w:t xml:space="preserve"> </w:t>
      </w:r>
      <w:proofErr w:type="spellStart"/>
      <w:r w:rsidRPr="00CF498F">
        <w:rPr>
          <w:rFonts w:eastAsiaTheme="minorHAnsi" w:cs="SBL Greek"/>
          <w:i/>
          <w:color w:val="auto"/>
          <w:sz w:val="18"/>
          <w:szCs w:val="18"/>
          <w:lang w:eastAsia="en-US" w:bidi="he-IL"/>
        </w:rPr>
        <w:t>αἰώνιον</w:t>
      </w:r>
      <w:proofErr w:type="spellEnd"/>
      <w:r w:rsidRPr="00CF498F">
        <w:rPr>
          <w:rFonts w:eastAsiaTheme="minorHAnsi" w:cs="SBL Greek"/>
          <w:i/>
          <w:color w:val="auto"/>
          <w:sz w:val="18"/>
          <w:szCs w:val="18"/>
          <w:lang w:eastAsia="en-US" w:bidi="he-IL"/>
        </w:rPr>
        <w:t xml:space="preserve"> </w:t>
      </w:r>
      <w:proofErr w:type="spellStart"/>
      <w:r w:rsidRPr="00CF498F">
        <w:rPr>
          <w:rFonts w:eastAsiaTheme="minorHAnsi" w:cs="SBL Greek"/>
          <w:i/>
          <w:color w:val="auto"/>
          <w:sz w:val="18"/>
          <w:szCs w:val="18"/>
          <w:lang w:eastAsia="en-US" w:bidi="he-IL"/>
        </w:rPr>
        <w:t>κληρονομήσει</w:t>
      </w:r>
      <w:proofErr w:type="spellEnd"/>
      <w:r w:rsidRPr="00CF498F">
        <w:rPr>
          <w:rFonts w:eastAsiaTheme="minorHAnsi" w:cs="SBL Greek"/>
          <w:i/>
          <w:color w:val="auto"/>
          <w:sz w:val="18"/>
          <w:szCs w:val="18"/>
          <w:lang w:eastAsia="en-US" w:bidi="he-IL"/>
        </w:rPr>
        <w:t xml:space="preserve"> </w:t>
      </w:r>
      <w:r w:rsidRPr="00CF498F">
        <w:rPr>
          <w:sz w:val="18"/>
          <w:szCs w:val="18"/>
        </w:rPr>
        <w:t xml:space="preserve">= </w:t>
      </w:r>
      <w:proofErr w:type="spellStart"/>
      <w:r w:rsidRPr="00CF498F">
        <w:rPr>
          <w:sz w:val="18"/>
          <w:szCs w:val="18"/>
        </w:rPr>
        <w:t>Λκ</w:t>
      </w:r>
      <w:proofErr w:type="spellEnd"/>
      <w:r w:rsidRPr="00CF498F">
        <w:rPr>
          <w:sz w:val="18"/>
          <w:szCs w:val="18"/>
        </w:rPr>
        <w:t xml:space="preserve">. 22, 30 </w:t>
      </w:r>
      <w:proofErr w:type="spellStart"/>
      <w:r w:rsidRPr="00CF498F">
        <w:rPr>
          <w:sz w:val="18"/>
          <w:szCs w:val="18"/>
        </w:rPr>
        <w:t>Αποκ</w:t>
      </w:r>
      <w:proofErr w:type="spellEnd"/>
      <w:r w:rsidRPr="00CF498F">
        <w:rPr>
          <w:sz w:val="18"/>
          <w:szCs w:val="18"/>
        </w:rPr>
        <w:t>. κεφ. 4 [</w:t>
      </w:r>
      <w:r w:rsidRPr="00CF498F">
        <w:rPr>
          <w:i/>
          <w:sz w:val="18"/>
          <w:szCs w:val="18"/>
        </w:rPr>
        <w:t>24 πρεσβύτεροι στον ουρανό</w:t>
      </w:r>
      <w:r w:rsidRPr="00CF498F">
        <w:rPr>
          <w:sz w:val="18"/>
          <w:szCs w:val="18"/>
        </w:rPr>
        <w:t>], κεφ. 6 [</w:t>
      </w:r>
      <w:r w:rsidRPr="00CF498F">
        <w:rPr>
          <w:i/>
          <w:sz w:val="18"/>
          <w:szCs w:val="18"/>
        </w:rPr>
        <w:t>ψυχές κάτω από το θυσιαστήριο</w:t>
      </w:r>
      <w:r w:rsidRPr="00CF498F">
        <w:rPr>
          <w:sz w:val="18"/>
          <w:szCs w:val="18"/>
        </w:rPr>
        <w:t xml:space="preserve">]). Κεφ. 7+14 [144.000 </w:t>
      </w:r>
      <w:proofErr w:type="spellStart"/>
      <w:r w:rsidRPr="00CF498F">
        <w:rPr>
          <w:sz w:val="18"/>
          <w:szCs w:val="18"/>
        </w:rPr>
        <w:t>εσφραγισμένοι</w:t>
      </w:r>
      <w:proofErr w:type="spellEnd"/>
      <w:r w:rsidRPr="00CF498F">
        <w:rPr>
          <w:sz w:val="18"/>
          <w:szCs w:val="18"/>
        </w:rPr>
        <w:t xml:space="preserve"> </w:t>
      </w:r>
      <w:r w:rsidRPr="00CF498F">
        <w:rPr>
          <w:i/>
          <w:sz w:val="18"/>
          <w:szCs w:val="18"/>
        </w:rPr>
        <w:t>ευέλπιδες ιερείς + στρατιώτες</w:t>
      </w:r>
      <w:r w:rsidRPr="00CF498F">
        <w:rPr>
          <w:sz w:val="18"/>
          <w:szCs w:val="18"/>
        </w:rPr>
        <w:t xml:space="preserve"> στη Σιών]. Ουσιαστικά το παρόν κεφ. </w:t>
      </w:r>
      <w:proofErr w:type="spellStart"/>
      <w:r w:rsidRPr="00CF498F">
        <w:rPr>
          <w:sz w:val="18"/>
          <w:szCs w:val="18"/>
        </w:rPr>
        <w:t>προτυπώθηκε</w:t>
      </w:r>
      <w:proofErr w:type="spellEnd"/>
      <w:r w:rsidRPr="00CF498F">
        <w:rPr>
          <w:sz w:val="18"/>
          <w:szCs w:val="18"/>
        </w:rPr>
        <w:t xml:space="preserve"> στο </w:t>
      </w:r>
      <w:r w:rsidRPr="00CF498F">
        <w:rPr>
          <w:b/>
          <w:sz w:val="18"/>
          <w:szCs w:val="18"/>
        </w:rPr>
        <w:t>κεφ. 6,</w:t>
      </w:r>
      <w:r w:rsidRPr="00CF498F">
        <w:rPr>
          <w:sz w:val="18"/>
          <w:szCs w:val="18"/>
        </w:rPr>
        <w:t xml:space="preserve"> στην αρχή της εσχατολογικού δράματος. Τότε ως πρώτος ιππέας και θριαμβευτής προβάλλει μάλλον ο Λόγος ενώ στο τέλος έχουμε μια προκαταρκτική ανάσταση των ψυχών κάτω από το θυσιαστήριο. Στη διαμαρτυρία τους απαντά ο</w:t>
      </w:r>
      <w:r w:rsidR="00CF498F" w:rsidRPr="00CF498F">
        <w:rPr>
          <w:sz w:val="18"/>
          <w:szCs w:val="18"/>
        </w:rPr>
        <w:t xml:space="preserve"> </w:t>
      </w:r>
      <w:proofErr w:type="spellStart"/>
      <w:r w:rsidR="00CF498F" w:rsidRPr="00CF498F">
        <w:rPr>
          <w:sz w:val="18"/>
          <w:szCs w:val="18"/>
        </w:rPr>
        <w:t>Γιαχβέ</w:t>
      </w:r>
      <w:proofErr w:type="spellEnd"/>
      <w:r w:rsidR="00CF498F" w:rsidRPr="00CF498F">
        <w:rPr>
          <w:sz w:val="18"/>
          <w:szCs w:val="18"/>
        </w:rPr>
        <w:t xml:space="preserve"> με οικολογική αναταραχή</w:t>
      </w:r>
      <w:r w:rsidRPr="00CF498F">
        <w:rPr>
          <w:sz w:val="18"/>
          <w:szCs w:val="18"/>
        </w:rPr>
        <w:t xml:space="preserve"> και σφράγιση 144.000 δούλων Ισραηλιτών</w:t>
      </w:r>
      <w:r w:rsidR="00CF498F" w:rsidRPr="00CF498F">
        <w:rPr>
          <w:sz w:val="18"/>
          <w:szCs w:val="18"/>
        </w:rPr>
        <w:t xml:space="preserve"> στο κεφ. 7</w:t>
      </w:r>
      <w:r w:rsidRPr="00CF498F">
        <w:rPr>
          <w:sz w:val="18"/>
          <w:szCs w:val="18"/>
        </w:rPr>
        <w:t xml:space="preserve">. </w:t>
      </w:r>
    </w:p>
  </w:footnote>
  <w:footnote w:id="13">
    <w:p w:rsidR="00B03BD0" w:rsidRPr="00CF498F" w:rsidRDefault="00B03BD0" w:rsidP="00693603">
      <w:pPr>
        <w:rPr>
          <w:sz w:val="18"/>
          <w:szCs w:val="18"/>
        </w:rPr>
      </w:pPr>
      <w:r w:rsidRPr="00CF498F">
        <w:rPr>
          <w:rStyle w:val="a4"/>
          <w:sz w:val="18"/>
          <w:szCs w:val="18"/>
        </w:rPr>
        <w:footnoteRef/>
      </w:r>
      <w:r w:rsidRPr="00CF498F">
        <w:rPr>
          <w:sz w:val="18"/>
          <w:szCs w:val="18"/>
        </w:rPr>
        <w:t xml:space="preserve"> Η </w:t>
      </w:r>
      <w:proofErr w:type="spellStart"/>
      <w:r w:rsidRPr="00CF498F">
        <w:rPr>
          <w:sz w:val="18"/>
          <w:szCs w:val="18"/>
        </w:rPr>
        <w:t>Αποκ</w:t>
      </w:r>
      <w:proofErr w:type="spellEnd"/>
      <w:r w:rsidRPr="00CF498F">
        <w:rPr>
          <w:sz w:val="18"/>
          <w:szCs w:val="18"/>
        </w:rPr>
        <w:t xml:space="preserve">., ο συγγραφέας και οι ακροατές της, είναι εξόχως επηρεασμένοι από την </w:t>
      </w:r>
      <w:r w:rsidRPr="00CF498F">
        <w:rPr>
          <w:b/>
          <w:sz w:val="18"/>
          <w:szCs w:val="18"/>
        </w:rPr>
        <w:t>προφητική γραμματεία</w:t>
      </w:r>
      <w:r w:rsidRPr="00CF498F">
        <w:rPr>
          <w:sz w:val="18"/>
          <w:szCs w:val="18"/>
        </w:rPr>
        <w:t>, ήτοι τον Ησαΐα [</w:t>
      </w:r>
      <w:r w:rsidRPr="00CF498F">
        <w:rPr>
          <w:i/>
          <w:sz w:val="18"/>
          <w:szCs w:val="18"/>
        </w:rPr>
        <w:t xml:space="preserve">Μικρή </w:t>
      </w:r>
      <w:proofErr w:type="spellStart"/>
      <w:r w:rsidRPr="00CF498F">
        <w:rPr>
          <w:i/>
          <w:sz w:val="18"/>
          <w:szCs w:val="18"/>
        </w:rPr>
        <w:t>Αποκ</w:t>
      </w:r>
      <w:proofErr w:type="spellEnd"/>
      <w:r w:rsidRPr="00CF498F">
        <w:rPr>
          <w:i/>
          <w:sz w:val="18"/>
          <w:szCs w:val="18"/>
        </w:rPr>
        <w:t>.</w:t>
      </w:r>
      <w:r w:rsidRPr="00CF498F">
        <w:rPr>
          <w:sz w:val="18"/>
          <w:szCs w:val="18"/>
        </w:rPr>
        <w:t xml:space="preserve"> 24-27], τον Δαν. 2+7 και ιδίως τον σουρεαλιστή εξόριστο ιερέα Ιεζεκιήλ και κατεξοχήν τα κεφ. 37-40. Επίσης </w:t>
      </w:r>
      <w:r w:rsidR="00CF498F" w:rsidRPr="00CF498F">
        <w:rPr>
          <w:sz w:val="18"/>
          <w:szCs w:val="18"/>
        </w:rPr>
        <w:t xml:space="preserve">επίδραση ασκεί η </w:t>
      </w:r>
      <w:r w:rsidRPr="00CF498F">
        <w:rPr>
          <w:b/>
          <w:sz w:val="18"/>
          <w:szCs w:val="18"/>
        </w:rPr>
        <w:t>αποκαλυπτική σκέψη</w:t>
      </w:r>
      <w:r w:rsidRPr="00CF498F">
        <w:rPr>
          <w:sz w:val="18"/>
          <w:szCs w:val="18"/>
        </w:rPr>
        <w:t xml:space="preserve"> όπως αποτυπώνεται στο όραμα των εβδομάδων του </w:t>
      </w:r>
      <w:r w:rsidRPr="00CF498F">
        <w:rPr>
          <w:b/>
          <w:sz w:val="18"/>
          <w:szCs w:val="18"/>
        </w:rPr>
        <w:t xml:space="preserve">Α’ Ενώχ (91, 12-13 </w:t>
      </w:r>
      <w:proofErr w:type="spellStart"/>
      <w:r w:rsidRPr="00CF498F">
        <w:rPr>
          <w:sz w:val="18"/>
          <w:szCs w:val="18"/>
        </w:rPr>
        <w:t>πρβλ</w:t>
      </w:r>
      <w:proofErr w:type="spellEnd"/>
      <w:r w:rsidRPr="00CF498F">
        <w:rPr>
          <w:sz w:val="18"/>
          <w:szCs w:val="18"/>
        </w:rPr>
        <w:t xml:space="preserve">. Δ’ Έσδρα 7 και </w:t>
      </w:r>
      <w:proofErr w:type="spellStart"/>
      <w:r w:rsidRPr="00CF498F">
        <w:rPr>
          <w:sz w:val="18"/>
          <w:szCs w:val="18"/>
        </w:rPr>
        <w:t>συρ</w:t>
      </w:r>
      <w:proofErr w:type="spellEnd"/>
      <w:r w:rsidRPr="00CF498F">
        <w:rPr>
          <w:sz w:val="18"/>
          <w:szCs w:val="18"/>
        </w:rPr>
        <w:t>. Βαρούχ 29.5</w:t>
      </w:r>
      <w:r w:rsidRPr="00CF498F">
        <w:rPr>
          <w:b/>
          <w:sz w:val="18"/>
          <w:szCs w:val="18"/>
        </w:rPr>
        <w:t>)</w:t>
      </w:r>
      <w:r w:rsidRPr="00CF498F">
        <w:rPr>
          <w:sz w:val="18"/>
          <w:szCs w:val="18"/>
        </w:rPr>
        <w:t xml:space="preserve">. Τα δύο τελευταία έργα είναι όμως σχεδόν σύγχρονα αυτής και σε αυτά, ενώ </w:t>
      </w:r>
      <w:r w:rsidR="00CF498F" w:rsidRPr="00CF498F">
        <w:rPr>
          <w:sz w:val="18"/>
          <w:szCs w:val="18"/>
        </w:rPr>
        <w:t xml:space="preserve">σε αυτά </w:t>
      </w:r>
      <w:r w:rsidRPr="00CF498F">
        <w:rPr>
          <w:sz w:val="18"/>
          <w:szCs w:val="18"/>
        </w:rPr>
        <w:t xml:space="preserve">γίνεται λόγος </w:t>
      </w:r>
      <w:r w:rsidR="00CF498F" w:rsidRPr="00CF498F">
        <w:rPr>
          <w:sz w:val="18"/>
          <w:szCs w:val="18"/>
        </w:rPr>
        <w:t xml:space="preserve">για ένα μεσοδιάστημα βασιλείας με </w:t>
      </w:r>
      <w:r w:rsidRPr="00CF498F">
        <w:rPr>
          <w:sz w:val="18"/>
          <w:szCs w:val="18"/>
        </w:rPr>
        <w:t xml:space="preserve">έντονο </w:t>
      </w:r>
      <w:proofErr w:type="spellStart"/>
      <w:r w:rsidRPr="00CF498F">
        <w:rPr>
          <w:sz w:val="18"/>
          <w:szCs w:val="18"/>
        </w:rPr>
        <w:t>υλι</w:t>
      </w:r>
      <w:proofErr w:type="spellEnd"/>
      <w:r w:rsidRPr="00CF498F">
        <w:rPr>
          <w:sz w:val="18"/>
          <w:szCs w:val="18"/>
        </w:rPr>
        <w:t>(</w:t>
      </w:r>
      <w:proofErr w:type="spellStart"/>
      <w:r w:rsidRPr="00CF498F">
        <w:rPr>
          <w:sz w:val="18"/>
          <w:szCs w:val="18"/>
        </w:rPr>
        <w:t>στι</w:t>
      </w:r>
      <w:proofErr w:type="spellEnd"/>
      <w:r w:rsidRPr="00CF498F">
        <w:rPr>
          <w:sz w:val="18"/>
          <w:szCs w:val="18"/>
        </w:rPr>
        <w:t>)</w:t>
      </w:r>
      <w:proofErr w:type="spellStart"/>
      <w:r w:rsidRPr="00CF498F">
        <w:rPr>
          <w:sz w:val="18"/>
          <w:szCs w:val="18"/>
        </w:rPr>
        <w:t>κό</w:t>
      </w:r>
      <w:proofErr w:type="spellEnd"/>
      <w:r w:rsidRPr="00CF498F">
        <w:rPr>
          <w:sz w:val="18"/>
          <w:szCs w:val="18"/>
        </w:rPr>
        <w:t xml:space="preserve"> επίγειο χρώμα ενώ ο Μεσσίας δεν διαδραματίζει κανένα ρόλο στον ερχόμενο αιώνα. </w:t>
      </w:r>
    </w:p>
  </w:footnote>
  <w:footnote w:id="14">
    <w:p w:rsidR="00B03BD0" w:rsidRPr="00CF498F" w:rsidRDefault="00B03BD0" w:rsidP="009001D8">
      <w:pPr>
        <w:pStyle w:val="a3"/>
        <w:rPr>
          <w:szCs w:val="18"/>
        </w:rPr>
      </w:pPr>
      <w:r w:rsidRPr="00CF498F">
        <w:rPr>
          <w:rStyle w:val="a4"/>
          <w:szCs w:val="18"/>
        </w:rPr>
        <w:footnoteRef/>
      </w:r>
      <w:r w:rsidRPr="00CF498F">
        <w:rPr>
          <w:szCs w:val="18"/>
        </w:rPr>
        <w:t xml:space="preserve"> </w:t>
      </w:r>
      <w:proofErr w:type="spellStart"/>
      <w:r w:rsidRPr="00CF498F">
        <w:rPr>
          <w:szCs w:val="18"/>
        </w:rPr>
        <w:t>Πρβλ</w:t>
      </w:r>
      <w:proofErr w:type="spellEnd"/>
      <w:r w:rsidRPr="00CF498F">
        <w:rPr>
          <w:szCs w:val="18"/>
        </w:rPr>
        <w:t xml:space="preserve">. Σ. </w:t>
      </w:r>
      <w:proofErr w:type="spellStart"/>
      <w:r w:rsidRPr="00CF498F">
        <w:rPr>
          <w:szCs w:val="18"/>
        </w:rPr>
        <w:t>Σάκκου</w:t>
      </w:r>
      <w:proofErr w:type="spellEnd"/>
      <w:r w:rsidRPr="00CF498F">
        <w:rPr>
          <w:szCs w:val="18"/>
        </w:rPr>
        <w:t xml:space="preserve">, </w:t>
      </w:r>
      <w:r w:rsidRPr="00CF498F">
        <w:rPr>
          <w:i/>
          <w:szCs w:val="18"/>
        </w:rPr>
        <w:t>Η Έρευνα της Γραφής</w:t>
      </w:r>
      <w:r w:rsidRPr="00CF498F">
        <w:rPr>
          <w:szCs w:val="18"/>
        </w:rPr>
        <w:t xml:space="preserve">, Θεσσαλονίκη 1969, 17-21. Παραθέτει τις εξής ερμηνείες που έχουν δοθεί: (1) πνευματική γη της επαγγελίας, (2) ένδοξο σώμα του πιστού μετά την κοινή ανάσταση, (3) ο όλος άνθρωπος κληρονομεί τον εαυτό του, (4) η γη. Σημειωτέον ότι στο </w:t>
      </w:r>
      <w:proofErr w:type="spellStart"/>
      <w:r w:rsidRPr="00CF498F">
        <w:rPr>
          <w:szCs w:val="18"/>
        </w:rPr>
        <w:t>Μτ</w:t>
      </w:r>
      <w:proofErr w:type="spellEnd"/>
      <w:r w:rsidRPr="00CF498F">
        <w:rPr>
          <w:szCs w:val="18"/>
        </w:rPr>
        <w:t xml:space="preserve">. 24, 3-6 γίνεται </w:t>
      </w:r>
      <w:r w:rsidRPr="00CF498F">
        <w:rPr>
          <w:b/>
          <w:color w:val="auto"/>
          <w:szCs w:val="18"/>
        </w:rPr>
        <w:t xml:space="preserve">διάκριση </w:t>
      </w:r>
      <w:r w:rsidRPr="00CF498F">
        <w:rPr>
          <w:b/>
          <w:i/>
          <w:color w:val="auto"/>
          <w:szCs w:val="18"/>
        </w:rPr>
        <w:t>συν</w:t>
      </w:r>
      <w:r w:rsidRPr="00CF498F">
        <w:rPr>
          <w:b/>
          <w:color w:val="auto"/>
          <w:szCs w:val="18"/>
        </w:rPr>
        <w:t>τέλειας και τέλους</w:t>
      </w:r>
      <w:r w:rsidRPr="00CF498F">
        <w:rPr>
          <w:szCs w:val="18"/>
        </w:rPr>
        <w:t xml:space="preserve">. </w:t>
      </w:r>
    </w:p>
  </w:footnote>
  <w:footnote w:id="15">
    <w:p w:rsidR="00B03BD0" w:rsidRPr="00CF498F" w:rsidRDefault="00B03BD0" w:rsidP="009001D8">
      <w:pPr>
        <w:rPr>
          <w:sz w:val="18"/>
          <w:szCs w:val="18"/>
        </w:rPr>
      </w:pPr>
      <w:r w:rsidRPr="00CF498F">
        <w:rPr>
          <w:rStyle w:val="a4"/>
          <w:sz w:val="18"/>
          <w:szCs w:val="18"/>
        </w:rPr>
        <w:footnoteRef/>
      </w:r>
      <w:r w:rsidRPr="00CF498F">
        <w:rPr>
          <w:sz w:val="18"/>
          <w:szCs w:val="18"/>
        </w:rPr>
        <w:t xml:space="preserve"> </w:t>
      </w:r>
      <w:proofErr w:type="spellStart"/>
      <w:r w:rsidRPr="00CF498F">
        <w:rPr>
          <w:sz w:val="18"/>
          <w:szCs w:val="18"/>
        </w:rPr>
        <w:t>Πρβλ</w:t>
      </w:r>
      <w:proofErr w:type="spellEnd"/>
      <w:r w:rsidRPr="00CF498F">
        <w:rPr>
          <w:sz w:val="18"/>
          <w:szCs w:val="18"/>
        </w:rPr>
        <w:t>. 5, 10.</w:t>
      </w:r>
    </w:p>
  </w:footnote>
  <w:footnote w:id="16">
    <w:p w:rsidR="00B03BD0" w:rsidRPr="00CF498F" w:rsidRDefault="00B03BD0">
      <w:pPr>
        <w:pStyle w:val="a3"/>
        <w:rPr>
          <w:szCs w:val="18"/>
        </w:rPr>
      </w:pPr>
      <w:r w:rsidRPr="00CF498F">
        <w:rPr>
          <w:rStyle w:val="a4"/>
          <w:szCs w:val="18"/>
        </w:rPr>
        <w:footnoteRef/>
      </w:r>
      <w:r w:rsidRPr="00CF498F">
        <w:rPr>
          <w:szCs w:val="18"/>
        </w:rPr>
        <w:t xml:space="preserve"> Στα κεφ. 12-13 η σατανική τριάδα φαίνεται να κυριαρχεί και να διαφθείρει το τριμερές ή τετραμερές σύμπαν: ουρανός-γη-θάλασσα/άβυσσος-[ποτάμια]. Αρχικά (στο κεφ. 12) χάνεται η κυριαρχία του δράκοντα στον ουρανό, κατόπιν στα υπό εξέτασιν κεφ. 20 απαλείφεται η διαφθορά της γης ενώ τέλος «αναδομείται» και το υγρό στοιχείο.</w:t>
      </w:r>
    </w:p>
  </w:footnote>
  <w:footnote w:id="17">
    <w:p w:rsidR="00B03BD0" w:rsidRPr="00CF498F" w:rsidRDefault="00B03BD0">
      <w:pPr>
        <w:pStyle w:val="a3"/>
      </w:pPr>
      <w:r w:rsidRPr="00CF498F">
        <w:rPr>
          <w:rStyle w:val="a4"/>
        </w:rPr>
        <w:footnoteRef/>
      </w:r>
      <w:r w:rsidRPr="00CF498F">
        <w:t xml:space="preserve"> Η πλέον σύγχρονη συστηματοποίηση πραγματοποιείται στο </w:t>
      </w:r>
      <w:r w:rsidRPr="00CF498F">
        <w:rPr>
          <w:iCs/>
          <w:szCs w:val="18"/>
          <w:lang w:val="de-DE"/>
        </w:rPr>
        <w:t>Frey</w:t>
      </w:r>
      <w:r w:rsidRPr="00CF498F">
        <w:rPr>
          <w:iCs/>
          <w:szCs w:val="18"/>
        </w:rPr>
        <w:t>,</w:t>
      </w:r>
      <w:r w:rsidRPr="00CF498F">
        <w:rPr>
          <w:szCs w:val="18"/>
        </w:rPr>
        <w:t xml:space="preserve"> </w:t>
      </w:r>
      <w:r w:rsidRPr="00CF498F">
        <w:rPr>
          <w:szCs w:val="18"/>
          <w:lang w:val="de-DE"/>
        </w:rPr>
        <w:t>Was</w:t>
      </w:r>
      <w:r w:rsidRPr="00CF498F">
        <w:rPr>
          <w:szCs w:val="18"/>
        </w:rPr>
        <w:t xml:space="preserve"> </w:t>
      </w:r>
      <w:r w:rsidRPr="00CF498F">
        <w:rPr>
          <w:szCs w:val="18"/>
          <w:lang w:val="de-DE"/>
        </w:rPr>
        <w:t>erwartet</w:t>
      </w:r>
      <w:r w:rsidRPr="00CF498F">
        <w:rPr>
          <w:szCs w:val="18"/>
        </w:rPr>
        <w:t xml:space="preserve"> </w:t>
      </w:r>
      <w:r w:rsidRPr="00CF498F">
        <w:rPr>
          <w:szCs w:val="18"/>
          <w:lang w:val="de-DE"/>
        </w:rPr>
        <w:t>die</w:t>
      </w:r>
      <w:r w:rsidRPr="00CF498F">
        <w:rPr>
          <w:szCs w:val="18"/>
        </w:rPr>
        <w:t xml:space="preserve"> </w:t>
      </w:r>
      <w:r w:rsidRPr="00CF498F">
        <w:rPr>
          <w:szCs w:val="18"/>
          <w:lang w:val="de-DE"/>
        </w:rPr>
        <w:t>Johannesapokalypse</w:t>
      </w:r>
      <w:r w:rsidRPr="00CF498F">
        <w:rPr>
          <w:szCs w:val="18"/>
        </w:rPr>
        <w:t xml:space="preserve">? </w:t>
      </w:r>
      <w:r w:rsidR="00CF498F" w:rsidRPr="00CF498F">
        <w:rPr>
          <w:szCs w:val="18"/>
        </w:rPr>
        <w:t>(</w:t>
      </w:r>
      <w:proofErr w:type="spellStart"/>
      <w:r w:rsidR="00CF498F" w:rsidRPr="00CF498F">
        <w:rPr>
          <w:szCs w:val="18"/>
        </w:rPr>
        <w:t>ό.π</w:t>
      </w:r>
      <w:proofErr w:type="spellEnd"/>
      <w:r w:rsidR="00CF498F" w:rsidRPr="00CF498F">
        <w:rPr>
          <w:szCs w:val="18"/>
        </w:rPr>
        <w:t xml:space="preserve">. σημ. 11) </w:t>
      </w:r>
      <w:r w:rsidRPr="00CF498F">
        <w:rPr>
          <w:bCs/>
          <w:szCs w:val="18"/>
        </w:rPr>
        <w:t>493.</w:t>
      </w:r>
    </w:p>
  </w:footnote>
  <w:footnote w:id="18">
    <w:p w:rsidR="00B03BD0" w:rsidRPr="00CF498F" w:rsidRDefault="00B03BD0">
      <w:pPr>
        <w:pStyle w:val="a3"/>
        <w:rPr>
          <w:szCs w:val="18"/>
        </w:rPr>
      </w:pPr>
      <w:r w:rsidRPr="00CF498F">
        <w:rPr>
          <w:rStyle w:val="a4"/>
          <w:szCs w:val="18"/>
        </w:rPr>
        <w:footnoteRef/>
      </w:r>
      <w:r w:rsidRPr="00CF498F">
        <w:rPr>
          <w:szCs w:val="18"/>
        </w:rPr>
        <w:t xml:space="preserve"> </w:t>
      </w:r>
      <w:r w:rsidRPr="00CF498F">
        <w:rPr>
          <w:i/>
          <w:szCs w:val="18"/>
        </w:rPr>
        <w:t>Διάλ</w:t>
      </w:r>
      <w:r w:rsidRPr="00CF498F">
        <w:rPr>
          <w:szCs w:val="18"/>
        </w:rPr>
        <w:t xml:space="preserve">. 80.2-5 (με επίκληση </w:t>
      </w:r>
      <w:proofErr w:type="spellStart"/>
      <w:r w:rsidRPr="00CF498F">
        <w:rPr>
          <w:szCs w:val="18"/>
        </w:rPr>
        <w:t>Ησ</w:t>
      </w:r>
      <w:proofErr w:type="spellEnd"/>
      <w:r w:rsidRPr="00CF498F">
        <w:rPr>
          <w:szCs w:val="18"/>
        </w:rPr>
        <w:t xml:space="preserve">. 65, 17-25, Ψ. 90, 4. Β’ </w:t>
      </w:r>
      <w:proofErr w:type="spellStart"/>
      <w:r w:rsidRPr="00CF498F">
        <w:rPr>
          <w:szCs w:val="18"/>
        </w:rPr>
        <w:t>Πέ</w:t>
      </w:r>
      <w:proofErr w:type="spellEnd"/>
      <w:r w:rsidRPr="00CF498F">
        <w:rPr>
          <w:szCs w:val="18"/>
        </w:rPr>
        <w:t xml:space="preserve">. 3, 8. </w:t>
      </w:r>
      <w:proofErr w:type="spellStart"/>
      <w:r w:rsidRPr="00CF498F">
        <w:rPr>
          <w:szCs w:val="18"/>
        </w:rPr>
        <w:t>Λκ</w:t>
      </w:r>
      <w:proofErr w:type="spellEnd"/>
      <w:r w:rsidRPr="00CF498F">
        <w:rPr>
          <w:szCs w:val="18"/>
        </w:rPr>
        <w:t>. 20, 35 κε.). Αναγνωρίζει ότι υπάρχουν χριστιανοί με άλλη μη «χιλιαστική» άποψη.</w:t>
      </w:r>
    </w:p>
  </w:footnote>
  <w:footnote w:id="19">
    <w:p w:rsidR="00B03BD0" w:rsidRPr="00CF498F" w:rsidRDefault="00B03BD0">
      <w:pPr>
        <w:pStyle w:val="a3"/>
        <w:rPr>
          <w:szCs w:val="18"/>
        </w:rPr>
      </w:pPr>
      <w:r w:rsidRPr="00CF498F">
        <w:rPr>
          <w:rStyle w:val="a4"/>
          <w:szCs w:val="18"/>
        </w:rPr>
        <w:footnoteRef/>
      </w:r>
      <w:r w:rsidRPr="00CF498F">
        <w:rPr>
          <w:szCs w:val="18"/>
        </w:rPr>
        <w:t xml:space="preserve"> Ευσέβιος, </w:t>
      </w:r>
      <w:r w:rsidRPr="00CF498F">
        <w:rPr>
          <w:i/>
          <w:szCs w:val="18"/>
        </w:rPr>
        <w:t xml:space="preserve">ΕΙ </w:t>
      </w:r>
      <w:r w:rsidRPr="00CF498F">
        <w:rPr>
          <w:szCs w:val="18"/>
        </w:rPr>
        <w:t>7.25.6.</w:t>
      </w:r>
    </w:p>
  </w:footnote>
  <w:footnote w:id="20">
    <w:p w:rsidR="00B03BD0" w:rsidRPr="00CF498F" w:rsidRDefault="00B03BD0" w:rsidP="00EC4B6A">
      <w:pPr>
        <w:pStyle w:val="a3"/>
        <w:rPr>
          <w:szCs w:val="18"/>
        </w:rPr>
      </w:pPr>
      <w:r w:rsidRPr="00CF498F">
        <w:rPr>
          <w:rStyle w:val="a4"/>
          <w:szCs w:val="18"/>
        </w:rPr>
        <w:footnoteRef/>
      </w:r>
      <w:r w:rsidRPr="00CF498F">
        <w:rPr>
          <w:szCs w:val="18"/>
        </w:rPr>
        <w:t xml:space="preserve"> Ειρηναίος, </w:t>
      </w:r>
      <w:r w:rsidRPr="00CF498F">
        <w:rPr>
          <w:i/>
          <w:szCs w:val="18"/>
        </w:rPr>
        <w:t>Κατά Αιρέσεων</w:t>
      </w:r>
      <w:r w:rsidRPr="00CF498F">
        <w:rPr>
          <w:szCs w:val="18"/>
        </w:rPr>
        <w:t xml:space="preserve"> 5.31.1. 32.1 [+ Α’ </w:t>
      </w:r>
      <w:proofErr w:type="spellStart"/>
      <w:r w:rsidRPr="00CF498F">
        <w:rPr>
          <w:szCs w:val="18"/>
        </w:rPr>
        <w:t>Κορ</w:t>
      </w:r>
      <w:proofErr w:type="spellEnd"/>
      <w:r w:rsidRPr="00CF498F">
        <w:rPr>
          <w:szCs w:val="18"/>
        </w:rPr>
        <w:t xml:space="preserve">. 15, 24-28 + </w:t>
      </w:r>
      <w:proofErr w:type="spellStart"/>
      <w:r w:rsidRPr="00CF498F">
        <w:rPr>
          <w:szCs w:val="18"/>
        </w:rPr>
        <w:t>αντιγνωστική</w:t>
      </w:r>
      <w:proofErr w:type="spellEnd"/>
      <w:r w:rsidRPr="00CF498F">
        <w:rPr>
          <w:szCs w:val="18"/>
        </w:rPr>
        <w:t xml:space="preserve"> κατάφαση της «σάρκας»]. </w:t>
      </w:r>
      <w:proofErr w:type="spellStart"/>
      <w:r w:rsidRPr="00CF498F">
        <w:rPr>
          <w:szCs w:val="18"/>
        </w:rPr>
        <w:t>Τερτυλιανός</w:t>
      </w:r>
      <w:proofErr w:type="spellEnd"/>
      <w:r w:rsidRPr="00CF498F">
        <w:rPr>
          <w:szCs w:val="18"/>
        </w:rPr>
        <w:t xml:space="preserve">, </w:t>
      </w:r>
      <w:proofErr w:type="spellStart"/>
      <w:r w:rsidRPr="00CF498F">
        <w:rPr>
          <w:i/>
          <w:szCs w:val="18"/>
        </w:rPr>
        <w:t>Κατἀ</w:t>
      </w:r>
      <w:proofErr w:type="spellEnd"/>
      <w:r w:rsidRPr="00CF498F">
        <w:rPr>
          <w:i/>
          <w:szCs w:val="18"/>
        </w:rPr>
        <w:t xml:space="preserve"> </w:t>
      </w:r>
      <w:proofErr w:type="spellStart"/>
      <w:r w:rsidRPr="00CF498F">
        <w:rPr>
          <w:i/>
          <w:szCs w:val="18"/>
        </w:rPr>
        <w:t>Μαρκίωνος</w:t>
      </w:r>
      <w:proofErr w:type="spellEnd"/>
      <w:r w:rsidRPr="00CF498F">
        <w:rPr>
          <w:szCs w:val="18"/>
        </w:rPr>
        <w:t xml:space="preserve"> 3.24 [επίγεια Ιερουσαλήμ = καθρέπτης της καινής Πόλης], Μεθόδιος, </w:t>
      </w:r>
      <w:r w:rsidRPr="00CF498F">
        <w:rPr>
          <w:i/>
          <w:szCs w:val="18"/>
        </w:rPr>
        <w:t>Συμπόσιο</w:t>
      </w:r>
      <w:r w:rsidRPr="00CF498F">
        <w:rPr>
          <w:szCs w:val="18"/>
        </w:rPr>
        <w:t xml:space="preserve"> 9.1. Ευσέβιος, Ε.Ι. 3.28.2.4</w:t>
      </w:r>
      <w:r w:rsidRPr="00CF498F">
        <w:rPr>
          <w:szCs w:val="18"/>
          <w:vertAlign w:val="superscript"/>
        </w:rPr>
        <w:t>.</w:t>
      </w:r>
      <w:r w:rsidRPr="00CF498F">
        <w:rPr>
          <w:szCs w:val="18"/>
        </w:rPr>
        <w:t xml:space="preserve"> 7.25 [</w:t>
      </w:r>
      <w:proofErr w:type="spellStart"/>
      <w:r w:rsidRPr="00CF498F">
        <w:rPr>
          <w:szCs w:val="18"/>
        </w:rPr>
        <w:t>μικρασιάτης</w:t>
      </w:r>
      <w:proofErr w:type="spellEnd"/>
      <w:r w:rsidRPr="00CF498F">
        <w:rPr>
          <w:szCs w:val="18"/>
        </w:rPr>
        <w:t xml:space="preserve"> Πρόκλος] 7.24-25 </w:t>
      </w:r>
    </w:p>
  </w:footnote>
  <w:footnote w:id="21">
    <w:p w:rsidR="00B03BD0" w:rsidRPr="00CF498F" w:rsidRDefault="00B03BD0">
      <w:pPr>
        <w:pStyle w:val="a3"/>
        <w:rPr>
          <w:szCs w:val="18"/>
        </w:rPr>
      </w:pPr>
      <w:r w:rsidRPr="00CF498F">
        <w:rPr>
          <w:rStyle w:val="a4"/>
          <w:szCs w:val="18"/>
        </w:rPr>
        <w:footnoteRef/>
      </w:r>
      <w:r w:rsidRPr="00CF498F">
        <w:rPr>
          <w:szCs w:val="18"/>
        </w:rPr>
        <w:t xml:space="preserve"> Ευσέβιος ΕΙ 7.24.4.</w:t>
      </w:r>
    </w:p>
  </w:footnote>
  <w:footnote w:id="22">
    <w:p w:rsidR="00B03BD0" w:rsidRPr="00CF498F" w:rsidRDefault="00B03BD0" w:rsidP="00007552">
      <w:pPr>
        <w:pStyle w:val="a3"/>
        <w:rPr>
          <w:szCs w:val="18"/>
        </w:rPr>
      </w:pPr>
      <w:r w:rsidRPr="00CF498F">
        <w:rPr>
          <w:rStyle w:val="a4"/>
          <w:szCs w:val="18"/>
        </w:rPr>
        <w:footnoteRef/>
      </w:r>
      <w:r w:rsidRPr="00CF498F">
        <w:rPr>
          <w:szCs w:val="18"/>
        </w:rPr>
        <w:t xml:space="preserve">Εκτενή ιστορία του Χιλιασμού </w:t>
      </w:r>
      <w:r w:rsidR="00CF498F" w:rsidRPr="00CF498F">
        <w:rPr>
          <w:szCs w:val="18"/>
        </w:rPr>
        <w:t>σ</w:t>
      </w:r>
      <w:r w:rsidRPr="00CF498F">
        <w:rPr>
          <w:szCs w:val="18"/>
        </w:rPr>
        <w:t xml:space="preserve">τα νεότερα χρόνια και σήμερα βλ. </w:t>
      </w:r>
      <w:r w:rsidRPr="00CF498F">
        <w:rPr>
          <w:iCs/>
          <w:szCs w:val="18"/>
          <w:lang w:val="de-DE"/>
        </w:rPr>
        <w:t>Frey</w:t>
      </w:r>
      <w:r w:rsidRPr="00CF498F">
        <w:rPr>
          <w:iCs/>
          <w:szCs w:val="18"/>
        </w:rPr>
        <w:t>,</w:t>
      </w:r>
      <w:r w:rsidRPr="00CF498F">
        <w:rPr>
          <w:szCs w:val="18"/>
        </w:rPr>
        <w:t xml:space="preserve"> </w:t>
      </w:r>
      <w:r w:rsidRPr="00CF498F">
        <w:rPr>
          <w:szCs w:val="18"/>
          <w:lang w:val="de-DE"/>
        </w:rPr>
        <w:t>Was</w:t>
      </w:r>
      <w:r w:rsidRPr="00CF498F">
        <w:rPr>
          <w:szCs w:val="18"/>
        </w:rPr>
        <w:t xml:space="preserve"> </w:t>
      </w:r>
      <w:r w:rsidRPr="00CF498F">
        <w:rPr>
          <w:szCs w:val="18"/>
          <w:lang w:val="de-DE"/>
        </w:rPr>
        <w:t>erwartet</w:t>
      </w:r>
      <w:r w:rsidRPr="00CF498F">
        <w:rPr>
          <w:szCs w:val="18"/>
        </w:rPr>
        <w:t xml:space="preserve"> </w:t>
      </w:r>
      <w:r w:rsidRPr="00CF498F">
        <w:rPr>
          <w:szCs w:val="18"/>
          <w:lang w:val="de-DE"/>
        </w:rPr>
        <w:t>die</w:t>
      </w:r>
      <w:r w:rsidRPr="00CF498F">
        <w:rPr>
          <w:szCs w:val="18"/>
        </w:rPr>
        <w:t xml:space="preserve"> </w:t>
      </w:r>
      <w:r w:rsidRPr="00CF498F">
        <w:rPr>
          <w:szCs w:val="18"/>
          <w:lang w:val="de-DE"/>
        </w:rPr>
        <w:t>Johannesapokalypse</w:t>
      </w:r>
      <w:r w:rsidRPr="00CF498F">
        <w:rPr>
          <w:szCs w:val="18"/>
        </w:rPr>
        <w:t xml:space="preserve">? </w:t>
      </w:r>
      <w:r w:rsidRPr="00CF498F">
        <w:rPr>
          <w:rFonts w:ascii="Times New Roman" w:hAnsi="Times New Roman"/>
        </w:rPr>
        <w:t>(</w:t>
      </w:r>
      <w:proofErr w:type="spellStart"/>
      <w:r w:rsidRPr="00CF498F">
        <w:rPr>
          <w:rFonts w:ascii="Times New Roman" w:hAnsi="Times New Roman"/>
        </w:rPr>
        <w:t>ό.π</w:t>
      </w:r>
      <w:proofErr w:type="spellEnd"/>
      <w:r w:rsidRPr="00CF498F">
        <w:rPr>
          <w:rFonts w:ascii="Times New Roman" w:hAnsi="Times New Roman"/>
        </w:rPr>
        <w:t xml:space="preserve">. σημ. 11) </w:t>
      </w:r>
      <w:r w:rsidRPr="00CF498F">
        <w:rPr>
          <w:bCs/>
          <w:szCs w:val="18"/>
        </w:rPr>
        <w:t>482-487.</w:t>
      </w:r>
    </w:p>
  </w:footnote>
  <w:footnote w:id="23">
    <w:p w:rsidR="00B03BD0" w:rsidRPr="00CF498F" w:rsidRDefault="00B03BD0">
      <w:pPr>
        <w:pStyle w:val="a3"/>
      </w:pPr>
      <w:r w:rsidRPr="00CF498F">
        <w:rPr>
          <w:rStyle w:val="a4"/>
        </w:rPr>
        <w:footnoteRef/>
      </w:r>
      <w:r w:rsidRPr="00CF498F">
        <w:t xml:space="preserve"> </w:t>
      </w:r>
      <w:r w:rsidRPr="00CF498F">
        <w:rPr>
          <w:szCs w:val="18"/>
        </w:rPr>
        <w:t xml:space="preserve">Θεωρείται ο πρωτεργάτης της </w:t>
      </w:r>
      <w:proofErr w:type="spellStart"/>
      <w:r w:rsidRPr="00CF498F">
        <w:rPr>
          <w:b/>
          <w:szCs w:val="18"/>
        </w:rPr>
        <w:t>ανιστορικής</w:t>
      </w:r>
      <w:proofErr w:type="spellEnd"/>
      <w:r w:rsidRPr="00CF498F">
        <w:rPr>
          <w:b/>
          <w:szCs w:val="18"/>
        </w:rPr>
        <w:t xml:space="preserve">/μυστικής πνευματικής ερμηνείας </w:t>
      </w:r>
      <w:r w:rsidR="00CF498F" w:rsidRPr="00CF498F">
        <w:rPr>
          <w:szCs w:val="18"/>
        </w:rPr>
        <w:t xml:space="preserve">την οποία </w:t>
      </w:r>
      <w:r w:rsidRPr="00CF498F">
        <w:rPr>
          <w:szCs w:val="18"/>
        </w:rPr>
        <w:t xml:space="preserve">συνεχίζουν σύγχρονοι ερμηνευτές μέσω της </w:t>
      </w:r>
      <w:proofErr w:type="spellStart"/>
      <w:r w:rsidRPr="00CF498F">
        <w:rPr>
          <w:szCs w:val="18"/>
        </w:rPr>
        <w:t>αλληγόρησης</w:t>
      </w:r>
      <w:proofErr w:type="spellEnd"/>
      <w:r w:rsidRPr="00CF498F">
        <w:rPr>
          <w:szCs w:val="18"/>
        </w:rPr>
        <w:t>, της ψυχολογίας του βάθους και άλλων μεθόδων.</w:t>
      </w:r>
    </w:p>
  </w:footnote>
  <w:footnote w:id="24">
    <w:p w:rsidR="00B03BD0" w:rsidRPr="00CF498F" w:rsidRDefault="00B03BD0">
      <w:pPr>
        <w:pStyle w:val="a3"/>
        <w:rPr>
          <w:lang w:val="en-US"/>
        </w:rPr>
      </w:pPr>
      <w:r w:rsidRPr="00CF498F">
        <w:rPr>
          <w:rStyle w:val="a4"/>
        </w:rPr>
        <w:footnoteRef/>
      </w:r>
      <w:r w:rsidRPr="00CF498F">
        <w:rPr>
          <w:lang w:val="en-US"/>
        </w:rPr>
        <w:t xml:space="preserve"> </w:t>
      </w:r>
      <w:r w:rsidRPr="00CF498F">
        <w:t>Σχετική</w:t>
      </w:r>
      <w:r w:rsidRPr="00CF498F">
        <w:rPr>
          <w:lang w:val="en-US"/>
        </w:rPr>
        <w:t xml:space="preserve"> </w:t>
      </w:r>
      <w:r w:rsidRPr="00CF498F">
        <w:t>βιβλιογραφία</w:t>
      </w:r>
      <w:r w:rsidRPr="00CF498F">
        <w:rPr>
          <w:lang w:val="en-US"/>
        </w:rPr>
        <w:t xml:space="preserve"> </w:t>
      </w:r>
      <w:r w:rsidRPr="00CF498F">
        <w:t>βλ</w:t>
      </w:r>
      <w:r w:rsidRPr="00CF498F">
        <w:rPr>
          <w:lang w:val="en-US"/>
        </w:rPr>
        <w:t xml:space="preserve">. </w:t>
      </w:r>
      <w:r w:rsidRPr="00CF498F">
        <w:rPr>
          <w:rFonts w:eastAsiaTheme="minorHAnsi" w:cs="Helvetica"/>
          <w:szCs w:val="18"/>
          <w:lang w:val="en-US" w:eastAsia="en-US"/>
        </w:rPr>
        <w:t xml:space="preserve">Gilbertson, </w:t>
      </w:r>
      <w:r w:rsidRPr="00CF498F">
        <w:rPr>
          <w:rFonts w:eastAsiaTheme="minorHAnsi" w:cs="Helvetica"/>
          <w:i/>
          <w:szCs w:val="18"/>
          <w:lang w:val="en-US" w:eastAsia="en-US"/>
        </w:rPr>
        <w:t>God</w:t>
      </w:r>
      <w:r w:rsidRPr="00CF498F">
        <w:rPr>
          <w:rFonts w:eastAsiaTheme="minorHAnsi" w:cs="Helvetica"/>
          <w:szCs w:val="18"/>
          <w:lang w:val="en-US" w:eastAsia="en-US"/>
        </w:rPr>
        <w:t xml:space="preserve"> </w:t>
      </w:r>
      <w:r w:rsidRPr="00CF498F">
        <w:rPr>
          <w:rFonts w:eastAsiaTheme="minorHAnsi" w:cs="Helvetica"/>
          <w:i/>
          <w:szCs w:val="18"/>
          <w:lang w:val="en-US" w:eastAsia="en-US"/>
        </w:rPr>
        <w:t xml:space="preserve">and History in the Book of Revelation </w:t>
      </w:r>
      <w:r w:rsidRPr="00CF498F">
        <w:rPr>
          <w:rFonts w:ascii="Times New Roman" w:hAnsi="Times New Roman"/>
          <w:lang w:val="en-US"/>
        </w:rPr>
        <w:t>(</w:t>
      </w:r>
      <w:r w:rsidRPr="00CF498F">
        <w:rPr>
          <w:rFonts w:ascii="Times New Roman" w:hAnsi="Times New Roman"/>
        </w:rPr>
        <w:t>ό</w:t>
      </w:r>
      <w:r w:rsidRPr="00CF498F">
        <w:rPr>
          <w:rFonts w:ascii="Times New Roman" w:hAnsi="Times New Roman"/>
          <w:lang w:val="en-US"/>
        </w:rPr>
        <w:t>.</w:t>
      </w:r>
      <w:r w:rsidRPr="00CF498F">
        <w:rPr>
          <w:rFonts w:ascii="Times New Roman" w:hAnsi="Times New Roman"/>
        </w:rPr>
        <w:t>π</w:t>
      </w:r>
      <w:r w:rsidRPr="00CF498F">
        <w:rPr>
          <w:rFonts w:ascii="Times New Roman" w:hAnsi="Times New Roman"/>
          <w:lang w:val="en-US"/>
        </w:rPr>
        <w:t xml:space="preserve">. </w:t>
      </w:r>
      <w:proofErr w:type="spellStart"/>
      <w:r w:rsidRPr="00CF498F">
        <w:rPr>
          <w:rFonts w:ascii="Times New Roman" w:hAnsi="Times New Roman"/>
        </w:rPr>
        <w:t>σημ</w:t>
      </w:r>
      <w:proofErr w:type="spellEnd"/>
      <w:r w:rsidRPr="00CF498F">
        <w:rPr>
          <w:rFonts w:ascii="Times New Roman" w:hAnsi="Times New Roman"/>
          <w:lang w:val="en-US"/>
        </w:rPr>
        <w:t>. 4</w:t>
      </w:r>
      <w:proofErr w:type="gramStart"/>
      <w:r w:rsidRPr="00CF498F">
        <w:rPr>
          <w:rFonts w:ascii="Times New Roman" w:hAnsi="Times New Roman"/>
          <w:lang w:val="en-US"/>
        </w:rPr>
        <w:t>)</w:t>
      </w:r>
      <w:r w:rsidRPr="00CF498F">
        <w:rPr>
          <w:rFonts w:eastAsiaTheme="minorHAnsi" w:cs="Helvetica"/>
          <w:i/>
          <w:szCs w:val="18"/>
          <w:lang w:val="en-US" w:eastAsia="en-US"/>
        </w:rPr>
        <w:t xml:space="preserve"> </w:t>
      </w:r>
      <w:r w:rsidRPr="00CF498F">
        <w:rPr>
          <w:szCs w:val="18"/>
          <w:lang w:val="en-US"/>
        </w:rPr>
        <w:t>,</w:t>
      </w:r>
      <w:proofErr w:type="gramEnd"/>
      <w:r w:rsidRPr="00CF498F">
        <w:rPr>
          <w:szCs w:val="18"/>
          <w:lang w:val="en-US"/>
        </w:rPr>
        <w:t xml:space="preserve"> 46-47.</w:t>
      </w:r>
    </w:p>
  </w:footnote>
  <w:footnote w:id="25">
    <w:p w:rsidR="00B03BD0" w:rsidRPr="00CF498F" w:rsidRDefault="00B03BD0">
      <w:pPr>
        <w:pStyle w:val="a3"/>
        <w:rPr>
          <w:lang w:val="de-DE"/>
        </w:rPr>
      </w:pPr>
      <w:r w:rsidRPr="00CF498F">
        <w:rPr>
          <w:rStyle w:val="a4"/>
        </w:rPr>
        <w:footnoteRef/>
      </w:r>
      <w:r w:rsidRPr="00CF498F">
        <w:rPr>
          <w:lang w:val="de-DE"/>
        </w:rPr>
        <w:t xml:space="preserve"> </w:t>
      </w:r>
      <w:r w:rsidRPr="00CF498F">
        <w:rPr>
          <w:iCs/>
          <w:szCs w:val="18"/>
          <w:lang w:val="de-DE"/>
        </w:rPr>
        <w:t>Frey,</w:t>
      </w:r>
      <w:r w:rsidRPr="00CF498F">
        <w:rPr>
          <w:szCs w:val="18"/>
          <w:lang w:val="de-DE"/>
        </w:rPr>
        <w:t xml:space="preserve"> Was erwartet die Johannesapokalypse? </w:t>
      </w:r>
      <w:r w:rsidRPr="00CF498F">
        <w:rPr>
          <w:rFonts w:ascii="Times New Roman" w:hAnsi="Times New Roman"/>
          <w:lang w:val="de-DE"/>
        </w:rPr>
        <w:t>(</w:t>
      </w:r>
      <w:r w:rsidRPr="00CF498F">
        <w:rPr>
          <w:rFonts w:ascii="Times New Roman" w:hAnsi="Times New Roman"/>
        </w:rPr>
        <w:t>ό</w:t>
      </w:r>
      <w:r w:rsidRPr="00CF498F">
        <w:rPr>
          <w:rFonts w:ascii="Times New Roman" w:hAnsi="Times New Roman"/>
          <w:lang w:val="de-DE"/>
        </w:rPr>
        <w:t>.</w:t>
      </w:r>
      <w:r w:rsidRPr="00CF498F">
        <w:rPr>
          <w:rFonts w:ascii="Times New Roman" w:hAnsi="Times New Roman"/>
        </w:rPr>
        <w:t>π</w:t>
      </w:r>
      <w:r w:rsidRPr="00CF498F">
        <w:rPr>
          <w:rFonts w:ascii="Times New Roman" w:hAnsi="Times New Roman"/>
          <w:lang w:val="de-DE"/>
        </w:rPr>
        <w:t xml:space="preserve">. </w:t>
      </w:r>
      <w:proofErr w:type="spellStart"/>
      <w:r w:rsidRPr="00CF498F">
        <w:rPr>
          <w:rFonts w:ascii="Times New Roman" w:hAnsi="Times New Roman"/>
        </w:rPr>
        <w:t>σημ</w:t>
      </w:r>
      <w:proofErr w:type="spellEnd"/>
      <w:r w:rsidRPr="00CF498F">
        <w:rPr>
          <w:rFonts w:ascii="Times New Roman" w:hAnsi="Times New Roman"/>
          <w:lang w:val="de-DE"/>
        </w:rPr>
        <w:t xml:space="preserve">. 11) </w:t>
      </w:r>
      <w:r w:rsidRPr="00CF498F">
        <w:rPr>
          <w:szCs w:val="18"/>
          <w:lang w:val="de-DE"/>
        </w:rPr>
        <w:t>509-510.</w:t>
      </w:r>
    </w:p>
  </w:footnote>
  <w:footnote w:id="26">
    <w:p w:rsidR="00B03BD0" w:rsidRPr="00CF498F" w:rsidRDefault="00B03BD0" w:rsidP="00077BBF">
      <w:pPr>
        <w:shd w:val="clear" w:color="auto" w:fill="FFFFFF"/>
        <w:rPr>
          <w:sz w:val="18"/>
          <w:szCs w:val="18"/>
          <w:lang w:val="de-DE"/>
        </w:rPr>
      </w:pPr>
      <w:r w:rsidRPr="00CF498F">
        <w:rPr>
          <w:rStyle w:val="a4"/>
          <w:sz w:val="18"/>
          <w:szCs w:val="18"/>
        </w:rPr>
        <w:footnoteRef/>
      </w:r>
      <w:r w:rsidRPr="00CF498F">
        <w:rPr>
          <w:sz w:val="18"/>
          <w:szCs w:val="18"/>
          <w:lang w:val="de-DE"/>
        </w:rPr>
        <w:t xml:space="preserve"> </w:t>
      </w:r>
      <w:r w:rsidRPr="00CF498F">
        <w:rPr>
          <w:sz w:val="18"/>
          <w:szCs w:val="18"/>
          <w:lang w:bidi="he-IL"/>
        </w:rPr>
        <w:t>Στον</w:t>
      </w:r>
      <w:r w:rsidRPr="00CF498F">
        <w:rPr>
          <w:sz w:val="18"/>
          <w:szCs w:val="18"/>
          <w:lang w:val="de-DE" w:bidi="he-IL"/>
        </w:rPr>
        <w:t xml:space="preserve"> </w:t>
      </w:r>
      <w:r w:rsidRPr="00CF498F">
        <w:rPr>
          <w:sz w:val="18"/>
          <w:szCs w:val="18"/>
          <w:lang w:bidi="he-IL"/>
        </w:rPr>
        <w:t>Ιεζεκιήλ</w:t>
      </w:r>
      <w:r w:rsidRPr="00CF498F">
        <w:rPr>
          <w:sz w:val="18"/>
          <w:szCs w:val="18"/>
          <w:lang w:val="de-DE" w:bidi="he-IL"/>
        </w:rPr>
        <w:t xml:space="preserve"> </w:t>
      </w:r>
      <w:r w:rsidRPr="00CF498F">
        <w:rPr>
          <w:b/>
          <w:bCs/>
          <w:sz w:val="18"/>
          <w:szCs w:val="18"/>
          <w:lang w:bidi="he-IL"/>
        </w:rPr>
        <w:t>ο</w:t>
      </w:r>
      <w:r w:rsidRPr="00CF498F">
        <w:rPr>
          <w:b/>
          <w:bCs/>
          <w:sz w:val="18"/>
          <w:szCs w:val="18"/>
          <w:lang w:val="de-DE" w:bidi="he-IL"/>
        </w:rPr>
        <w:t xml:space="preserve"> </w:t>
      </w:r>
      <w:proofErr w:type="spellStart"/>
      <w:r w:rsidRPr="00CF498F">
        <w:rPr>
          <w:b/>
          <w:bCs/>
          <w:sz w:val="18"/>
          <w:szCs w:val="18"/>
          <w:lang w:bidi="he-IL"/>
        </w:rPr>
        <w:t>Γωγ</w:t>
      </w:r>
      <w:proofErr w:type="spellEnd"/>
      <w:r w:rsidRPr="00CF498F">
        <w:rPr>
          <w:sz w:val="18"/>
          <w:szCs w:val="18"/>
          <w:lang w:val="de-DE" w:bidi="he-IL"/>
        </w:rPr>
        <w:t xml:space="preserve"> </w:t>
      </w:r>
      <w:r w:rsidRPr="00CF498F">
        <w:rPr>
          <w:sz w:val="18"/>
          <w:szCs w:val="18"/>
          <w:lang w:bidi="he-IL"/>
        </w:rPr>
        <w:t>είναι</w:t>
      </w:r>
      <w:r w:rsidRPr="00CF498F">
        <w:rPr>
          <w:sz w:val="18"/>
          <w:szCs w:val="18"/>
          <w:lang w:val="de-DE" w:bidi="he-IL"/>
        </w:rPr>
        <w:t xml:space="preserve"> </w:t>
      </w:r>
      <w:r w:rsidRPr="00CF498F">
        <w:rPr>
          <w:sz w:val="18"/>
          <w:szCs w:val="18"/>
          <w:lang w:bidi="he-IL"/>
        </w:rPr>
        <w:t>ο</w:t>
      </w:r>
      <w:r w:rsidRPr="00CF498F">
        <w:rPr>
          <w:sz w:val="18"/>
          <w:szCs w:val="18"/>
          <w:lang w:val="de-DE" w:bidi="he-IL"/>
        </w:rPr>
        <w:t xml:space="preserve"> </w:t>
      </w:r>
      <w:r w:rsidRPr="00CF498F">
        <w:rPr>
          <w:sz w:val="18"/>
          <w:szCs w:val="18"/>
          <w:lang w:bidi="he-IL"/>
        </w:rPr>
        <w:t>ηγεμόνας</w:t>
      </w:r>
      <w:r w:rsidRPr="00CF498F">
        <w:rPr>
          <w:sz w:val="18"/>
          <w:szCs w:val="18"/>
          <w:lang w:val="de-DE" w:bidi="he-IL"/>
        </w:rPr>
        <w:t xml:space="preserve"> </w:t>
      </w:r>
      <w:r w:rsidRPr="00CF498F">
        <w:rPr>
          <w:sz w:val="18"/>
          <w:szCs w:val="18"/>
          <w:lang w:bidi="he-IL"/>
        </w:rPr>
        <w:t>και</w:t>
      </w:r>
      <w:r w:rsidRPr="00CF498F">
        <w:rPr>
          <w:sz w:val="18"/>
          <w:szCs w:val="18"/>
          <w:lang w:val="de-DE" w:bidi="he-IL"/>
        </w:rPr>
        <w:t xml:space="preserve"> </w:t>
      </w:r>
      <w:r w:rsidRPr="00CF498F">
        <w:rPr>
          <w:sz w:val="18"/>
          <w:szCs w:val="18"/>
          <w:lang w:bidi="he-IL"/>
        </w:rPr>
        <w:t>η</w:t>
      </w:r>
      <w:r w:rsidRPr="00CF498F">
        <w:rPr>
          <w:sz w:val="18"/>
          <w:szCs w:val="18"/>
          <w:lang w:val="de-DE" w:bidi="he-IL"/>
        </w:rPr>
        <w:t xml:space="preserve"> </w:t>
      </w:r>
      <w:r w:rsidRPr="00CF498F">
        <w:rPr>
          <w:sz w:val="18"/>
          <w:szCs w:val="18"/>
          <w:lang w:bidi="he-IL"/>
        </w:rPr>
        <w:t>χώρα</w:t>
      </w:r>
      <w:r w:rsidRPr="00CF498F">
        <w:rPr>
          <w:sz w:val="18"/>
          <w:szCs w:val="18"/>
          <w:lang w:val="de-DE" w:bidi="he-IL"/>
        </w:rPr>
        <w:t xml:space="preserve"> </w:t>
      </w:r>
      <w:r w:rsidRPr="00CF498F">
        <w:rPr>
          <w:sz w:val="18"/>
          <w:szCs w:val="18"/>
          <w:lang w:bidi="he-IL"/>
        </w:rPr>
        <w:t>του</w:t>
      </w:r>
      <w:r w:rsidRPr="00CF498F">
        <w:rPr>
          <w:sz w:val="18"/>
          <w:szCs w:val="18"/>
          <w:lang w:val="de-DE" w:bidi="he-IL"/>
        </w:rPr>
        <w:t xml:space="preserve"> </w:t>
      </w:r>
      <w:r w:rsidRPr="00CF498F">
        <w:rPr>
          <w:sz w:val="18"/>
          <w:szCs w:val="18"/>
          <w:lang w:bidi="he-IL"/>
        </w:rPr>
        <w:t>ονομάζεται</w:t>
      </w:r>
      <w:r w:rsidRPr="00CF498F">
        <w:rPr>
          <w:sz w:val="18"/>
          <w:szCs w:val="18"/>
          <w:lang w:val="de-DE" w:bidi="he-IL"/>
        </w:rPr>
        <w:t xml:space="preserve"> </w:t>
      </w:r>
      <w:r w:rsidRPr="00CF498F">
        <w:rPr>
          <w:sz w:val="18"/>
          <w:szCs w:val="18"/>
          <w:lang w:bidi="he-IL"/>
        </w:rPr>
        <w:t>με</w:t>
      </w:r>
      <w:r w:rsidRPr="00CF498F">
        <w:rPr>
          <w:sz w:val="18"/>
          <w:szCs w:val="18"/>
          <w:lang w:val="de-DE" w:bidi="he-IL"/>
        </w:rPr>
        <w:t xml:space="preserve"> </w:t>
      </w:r>
      <w:r w:rsidRPr="00CF498F">
        <w:rPr>
          <w:sz w:val="18"/>
          <w:szCs w:val="18"/>
          <w:lang w:bidi="he-IL"/>
        </w:rPr>
        <w:t>το</w:t>
      </w:r>
      <w:r w:rsidRPr="00CF498F">
        <w:rPr>
          <w:sz w:val="18"/>
          <w:szCs w:val="18"/>
          <w:lang w:val="de-DE" w:bidi="he-IL"/>
        </w:rPr>
        <w:t xml:space="preserve"> </w:t>
      </w:r>
      <w:r w:rsidRPr="00CF498F">
        <w:rPr>
          <w:sz w:val="18"/>
          <w:szCs w:val="18"/>
          <w:lang w:bidi="he-IL"/>
        </w:rPr>
        <w:t>όνομα</w:t>
      </w:r>
      <w:r w:rsidRPr="00CF498F">
        <w:rPr>
          <w:sz w:val="18"/>
          <w:szCs w:val="18"/>
          <w:lang w:val="de-DE" w:bidi="he-IL"/>
        </w:rPr>
        <w:t xml:space="preserve"> </w:t>
      </w:r>
      <w:r w:rsidRPr="00CF498F">
        <w:rPr>
          <w:sz w:val="18"/>
          <w:szCs w:val="18"/>
          <w:lang w:bidi="he-IL"/>
        </w:rPr>
        <w:t>του</w:t>
      </w:r>
      <w:r w:rsidRPr="00CF498F">
        <w:rPr>
          <w:sz w:val="18"/>
          <w:szCs w:val="18"/>
          <w:lang w:val="de-DE" w:bidi="he-IL"/>
        </w:rPr>
        <w:t xml:space="preserve"> </w:t>
      </w:r>
      <w:r w:rsidRPr="00CF498F">
        <w:rPr>
          <w:sz w:val="18"/>
          <w:szCs w:val="18"/>
          <w:lang w:bidi="he-IL"/>
        </w:rPr>
        <w:t>γιου</w:t>
      </w:r>
      <w:r w:rsidRPr="00CF498F">
        <w:rPr>
          <w:sz w:val="18"/>
          <w:szCs w:val="18"/>
          <w:lang w:val="de-DE" w:bidi="he-IL"/>
        </w:rPr>
        <w:t xml:space="preserve"> </w:t>
      </w:r>
      <w:r w:rsidRPr="00CF498F">
        <w:rPr>
          <w:sz w:val="18"/>
          <w:szCs w:val="18"/>
          <w:lang w:bidi="he-IL"/>
        </w:rPr>
        <w:t>του</w:t>
      </w:r>
      <w:r w:rsidRPr="00CF498F">
        <w:rPr>
          <w:sz w:val="18"/>
          <w:szCs w:val="18"/>
          <w:lang w:val="de-DE" w:bidi="he-IL"/>
        </w:rPr>
        <w:t xml:space="preserve"> </w:t>
      </w:r>
      <w:proofErr w:type="spellStart"/>
      <w:r w:rsidRPr="00CF498F">
        <w:rPr>
          <w:sz w:val="18"/>
          <w:szCs w:val="18"/>
          <w:lang w:bidi="he-IL"/>
        </w:rPr>
        <w:t>Ιάφεθ</w:t>
      </w:r>
      <w:proofErr w:type="spellEnd"/>
      <w:r w:rsidRPr="00CF498F">
        <w:rPr>
          <w:sz w:val="18"/>
          <w:szCs w:val="18"/>
          <w:lang w:val="de-DE" w:bidi="he-IL"/>
        </w:rPr>
        <w:t xml:space="preserve">, </w:t>
      </w:r>
      <w:proofErr w:type="spellStart"/>
      <w:r w:rsidRPr="00CF498F">
        <w:rPr>
          <w:sz w:val="18"/>
          <w:szCs w:val="18"/>
          <w:lang w:bidi="he-IL"/>
        </w:rPr>
        <w:t>Μαγώγ</w:t>
      </w:r>
      <w:proofErr w:type="spellEnd"/>
      <w:r w:rsidRPr="00CF498F">
        <w:rPr>
          <w:sz w:val="18"/>
          <w:szCs w:val="18"/>
          <w:lang w:val="de-DE" w:bidi="he-IL"/>
        </w:rPr>
        <w:t>:</w:t>
      </w:r>
      <w:r w:rsidRPr="00CF498F">
        <w:rPr>
          <w:rFonts w:ascii="Arial" w:hAnsi="Arial"/>
          <w:color w:val="auto"/>
          <w:sz w:val="18"/>
          <w:szCs w:val="18"/>
          <w:lang w:val="de-DE"/>
        </w:rPr>
        <w:t xml:space="preserve"> </w:t>
      </w:r>
      <w:proofErr w:type="spellStart"/>
      <w:r w:rsidRPr="00CF498F">
        <w:rPr>
          <w:i/>
          <w:color w:val="auto"/>
          <w:sz w:val="18"/>
          <w:szCs w:val="18"/>
        </w:rPr>
        <w:t>Υἱὲ</w:t>
      </w:r>
      <w:proofErr w:type="spellEnd"/>
      <w:r w:rsidRPr="00CF498F">
        <w:rPr>
          <w:i/>
          <w:color w:val="auto"/>
          <w:sz w:val="18"/>
          <w:szCs w:val="18"/>
          <w:lang w:val="de-DE"/>
        </w:rPr>
        <w:t xml:space="preserve"> </w:t>
      </w:r>
      <w:proofErr w:type="spellStart"/>
      <w:r w:rsidRPr="00CF498F">
        <w:rPr>
          <w:i/>
          <w:color w:val="auto"/>
          <w:sz w:val="18"/>
          <w:szCs w:val="18"/>
        </w:rPr>
        <w:t>ἀνθρώπου͵</w:t>
      </w:r>
      <w:proofErr w:type="spellEnd"/>
      <w:r w:rsidRPr="00CF498F">
        <w:rPr>
          <w:i/>
          <w:color w:val="auto"/>
          <w:sz w:val="18"/>
          <w:szCs w:val="18"/>
          <w:lang w:val="de-DE"/>
        </w:rPr>
        <w:t xml:space="preserve"> </w:t>
      </w:r>
      <w:proofErr w:type="spellStart"/>
      <w:r w:rsidRPr="00CF498F">
        <w:rPr>
          <w:i/>
          <w:color w:val="auto"/>
          <w:sz w:val="18"/>
          <w:szCs w:val="18"/>
        </w:rPr>
        <w:t>στήρισον</w:t>
      </w:r>
      <w:proofErr w:type="spellEnd"/>
      <w:r w:rsidRPr="00CF498F">
        <w:rPr>
          <w:i/>
          <w:color w:val="auto"/>
          <w:sz w:val="18"/>
          <w:szCs w:val="18"/>
          <w:lang w:val="de-DE"/>
        </w:rPr>
        <w:t xml:space="preserve"> </w:t>
      </w:r>
      <w:proofErr w:type="spellStart"/>
      <w:r w:rsidRPr="00CF498F">
        <w:rPr>
          <w:i/>
          <w:color w:val="auto"/>
          <w:sz w:val="18"/>
          <w:szCs w:val="18"/>
        </w:rPr>
        <w:t>τὸ</w:t>
      </w:r>
      <w:proofErr w:type="spellEnd"/>
      <w:r w:rsidRPr="00CF498F">
        <w:rPr>
          <w:i/>
          <w:color w:val="auto"/>
          <w:sz w:val="18"/>
          <w:szCs w:val="18"/>
          <w:lang w:val="de-DE"/>
        </w:rPr>
        <w:t xml:space="preserve"> </w:t>
      </w:r>
      <w:proofErr w:type="spellStart"/>
      <w:r w:rsidRPr="00CF498F">
        <w:rPr>
          <w:i/>
          <w:color w:val="auto"/>
          <w:sz w:val="18"/>
          <w:szCs w:val="18"/>
        </w:rPr>
        <w:t>πρόσωπόν</w:t>
      </w:r>
      <w:proofErr w:type="spellEnd"/>
      <w:r w:rsidRPr="00CF498F">
        <w:rPr>
          <w:i/>
          <w:color w:val="auto"/>
          <w:sz w:val="18"/>
          <w:szCs w:val="18"/>
          <w:lang w:val="de-DE"/>
        </w:rPr>
        <w:t xml:space="preserve"> </w:t>
      </w:r>
      <w:r w:rsidRPr="00CF498F">
        <w:rPr>
          <w:i/>
          <w:color w:val="auto"/>
          <w:sz w:val="18"/>
          <w:szCs w:val="18"/>
        </w:rPr>
        <w:t>σου</w:t>
      </w:r>
      <w:r w:rsidRPr="00CF498F">
        <w:rPr>
          <w:i/>
          <w:color w:val="auto"/>
          <w:sz w:val="18"/>
          <w:szCs w:val="18"/>
          <w:lang w:val="de-DE"/>
        </w:rPr>
        <w:t xml:space="preserve"> </w:t>
      </w:r>
      <w:proofErr w:type="spellStart"/>
      <w:r w:rsidRPr="00CF498F">
        <w:rPr>
          <w:i/>
          <w:color w:val="auto"/>
          <w:sz w:val="18"/>
          <w:szCs w:val="18"/>
        </w:rPr>
        <w:t>ἐπὶ</w:t>
      </w:r>
      <w:proofErr w:type="spellEnd"/>
      <w:r w:rsidRPr="00CF498F">
        <w:rPr>
          <w:i/>
          <w:color w:val="auto"/>
          <w:sz w:val="18"/>
          <w:szCs w:val="18"/>
          <w:lang w:val="de-DE"/>
        </w:rPr>
        <w:t xml:space="preserve"> </w:t>
      </w:r>
      <w:proofErr w:type="spellStart"/>
      <w:r w:rsidRPr="00CF498F">
        <w:rPr>
          <w:i/>
          <w:color w:val="auto"/>
          <w:sz w:val="18"/>
          <w:szCs w:val="18"/>
        </w:rPr>
        <w:t>Γὼγ</w:t>
      </w:r>
      <w:proofErr w:type="spellEnd"/>
      <w:r w:rsidRPr="00CF498F">
        <w:rPr>
          <w:i/>
          <w:color w:val="auto"/>
          <w:sz w:val="18"/>
          <w:szCs w:val="18"/>
          <w:lang w:val="de-DE"/>
        </w:rPr>
        <w:t xml:space="preserve"> </w:t>
      </w:r>
      <w:proofErr w:type="spellStart"/>
      <w:r w:rsidRPr="00CF498F">
        <w:rPr>
          <w:i/>
          <w:color w:val="auto"/>
          <w:sz w:val="18"/>
          <w:szCs w:val="18"/>
        </w:rPr>
        <w:t>καὶ</w:t>
      </w:r>
      <w:proofErr w:type="spellEnd"/>
      <w:r w:rsidRPr="00CF498F">
        <w:rPr>
          <w:i/>
          <w:color w:val="auto"/>
          <w:sz w:val="18"/>
          <w:szCs w:val="18"/>
          <w:lang w:val="de-DE"/>
        </w:rPr>
        <w:t xml:space="preserve"> </w:t>
      </w:r>
      <w:proofErr w:type="spellStart"/>
      <w:r w:rsidRPr="00CF498F">
        <w:rPr>
          <w:i/>
          <w:color w:val="auto"/>
          <w:sz w:val="18"/>
          <w:szCs w:val="18"/>
        </w:rPr>
        <w:t>τὴν</w:t>
      </w:r>
      <w:proofErr w:type="spellEnd"/>
      <w:r w:rsidRPr="00CF498F">
        <w:rPr>
          <w:i/>
          <w:color w:val="auto"/>
          <w:sz w:val="18"/>
          <w:szCs w:val="18"/>
          <w:lang w:val="de-DE"/>
        </w:rPr>
        <w:t xml:space="preserve"> </w:t>
      </w:r>
      <w:proofErr w:type="spellStart"/>
      <w:r w:rsidRPr="00CF498F">
        <w:rPr>
          <w:i/>
          <w:color w:val="auto"/>
          <w:sz w:val="18"/>
          <w:szCs w:val="18"/>
        </w:rPr>
        <w:t>γῆν</w:t>
      </w:r>
      <w:proofErr w:type="spellEnd"/>
      <w:r w:rsidRPr="00CF498F">
        <w:rPr>
          <w:i/>
          <w:color w:val="auto"/>
          <w:sz w:val="18"/>
          <w:szCs w:val="18"/>
          <w:lang w:val="de-DE"/>
        </w:rPr>
        <w:t xml:space="preserve"> </w:t>
      </w:r>
      <w:proofErr w:type="spellStart"/>
      <w:r w:rsidRPr="00CF498F">
        <w:rPr>
          <w:i/>
          <w:color w:val="auto"/>
          <w:sz w:val="18"/>
          <w:szCs w:val="18"/>
        </w:rPr>
        <w:t>τοῦ</w:t>
      </w:r>
      <w:proofErr w:type="spellEnd"/>
      <w:r w:rsidRPr="00CF498F">
        <w:rPr>
          <w:i/>
          <w:color w:val="auto"/>
          <w:sz w:val="18"/>
          <w:szCs w:val="18"/>
          <w:lang w:val="de-DE"/>
        </w:rPr>
        <w:t xml:space="preserve"> </w:t>
      </w:r>
      <w:proofErr w:type="spellStart"/>
      <w:r w:rsidRPr="00CF498F">
        <w:rPr>
          <w:i/>
          <w:color w:val="auto"/>
          <w:sz w:val="18"/>
          <w:szCs w:val="18"/>
        </w:rPr>
        <w:t>Μαγώγ͵</w:t>
      </w:r>
      <w:proofErr w:type="spellEnd"/>
      <w:r w:rsidRPr="00CF498F">
        <w:rPr>
          <w:i/>
          <w:color w:val="auto"/>
          <w:sz w:val="18"/>
          <w:szCs w:val="18"/>
          <w:lang w:val="de-DE"/>
        </w:rPr>
        <w:t xml:space="preserve"> </w:t>
      </w:r>
      <w:proofErr w:type="spellStart"/>
      <w:r w:rsidRPr="00CF498F">
        <w:rPr>
          <w:i/>
          <w:color w:val="auto"/>
          <w:sz w:val="18"/>
          <w:szCs w:val="18"/>
        </w:rPr>
        <w:t>ἄρχοντα</w:t>
      </w:r>
      <w:proofErr w:type="spellEnd"/>
      <w:r w:rsidRPr="00CF498F">
        <w:rPr>
          <w:i/>
          <w:color w:val="auto"/>
          <w:sz w:val="18"/>
          <w:szCs w:val="18"/>
          <w:lang w:val="de-DE"/>
        </w:rPr>
        <w:t xml:space="preserve"> </w:t>
      </w:r>
      <w:proofErr w:type="spellStart"/>
      <w:r w:rsidRPr="00CF498F">
        <w:rPr>
          <w:i/>
          <w:color w:val="auto"/>
          <w:sz w:val="18"/>
          <w:szCs w:val="18"/>
        </w:rPr>
        <w:t>Ρώς͵</w:t>
      </w:r>
      <w:proofErr w:type="spellEnd"/>
      <w:r w:rsidRPr="00CF498F">
        <w:rPr>
          <w:i/>
          <w:color w:val="auto"/>
          <w:sz w:val="18"/>
          <w:szCs w:val="18"/>
          <w:lang w:val="de-DE"/>
        </w:rPr>
        <w:t xml:space="preserve"> </w:t>
      </w:r>
      <w:proofErr w:type="spellStart"/>
      <w:r w:rsidRPr="00CF498F">
        <w:rPr>
          <w:i/>
          <w:color w:val="auto"/>
          <w:sz w:val="18"/>
          <w:szCs w:val="18"/>
        </w:rPr>
        <w:t>Μοσόχ</w:t>
      </w:r>
      <w:proofErr w:type="spellEnd"/>
      <w:r w:rsidRPr="00CF498F">
        <w:rPr>
          <w:i/>
          <w:color w:val="auto"/>
          <w:sz w:val="18"/>
          <w:szCs w:val="18"/>
          <w:lang w:val="de-DE"/>
        </w:rPr>
        <w:t xml:space="preserve"> </w:t>
      </w:r>
      <w:proofErr w:type="spellStart"/>
      <w:r w:rsidRPr="00CF498F">
        <w:rPr>
          <w:i/>
          <w:color w:val="auto"/>
          <w:sz w:val="18"/>
          <w:szCs w:val="18"/>
        </w:rPr>
        <w:t>καὶ</w:t>
      </w:r>
      <w:proofErr w:type="spellEnd"/>
      <w:r w:rsidRPr="00CF498F">
        <w:rPr>
          <w:i/>
          <w:color w:val="auto"/>
          <w:sz w:val="18"/>
          <w:szCs w:val="18"/>
          <w:lang w:val="de-DE"/>
        </w:rPr>
        <w:t xml:space="preserve"> </w:t>
      </w:r>
      <w:proofErr w:type="spellStart"/>
      <w:r w:rsidRPr="00CF498F">
        <w:rPr>
          <w:i/>
          <w:color w:val="auto"/>
          <w:sz w:val="18"/>
          <w:szCs w:val="18"/>
        </w:rPr>
        <w:t>Θόβελ͵</w:t>
      </w:r>
      <w:proofErr w:type="spellEnd"/>
      <w:r w:rsidRPr="00CF498F">
        <w:rPr>
          <w:i/>
          <w:color w:val="auto"/>
          <w:sz w:val="18"/>
          <w:szCs w:val="18"/>
          <w:lang w:val="de-DE"/>
        </w:rPr>
        <w:t xml:space="preserve"> </w:t>
      </w:r>
      <w:proofErr w:type="spellStart"/>
      <w:r w:rsidRPr="00CF498F">
        <w:rPr>
          <w:i/>
          <w:color w:val="auto"/>
          <w:sz w:val="18"/>
          <w:szCs w:val="18"/>
        </w:rPr>
        <w:t>καὶ</w:t>
      </w:r>
      <w:proofErr w:type="spellEnd"/>
      <w:r w:rsidRPr="00CF498F">
        <w:rPr>
          <w:i/>
          <w:color w:val="auto"/>
          <w:sz w:val="18"/>
          <w:szCs w:val="18"/>
          <w:lang w:val="de-DE"/>
        </w:rPr>
        <w:t xml:space="preserve"> </w:t>
      </w:r>
      <w:proofErr w:type="spellStart"/>
      <w:r w:rsidRPr="00CF498F">
        <w:rPr>
          <w:i/>
          <w:color w:val="auto"/>
          <w:sz w:val="18"/>
          <w:szCs w:val="18"/>
        </w:rPr>
        <w:t>προφήτευσον</w:t>
      </w:r>
      <w:proofErr w:type="spellEnd"/>
      <w:r w:rsidRPr="00CF498F">
        <w:rPr>
          <w:i/>
          <w:color w:val="auto"/>
          <w:sz w:val="18"/>
          <w:szCs w:val="18"/>
          <w:lang w:val="de-DE"/>
        </w:rPr>
        <w:t xml:space="preserve"> </w:t>
      </w:r>
      <w:proofErr w:type="spellStart"/>
      <w:r w:rsidRPr="00CF498F">
        <w:rPr>
          <w:i/>
          <w:color w:val="auto"/>
          <w:sz w:val="18"/>
          <w:szCs w:val="18"/>
        </w:rPr>
        <w:t>ἐπ΄</w:t>
      </w:r>
      <w:proofErr w:type="spellEnd"/>
      <w:r w:rsidRPr="00CF498F">
        <w:rPr>
          <w:i/>
          <w:color w:val="auto"/>
          <w:sz w:val="18"/>
          <w:szCs w:val="18"/>
          <w:lang w:val="de-DE"/>
        </w:rPr>
        <w:t xml:space="preserve"> </w:t>
      </w:r>
      <w:proofErr w:type="spellStart"/>
      <w:r w:rsidRPr="00CF498F">
        <w:rPr>
          <w:i/>
          <w:color w:val="auto"/>
          <w:sz w:val="18"/>
          <w:szCs w:val="18"/>
        </w:rPr>
        <w:t>αὐτὸν</w:t>
      </w:r>
      <w:proofErr w:type="spellEnd"/>
      <w:r w:rsidRPr="00CF498F">
        <w:rPr>
          <w:sz w:val="18"/>
          <w:szCs w:val="18"/>
          <w:lang w:val="de-DE" w:bidi="he-IL"/>
        </w:rPr>
        <w:t xml:space="preserve"> (38, 1</w:t>
      </w:r>
      <w:r w:rsidRPr="00CF498F">
        <w:rPr>
          <w:sz w:val="18"/>
          <w:szCs w:val="18"/>
          <w:vertAlign w:val="superscript"/>
          <w:lang w:val="de-DE" w:bidi="he-IL"/>
        </w:rPr>
        <w:t>.</w:t>
      </w:r>
      <w:r w:rsidRPr="00CF498F">
        <w:rPr>
          <w:sz w:val="18"/>
          <w:szCs w:val="18"/>
          <w:lang w:val="de-DE" w:bidi="he-IL"/>
        </w:rPr>
        <w:t xml:space="preserve"> </w:t>
      </w:r>
      <w:proofErr w:type="spellStart"/>
      <w:r w:rsidRPr="00CF498F">
        <w:rPr>
          <w:sz w:val="18"/>
          <w:szCs w:val="18"/>
          <w:lang w:bidi="he-IL"/>
        </w:rPr>
        <w:t>πρβλ</w:t>
      </w:r>
      <w:proofErr w:type="spellEnd"/>
      <w:r w:rsidRPr="00CF498F">
        <w:rPr>
          <w:sz w:val="18"/>
          <w:szCs w:val="18"/>
          <w:lang w:val="de-DE" w:bidi="he-IL"/>
        </w:rPr>
        <w:t xml:space="preserve">. </w:t>
      </w:r>
      <w:r w:rsidRPr="00CF498F">
        <w:rPr>
          <w:sz w:val="18"/>
          <w:szCs w:val="18"/>
          <w:lang w:bidi="he-IL"/>
        </w:rPr>
        <w:t>Γεν. 10, 2</w:t>
      </w:r>
      <w:r w:rsidRPr="00CF498F">
        <w:rPr>
          <w:sz w:val="18"/>
          <w:szCs w:val="18"/>
          <w:vertAlign w:val="superscript"/>
          <w:lang w:bidi="he-IL"/>
        </w:rPr>
        <w:t>.</w:t>
      </w:r>
      <w:r w:rsidRPr="00CF498F">
        <w:rPr>
          <w:sz w:val="18"/>
          <w:szCs w:val="18"/>
          <w:lang w:bidi="he-IL"/>
        </w:rPr>
        <w:t xml:space="preserve"> Α’ Παρ. 5, 4).</w:t>
      </w:r>
      <w:r w:rsidRPr="00CF498F">
        <w:rPr>
          <w:rFonts w:ascii="Times New Roman" w:hAnsi="Times New Roman"/>
          <w:sz w:val="18"/>
          <w:szCs w:val="18"/>
          <w:lang w:bidi="he-IL"/>
        </w:rPr>
        <w:t xml:space="preserve"> </w:t>
      </w:r>
      <w:r w:rsidRPr="00CF498F">
        <w:rPr>
          <w:sz w:val="18"/>
          <w:szCs w:val="18"/>
          <w:lang w:bidi="he-IL"/>
        </w:rPr>
        <w:t xml:space="preserve">Ο </w:t>
      </w:r>
      <w:proofErr w:type="spellStart"/>
      <w:r w:rsidRPr="00CF498F">
        <w:rPr>
          <w:sz w:val="18"/>
          <w:szCs w:val="18"/>
          <w:lang w:bidi="he-IL"/>
        </w:rPr>
        <w:t>Γωγ</w:t>
      </w:r>
      <w:proofErr w:type="spellEnd"/>
      <w:r w:rsidRPr="00CF498F">
        <w:rPr>
          <w:sz w:val="18"/>
          <w:szCs w:val="18"/>
          <w:lang w:bidi="he-IL"/>
        </w:rPr>
        <w:t xml:space="preserve"> με το πολυεθνικό του στράτευμα προέρχεται από το Βορρά (</w:t>
      </w:r>
      <w:proofErr w:type="spellStart"/>
      <w:r w:rsidRPr="00CF498F">
        <w:rPr>
          <w:color w:val="993300"/>
          <w:sz w:val="18"/>
          <w:szCs w:val="18"/>
          <w:lang w:bidi="he-IL"/>
        </w:rPr>
        <w:t>Ιερ</w:t>
      </w:r>
      <w:proofErr w:type="spellEnd"/>
      <w:r w:rsidRPr="00CF498F">
        <w:rPr>
          <w:color w:val="993300"/>
          <w:sz w:val="18"/>
          <w:szCs w:val="18"/>
          <w:lang w:bidi="he-IL"/>
        </w:rPr>
        <w:t>. 6, 22-26</w:t>
      </w:r>
      <w:r w:rsidRPr="00CF498F">
        <w:rPr>
          <w:sz w:val="18"/>
          <w:szCs w:val="18"/>
          <w:vertAlign w:val="superscript"/>
          <w:lang w:bidi="he-IL"/>
        </w:rPr>
        <w:t>.</w:t>
      </w:r>
      <w:r w:rsidRPr="00CF498F">
        <w:rPr>
          <w:sz w:val="18"/>
          <w:szCs w:val="18"/>
          <w:lang w:bidi="he-IL"/>
        </w:rPr>
        <w:t xml:space="preserve"> </w:t>
      </w:r>
      <w:proofErr w:type="spellStart"/>
      <w:r w:rsidRPr="00CF498F">
        <w:rPr>
          <w:sz w:val="18"/>
          <w:szCs w:val="18"/>
          <w:lang w:bidi="he-IL"/>
        </w:rPr>
        <w:t>Ι</w:t>
      </w:r>
      <w:r w:rsidR="00CF498F" w:rsidRPr="00CF498F">
        <w:rPr>
          <w:sz w:val="18"/>
          <w:szCs w:val="18"/>
          <w:lang w:bidi="he-IL"/>
        </w:rPr>
        <w:t>ωήλ</w:t>
      </w:r>
      <w:proofErr w:type="spellEnd"/>
      <w:r w:rsidR="00CF498F" w:rsidRPr="00CF498F">
        <w:rPr>
          <w:sz w:val="18"/>
          <w:szCs w:val="18"/>
          <w:lang w:bidi="he-IL"/>
        </w:rPr>
        <w:t xml:space="preserve"> 2, 20), τα όρη του Καυκάσου και</w:t>
      </w:r>
      <w:r w:rsidRPr="00CF498F">
        <w:rPr>
          <w:sz w:val="18"/>
          <w:szCs w:val="18"/>
          <w:lang w:bidi="he-IL"/>
        </w:rPr>
        <w:t xml:space="preserve"> την περιοχή της Μαύρης Θάλασσας.</w:t>
      </w:r>
      <w:r w:rsidRPr="00CF498F">
        <w:rPr>
          <w:sz w:val="18"/>
          <w:szCs w:val="18"/>
        </w:rPr>
        <w:t xml:space="preserve"> Τα έθνη </w:t>
      </w:r>
      <w:proofErr w:type="spellStart"/>
      <w:r w:rsidRPr="00CF498F">
        <w:rPr>
          <w:sz w:val="18"/>
          <w:szCs w:val="18"/>
        </w:rPr>
        <w:t>Γωγ</w:t>
      </w:r>
      <w:proofErr w:type="spellEnd"/>
      <w:r w:rsidRPr="00CF498F">
        <w:rPr>
          <w:sz w:val="18"/>
          <w:szCs w:val="18"/>
        </w:rPr>
        <w:t xml:space="preserve"> και </w:t>
      </w:r>
      <w:proofErr w:type="spellStart"/>
      <w:r w:rsidRPr="00CF498F">
        <w:rPr>
          <w:sz w:val="18"/>
          <w:szCs w:val="18"/>
        </w:rPr>
        <w:t>Μαγώγ</w:t>
      </w:r>
      <w:proofErr w:type="spellEnd"/>
      <w:r w:rsidRPr="00CF498F">
        <w:rPr>
          <w:sz w:val="18"/>
          <w:szCs w:val="18"/>
        </w:rPr>
        <w:t xml:space="preserve">, τα οποία στην </w:t>
      </w:r>
      <w:proofErr w:type="spellStart"/>
      <w:r w:rsidRPr="00CF498F">
        <w:rPr>
          <w:sz w:val="18"/>
          <w:szCs w:val="18"/>
        </w:rPr>
        <w:t>Αποκ</w:t>
      </w:r>
      <w:proofErr w:type="spellEnd"/>
      <w:r w:rsidRPr="00CF498F">
        <w:rPr>
          <w:sz w:val="18"/>
          <w:szCs w:val="18"/>
        </w:rPr>
        <w:t xml:space="preserve">. δεν προέρχονται αποκλειστικά από το Βορρά, συμβολίζουν α) είτε τα μη ανήκοντα στην Ρωμαϊκή Αυτοκρατορία έθνη, β) είτε τους αντίθεους ανθρώπους, γ) είτε τους κατοίκους του </w:t>
      </w:r>
      <w:proofErr w:type="spellStart"/>
      <w:r w:rsidRPr="00CF498F">
        <w:rPr>
          <w:sz w:val="18"/>
          <w:szCs w:val="18"/>
        </w:rPr>
        <w:t>Άδη</w:t>
      </w:r>
      <w:proofErr w:type="spellEnd"/>
      <w:r w:rsidRPr="00CF498F">
        <w:rPr>
          <w:sz w:val="18"/>
          <w:szCs w:val="18"/>
        </w:rPr>
        <w:t>, οι οποίοι εξανίστανται για δεύτερη φορά από τα άκρα της γης. Βλ</w:t>
      </w:r>
      <w:r w:rsidRPr="00CF498F">
        <w:rPr>
          <w:sz w:val="18"/>
          <w:szCs w:val="18"/>
          <w:lang w:val="de-DE"/>
        </w:rPr>
        <w:t xml:space="preserve">. </w:t>
      </w:r>
      <w:r w:rsidRPr="00CF498F">
        <w:rPr>
          <w:sz w:val="18"/>
          <w:szCs w:val="18"/>
        </w:rPr>
        <w:t>Δεσπότη</w:t>
      </w:r>
      <w:r w:rsidRPr="00CF498F">
        <w:rPr>
          <w:sz w:val="18"/>
          <w:szCs w:val="18"/>
          <w:lang w:val="de-DE"/>
        </w:rPr>
        <w:t xml:space="preserve">, </w:t>
      </w:r>
      <w:r w:rsidRPr="00CF498F">
        <w:rPr>
          <w:sz w:val="18"/>
          <w:szCs w:val="18"/>
        </w:rPr>
        <w:t>Αποκάλυψη</w:t>
      </w:r>
      <w:r w:rsidRPr="00CF498F">
        <w:rPr>
          <w:sz w:val="18"/>
          <w:szCs w:val="18"/>
          <w:lang w:val="de-DE"/>
        </w:rPr>
        <w:t xml:space="preserve"> </w:t>
      </w:r>
      <w:r w:rsidRPr="00CF498F">
        <w:rPr>
          <w:sz w:val="18"/>
          <w:szCs w:val="18"/>
        </w:rPr>
        <w:t>Β</w:t>
      </w:r>
      <w:r w:rsidRPr="00CF498F">
        <w:rPr>
          <w:sz w:val="18"/>
          <w:szCs w:val="18"/>
          <w:lang w:val="de-DE"/>
        </w:rPr>
        <w:t xml:space="preserve">’, </w:t>
      </w:r>
      <w:r w:rsidRPr="00CF498F">
        <w:rPr>
          <w:rFonts w:ascii="Times New Roman" w:hAnsi="Times New Roman"/>
          <w:lang w:val="de-DE"/>
        </w:rPr>
        <w:t>(</w:t>
      </w:r>
      <w:r w:rsidRPr="00CF498F">
        <w:rPr>
          <w:rFonts w:ascii="Times New Roman" w:hAnsi="Times New Roman"/>
        </w:rPr>
        <w:t>ό</w:t>
      </w:r>
      <w:r w:rsidRPr="00CF498F">
        <w:rPr>
          <w:rFonts w:ascii="Times New Roman" w:hAnsi="Times New Roman"/>
          <w:lang w:val="de-DE"/>
        </w:rPr>
        <w:t>.</w:t>
      </w:r>
      <w:r w:rsidRPr="00CF498F">
        <w:rPr>
          <w:rFonts w:ascii="Times New Roman" w:hAnsi="Times New Roman"/>
        </w:rPr>
        <w:t>π</w:t>
      </w:r>
      <w:r w:rsidRPr="00CF498F">
        <w:rPr>
          <w:rFonts w:ascii="Times New Roman" w:hAnsi="Times New Roman"/>
          <w:lang w:val="de-DE"/>
        </w:rPr>
        <w:t xml:space="preserve">. </w:t>
      </w:r>
      <w:proofErr w:type="spellStart"/>
      <w:r w:rsidRPr="00CF498F">
        <w:rPr>
          <w:rFonts w:ascii="Times New Roman" w:hAnsi="Times New Roman"/>
        </w:rPr>
        <w:t>σημ</w:t>
      </w:r>
      <w:proofErr w:type="spellEnd"/>
      <w:r w:rsidRPr="00CF498F">
        <w:rPr>
          <w:rFonts w:ascii="Times New Roman" w:hAnsi="Times New Roman"/>
          <w:lang w:val="de-DE"/>
        </w:rPr>
        <w:t xml:space="preserve">. 1) </w:t>
      </w:r>
      <w:r w:rsidRPr="00CF498F">
        <w:rPr>
          <w:sz w:val="18"/>
          <w:szCs w:val="18"/>
          <w:lang w:val="de-DE"/>
        </w:rPr>
        <w:t xml:space="preserve">ad </w:t>
      </w:r>
      <w:proofErr w:type="spellStart"/>
      <w:r w:rsidRPr="00CF498F">
        <w:rPr>
          <w:sz w:val="18"/>
          <w:szCs w:val="18"/>
          <w:lang w:val="de-DE"/>
        </w:rPr>
        <w:t>loc</w:t>
      </w:r>
      <w:proofErr w:type="spellEnd"/>
      <w:r w:rsidRPr="00CF498F">
        <w:rPr>
          <w:sz w:val="18"/>
          <w:szCs w:val="18"/>
          <w:lang w:val="de-DE"/>
        </w:rPr>
        <w:t>.</w:t>
      </w:r>
    </w:p>
  </w:footnote>
  <w:footnote w:id="27">
    <w:p w:rsidR="00B03BD0" w:rsidRPr="00CF498F" w:rsidRDefault="00B03BD0" w:rsidP="00874B8D">
      <w:pPr>
        <w:autoSpaceDE w:val="0"/>
        <w:autoSpaceDN w:val="0"/>
        <w:adjustRightInd w:val="0"/>
        <w:jc w:val="left"/>
        <w:rPr>
          <w:rFonts w:ascii="Times-Roman" w:eastAsiaTheme="minorHAnsi" w:hAnsi="Times-Roman" w:cs="Times-Roman"/>
          <w:color w:val="auto"/>
          <w:sz w:val="17"/>
          <w:szCs w:val="17"/>
          <w:lang w:val="de-DE" w:eastAsia="en-US"/>
        </w:rPr>
      </w:pPr>
      <w:r w:rsidRPr="00CF498F">
        <w:rPr>
          <w:rStyle w:val="a4"/>
        </w:rPr>
        <w:footnoteRef/>
      </w:r>
      <w:r w:rsidRPr="00CF498F">
        <w:rPr>
          <w:lang w:val="de-DE"/>
        </w:rPr>
        <w:t xml:space="preserve"> </w:t>
      </w:r>
      <w:r w:rsidRPr="00CF498F">
        <w:rPr>
          <w:rFonts w:ascii="Times-Roman" w:eastAsiaTheme="minorHAnsi" w:hAnsi="Times-Roman" w:cs="Times-Roman"/>
          <w:color w:val="auto"/>
          <w:sz w:val="17"/>
          <w:szCs w:val="17"/>
          <w:lang w:val="de-DE" w:eastAsia="en-US"/>
        </w:rPr>
        <w:t xml:space="preserve">J. </w:t>
      </w:r>
      <w:r w:rsidRPr="00CF498F">
        <w:rPr>
          <w:rFonts w:ascii="Times-Roman" w:eastAsiaTheme="minorHAnsi" w:hAnsi="Times-Roman" w:cs="Times-Roman"/>
          <w:color w:val="auto"/>
          <w:sz w:val="14"/>
          <w:szCs w:val="14"/>
          <w:lang w:val="de-DE" w:eastAsia="en-US"/>
        </w:rPr>
        <w:t>D</w:t>
      </w:r>
      <w:r w:rsidRPr="00CF498F">
        <w:rPr>
          <w:rFonts w:asciiTheme="minorHAnsi" w:eastAsiaTheme="minorHAnsi" w:hAnsiTheme="minorHAnsi" w:cs="Times-Roman"/>
          <w:color w:val="auto"/>
          <w:sz w:val="14"/>
          <w:szCs w:val="14"/>
          <w:lang w:val="de-DE" w:eastAsia="en-US"/>
        </w:rPr>
        <w:t>e</w:t>
      </w:r>
      <w:r w:rsidRPr="00CF498F">
        <w:rPr>
          <w:rFonts w:ascii="Times-Roman" w:eastAsiaTheme="minorHAnsi" w:hAnsi="Times-Roman" w:cs="Times-Roman"/>
          <w:color w:val="auto"/>
          <w:sz w:val="14"/>
          <w:szCs w:val="14"/>
          <w:lang w:val="de-DE" w:eastAsia="en-US"/>
        </w:rPr>
        <w:t xml:space="preserve"> </w:t>
      </w:r>
      <w:r w:rsidRPr="00CF498F">
        <w:rPr>
          <w:rFonts w:ascii="Times-Roman" w:eastAsiaTheme="minorHAnsi" w:hAnsi="Times-Roman" w:cs="Times-Roman"/>
          <w:color w:val="auto"/>
          <w:sz w:val="17"/>
          <w:szCs w:val="17"/>
          <w:lang w:val="de-DE" w:eastAsia="en-US"/>
        </w:rPr>
        <w:t>Vries, Kairos, Christus und der</w:t>
      </w:r>
      <w:r w:rsidRPr="00CF498F">
        <w:rPr>
          <w:rFonts w:asciiTheme="minorHAnsi" w:eastAsiaTheme="minorHAnsi" w:hAnsiTheme="minorHAnsi" w:cs="Times-Roman"/>
          <w:color w:val="auto"/>
          <w:sz w:val="17"/>
          <w:szCs w:val="17"/>
          <w:lang w:val="de-DE" w:eastAsia="en-US"/>
        </w:rPr>
        <w:t xml:space="preserve"> </w:t>
      </w:r>
      <w:r w:rsidRPr="00CF498F">
        <w:rPr>
          <w:rFonts w:ascii="Times-Roman" w:eastAsiaTheme="minorHAnsi" w:hAnsi="Times-Roman" w:cs="Times-Roman"/>
          <w:color w:val="auto"/>
          <w:sz w:val="17"/>
          <w:szCs w:val="17"/>
          <w:lang w:val="de-DE" w:eastAsia="en-US"/>
        </w:rPr>
        <w:t xml:space="preserve">Einbruch in die Gegenwart, </w:t>
      </w:r>
      <w:proofErr w:type="spellStart"/>
      <w:r w:rsidRPr="00CF498F">
        <w:rPr>
          <w:rFonts w:ascii="Times-Roman" w:eastAsiaTheme="minorHAnsi" w:hAnsi="Times-Roman" w:cs="Times-Roman"/>
          <w:i/>
          <w:color w:val="auto"/>
          <w:sz w:val="17"/>
          <w:szCs w:val="17"/>
          <w:lang w:val="de-DE" w:eastAsia="en-US"/>
        </w:rPr>
        <w:t>BiKi</w:t>
      </w:r>
      <w:proofErr w:type="spellEnd"/>
      <w:r w:rsidRPr="00CF498F">
        <w:rPr>
          <w:rFonts w:ascii="Times-Roman" w:eastAsiaTheme="minorHAnsi" w:hAnsi="Times-Roman" w:cs="Times-Roman"/>
          <w:color w:val="auto"/>
          <w:sz w:val="17"/>
          <w:szCs w:val="17"/>
          <w:lang w:val="de-DE" w:eastAsia="en-US"/>
        </w:rPr>
        <w:t xml:space="preserve"> 67 (2012) 96–100.</w:t>
      </w:r>
    </w:p>
  </w:footnote>
  <w:footnote w:id="28">
    <w:p w:rsidR="00B03BD0" w:rsidRPr="00CF498F" w:rsidRDefault="00B03BD0">
      <w:pPr>
        <w:pStyle w:val="a3"/>
        <w:rPr>
          <w:szCs w:val="18"/>
        </w:rPr>
      </w:pPr>
      <w:r w:rsidRPr="00CF498F">
        <w:rPr>
          <w:rStyle w:val="a4"/>
          <w:szCs w:val="18"/>
        </w:rPr>
        <w:footnoteRef/>
      </w:r>
      <w:r w:rsidRPr="00CF498F">
        <w:rPr>
          <w:szCs w:val="18"/>
        </w:rPr>
        <w:t xml:space="preserve"> Βλ. </w:t>
      </w:r>
      <w:r w:rsidRPr="00CF498F">
        <w:rPr>
          <w:bCs/>
          <w:color w:val="auto"/>
          <w:szCs w:val="18"/>
        </w:rPr>
        <w:t>Πάπας Βενέδικτος ΙΣΤ’,</w:t>
      </w:r>
      <w:r w:rsidRPr="00CF498F">
        <w:rPr>
          <w:color w:val="auto"/>
          <w:szCs w:val="18"/>
        </w:rPr>
        <w:t xml:space="preserve"> </w:t>
      </w:r>
      <w:r w:rsidRPr="00CF498F">
        <w:rPr>
          <w:i/>
          <w:iCs/>
          <w:color w:val="auto"/>
          <w:szCs w:val="18"/>
        </w:rPr>
        <w:t>Ιησούς από Ναζαρέτ. Β’ Μέρος:</w:t>
      </w:r>
      <w:r w:rsidRPr="00CF498F">
        <w:rPr>
          <w:i/>
          <w:color w:val="auto"/>
          <w:szCs w:val="18"/>
        </w:rPr>
        <w:t xml:space="preserve"> Από την Είσοδο στην Ιερουσαλήμ μέχρι και την Ανάσταση</w:t>
      </w:r>
      <w:r w:rsidRPr="00CF498F">
        <w:rPr>
          <w:i/>
          <w:iCs/>
          <w:color w:val="auto"/>
          <w:szCs w:val="18"/>
        </w:rPr>
        <w:t>,</w:t>
      </w:r>
      <w:r w:rsidRPr="00CF498F">
        <w:rPr>
          <w:color w:val="auto"/>
          <w:szCs w:val="18"/>
        </w:rPr>
        <w:t xml:space="preserve"> </w:t>
      </w:r>
      <w:r w:rsidRPr="00CF498F">
        <w:rPr>
          <w:bCs/>
          <w:color w:val="auto"/>
          <w:szCs w:val="18"/>
        </w:rPr>
        <w:t>Αθήνα: Ψυχογιός 2012, 41-67.</w:t>
      </w:r>
    </w:p>
  </w:footnote>
  <w:footnote w:id="29">
    <w:p w:rsidR="00B03BD0" w:rsidRPr="00CF498F" w:rsidRDefault="00B03BD0" w:rsidP="00021A69">
      <w:pPr>
        <w:rPr>
          <w:sz w:val="18"/>
          <w:szCs w:val="18"/>
        </w:rPr>
      </w:pPr>
      <w:r w:rsidRPr="00CF498F">
        <w:rPr>
          <w:rStyle w:val="a4"/>
          <w:sz w:val="18"/>
          <w:szCs w:val="18"/>
        </w:rPr>
        <w:footnoteRef/>
      </w:r>
      <w:r w:rsidRPr="00CF498F">
        <w:rPr>
          <w:sz w:val="18"/>
          <w:szCs w:val="18"/>
        </w:rPr>
        <w:t xml:space="preserve"> </w:t>
      </w:r>
      <w:proofErr w:type="spellStart"/>
      <w:r w:rsidRPr="00CF498F">
        <w:rPr>
          <w:rFonts w:cs="Silver Humana"/>
          <w:i/>
          <w:sz w:val="18"/>
          <w:szCs w:val="18"/>
        </w:rPr>
        <w:t>Μακάριοι</w:t>
      </w:r>
      <w:proofErr w:type="spellEnd"/>
      <w:r w:rsidRPr="00CF498F">
        <w:rPr>
          <w:rFonts w:cs="Silver Humana"/>
          <w:i/>
          <w:sz w:val="18"/>
          <w:szCs w:val="18"/>
        </w:rPr>
        <w:t xml:space="preserve"> </w:t>
      </w:r>
      <w:proofErr w:type="spellStart"/>
      <w:r w:rsidRPr="00CF498F">
        <w:rPr>
          <w:rFonts w:cs="Silver Humana"/>
          <w:i/>
          <w:sz w:val="18"/>
          <w:szCs w:val="18"/>
        </w:rPr>
        <w:t>οἱ</w:t>
      </w:r>
      <w:proofErr w:type="spellEnd"/>
      <w:r w:rsidRPr="00CF498F">
        <w:rPr>
          <w:rFonts w:cs="Silver Humana"/>
          <w:i/>
          <w:sz w:val="18"/>
          <w:szCs w:val="18"/>
        </w:rPr>
        <w:t xml:space="preserve"> </w:t>
      </w:r>
      <w:proofErr w:type="spellStart"/>
      <w:r w:rsidRPr="00CF498F">
        <w:rPr>
          <w:rFonts w:cs="Silver Humana"/>
          <w:i/>
          <w:sz w:val="18"/>
          <w:szCs w:val="18"/>
        </w:rPr>
        <w:t>πραεῖς͵</w:t>
      </w:r>
      <w:proofErr w:type="spellEnd"/>
      <w:r w:rsidRPr="00CF498F">
        <w:rPr>
          <w:rFonts w:cs="Silver Humana"/>
          <w:i/>
          <w:sz w:val="18"/>
          <w:szCs w:val="18"/>
        </w:rPr>
        <w:t xml:space="preserve"> </w:t>
      </w:r>
      <w:proofErr w:type="spellStart"/>
      <w:r w:rsidRPr="00CF498F">
        <w:rPr>
          <w:rFonts w:cs="Silver Humana"/>
          <w:i/>
          <w:sz w:val="18"/>
          <w:szCs w:val="18"/>
        </w:rPr>
        <w:t>ὅτι</w:t>
      </w:r>
      <w:proofErr w:type="spellEnd"/>
      <w:r w:rsidRPr="00CF498F">
        <w:rPr>
          <w:rFonts w:cs="Silver Humana"/>
          <w:i/>
          <w:sz w:val="18"/>
          <w:szCs w:val="18"/>
        </w:rPr>
        <w:t xml:space="preserve"> </w:t>
      </w:r>
      <w:proofErr w:type="spellStart"/>
      <w:r w:rsidRPr="00CF498F">
        <w:rPr>
          <w:rFonts w:cs="Silver Humana"/>
          <w:i/>
          <w:sz w:val="18"/>
          <w:szCs w:val="18"/>
        </w:rPr>
        <w:t>αὐτοὶ</w:t>
      </w:r>
      <w:proofErr w:type="spellEnd"/>
      <w:r w:rsidRPr="00CF498F">
        <w:rPr>
          <w:rFonts w:cs="Silver Humana"/>
          <w:i/>
          <w:sz w:val="18"/>
          <w:szCs w:val="18"/>
        </w:rPr>
        <w:t xml:space="preserve"> </w:t>
      </w:r>
      <w:proofErr w:type="spellStart"/>
      <w:r w:rsidRPr="00CF498F">
        <w:rPr>
          <w:rFonts w:cs="Silver Humana"/>
          <w:i/>
          <w:sz w:val="18"/>
          <w:szCs w:val="18"/>
        </w:rPr>
        <w:t>κληρονομήσουσι</w:t>
      </w:r>
      <w:proofErr w:type="spellEnd"/>
      <w:r w:rsidRPr="00CF498F">
        <w:rPr>
          <w:rFonts w:cs="Silver Humana"/>
          <w:i/>
          <w:sz w:val="18"/>
          <w:szCs w:val="18"/>
        </w:rPr>
        <w:t xml:space="preserve"> </w:t>
      </w:r>
      <w:proofErr w:type="spellStart"/>
      <w:r w:rsidRPr="00CF498F">
        <w:rPr>
          <w:rFonts w:cs="Silver Humana"/>
          <w:i/>
          <w:sz w:val="18"/>
          <w:szCs w:val="18"/>
        </w:rPr>
        <w:t>τὴν</w:t>
      </w:r>
      <w:proofErr w:type="spellEnd"/>
      <w:r w:rsidRPr="00CF498F">
        <w:rPr>
          <w:rFonts w:cs="Silver Humana"/>
          <w:i/>
          <w:sz w:val="18"/>
          <w:szCs w:val="18"/>
        </w:rPr>
        <w:t xml:space="preserve"> </w:t>
      </w:r>
      <w:proofErr w:type="spellStart"/>
      <w:r w:rsidRPr="00CF498F">
        <w:rPr>
          <w:rFonts w:cs="Silver Humana"/>
          <w:i/>
          <w:sz w:val="18"/>
          <w:szCs w:val="18"/>
        </w:rPr>
        <w:t>γῆν</w:t>
      </w:r>
      <w:proofErr w:type="spellEnd"/>
      <w:r w:rsidRPr="00CF498F">
        <w:rPr>
          <w:rFonts w:cs="Silver Humana"/>
          <w:i/>
          <w:sz w:val="18"/>
          <w:szCs w:val="18"/>
        </w:rPr>
        <w:t xml:space="preserve">. </w:t>
      </w:r>
      <w:proofErr w:type="spellStart"/>
      <w:r w:rsidRPr="00CF498F">
        <w:rPr>
          <w:rFonts w:cs="Silver Humana"/>
          <w:i/>
          <w:sz w:val="18"/>
          <w:szCs w:val="18"/>
        </w:rPr>
        <w:t>Ποίαν</w:t>
      </w:r>
      <w:proofErr w:type="spellEnd"/>
      <w:r w:rsidRPr="00CF498F">
        <w:rPr>
          <w:rFonts w:cs="Silver Humana"/>
          <w:i/>
          <w:sz w:val="18"/>
          <w:szCs w:val="18"/>
        </w:rPr>
        <w:t xml:space="preserve"> </w:t>
      </w:r>
      <w:proofErr w:type="spellStart"/>
      <w:r w:rsidRPr="00CF498F">
        <w:rPr>
          <w:rFonts w:cs="Silver Humana"/>
          <w:i/>
          <w:sz w:val="18"/>
          <w:szCs w:val="18"/>
        </w:rPr>
        <w:t>γῆν</w:t>
      </w:r>
      <w:proofErr w:type="spellEnd"/>
      <w:r w:rsidRPr="00CF498F">
        <w:rPr>
          <w:rFonts w:cs="Silver Humana"/>
          <w:i/>
          <w:sz w:val="18"/>
          <w:szCs w:val="18"/>
        </w:rPr>
        <w:t xml:space="preserve">; </w:t>
      </w:r>
      <w:proofErr w:type="spellStart"/>
      <w:r w:rsidRPr="00CF498F">
        <w:rPr>
          <w:rFonts w:cs="Silver Humana"/>
          <w:i/>
          <w:sz w:val="18"/>
          <w:szCs w:val="18"/>
        </w:rPr>
        <w:t>εἰπέ</w:t>
      </w:r>
      <w:proofErr w:type="spellEnd"/>
      <w:r w:rsidRPr="00CF498F">
        <w:rPr>
          <w:rFonts w:cs="Silver Humana"/>
          <w:i/>
          <w:sz w:val="18"/>
          <w:szCs w:val="18"/>
        </w:rPr>
        <w:t xml:space="preserve"> </w:t>
      </w:r>
      <w:proofErr w:type="spellStart"/>
      <w:r w:rsidRPr="00CF498F">
        <w:rPr>
          <w:rFonts w:cs="Silver Humana"/>
          <w:i/>
          <w:sz w:val="18"/>
          <w:szCs w:val="18"/>
        </w:rPr>
        <w:t>μοι</w:t>
      </w:r>
      <w:proofErr w:type="spellEnd"/>
      <w:r w:rsidRPr="00CF498F">
        <w:rPr>
          <w:rFonts w:cs="Silver Humana"/>
          <w:i/>
          <w:sz w:val="18"/>
          <w:szCs w:val="18"/>
        </w:rPr>
        <w:t xml:space="preserve">. </w:t>
      </w:r>
      <w:proofErr w:type="spellStart"/>
      <w:r w:rsidRPr="00CF498F">
        <w:rPr>
          <w:rFonts w:cs="Silver Humana"/>
          <w:i/>
          <w:sz w:val="18"/>
          <w:szCs w:val="18"/>
        </w:rPr>
        <w:t>Τινὲς</w:t>
      </w:r>
      <w:proofErr w:type="spellEnd"/>
      <w:r w:rsidRPr="00CF498F">
        <w:rPr>
          <w:rFonts w:cs="Silver Humana"/>
          <w:i/>
          <w:sz w:val="18"/>
          <w:szCs w:val="18"/>
        </w:rPr>
        <w:t xml:space="preserve"> </w:t>
      </w:r>
      <w:proofErr w:type="spellStart"/>
      <w:r w:rsidRPr="00CF498F">
        <w:rPr>
          <w:rFonts w:cs="Silver Humana"/>
          <w:i/>
          <w:sz w:val="18"/>
          <w:szCs w:val="18"/>
        </w:rPr>
        <w:t>νοητήν</w:t>
      </w:r>
      <w:proofErr w:type="spellEnd"/>
      <w:r w:rsidRPr="00CF498F">
        <w:rPr>
          <w:rFonts w:cs="Silver Humana"/>
          <w:i/>
          <w:sz w:val="18"/>
          <w:szCs w:val="18"/>
        </w:rPr>
        <w:t xml:space="preserve"> </w:t>
      </w:r>
      <w:proofErr w:type="spellStart"/>
      <w:r w:rsidRPr="00CF498F">
        <w:rPr>
          <w:rFonts w:cs="Silver Humana"/>
          <w:i/>
          <w:sz w:val="18"/>
          <w:szCs w:val="18"/>
        </w:rPr>
        <w:t>φασιν</w:t>
      </w:r>
      <w:proofErr w:type="spellEnd"/>
      <w:r w:rsidRPr="00CF498F">
        <w:rPr>
          <w:rFonts w:cs="Silver Humana"/>
          <w:i/>
          <w:sz w:val="18"/>
          <w:szCs w:val="18"/>
        </w:rPr>
        <w:t xml:space="preserve">. </w:t>
      </w:r>
      <w:proofErr w:type="spellStart"/>
      <w:r w:rsidRPr="00CF498F">
        <w:rPr>
          <w:rFonts w:cs="Silver Humana"/>
          <w:i/>
          <w:sz w:val="18"/>
          <w:szCs w:val="18"/>
        </w:rPr>
        <w:t>Ἀλλ΄</w:t>
      </w:r>
      <w:proofErr w:type="spellEnd"/>
      <w:r w:rsidRPr="00CF498F">
        <w:rPr>
          <w:rFonts w:cs="Silver Humana"/>
          <w:i/>
          <w:sz w:val="18"/>
          <w:szCs w:val="18"/>
        </w:rPr>
        <w:t xml:space="preserve"> </w:t>
      </w:r>
      <w:proofErr w:type="spellStart"/>
      <w:r w:rsidRPr="00CF498F">
        <w:rPr>
          <w:rFonts w:cs="Silver Humana"/>
          <w:i/>
          <w:sz w:val="18"/>
          <w:szCs w:val="18"/>
        </w:rPr>
        <w:t>οὐκ</w:t>
      </w:r>
      <w:proofErr w:type="spellEnd"/>
      <w:r w:rsidRPr="00CF498F">
        <w:rPr>
          <w:rFonts w:cs="Silver Humana"/>
          <w:i/>
          <w:sz w:val="18"/>
          <w:szCs w:val="18"/>
        </w:rPr>
        <w:t xml:space="preserve"> </w:t>
      </w:r>
      <w:proofErr w:type="spellStart"/>
      <w:r w:rsidRPr="00CF498F">
        <w:rPr>
          <w:rFonts w:cs="Silver Humana"/>
          <w:i/>
          <w:sz w:val="18"/>
          <w:szCs w:val="18"/>
        </w:rPr>
        <w:t>ἔστι</w:t>
      </w:r>
      <w:proofErr w:type="spellEnd"/>
      <w:r w:rsidRPr="00CF498F">
        <w:rPr>
          <w:rFonts w:cs="Silver Humana"/>
          <w:i/>
          <w:sz w:val="18"/>
          <w:szCs w:val="18"/>
        </w:rPr>
        <w:t xml:space="preserve"> </w:t>
      </w:r>
      <w:proofErr w:type="spellStart"/>
      <w:r w:rsidRPr="00CF498F">
        <w:rPr>
          <w:rFonts w:cs="Silver Humana"/>
          <w:i/>
          <w:sz w:val="18"/>
          <w:szCs w:val="18"/>
        </w:rPr>
        <w:t>τοῦτο</w:t>
      </w:r>
      <w:proofErr w:type="spellEnd"/>
      <w:r w:rsidRPr="00CF498F">
        <w:rPr>
          <w:rFonts w:cs="Silver Humana"/>
          <w:i/>
          <w:sz w:val="18"/>
          <w:szCs w:val="18"/>
        </w:rPr>
        <w:t xml:space="preserve">· </w:t>
      </w:r>
      <w:proofErr w:type="spellStart"/>
      <w:r w:rsidRPr="00CF498F">
        <w:rPr>
          <w:rFonts w:cs="Silver Humana"/>
          <w:i/>
          <w:sz w:val="18"/>
          <w:szCs w:val="18"/>
        </w:rPr>
        <w:t>οὐδαμοῦ</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εὑρίσκομεν</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τῇ</w:t>
      </w:r>
      <w:proofErr w:type="spellEnd"/>
      <w:r w:rsidRPr="00CF498F">
        <w:rPr>
          <w:rFonts w:cs="Silver Humana"/>
          <w:i/>
          <w:sz w:val="18"/>
          <w:szCs w:val="18"/>
        </w:rPr>
        <w:t xml:space="preserve"> </w:t>
      </w:r>
      <w:proofErr w:type="spellStart"/>
      <w:r w:rsidRPr="00CF498F">
        <w:rPr>
          <w:rFonts w:cs="Silver Humana"/>
          <w:i/>
          <w:sz w:val="18"/>
          <w:szCs w:val="18"/>
        </w:rPr>
        <w:t>Γραφῇ</w:t>
      </w:r>
      <w:proofErr w:type="spellEnd"/>
      <w:r w:rsidRPr="00CF498F">
        <w:rPr>
          <w:rFonts w:cs="Silver Humana"/>
          <w:i/>
          <w:sz w:val="18"/>
          <w:szCs w:val="18"/>
        </w:rPr>
        <w:t xml:space="preserve"> </w:t>
      </w:r>
      <w:proofErr w:type="spellStart"/>
      <w:r w:rsidRPr="00CF498F">
        <w:rPr>
          <w:rFonts w:cs="Silver Humana"/>
          <w:i/>
          <w:sz w:val="18"/>
          <w:szCs w:val="18"/>
        </w:rPr>
        <w:t>γῆν</w:t>
      </w:r>
      <w:proofErr w:type="spellEnd"/>
      <w:r w:rsidRPr="00CF498F">
        <w:rPr>
          <w:rFonts w:cs="Silver Humana"/>
          <w:i/>
          <w:sz w:val="18"/>
          <w:szCs w:val="18"/>
        </w:rPr>
        <w:t xml:space="preserve"> </w:t>
      </w:r>
      <w:proofErr w:type="spellStart"/>
      <w:r w:rsidRPr="00CF498F">
        <w:rPr>
          <w:rFonts w:cs="Silver Humana"/>
          <w:i/>
          <w:sz w:val="18"/>
          <w:szCs w:val="18"/>
        </w:rPr>
        <w:t>νοητήν</w:t>
      </w:r>
      <w:proofErr w:type="spellEnd"/>
      <w:r w:rsidRPr="00CF498F">
        <w:rPr>
          <w:rFonts w:cs="Silver Humana"/>
          <w:i/>
          <w:sz w:val="18"/>
          <w:szCs w:val="18"/>
        </w:rPr>
        <w:t xml:space="preserve">. </w:t>
      </w:r>
      <w:proofErr w:type="spellStart"/>
      <w:r w:rsidRPr="00CF498F">
        <w:rPr>
          <w:rFonts w:cs="Silver Humana"/>
          <w:i/>
          <w:sz w:val="18"/>
          <w:szCs w:val="18"/>
        </w:rPr>
        <w:t>Ἀλλὰ</w:t>
      </w:r>
      <w:proofErr w:type="spellEnd"/>
      <w:r w:rsidRPr="00CF498F">
        <w:rPr>
          <w:rFonts w:cs="Silver Humana"/>
          <w:i/>
          <w:sz w:val="18"/>
          <w:szCs w:val="18"/>
        </w:rPr>
        <w:t xml:space="preserve"> </w:t>
      </w:r>
      <w:proofErr w:type="spellStart"/>
      <w:r w:rsidRPr="00CF498F">
        <w:rPr>
          <w:rFonts w:cs="Silver Humana"/>
          <w:i/>
          <w:sz w:val="18"/>
          <w:szCs w:val="18"/>
        </w:rPr>
        <w:t>τί</w:t>
      </w:r>
      <w:proofErr w:type="spellEnd"/>
      <w:r w:rsidRPr="00CF498F">
        <w:rPr>
          <w:rFonts w:cs="Silver Humana"/>
          <w:i/>
          <w:sz w:val="18"/>
          <w:szCs w:val="18"/>
        </w:rPr>
        <w:t xml:space="preserve"> </w:t>
      </w:r>
      <w:proofErr w:type="spellStart"/>
      <w:r w:rsidRPr="00CF498F">
        <w:rPr>
          <w:rFonts w:cs="Silver Humana"/>
          <w:i/>
          <w:sz w:val="18"/>
          <w:szCs w:val="18"/>
        </w:rPr>
        <w:t>ποτέ</w:t>
      </w:r>
      <w:proofErr w:type="spellEnd"/>
      <w:r w:rsidRPr="00CF498F">
        <w:rPr>
          <w:rFonts w:cs="Silver Humana"/>
          <w:i/>
          <w:sz w:val="18"/>
          <w:szCs w:val="18"/>
        </w:rPr>
        <w:t xml:space="preserve"> </w:t>
      </w:r>
      <w:proofErr w:type="spellStart"/>
      <w:r w:rsidRPr="00CF498F">
        <w:rPr>
          <w:rFonts w:cs="Silver Humana"/>
          <w:i/>
          <w:sz w:val="18"/>
          <w:szCs w:val="18"/>
        </w:rPr>
        <w:t>ἐστι</w:t>
      </w:r>
      <w:proofErr w:type="spellEnd"/>
      <w:r w:rsidRPr="00CF498F">
        <w:rPr>
          <w:rFonts w:cs="Silver Humana"/>
          <w:i/>
          <w:sz w:val="18"/>
          <w:szCs w:val="18"/>
        </w:rPr>
        <w:t xml:space="preserve"> </w:t>
      </w:r>
      <w:proofErr w:type="spellStart"/>
      <w:r w:rsidRPr="00CF498F">
        <w:rPr>
          <w:rFonts w:cs="Silver Humana"/>
          <w:i/>
          <w:sz w:val="18"/>
          <w:szCs w:val="18"/>
        </w:rPr>
        <w:t>τὸ</w:t>
      </w:r>
      <w:proofErr w:type="spellEnd"/>
      <w:r w:rsidRPr="00CF498F">
        <w:rPr>
          <w:rFonts w:cs="Silver Humana"/>
          <w:i/>
          <w:sz w:val="18"/>
          <w:szCs w:val="18"/>
        </w:rPr>
        <w:t xml:space="preserve"> </w:t>
      </w:r>
      <w:proofErr w:type="spellStart"/>
      <w:r w:rsidRPr="00CF498F">
        <w:rPr>
          <w:rFonts w:cs="Silver Humana"/>
          <w:i/>
          <w:sz w:val="18"/>
          <w:szCs w:val="18"/>
        </w:rPr>
        <w:t>εἰρημένον</w:t>
      </w:r>
      <w:proofErr w:type="spellEnd"/>
      <w:r w:rsidRPr="00CF498F">
        <w:rPr>
          <w:rFonts w:cs="Silver Humana"/>
          <w:i/>
          <w:sz w:val="18"/>
          <w:szCs w:val="18"/>
        </w:rPr>
        <w:t xml:space="preserve">; </w:t>
      </w:r>
      <w:proofErr w:type="spellStart"/>
      <w:r w:rsidRPr="00CF498F">
        <w:rPr>
          <w:rFonts w:cs="Silver Humana"/>
          <w:b/>
          <w:i/>
          <w:sz w:val="18"/>
          <w:szCs w:val="18"/>
        </w:rPr>
        <w:t>Αἰσθητὸν</w:t>
      </w:r>
      <w:proofErr w:type="spellEnd"/>
      <w:r w:rsidRPr="00CF498F">
        <w:rPr>
          <w:rFonts w:cs="Silver Humana"/>
          <w:b/>
          <w:i/>
          <w:sz w:val="18"/>
          <w:szCs w:val="18"/>
        </w:rPr>
        <w:t xml:space="preserve"> </w:t>
      </w:r>
      <w:proofErr w:type="spellStart"/>
      <w:r w:rsidRPr="00CF498F">
        <w:rPr>
          <w:rFonts w:cs="Silver Humana"/>
          <w:b/>
          <w:i/>
          <w:sz w:val="18"/>
          <w:szCs w:val="18"/>
        </w:rPr>
        <w:t>τίθησιν</w:t>
      </w:r>
      <w:proofErr w:type="spellEnd"/>
      <w:r w:rsidRPr="00CF498F">
        <w:rPr>
          <w:rFonts w:cs="Silver Humana"/>
          <w:b/>
          <w:i/>
          <w:sz w:val="18"/>
          <w:szCs w:val="18"/>
        </w:rPr>
        <w:t xml:space="preserve"> </w:t>
      </w:r>
      <w:proofErr w:type="spellStart"/>
      <w:r w:rsidRPr="00CF498F">
        <w:rPr>
          <w:rFonts w:cs="Silver Humana"/>
          <w:b/>
          <w:i/>
          <w:sz w:val="18"/>
          <w:szCs w:val="18"/>
        </w:rPr>
        <w:t>ἔπαθλον</w:t>
      </w:r>
      <w:r w:rsidRPr="00CF498F">
        <w:rPr>
          <w:rFonts w:cs="Silver Humana"/>
          <w:i/>
          <w:sz w:val="18"/>
          <w:szCs w:val="18"/>
        </w:rPr>
        <w:t>͵</w:t>
      </w:r>
      <w:proofErr w:type="spellEnd"/>
      <w:r w:rsidRPr="00CF498F">
        <w:rPr>
          <w:rFonts w:cs="Silver Humana"/>
          <w:i/>
          <w:sz w:val="18"/>
          <w:szCs w:val="18"/>
        </w:rPr>
        <w:t xml:space="preserve"> </w:t>
      </w:r>
      <w:proofErr w:type="spellStart"/>
      <w:r w:rsidRPr="00CF498F">
        <w:rPr>
          <w:rFonts w:cs="Silver Humana"/>
          <w:i/>
          <w:sz w:val="18"/>
          <w:szCs w:val="18"/>
        </w:rPr>
        <w:t>ὥσπερ</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ὁ </w:t>
      </w:r>
      <w:proofErr w:type="spellStart"/>
      <w:r w:rsidRPr="00CF498F">
        <w:rPr>
          <w:rFonts w:cs="Silver Humana"/>
          <w:i/>
          <w:sz w:val="18"/>
          <w:szCs w:val="18"/>
        </w:rPr>
        <w:t>Παῦλος</w:t>
      </w:r>
      <w:proofErr w:type="spellEnd"/>
      <w:r w:rsidRPr="00CF498F">
        <w:rPr>
          <w:rFonts w:cs="Silver Humana"/>
          <w:i/>
          <w:sz w:val="18"/>
          <w:szCs w:val="18"/>
        </w:rPr>
        <w:t xml:space="preserve">. </w:t>
      </w:r>
      <w:proofErr w:type="spellStart"/>
      <w:r w:rsidRPr="00CF498F">
        <w:rPr>
          <w:rFonts w:cs="Silver Humana"/>
          <w:i/>
          <w:sz w:val="18"/>
          <w:szCs w:val="18"/>
        </w:rPr>
        <w:t>Εἰπὼν</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Τίμα</w:t>
      </w:r>
      <w:proofErr w:type="spellEnd"/>
      <w:r w:rsidRPr="00CF498F">
        <w:rPr>
          <w:rFonts w:cs="Silver Humana"/>
          <w:i/>
          <w:sz w:val="18"/>
          <w:szCs w:val="18"/>
        </w:rPr>
        <w:t xml:space="preserve"> </w:t>
      </w:r>
      <w:proofErr w:type="spellStart"/>
      <w:r w:rsidRPr="00CF498F">
        <w:rPr>
          <w:rFonts w:cs="Silver Humana"/>
          <w:i/>
          <w:sz w:val="18"/>
          <w:szCs w:val="18"/>
        </w:rPr>
        <w:t>τὸν</w:t>
      </w:r>
      <w:proofErr w:type="spellEnd"/>
      <w:r w:rsidRPr="00CF498F">
        <w:rPr>
          <w:rFonts w:cs="Silver Humana"/>
          <w:i/>
          <w:sz w:val="18"/>
          <w:szCs w:val="18"/>
        </w:rPr>
        <w:t xml:space="preserve"> </w:t>
      </w:r>
      <w:proofErr w:type="spellStart"/>
      <w:r w:rsidRPr="00CF498F">
        <w:rPr>
          <w:rFonts w:cs="Silver Humana"/>
          <w:i/>
          <w:sz w:val="18"/>
          <w:szCs w:val="18"/>
        </w:rPr>
        <w:t>πατέρα</w:t>
      </w:r>
      <w:proofErr w:type="spellEnd"/>
      <w:r w:rsidRPr="00CF498F">
        <w:rPr>
          <w:rFonts w:cs="Silver Humana"/>
          <w:i/>
          <w:sz w:val="18"/>
          <w:szCs w:val="18"/>
        </w:rPr>
        <w:t xml:space="preserve"> σου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τὴν</w:t>
      </w:r>
      <w:proofErr w:type="spellEnd"/>
      <w:r w:rsidRPr="00CF498F">
        <w:rPr>
          <w:rFonts w:cs="Silver Humana"/>
          <w:i/>
          <w:sz w:val="18"/>
          <w:szCs w:val="18"/>
        </w:rPr>
        <w:t xml:space="preserve"> </w:t>
      </w:r>
      <w:proofErr w:type="spellStart"/>
      <w:r w:rsidRPr="00CF498F">
        <w:rPr>
          <w:rFonts w:cs="Silver Humana"/>
          <w:i/>
          <w:sz w:val="18"/>
          <w:szCs w:val="18"/>
        </w:rPr>
        <w:t>μητέρα</w:t>
      </w:r>
      <w:proofErr w:type="spellEnd"/>
      <w:r w:rsidRPr="00CF498F">
        <w:rPr>
          <w:rFonts w:cs="Silver Humana"/>
          <w:i/>
          <w:sz w:val="18"/>
          <w:szCs w:val="18"/>
        </w:rPr>
        <w:t xml:space="preserve"> </w:t>
      </w:r>
      <w:proofErr w:type="spellStart"/>
      <w:r w:rsidRPr="00CF498F">
        <w:rPr>
          <w:rFonts w:cs="Silver Humana"/>
          <w:i/>
          <w:sz w:val="18"/>
          <w:szCs w:val="18"/>
        </w:rPr>
        <w:t>σου»͵</w:t>
      </w:r>
      <w:proofErr w:type="spellEnd"/>
      <w:r w:rsidRPr="00CF498F">
        <w:rPr>
          <w:rFonts w:cs="Silver Humana"/>
          <w:i/>
          <w:sz w:val="18"/>
          <w:szCs w:val="18"/>
        </w:rPr>
        <w:t xml:space="preserve"> </w:t>
      </w:r>
      <w:proofErr w:type="spellStart"/>
      <w:r w:rsidRPr="00CF498F">
        <w:rPr>
          <w:rFonts w:cs="Silver Humana"/>
          <w:i/>
          <w:sz w:val="18"/>
          <w:szCs w:val="18"/>
        </w:rPr>
        <w:t>ἐπήγαγεν͵</w:t>
      </w:r>
      <w:proofErr w:type="spellEnd"/>
      <w:r w:rsidRPr="00CF498F">
        <w:rPr>
          <w:rFonts w:cs="Silver Humana"/>
          <w:i/>
          <w:sz w:val="18"/>
          <w:szCs w:val="18"/>
        </w:rPr>
        <w:t xml:space="preserve"> «</w:t>
      </w:r>
      <w:proofErr w:type="spellStart"/>
      <w:r w:rsidRPr="00CF498F">
        <w:rPr>
          <w:rFonts w:cs="Silver Humana"/>
          <w:i/>
          <w:sz w:val="18"/>
          <w:szCs w:val="18"/>
        </w:rPr>
        <w:t>Οὕτω</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ἔσῃ</w:t>
      </w:r>
      <w:proofErr w:type="spellEnd"/>
      <w:r w:rsidRPr="00CF498F">
        <w:rPr>
          <w:rFonts w:cs="Silver Humana"/>
          <w:i/>
          <w:sz w:val="18"/>
          <w:szCs w:val="18"/>
        </w:rPr>
        <w:t xml:space="preserve"> </w:t>
      </w:r>
      <w:proofErr w:type="spellStart"/>
      <w:r w:rsidRPr="00CF498F">
        <w:rPr>
          <w:rFonts w:cs="Silver Humana"/>
          <w:i/>
          <w:sz w:val="18"/>
          <w:szCs w:val="18"/>
        </w:rPr>
        <w:t>μακροχρόνιος</w:t>
      </w:r>
      <w:proofErr w:type="spellEnd"/>
      <w:r w:rsidRPr="00CF498F">
        <w:rPr>
          <w:rFonts w:cs="Silver Humana"/>
          <w:i/>
          <w:sz w:val="18"/>
          <w:szCs w:val="18"/>
        </w:rPr>
        <w:t xml:space="preserve"> </w:t>
      </w:r>
      <w:proofErr w:type="spellStart"/>
      <w:r w:rsidRPr="00CF498F">
        <w:rPr>
          <w:rFonts w:cs="Silver Humana"/>
          <w:i/>
          <w:sz w:val="18"/>
          <w:szCs w:val="18"/>
        </w:rPr>
        <w:t>ἐπὶ</w:t>
      </w:r>
      <w:proofErr w:type="spellEnd"/>
      <w:r w:rsidRPr="00CF498F">
        <w:rPr>
          <w:rFonts w:cs="Silver Humana"/>
          <w:i/>
          <w:sz w:val="18"/>
          <w:szCs w:val="18"/>
        </w:rPr>
        <w:t xml:space="preserve"> </w:t>
      </w:r>
      <w:proofErr w:type="spellStart"/>
      <w:r w:rsidRPr="00CF498F">
        <w:rPr>
          <w:rFonts w:cs="Silver Humana"/>
          <w:i/>
          <w:sz w:val="18"/>
          <w:szCs w:val="18"/>
        </w:rPr>
        <w:t>τῆς</w:t>
      </w:r>
      <w:proofErr w:type="spellEnd"/>
      <w:r w:rsidRPr="00CF498F">
        <w:rPr>
          <w:rFonts w:cs="Silver Humana"/>
          <w:i/>
          <w:sz w:val="18"/>
          <w:szCs w:val="18"/>
        </w:rPr>
        <w:t xml:space="preserve"> </w:t>
      </w:r>
      <w:proofErr w:type="spellStart"/>
      <w:r w:rsidRPr="00CF498F">
        <w:rPr>
          <w:rFonts w:cs="Silver Humana"/>
          <w:i/>
          <w:sz w:val="18"/>
          <w:szCs w:val="18"/>
        </w:rPr>
        <w:t>γῆς</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αὐτὸς</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λῃστῇ</w:t>
      </w:r>
      <w:proofErr w:type="spellEnd"/>
      <w:r w:rsidRPr="00CF498F">
        <w:rPr>
          <w:rFonts w:cs="Silver Humana"/>
          <w:i/>
          <w:sz w:val="18"/>
          <w:szCs w:val="18"/>
        </w:rPr>
        <w:t xml:space="preserve"> </w:t>
      </w:r>
      <w:proofErr w:type="spellStart"/>
      <w:r w:rsidRPr="00CF498F">
        <w:rPr>
          <w:rFonts w:cs="Silver Humana"/>
          <w:i/>
          <w:sz w:val="18"/>
          <w:szCs w:val="18"/>
        </w:rPr>
        <w:t>πάλιν</w:t>
      </w:r>
      <w:proofErr w:type="spellEnd"/>
      <w:r w:rsidRPr="00CF498F">
        <w:rPr>
          <w:rFonts w:cs="Silver Humana"/>
          <w:i/>
          <w:sz w:val="18"/>
          <w:szCs w:val="18"/>
        </w:rPr>
        <w:t>· «</w:t>
      </w:r>
      <w:proofErr w:type="spellStart"/>
      <w:r w:rsidRPr="00CF498F">
        <w:rPr>
          <w:rFonts w:cs="Silver Humana"/>
          <w:i/>
          <w:sz w:val="18"/>
          <w:szCs w:val="18"/>
        </w:rPr>
        <w:t>Σήμερον</w:t>
      </w:r>
      <w:proofErr w:type="spellEnd"/>
      <w:r w:rsidRPr="00CF498F">
        <w:rPr>
          <w:rFonts w:cs="Silver Humana"/>
          <w:i/>
          <w:sz w:val="18"/>
          <w:szCs w:val="18"/>
        </w:rPr>
        <w:t xml:space="preserve"> </w:t>
      </w:r>
      <w:proofErr w:type="spellStart"/>
      <w:r w:rsidRPr="00CF498F">
        <w:rPr>
          <w:rFonts w:cs="Silver Humana"/>
          <w:i/>
          <w:sz w:val="18"/>
          <w:szCs w:val="18"/>
        </w:rPr>
        <w:t>μετ΄</w:t>
      </w:r>
      <w:proofErr w:type="spellEnd"/>
      <w:r w:rsidRPr="00CF498F">
        <w:rPr>
          <w:rFonts w:cs="Silver Humana"/>
          <w:i/>
          <w:sz w:val="18"/>
          <w:szCs w:val="18"/>
        </w:rPr>
        <w:t xml:space="preserve"> </w:t>
      </w:r>
      <w:proofErr w:type="spellStart"/>
      <w:r w:rsidRPr="00CF498F">
        <w:rPr>
          <w:rFonts w:cs="Silver Humana"/>
          <w:i/>
          <w:sz w:val="18"/>
          <w:szCs w:val="18"/>
        </w:rPr>
        <w:t>ἐμοῦ</w:t>
      </w:r>
      <w:proofErr w:type="spellEnd"/>
      <w:r w:rsidRPr="00CF498F">
        <w:rPr>
          <w:rFonts w:cs="Silver Humana"/>
          <w:i/>
          <w:sz w:val="18"/>
          <w:szCs w:val="18"/>
        </w:rPr>
        <w:t xml:space="preserve"> </w:t>
      </w:r>
      <w:proofErr w:type="spellStart"/>
      <w:r w:rsidRPr="00CF498F">
        <w:rPr>
          <w:rFonts w:cs="Silver Humana"/>
          <w:i/>
          <w:sz w:val="18"/>
          <w:szCs w:val="18"/>
        </w:rPr>
        <w:t>ἔσῃ</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παραδείσῳ</w:t>
      </w:r>
      <w:proofErr w:type="spellEnd"/>
      <w:r w:rsidRPr="00CF498F">
        <w:rPr>
          <w:rFonts w:cs="Silver Humana"/>
          <w:i/>
          <w:sz w:val="18"/>
          <w:szCs w:val="18"/>
        </w:rPr>
        <w:t xml:space="preserve">.» </w:t>
      </w:r>
      <w:proofErr w:type="spellStart"/>
      <w:r w:rsidRPr="00CF498F">
        <w:rPr>
          <w:rFonts w:cs="Silver Humana"/>
          <w:b/>
          <w:i/>
          <w:sz w:val="18"/>
          <w:szCs w:val="18"/>
        </w:rPr>
        <w:t>Οὔτε</w:t>
      </w:r>
      <w:proofErr w:type="spellEnd"/>
      <w:r w:rsidRPr="00CF498F">
        <w:rPr>
          <w:rFonts w:cs="Silver Humana"/>
          <w:b/>
          <w:i/>
          <w:sz w:val="18"/>
          <w:szCs w:val="18"/>
        </w:rPr>
        <w:t xml:space="preserve"> </w:t>
      </w:r>
      <w:proofErr w:type="spellStart"/>
      <w:r w:rsidRPr="00CF498F">
        <w:rPr>
          <w:rFonts w:cs="Silver Humana"/>
          <w:b/>
          <w:i/>
          <w:sz w:val="18"/>
          <w:szCs w:val="18"/>
        </w:rPr>
        <w:t>γὰρ</w:t>
      </w:r>
      <w:proofErr w:type="spellEnd"/>
      <w:r w:rsidRPr="00CF498F">
        <w:rPr>
          <w:rFonts w:cs="Silver Humana"/>
          <w:b/>
          <w:i/>
          <w:sz w:val="18"/>
          <w:szCs w:val="18"/>
        </w:rPr>
        <w:t xml:space="preserve"> </w:t>
      </w:r>
      <w:proofErr w:type="spellStart"/>
      <w:r w:rsidRPr="00CF498F">
        <w:rPr>
          <w:rFonts w:cs="Silver Humana"/>
          <w:b/>
          <w:i/>
          <w:sz w:val="18"/>
          <w:szCs w:val="18"/>
        </w:rPr>
        <w:t>ἀπὸ</w:t>
      </w:r>
      <w:proofErr w:type="spellEnd"/>
      <w:r w:rsidRPr="00CF498F">
        <w:rPr>
          <w:rFonts w:cs="Silver Humana"/>
          <w:b/>
          <w:i/>
          <w:sz w:val="18"/>
          <w:szCs w:val="18"/>
        </w:rPr>
        <w:t xml:space="preserve"> </w:t>
      </w:r>
      <w:proofErr w:type="spellStart"/>
      <w:r w:rsidRPr="00CF498F">
        <w:rPr>
          <w:rFonts w:cs="Silver Humana"/>
          <w:b/>
          <w:i/>
          <w:sz w:val="18"/>
          <w:szCs w:val="18"/>
        </w:rPr>
        <w:t>τῶν</w:t>
      </w:r>
      <w:proofErr w:type="spellEnd"/>
      <w:r w:rsidRPr="00CF498F">
        <w:rPr>
          <w:rFonts w:cs="Silver Humana"/>
          <w:b/>
          <w:i/>
          <w:sz w:val="18"/>
          <w:szCs w:val="18"/>
        </w:rPr>
        <w:t xml:space="preserve"> </w:t>
      </w:r>
      <w:proofErr w:type="spellStart"/>
      <w:r w:rsidRPr="00CF498F">
        <w:rPr>
          <w:rFonts w:cs="Silver Humana"/>
          <w:b/>
          <w:i/>
          <w:sz w:val="18"/>
          <w:szCs w:val="18"/>
        </w:rPr>
        <w:t>μελλόντων</w:t>
      </w:r>
      <w:proofErr w:type="spellEnd"/>
      <w:r w:rsidRPr="00CF498F">
        <w:rPr>
          <w:rFonts w:cs="Silver Humana"/>
          <w:b/>
          <w:i/>
          <w:sz w:val="18"/>
          <w:szCs w:val="18"/>
        </w:rPr>
        <w:t xml:space="preserve"> </w:t>
      </w:r>
      <w:proofErr w:type="spellStart"/>
      <w:r w:rsidRPr="00CF498F">
        <w:rPr>
          <w:rFonts w:cs="Silver Humana"/>
          <w:b/>
          <w:i/>
          <w:sz w:val="18"/>
          <w:szCs w:val="18"/>
        </w:rPr>
        <w:t>ἀγαθῶν</w:t>
      </w:r>
      <w:proofErr w:type="spellEnd"/>
      <w:r w:rsidRPr="00CF498F">
        <w:rPr>
          <w:rFonts w:cs="Silver Humana"/>
          <w:b/>
          <w:i/>
          <w:sz w:val="18"/>
          <w:szCs w:val="18"/>
        </w:rPr>
        <w:t xml:space="preserve"> </w:t>
      </w:r>
      <w:proofErr w:type="spellStart"/>
      <w:r w:rsidRPr="00CF498F">
        <w:rPr>
          <w:rFonts w:cs="Silver Humana"/>
          <w:b/>
          <w:i/>
          <w:sz w:val="18"/>
          <w:szCs w:val="18"/>
        </w:rPr>
        <w:t>προτρέπει</w:t>
      </w:r>
      <w:proofErr w:type="spellEnd"/>
      <w:r w:rsidRPr="00CF498F">
        <w:rPr>
          <w:rFonts w:cs="Silver Humana"/>
          <w:b/>
          <w:i/>
          <w:sz w:val="18"/>
          <w:szCs w:val="18"/>
        </w:rPr>
        <w:t xml:space="preserve"> </w:t>
      </w:r>
      <w:proofErr w:type="spellStart"/>
      <w:r w:rsidRPr="00CF498F">
        <w:rPr>
          <w:rFonts w:cs="Silver Humana"/>
          <w:b/>
          <w:i/>
          <w:sz w:val="18"/>
          <w:szCs w:val="18"/>
        </w:rPr>
        <w:t>μόνον͵</w:t>
      </w:r>
      <w:proofErr w:type="spellEnd"/>
      <w:r w:rsidRPr="00CF498F">
        <w:rPr>
          <w:rFonts w:cs="Silver Humana"/>
          <w:b/>
          <w:i/>
          <w:sz w:val="18"/>
          <w:szCs w:val="18"/>
        </w:rPr>
        <w:t xml:space="preserve"> </w:t>
      </w:r>
      <w:proofErr w:type="spellStart"/>
      <w:r w:rsidRPr="00CF498F">
        <w:rPr>
          <w:rFonts w:cs="Silver Humana"/>
          <w:b/>
          <w:i/>
          <w:sz w:val="18"/>
          <w:szCs w:val="18"/>
        </w:rPr>
        <w:t>ἀλλὰ</w:t>
      </w:r>
      <w:proofErr w:type="spellEnd"/>
      <w:r w:rsidRPr="00CF498F">
        <w:rPr>
          <w:rFonts w:cs="Silver Humana"/>
          <w:b/>
          <w:i/>
          <w:sz w:val="18"/>
          <w:szCs w:val="18"/>
        </w:rPr>
        <w:t xml:space="preserve"> </w:t>
      </w:r>
      <w:proofErr w:type="spellStart"/>
      <w:r w:rsidRPr="00CF498F">
        <w:rPr>
          <w:rFonts w:cs="Silver Humana"/>
          <w:b/>
          <w:i/>
          <w:sz w:val="18"/>
          <w:szCs w:val="18"/>
        </w:rPr>
        <w:t>καὶ</w:t>
      </w:r>
      <w:proofErr w:type="spellEnd"/>
      <w:r w:rsidRPr="00CF498F">
        <w:rPr>
          <w:rFonts w:cs="Silver Humana"/>
          <w:b/>
          <w:i/>
          <w:sz w:val="18"/>
          <w:szCs w:val="18"/>
        </w:rPr>
        <w:t xml:space="preserve"> </w:t>
      </w:r>
      <w:proofErr w:type="spellStart"/>
      <w:r w:rsidRPr="00CF498F">
        <w:rPr>
          <w:rFonts w:cs="Silver Humana"/>
          <w:b/>
          <w:i/>
          <w:sz w:val="18"/>
          <w:szCs w:val="18"/>
        </w:rPr>
        <w:t>ἀπὸ</w:t>
      </w:r>
      <w:proofErr w:type="spellEnd"/>
      <w:r w:rsidRPr="00CF498F">
        <w:rPr>
          <w:rFonts w:cs="Silver Humana"/>
          <w:b/>
          <w:i/>
          <w:sz w:val="18"/>
          <w:szCs w:val="18"/>
        </w:rPr>
        <w:t xml:space="preserve"> </w:t>
      </w:r>
      <w:proofErr w:type="spellStart"/>
      <w:r w:rsidRPr="00CF498F">
        <w:rPr>
          <w:rFonts w:cs="Silver Humana"/>
          <w:b/>
          <w:i/>
          <w:sz w:val="18"/>
          <w:szCs w:val="18"/>
        </w:rPr>
        <w:t>τῶν</w:t>
      </w:r>
      <w:proofErr w:type="spellEnd"/>
      <w:r w:rsidRPr="00CF498F">
        <w:rPr>
          <w:rFonts w:cs="Silver Humana"/>
          <w:b/>
          <w:i/>
          <w:sz w:val="18"/>
          <w:szCs w:val="18"/>
        </w:rPr>
        <w:t xml:space="preserve"> </w:t>
      </w:r>
      <w:proofErr w:type="spellStart"/>
      <w:r w:rsidRPr="00CF498F">
        <w:rPr>
          <w:rFonts w:cs="Silver Humana"/>
          <w:b/>
          <w:i/>
          <w:sz w:val="18"/>
          <w:szCs w:val="18"/>
        </w:rPr>
        <w:t>παρόντων͵</w:t>
      </w:r>
      <w:proofErr w:type="spellEnd"/>
      <w:r w:rsidRPr="00CF498F">
        <w:rPr>
          <w:rFonts w:cs="Silver Humana"/>
          <w:b/>
          <w:i/>
          <w:sz w:val="18"/>
          <w:szCs w:val="18"/>
        </w:rPr>
        <w:t xml:space="preserve"> </w:t>
      </w:r>
      <w:proofErr w:type="spellStart"/>
      <w:r w:rsidRPr="00CF498F">
        <w:rPr>
          <w:rFonts w:cs="Silver Humana"/>
          <w:b/>
          <w:i/>
          <w:sz w:val="18"/>
          <w:szCs w:val="18"/>
        </w:rPr>
        <w:t>διὰ</w:t>
      </w:r>
      <w:proofErr w:type="spellEnd"/>
      <w:r w:rsidRPr="00CF498F">
        <w:rPr>
          <w:rFonts w:cs="Silver Humana"/>
          <w:b/>
          <w:i/>
          <w:sz w:val="18"/>
          <w:szCs w:val="18"/>
        </w:rPr>
        <w:t xml:space="preserve"> </w:t>
      </w:r>
      <w:proofErr w:type="spellStart"/>
      <w:r w:rsidRPr="00CF498F">
        <w:rPr>
          <w:rFonts w:cs="Silver Humana"/>
          <w:b/>
          <w:i/>
          <w:sz w:val="18"/>
          <w:szCs w:val="18"/>
        </w:rPr>
        <w:t>τοὺς</w:t>
      </w:r>
      <w:proofErr w:type="spellEnd"/>
      <w:r w:rsidRPr="00CF498F">
        <w:rPr>
          <w:rFonts w:cs="Silver Humana"/>
          <w:b/>
          <w:i/>
          <w:sz w:val="18"/>
          <w:szCs w:val="18"/>
        </w:rPr>
        <w:t xml:space="preserve"> </w:t>
      </w:r>
      <w:proofErr w:type="spellStart"/>
      <w:r w:rsidRPr="00CF498F">
        <w:rPr>
          <w:rFonts w:cs="Silver Humana"/>
          <w:b/>
          <w:i/>
          <w:sz w:val="18"/>
          <w:szCs w:val="18"/>
        </w:rPr>
        <w:t>παχυτέρους</w:t>
      </w:r>
      <w:proofErr w:type="spellEnd"/>
      <w:r w:rsidRPr="00CF498F">
        <w:rPr>
          <w:rFonts w:cs="Silver Humana"/>
          <w:b/>
          <w:i/>
          <w:sz w:val="18"/>
          <w:szCs w:val="18"/>
        </w:rPr>
        <w:t xml:space="preserve"> </w:t>
      </w:r>
      <w:proofErr w:type="spellStart"/>
      <w:r w:rsidRPr="00CF498F">
        <w:rPr>
          <w:rFonts w:cs="Silver Humana"/>
          <w:b/>
          <w:i/>
          <w:sz w:val="18"/>
          <w:szCs w:val="18"/>
        </w:rPr>
        <w:t>τῶν</w:t>
      </w:r>
      <w:proofErr w:type="spellEnd"/>
      <w:r w:rsidRPr="00CF498F">
        <w:rPr>
          <w:rFonts w:cs="Silver Humana"/>
          <w:b/>
          <w:i/>
          <w:sz w:val="18"/>
          <w:szCs w:val="18"/>
        </w:rPr>
        <w:t xml:space="preserve"> </w:t>
      </w:r>
      <w:proofErr w:type="spellStart"/>
      <w:r w:rsidRPr="00CF498F">
        <w:rPr>
          <w:rFonts w:cs="Silver Humana"/>
          <w:b/>
          <w:i/>
          <w:sz w:val="18"/>
          <w:szCs w:val="18"/>
        </w:rPr>
        <w:t>ἀκροωμένων</w:t>
      </w:r>
      <w:proofErr w:type="spellEnd"/>
      <w:r w:rsidRPr="00CF498F">
        <w:rPr>
          <w:rFonts w:cs="Silver Humana"/>
          <w:b/>
          <w:i/>
          <w:sz w:val="18"/>
          <w:szCs w:val="18"/>
        </w:rPr>
        <w:t xml:space="preserve"> </w:t>
      </w:r>
      <w:proofErr w:type="spellStart"/>
      <w:r w:rsidRPr="00CF498F">
        <w:rPr>
          <w:rFonts w:cs="Silver Humana"/>
          <w:b/>
          <w:i/>
          <w:sz w:val="18"/>
          <w:szCs w:val="18"/>
        </w:rPr>
        <w:t>καὶ</w:t>
      </w:r>
      <w:proofErr w:type="spellEnd"/>
      <w:r w:rsidRPr="00CF498F">
        <w:rPr>
          <w:rFonts w:cs="Silver Humana"/>
          <w:b/>
          <w:i/>
          <w:sz w:val="18"/>
          <w:szCs w:val="18"/>
        </w:rPr>
        <w:t xml:space="preserve"> </w:t>
      </w:r>
      <w:proofErr w:type="spellStart"/>
      <w:r w:rsidRPr="00CF498F">
        <w:rPr>
          <w:rFonts w:cs="Silver Humana"/>
          <w:b/>
          <w:i/>
          <w:sz w:val="18"/>
          <w:szCs w:val="18"/>
        </w:rPr>
        <w:t>πρὸ</w:t>
      </w:r>
      <w:proofErr w:type="spellEnd"/>
      <w:r w:rsidRPr="00CF498F">
        <w:rPr>
          <w:rFonts w:cs="Silver Humana"/>
          <w:b/>
          <w:i/>
          <w:sz w:val="18"/>
          <w:szCs w:val="18"/>
        </w:rPr>
        <w:t xml:space="preserve"> </w:t>
      </w:r>
      <w:proofErr w:type="spellStart"/>
      <w:r w:rsidRPr="00CF498F">
        <w:rPr>
          <w:rFonts w:cs="Silver Humana"/>
          <w:b/>
          <w:i/>
          <w:sz w:val="18"/>
          <w:szCs w:val="18"/>
        </w:rPr>
        <w:t>τῶν</w:t>
      </w:r>
      <w:proofErr w:type="spellEnd"/>
      <w:r w:rsidRPr="00CF498F">
        <w:rPr>
          <w:rFonts w:cs="Silver Humana"/>
          <w:b/>
          <w:i/>
          <w:sz w:val="18"/>
          <w:szCs w:val="18"/>
        </w:rPr>
        <w:t xml:space="preserve"> </w:t>
      </w:r>
      <w:proofErr w:type="spellStart"/>
      <w:r w:rsidRPr="00CF498F">
        <w:rPr>
          <w:rFonts w:cs="Silver Humana"/>
          <w:b/>
          <w:i/>
          <w:sz w:val="18"/>
          <w:szCs w:val="18"/>
        </w:rPr>
        <w:t>μελλόντων</w:t>
      </w:r>
      <w:proofErr w:type="spellEnd"/>
      <w:r w:rsidRPr="00CF498F">
        <w:rPr>
          <w:rFonts w:cs="Silver Humana"/>
          <w:b/>
          <w:i/>
          <w:sz w:val="18"/>
          <w:szCs w:val="18"/>
        </w:rPr>
        <w:t xml:space="preserve"> </w:t>
      </w:r>
      <w:proofErr w:type="spellStart"/>
      <w:r w:rsidRPr="00CF498F">
        <w:rPr>
          <w:rFonts w:cs="Silver Humana"/>
          <w:b/>
          <w:i/>
          <w:sz w:val="18"/>
          <w:szCs w:val="18"/>
        </w:rPr>
        <w:t>ἐκεῖνα</w:t>
      </w:r>
      <w:proofErr w:type="spellEnd"/>
      <w:r w:rsidRPr="00CF498F">
        <w:rPr>
          <w:rFonts w:cs="Silver Humana"/>
          <w:b/>
          <w:i/>
          <w:sz w:val="18"/>
          <w:szCs w:val="18"/>
        </w:rPr>
        <w:t xml:space="preserve"> </w:t>
      </w:r>
      <w:proofErr w:type="spellStart"/>
      <w:r w:rsidRPr="00CF498F">
        <w:rPr>
          <w:rFonts w:cs="Silver Humana"/>
          <w:b/>
          <w:i/>
          <w:sz w:val="18"/>
          <w:szCs w:val="18"/>
        </w:rPr>
        <w:t>ζητοῦντας</w:t>
      </w:r>
      <w:proofErr w:type="spellEnd"/>
      <w:r w:rsidRPr="00CF498F">
        <w:rPr>
          <w:rFonts w:cs="Silver Humana"/>
          <w:b/>
          <w:i/>
          <w:sz w:val="18"/>
          <w:szCs w:val="18"/>
        </w:rPr>
        <w:t>.</w:t>
      </w:r>
      <w:r w:rsidRPr="00CF498F">
        <w:rPr>
          <w:rFonts w:cs="Silver Humana"/>
          <w:i/>
          <w:sz w:val="18"/>
          <w:szCs w:val="18"/>
        </w:rPr>
        <w:t xml:space="preserve"> </w:t>
      </w:r>
      <w:proofErr w:type="spellStart"/>
      <w:r w:rsidRPr="00CF498F">
        <w:rPr>
          <w:rFonts w:cs="Silver Humana"/>
          <w:i/>
          <w:sz w:val="18"/>
          <w:szCs w:val="18"/>
        </w:rPr>
        <w:t>Διὰ</w:t>
      </w:r>
      <w:proofErr w:type="spellEnd"/>
      <w:r w:rsidRPr="00CF498F">
        <w:rPr>
          <w:rFonts w:cs="Silver Humana"/>
          <w:i/>
          <w:sz w:val="18"/>
          <w:szCs w:val="18"/>
        </w:rPr>
        <w:t xml:space="preserve"> </w:t>
      </w:r>
      <w:proofErr w:type="spellStart"/>
      <w:r w:rsidRPr="00CF498F">
        <w:rPr>
          <w:rFonts w:cs="Silver Humana"/>
          <w:i/>
          <w:sz w:val="18"/>
          <w:szCs w:val="18"/>
        </w:rPr>
        <w:t>τοῦτο</w:t>
      </w:r>
      <w:proofErr w:type="spellEnd"/>
      <w:r w:rsidRPr="00CF498F">
        <w:rPr>
          <w:rFonts w:cs="Silver Humana"/>
          <w:i/>
          <w:sz w:val="18"/>
          <w:szCs w:val="18"/>
        </w:rPr>
        <w:t xml:space="preserve"> </w:t>
      </w:r>
      <w:proofErr w:type="spellStart"/>
      <w:r w:rsidRPr="00CF498F">
        <w:rPr>
          <w:rFonts w:cs="Silver Humana"/>
          <w:i/>
          <w:sz w:val="18"/>
          <w:szCs w:val="18"/>
        </w:rPr>
        <w:t>γοῦν</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προϊὼν</w:t>
      </w:r>
      <w:proofErr w:type="spellEnd"/>
      <w:r w:rsidRPr="00CF498F">
        <w:rPr>
          <w:rFonts w:cs="Silver Humana"/>
          <w:i/>
          <w:sz w:val="18"/>
          <w:szCs w:val="18"/>
        </w:rPr>
        <w:t xml:space="preserve"> </w:t>
      </w:r>
      <w:proofErr w:type="spellStart"/>
      <w:r w:rsidRPr="00CF498F">
        <w:rPr>
          <w:rFonts w:cs="Silver Humana"/>
          <w:i/>
          <w:sz w:val="18"/>
          <w:szCs w:val="18"/>
        </w:rPr>
        <w:t>ἔλεγεν</w:t>
      </w:r>
      <w:proofErr w:type="spellEnd"/>
      <w:r w:rsidRPr="00CF498F">
        <w:rPr>
          <w:rFonts w:cs="Silver Humana"/>
          <w:i/>
          <w:sz w:val="18"/>
          <w:szCs w:val="18"/>
        </w:rPr>
        <w:t>· «</w:t>
      </w:r>
      <w:proofErr w:type="spellStart"/>
      <w:r w:rsidRPr="00CF498F">
        <w:rPr>
          <w:rFonts w:cs="Silver Humana"/>
          <w:i/>
          <w:sz w:val="18"/>
          <w:szCs w:val="18"/>
        </w:rPr>
        <w:t>Ἴσθι</w:t>
      </w:r>
      <w:proofErr w:type="spellEnd"/>
      <w:r w:rsidRPr="00CF498F">
        <w:rPr>
          <w:rFonts w:cs="Silver Humana"/>
          <w:i/>
          <w:sz w:val="18"/>
          <w:szCs w:val="18"/>
        </w:rPr>
        <w:t xml:space="preserve"> </w:t>
      </w:r>
      <w:proofErr w:type="spellStart"/>
      <w:r w:rsidRPr="00CF498F">
        <w:rPr>
          <w:rFonts w:cs="Silver Humana"/>
          <w:i/>
          <w:sz w:val="18"/>
          <w:szCs w:val="18"/>
        </w:rPr>
        <w:t>εὐνοῶν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ἀντιδίκῳ</w:t>
      </w:r>
      <w:proofErr w:type="spellEnd"/>
      <w:r w:rsidRPr="00CF498F">
        <w:rPr>
          <w:rFonts w:cs="Silver Humana"/>
          <w:i/>
          <w:sz w:val="18"/>
          <w:szCs w:val="18"/>
        </w:rPr>
        <w:t xml:space="preserve"> σου». </w:t>
      </w:r>
      <w:proofErr w:type="spellStart"/>
      <w:r w:rsidRPr="00CF498F">
        <w:rPr>
          <w:rFonts w:cs="Silver Humana"/>
          <w:i/>
          <w:sz w:val="18"/>
          <w:szCs w:val="18"/>
        </w:rPr>
        <w:t>Εἶτα</w:t>
      </w:r>
      <w:proofErr w:type="spellEnd"/>
      <w:r w:rsidRPr="00CF498F">
        <w:rPr>
          <w:rFonts w:cs="Silver Humana"/>
          <w:i/>
          <w:sz w:val="18"/>
          <w:szCs w:val="18"/>
        </w:rPr>
        <w:t xml:space="preserve"> </w:t>
      </w:r>
      <w:proofErr w:type="spellStart"/>
      <w:r w:rsidRPr="00CF498F">
        <w:rPr>
          <w:rFonts w:cs="Silver Humana"/>
          <w:i/>
          <w:sz w:val="18"/>
          <w:szCs w:val="18"/>
        </w:rPr>
        <w:t>τῆς</w:t>
      </w:r>
      <w:proofErr w:type="spellEnd"/>
      <w:r w:rsidRPr="00CF498F">
        <w:rPr>
          <w:rFonts w:cs="Silver Humana"/>
          <w:i/>
          <w:sz w:val="18"/>
          <w:szCs w:val="18"/>
        </w:rPr>
        <w:t xml:space="preserve"> </w:t>
      </w:r>
      <w:proofErr w:type="spellStart"/>
      <w:r w:rsidRPr="00CF498F">
        <w:rPr>
          <w:rFonts w:cs="Silver Humana"/>
          <w:i/>
          <w:sz w:val="18"/>
          <w:szCs w:val="18"/>
        </w:rPr>
        <w:t>τοιαύτης</w:t>
      </w:r>
      <w:proofErr w:type="spellEnd"/>
      <w:r w:rsidRPr="00CF498F">
        <w:rPr>
          <w:rFonts w:cs="Silver Humana"/>
          <w:i/>
          <w:sz w:val="18"/>
          <w:szCs w:val="18"/>
        </w:rPr>
        <w:t xml:space="preserve"> </w:t>
      </w:r>
      <w:proofErr w:type="spellStart"/>
      <w:r w:rsidRPr="00CF498F">
        <w:rPr>
          <w:rFonts w:cs="Silver Humana"/>
          <w:i/>
          <w:sz w:val="18"/>
          <w:szCs w:val="18"/>
        </w:rPr>
        <w:t>φιλοσοφίας</w:t>
      </w:r>
      <w:proofErr w:type="spellEnd"/>
      <w:r w:rsidRPr="00CF498F">
        <w:rPr>
          <w:rFonts w:cs="Silver Humana"/>
          <w:i/>
          <w:sz w:val="18"/>
          <w:szCs w:val="18"/>
        </w:rPr>
        <w:t xml:space="preserve"> </w:t>
      </w:r>
      <w:proofErr w:type="spellStart"/>
      <w:r w:rsidRPr="00CF498F">
        <w:rPr>
          <w:rFonts w:cs="Silver Humana"/>
          <w:i/>
          <w:sz w:val="18"/>
          <w:szCs w:val="18"/>
        </w:rPr>
        <w:t>τὸ</w:t>
      </w:r>
      <w:proofErr w:type="spellEnd"/>
      <w:r w:rsidRPr="00CF498F">
        <w:rPr>
          <w:rFonts w:cs="Silver Humana"/>
          <w:i/>
          <w:sz w:val="18"/>
          <w:szCs w:val="18"/>
        </w:rPr>
        <w:t xml:space="preserve"> </w:t>
      </w:r>
      <w:proofErr w:type="spellStart"/>
      <w:r w:rsidRPr="00CF498F">
        <w:rPr>
          <w:rFonts w:cs="Silver Humana"/>
          <w:i/>
          <w:sz w:val="18"/>
          <w:szCs w:val="18"/>
        </w:rPr>
        <w:t>ἔπαθλον</w:t>
      </w:r>
      <w:proofErr w:type="spellEnd"/>
      <w:r w:rsidRPr="00CF498F">
        <w:rPr>
          <w:rFonts w:cs="Silver Humana"/>
          <w:i/>
          <w:sz w:val="18"/>
          <w:szCs w:val="18"/>
        </w:rPr>
        <w:t xml:space="preserve"> </w:t>
      </w:r>
      <w:proofErr w:type="spellStart"/>
      <w:r w:rsidRPr="00CF498F">
        <w:rPr>
          <w:rFonts w:cs="Silver Humana"/>
          <w:i/>
          <w:sz w:val="18"/>
          <w:szCs w:val="18"/>
        </w:rPr>
        <w:t>τίθησι͵</w:t>
      </w:r>
      <w:proofErr w:type="spellEnd"/>
      <w:r w:rsidRPr="00CF498F">
        <w:rPr>
          <w:rFonts w:cs="Silver Humana"/>
          <w:i/>
          <w:sz w:val="18"/>
          <w:szCs w:val="18"/>
        </w:rPr>
        <w:t xml:space="preserve"> </w:t>
      </w:r>
      <w:proofErr w:type="spellStart"/>
      <w:r w:rsidRPr="00CF498F">
        <w:rPr>
          <w:rFonts w:cs="Silver Humana"/>
          <w:i/>
          <w:sz w:val="18"/>
          <w:szCs w:val="18"/>
        </w:rPr>
        <w:t>καί</w:t>
      </w:r>
      <w:proofErr w:type="spellEnd"/>
      <w:r w:rsidRPr="00CF498F">
        <w:rPr>
          <w:rFonts w:cs="Silver Humana"/>
          <w:i/>
          <w:sz w:val="18"/>
          <w:szCs w:val="18"/>
        </w:rPr>
        <w:t xml:space="preserve"> </w:t>
      </w:r>
      <w:proofErr w:type="spellStart"/>
      <w:r w:rsidRPr="00CF498F">
        <w:rPr>
          <w:rFonts w:cs="Silver Humana"/>
          <w:i/>
          <w:sz w:val="18"/>
          <w:szCs w:val="18"/>
        </w:rPr>
        <w:t>φησι</w:t>
      </w:r>
      <w:proofErr w:type="spellEnd"/>
      <w:r w:rsidRPr="00CF498F">
        <w:rPr>
          <w:rFonts w:cs="Silver Humana"/>
          <w:i/>
          <w:sz w:val="18"/>
          <w:szCs w:val="18"/>
        </w:rPr>
        <w:t>· «</w:t>
      </w:r>
      <w:proofErr w:type="spellStart"/>
      <w:r w:rsidRPr="00CF498F">
        <w:rPr>
          <w:rFonts w:cs="Silver Humana"/>
          <w:i/>
          <w:sz w:val="18"/>
          <w:szCs w:val="18"/>
        </w:rPr>
        <w:t>Μή</w:t>
      </w:r>
      <w:proofErr w:type="spellEnd"/>
      <w:r w:rsidRPr="00CF498F">
        <w:rPr>
          <w:rFonts w:cs="Silver Humana"/>
          <w:i/>
          <w:sz w:val="18"/>
          <w:szCs w:val="18"/>
        </w:rPr>
        <w:t xml:space="preserve"> </w:t>
      </w:r>
      <w:proofErr w:type="spellStart"/>
      <w:r w:rsidRPr="00CF498F">
        <w:rPr>
          <w:rFonts w:cs="Silver Humana"/>
          <w:i/>
          <w:sz w:val="18"/>
          <w:szCs w:val="18"/>
        </w:rPr>
        <w:t>ποτέ</w:t>
      </w:r>
      <w:proofErr w:type="spellEnd"/>
      <w:r w:rsidRPr="00CF498F">
        <w:rPr>
          <w:rFonts w:cs="Silver Humana"/>
          <w:i/>
          <w:sz w:val="18"/>
          <w:szCs w:val="18"/>
        </w:rPr>
        <w:t xml:space="preserve"> σε </w:t>
      </w:r>
      <w:proofErr w:type="spellStart"/>
      <w:r w:rsidRPr="00CF498F">
        <w:rPr>
          <w:rFonts w:cs="Silver Humana"/>
          <w:i/>
          <w:sz w:val="18"/>
          <w:szCs w:val="18"/>
        </w:rPr>
        <w:t>παραδῷ</w:t>
      </w:r>
      <w:proofErr w:type="spellEnd"/>
      <w:r w:rsidRPr="00CF498F">
        <w:rPr>
          <w:rFonts w:cs="Silver Humana"/>
          <w:i/>
          <w:sz w:val="18"/>
          <w:szCs w:val="18"/>
        </w:rPr>
        <w:t xml:space="preserve"> ὁ </w:t>
      </w:r>
      <w:proofErr w:type="spellStart"/>
      <w:r w:rsidRPr="00CF498F">
        <w:rPr>
          <w:rFonts w:cs="Silver Humana"/>
          <w:i/>
          <w:sz w:val="18"/>
          <w:szCs w:val="18"/>
        </w:rPr>
        <w:t>ἀντίδικος</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κριτῇ͵</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ὁ </w:t>
      </w:r>
      <w:proofErr w:type="spellStart"/>
      <w:r w:rsidRPr="00CF498F">
        <w:rPr>
          <w:rFonts w:cs="Silver Humana"/>
          <w:i/>
          <w:sz w:val="18"/>
          <w:szCs w:val="18"/>
        </w:rPr>
        <w:t>κριτὴς</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ὑπηρέτῃ</w:t>
      </w:r>
      <w:proofErr w:type="spellEnd"/>
      <w:r w:rsidRPr="00CF498F">
        <w:rPr>
          <w:rFonts w:cs="Silver Humana"/>
          <w:i/>
          <w:sz w:val="18"/>
          <w:szCs w:val="18"/>
        </w:rPr>
        <w:t xml:space="preserve">». </w:t>
      </w:r>
      <w:proofErr w:type="spellStart"/>
      <w:r w:rsidRPr="00CF498F">
        <w:rPr>
          <w:rFonts w:cs="Silver Humana"/>
          <w:i/>
          <w:sz w:val="18"/>
          <w:szCs w:val="18"/>
        </w:rPr>
        <w:t>Ὁρᾷς</w:t>
      </w:r>
      <w:proofErr w:type="spellEnd"/>
      <w:r w:rsidRPr="00CF498F">
        <w:rPr>
          <w:rFonts w:cs="Silver Humana"/>
          <w:i/>
          <w:sz w:val="18"/>
          <w:szCs w:val="18"/>
        </w:rPr>
        <w:t xml:space="preserve"> </w:t>
      </w:r>
      <w:proofErr w:type="spellStart"/>
      <w:r w:rsidRPr="00CF498F">
        <w:rPr>
          <w:rFonts w:cs="Silver Humana"/>
          <w:i/>
          <w:sz w:val="18"/>
          <w:szCs w:val="18"/>
        </w:rPr>
        <w:t>πόθεν</w:t>
      </w:r>
      <w:proofErr w:type="spellEnd"/>
      <w:r w:rsidRPr="00CF498F">
        <w:rPr>
          <w:rFonts w:cs="Silver Humana"/>
          <w:i/>
          <w:sz w:val="18"/>
          <w:szCs w:val="18"/>
        </w:rPr>
        <w:t xml:space="preserve"> </w:t>
      </w:r>
      <w:proofErr w:type="spellStart"/>
      <w:r w:rsidRPr="00CF498F">
        <w:rPr>
          <w:rFonts w:cs="Silver Humana"/>
          <w:i/>
          <w:sz w:val="18"/>
          <w:szCs w:val="18"/>
        </w:rPr>
        <w:t>ἐφόβησεν</w:t>
      </w:r>
      <w:proofErr w:type="spellEnd"/>
      <w:r w:rsidRPr="00CF498F">
        <w:rPr>
          <w:rFonts w:cs="Silver Humana"/>
          <w:i/>
          <w:sz w:val="18"/>
          <w:szCs w:val="18"/>
        </w:rPr>
        <w:t xml:space="preserve">; </w:t>
      </w:r>
      <w:proofErr w:type="spellStart"/>
      <w:r w:rsidRPr="00CF498F">
        <w:rPr>
          <w:rFonts w:cs="Silver Humana"/>
          <w:i/>
          <w:sz w:val="18"/>
          <w:szCs w:val="18"/>
        </w:rPr>
        <w:t>Ἀπὸ</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αἰσθητῶν͵</w:t>
      </w:r>
      <w:proofErr w:type="spellEnd"/>
      <w:r w:rsidRPr="00CF498F">
        <w:rPr>
          <w:rFonts w:cs="Silver Humana"/>
          <w:i/>
          <w:sz w:val="18"/>
          <w:szCs w:val="18"/>
        </w:rPr>
        <w:t xml:space="preserve"> </w:t>
      </w:r>
      <w:proofErr w:type="spellStart"/>
      <w:r w:rsidRPr="00CF498F">
        <w:rPr>
          <w:rFonts w:cs="Silver Humana"/>
          <w:i/>
          <w:sz w:val="18"/>
          <w:szCs w:val="18"/>
        </w:rPr>
        <w:t>ἀπὸ</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παρὰ</w:t>
      </w:r>
      <w:proofErr w:type="spellEnd"/>
      <w:r w:rsidRPr="00CF498F">
        <w:rPr>
          <w:rFonts w:cs="Silver Humana"/>
          <w:i/>
          <w:sz w:val="18"/>
          <w:szCs w:val="18"/>
        </w:rPr>
        <w:t xml:space="preserve"> </w:t>
      </w:r>
      <w:proofErr w:type="spellStart"/>
      <w:r w:rsidRPr="00CF498F">
        <w:rPr>
          <w:rFonts w:cs="Silver Humana"/>
          <w:i/>
          <w:sz w:val="18"/>
          <w:szCs w:val="18"/>
        </w:rPr>
        <w:t>πόδας</w:t>
      </w:r>
      <w:proofErr w:type="spellEnd"/>
      <w:r w:rsidRPr="00CF498F">
        <w:rPr>
          <w:rFonts w:cs="Silver Humana"/>
          <w:i/>
          <w:sz w:val="18"/>
          <w:szCs w:val="18"/>
        </w:rPr>
        <w:t xml:space="preserve"> </w:t>
      </w:r>
      <w:proofErr w:type="spellStart"/>
      <w:r w:rsidRPr="00CF498F">
        <w:rPr>
          <w:rFonts w:cs="Silver Humana"/>
          <w:i/>
          <w:sz w:val="18"/>
          <w:szCs w:val="18"/>
        </w:rPr>
        <w:t>συμβαινόντων</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πάλιν</w:t>
      </w:r>
      <w:proofErr w:type="spellEnd"/>
      <w:r w:rsidRPr="00CF498F">
        <w:rPr>
          <w:rFonts w:cs="Silver Humana"/>
          <w:i/>
          <w:sz w:val="18"/>
          <w:szCs w:val="18"/>
        </w:rPr>
        <w:t>· «</w:t>
      </w:r>
      <w:proofErr w:type="spellStart"/>
      <w:r w:rsidRPr="00CF498F">
        <w:rPr>
          <w:rFonts w:cs="Silver Humana"/>
          <w:i/>
          <w:sz w:val="18"/>
          <w:szCs w:val="18"/>
        </w:rPr>
        <w:t>Ὃς</w:t>
      </w:r>
      <w:proofErr w:type="spellEnd"/>
      <w:r w:rsidRPr="00CF498F">
        <w:rPr>
          <w:rFonts w:cs="Silver Humana"/>
          <w:i/>
          <w:sz w:val="18"/>
          <w:szCs w:val="18"/>
        </w:rPr>
        <w:t xml:space="preserve"> </w:t>
      </w:r>
      <w:proofErr w:type="spellStart"/>
      <w:r w:rsidRPr="00CF498F">
        <w:rPr>
          <w:rFonts w:cs="Silver Humana"/>
          <w:i/>
          <w:sz w:val="18"/>
          <w:szCs w:val="18"/>
        </w:rPr>
        <w:t>ἐὰν</w:t>
      </w:r>
      <w:proofErr w:type="spellEnd"/>
      <w:r w:rsidRPr="00CF498F">
        <w:rPr>
          <w:rFonts w:cs="Silver Humana"/>
          <w:i/>
          <w:sz w:val="18"/>
          <w:szCs w:val="18"/>
        </w:rPr>
        <w:t xml:space="preserve"> </w:t>
      </w:r>
      <w:proofErr w:type="spellStart"/>
      <w:r w:rsidRPr="00CF498F">
        <w:rPr>
          <w:rFonts w:cs="Silver Humana"/>
          <w:i/>
          <w:sz w:val="18"/>
          <w:szCs w:val="18"/>
        </w:rPr>
        <w:t>εἴπῃ</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ἀδελφῷ</w:t>
      </w:r>
      <w:proofErr w:type="spellEnd"/>
      <w:r w:rsidRPr="00CF498F">
        <w:rPr>
          <w:rFonts w:cs="Silver Humana"/>
          <w:i/>
          <w:sz w:val="18"/>
          <w:szCs w:val="18"/>
        </w:rPr>
        <w:t xml:space="preserve"> </w:t>
      </w:r>
      <w:proofErr w:type="spellStart"/>
      <w:r w:rsidRPr="00CF498F">
        <w:rPr>
          <w:rFonts w:cs="Silver Humana"/>
          <w:i/>
          <w:sz w:val="18"/>
          <w:szCs w:val="18"/>
        </w:rPr>
        <w:t>αὐτοῦ͵</w:t>
      </w:r>
      <w:proofErr w:type="spellEnd"/>
      <w:r w:rsidRPr="00CF498F">
        <w:rPr>
          <w:rFonts w:cs="Silver Humana"/>
          <w:i/>
          <w:sz w:val="18"/>
          <w:szCs w:val="18"/>
        </w:rPr>
        <w:t xml:space="preserve"> </w:t>
      </w:r>
      <w:proofErr w:type="spellStart"/>
      <w:r w:rsidRPr="00CF498F">
        <w:rPr>
          <w:rFonts w:cs="Silver Humana"/>
          <w:i/>
          <w:sz w:val="18"/>
          <w:szCs w:val="18"/>
        </w:rPr>
        <w:t>Ρακὰ͵</w:t>
      </w:r>
      <w:proofErr w:type="spellEnd"/>
      <w:r w:rsidRPr="00CF498F">
        <w:rPr>
          <w:rFonts w:cs="Silver Humana"/>
          <w:i/>
          <w:sz w:val="18"/>
          <w:szCs w:val="18"/>
        </w:rPr>
        <w:t xml:space="preserve"> </w:t>
      </w:r>
      <w:proofErr w:type="spellStart"/>
      <w:r w:rsidRPr="00CF498F">
        <w:rPr>
          <w:rFonts w:cs="Silver Humana"/>
          <w:i/>
          <w:sz w:val="18"/>
          <w:szCs w:val="18"/>
        </w:rPr>
        <w:t>ἔνοχος</w:t>
      </w:r>
      <w:proofErr w:type="spellEnd"/>
      <w:r w:rsidRPr="00CF498F">
        <w:rPr>
          <w:rFonts w:cs="Silver Humana"/>
          <w:i/>
          <w:sz w:val="18"/>
          <w:szCs w:val="18"/>
        </w:rPr>
        <w:t xml:space="preserve"> </w:t>
      </w:r>
      <w:proofErr w:type="spellStart"/>
      <w:r w:rsidRPr="00CF498F">
        <w:rPr>
          <w:rFonts w:cs="Silver Humana"/>
          <w:i/>
          <w:sz w:val="18"/>
          <w:szCs w:val="18"/>
        </w:rPr>
        <w:t>ἔσται</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συνεδρίῳ</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ὁ </w:t>
      </w:r>
      <w:proofErr w:type="spellStart"/>
      <w:r w:rsidRPr="00CF498F">
        <w:rPr>
          <w:rFonts w:cs="Silver Humana"/>
          <w:i/>
          <w:sz w:val="18"/>
          <w:szCs w:val="18"/>
        </w:rPr>
        <w:t>Παῦλος</w:t>
      </w:r>
      <w:proofErr w:type="spellEnd"/>
      <w:r w:rsidRPr="00CF498F">
        <w:rPr>
          <w:rFonts w:cs="Silver Humana"/>
          <w:i/>
          <w:sz w:val="18"/>
          <w:szCs w:val="18"/>
        </w:rPr>
        <w:t xml:space="preserve">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αἰσθητὰ</w:t>
      </w:r>
      <w:proofErr w:type="spellEnd"/>
      <w:r w:rsidRPr="00CF498F">
        <w:rPr>
          <w:rFonts w:cs="Silver Humana"/>
          <w:i/>
          <w:sz w:val="18"/>
          <w:szCs w:val="18"/>
        </w:rPr>
        <w:t xml:space="preserve"> </w:t>
      </w:r>
      <w:proofErr w:type="spellStart"/>
      <w:r w:rsidRPr="00CF498F">
        <w:rPr>
          <w:rFonts w:cs="Silver Humana"/>
          <w:i/>
          <w:sz w:val="18"/>
          <w:szCs w:val="18"/>
        </w:rPr>
        <w:t>τιθεὶς</w:t>
      </w:r>
      <w:proofErr w:type="spellEnd"/>
      <w:r w:rsidRPr="00CF498F">
        <w:rPr>
          <w:rFonts w:cs="Silver Humana"/>
          <w:i/>
          <w:sz w:val="18"/>
          <w:szCs w:val="18"/>
        </w:rPr>
        <w:t xml:space="preserve"> </w:t>
      </w:r>
      <w:proofErr w:type="spellStart"/>
      <w:r w:rsidRPr="00CF498F">
        <w:rPr>
          <w:rFonts w:cs="Silver Humana"/>
          <w:i/>
          <w:sz w:val="18"/>
          <w:szCs w:val="18"/>
        </w:rPr>
        <w:t>ἔπαθλα</w:t>
      </w:r>
      <w:proofErr w:type="spellEnd"/>
      <w:r w:rsidRPr="00CF498F">
        <w:rPr>
          <w:rFonts w:cs="Silver Humana"/>
          <w:i/>
          <w:sz w:val="18"/>
          <w:szCs w:val="18"/>
        </w:rPr>
        <w:t xml:space="preserve"> </w:t>
      </w:r>
      <w:proofErr w:type="spellStart"/>
      <w:r w:rsidRPr="00CF498F">
        <w:rPr>
          <w:rFonts w:cs="Silver Humana"/>
          <w:i/>
          <w:sz w:val="18"/>
          <w:szCs w:val="18"/>
        </w:rPr>
        <w:t>πολύς</w:t>
      </w:r>
      <w:proofErr w:type="spellEnd"/>
      <w:r w:rsidRPr="00CF498F">
        <w:rPr>
          <w:rFonts w:cs="Silver Humana"/>
          <w:i/>
          <w:sz w:val="18"/>
          <w:szCs w:val="18"/>
        </w:rPr>
        <w:t xml:space="preserve"> </w:t>
      </w:r>
      <w:proofErr w:type="spellStart"/>
      <w:r w:rsidRPr="00CF498F">
        <w:rPr>
          <w:rFonts w:cs="Silver Humana"/>
          <w:i/>
          <w:sz w:val="18"/>
          <w:szCs w:val="18"/>
        </w:rPr>
        <w:t>ἐστι͵</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ἀπὸ</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παρόντων</w:t>
      </w:r>
      <w:proofErr w:type="spellEnd"/>
      <w:r w:rsidRPr="00CF498F">
        <w:rPr>
          <w:rFonts w:cs="Silver Humana"/>
          <w:i/>
          <w:sz w:val="18"/>
          <w:szCs w:val="18"/>
        </w:rPr>
        <w:t xml:space="preserve"> </w:t>
      </w:r>
      <w:proofErr w:type="spellStart"/>
      <w:r w:rsidRPr="00CF498F">
        <w:rPr>
          <w:rFonts w:cs="Silver Humana"/>
          <w:i/>
          <w:sz w:val="18"/>
          <w:szCs w:val="18"/>
        </w:rPr>
        <w:t>προτρέπων</w:t>
      </w:r>
      <w:proofErr w:type="spellEnd"/>
      <w:r w:rsidRPr="00CF498F">
        <w:rPr>
          <w:rFonts w:cs="Silver Humana"/>
          <w:i/>
          <w:sz w:val="18"/>
          <w:szCs w:val="18"/>
        </w:rPr>
        <w:t xml:space="preserve">· </w:t>
      </w:r>
      <w:proofErr w:type="spellStart"/>
      <w:r w:rsidRPr="00CF498F">
        <w:rPr>
          <w:rFonts w:cs="Silver Humana"/>
          <w:i/>
          <w:sz w:val="18"/>
          <w:szCs w:val="18"/>
        </w:rPr>
        <w:t>οἷον</w:t>
      </w:r>
      <w:proofErr w:type="spellEnd"/>
      <w:r w:rsidRPr="00CF498F">
        <w:rPr>
          <w:rFonts w:cs="Silver Humana"/>
          <w:i/>
          <w:sz w:val="18"/>
          <w:szCs w:val="18"/>
        </w:rPr>
        <w:t xml:space="preserve"> </w:t>
      </w:r>
      <w:proofErr w:type="spellStart"/>
      <w:r w:rsidRPr="00CF498F">
        <w:rPr>
          <w:rFonts w:cs="Silver Humana"/>
          <w:i/>
          <w:sz w:val="18"/>
          <w:szCs w:val="18"/>
        </w:rPr>
        <w:t>ὡς</w:t>
      </w:r>
      <w:proofErr w:type="spellEnd"/>
      <w:r w:rsidRPr="00CF498F">
        <w:rPr>
          <w:rFonts w:cs="Silver Humana"/>
          <w:i/>
          <w:sz w:val="18"/>
          <w:szCs w:val="18"/>
        </w:rPr>
        <w:t xml:space="preserve"> </w:t>
      </w:r>
      <w:proofErr w:type="spellStart"/>
      <w:r w:rsidRPr="00CF498F">
        <w:rPr>
          <w:rFonts w:cs="Silver Humana"/>
          <w:i/>
          <w:sz w:val="18"/>
          <w:szCs w:val="18"/>
        </w:rPr>
        <w:t>ὅταν</w:t>
      </w:r>
      <w:proofErr w:type="spellEnd"/>
      <w:r w:rsidRPr="00CF498F">
        <w:rPr>
          <w:rFonts w:cs="Silver Humana"/>
          <w:i/>
          <w:sz w:val="18"/>
          <w:szCs w:val="18"/>
        </w:rPr>
        <w:t xml:space="preserve"> </w:t>
      </w:r>
      <w:proofErr w:type="spellStart"/>
      <w:r w:rsidRPr="00CF498F">
        <w:rPr>
          <w:rFonts w:cs="Silver Humana"/>
          <w:i/>
          <w:sz w:val="18"/>
          <w:szCs w:val="18"/>
        </w:rPr>
        <w:t>περὶ</w:t>
      </w:r>
      <w:proofErr w:type="spellEnd"/>
      <w:r w:rsidRPr="00CF498F">
        <w:rPr>
          <w:rFonts w:cs="Silver Humana"/>
          <w:i/>
          <w:sz w:val="18"/>
          <w:szCs w:val="18"/>
        </w:rPr>
        <w:t xml:space="preserve"> </w:t>
      </w:r>
      <w:proofErr w:type="spellStart"/>
      <w:r w:rsidRPr="00CF498F">
        <w:rPr>
          <w:rFonts w:cs="Silver Humana"/>
          <w:i/>
          <w:sz w:val="18"/>
          <w:szCs w:val="18"/>
        </w:rPr>
        <w:t>παρθενίας</w:t>
      </w:r>
      <w:proofErr w:type="spellEnd"/>
      <w:r w:rsidRPr="00CF498F">
        <w:rPr>
          <w:rFonts w:cs="Silver Humana"/>
          <w:i/>
          <w:sz w:val="18"/>
          <w:szCs w:val="18"/>
        </w:rPr>
        <w:t xml:space="preserve"> </w:t>
      </w:r>
      <w:proofErr w:type="spellStart"/>
      <w:r w:rsidRPr="00CF498F">
        <w:rPr>
          <w:rFonts w:cs="Silver Humana"/>
          <w:i/>
          <w:sz w:val="18"/>
          <w:szCs w:val="18"/>
        </w:rPr>
        <w:t>διαλέγηται</w:t>
      </w:r>
      <w:proofErr w:type="spellEnd"/>
      <w:r w:rsidRPr="00CF498F">
        <w:rPr>
          <w:rFonts w:cs="Silver Humana"/>
          <w:i/>
          <w:sz w:val="18"/>
          <w:szCs w:val="18"/>
        </w:rPr>
        <w:t xml:space="preserve">· </w:t>
      </w:r>
      <w:proofErr w:type="spellStart"/>
      <w:r w:rsidRPr="00CF498F">
        <w:rPr>
          <w:rFonts w:cs="Silver Humana"/>
          <w:i/>
          <w:sz w:val="18"/>
          <w:szCs w:val="18"/>
        </w:rPr>
        <w:t>οὐδὲν</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περὶ</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οὐρανῶν</w:t>
      </w:r>
      <w:proofErr w:type="spellEnd"/>
      <w:r w:rsidRPr="00CF498F">
        <w:rPr>
          <w:rFonts w:cs="Silver Humana"/>
          <w:i/>
          <w:sz w:val="18"/>
          <w:szCs w:val="18"/>
        </w:rPr>
        <w:t xml:space="preserve"> </w:t>
      </w:r>
      <w:proofErr w:type="spellStart"/>
      <w:r w:rsidRPr="00CF498F">
        <w:rPr>
          <w:rFonts w:cs="Silver Humana"/>
          <w:i/>
          <w:sz w:val="18"/>
          <w:szCs w:val="18"/>
        </w:rPr>
        <w:t>εἰπὼν</w:t>
      </w:r>
      <w:proofErr w:type="spellEnd"/>
      <w:r w:rsidRPr="00CF498F">
        <w:rPr>
          <w:rFonts w:cs="Silver Humana"/>
          <w:i/>
          <w:sz w:val="18"/>
          <w:szCs w:val="18"/>
        </w:rPr>
        <w:t xml:space="preserve"> </w:t>
      </w:r>
      <w:proofErr w:type="spellStart"/>
      <w:r w:rsidRPr="00CF498F">
        <w:rPr>
          <w:rFonts w:cs="Silver Humana"/>
          <w:i/>
          <w:sz w:val="18"/>
          <w:szCs w:val="18"/>
        </w:rPr>
        <w:t>ἐκεῖ͵</w:t>
      </w:r>
      <w:proofErr w:type="spellEnd"/>
      <w:r w:rsidRPr="00CF498F">
        <w:rPr>
          <w:rFonts w:cs="Silver Humana"/>
          <w:i/>
          <w:sz w:val="18"/>
          <w:szCs w:val="18"/>
        </w:rPr>
        <w:t xml:space="preserve"> </w:t>
      </w:r>
      <w:proofErr w:type="spellStart"/>
      <w:r w:rsidRPr="00CF498F">
        <w:rPr>
          <w:rFonts w:cs="Silver Humana"/>
          <w:i/>
          <w:sz w:val="18"/>
          <w:szCs w:val="18"/>
        </w:rPr>
        <w:t>τέως</w:t>
      </w:r>
      <w:proofErr w:type="spellEnd"/>
      <w:r w:rsidRPr="00CF498F">
        <w:rPr>
          <w:rFonts w:cs="Silver Humana"/>
          <w:i/>
          <w:sz w:val="18"/>
          <w:szCs w:val="18"/>
        </w:rPr>
        <w:t xml:space="preserve"> </w:t>
      </w:r>
      <w:proofErr w:type="spellStart"/>
      <w:r w:rsidRPr="00CF498F">
        <w:rPr>
          <w:rFonts w:cs="Silver Humana"/>
          <w:i/>
          <w:sz w:val="18"/>
          <w:szCs w:val="18"/>
        </w:rPr>
        <w:t>ἀπὸ</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παρόντων</w:t>
      </w:r>
      <w:proofErr w:type="spellEnd"/>
      <w:r w:rsidRPr="00CF498F">
        <w:rPr>
          <w:rFonts w:cs="Silver Humana"/>
          <w:i/>
          <w:sz w:val="18"/>
          <w:szCs w:val="18"/>
        </w:rPr>
        <w:t xml:space="preserve"> </w:t>
      </w:r>
      <w:proofErr w:type="spellStart"/>
      <w:r w:rsidRPr="00CF498F">
        <w:rPr>
          <w:rFonts w:cs="Silver Humana"/>
          <w:i/>
          <w:sz w:val="18"/>
          <w:szCs w:val="18"/>
        </w:rPr>
        <w:t>ἐνάγει͵</w:t>
      </w:r>
      <w:proofErr w:type="spellEnd"/>
      <w:r w:rsidRPr="00CF498F">
        <w:rPr>
          <w:rFonts w:cs="Silver Humana"/>
          <w:i/>
          <w:sz w:val="18"/>
          <w:szCs w:val="18"/>
        </w:rPr>
        <w:t xml:space="preserve"> </w:t>
      </w:r>
      <w:proofErr w:type="spellStart"/>
      <w:r w:rsidRPr="00CF498F">
        <w:rPr>
          <w:rFonts w:cs="Silver Humana"/>
          <w:i/>
          <w:sz w:val="18"/>
          <w:szCs w:val="18"/>
        </w:rPr>
        <w:t>λέγων</w:t>
      </w:r>
      <w:proofErr w:type="spellEnd"/>
      <w:r w:rsidRPr="00CF498F">
        <w:rPr>
          <w:rFonts w:cs="Silver Humana"/>
          <w:i/>
          <w:sz w:val="18"/>
          <w:szCs w:val="18"/>
        </w:rPr>
        <w:t>· «</w:t>
      </w:r>
      <w:proofErr w:type="spellStart"/>
      <w:r w:rsidRPr="00CF498F">
        <w:rPr>
          <w:rFonts w:cs="Silver Humana"/>
          <w:i/>
          <w:sz w:val="18"/>
          <w:szCs w:val="18"/>
        </w:rPr>
        <w:t>Διὰ</w:t>
      </w:r>
      <w:proofErr w:type="spellEnd"/>
      <w:r w:rsidRPr="00CF498F">
        <w:rPr>
          <w:rFonts w:cs="Silver Humana"/>
          <w:i/>
          <w:sz w:val="18"/>
          <w:szCs w:val="18"/>
        </w:rPr>
        <w:t xml:space="preserve"> </w:t>
      </w:r>
      <w:proofErr w:type="spellStart"/>
      <w:r w:rsidRPr="00CF498F">
        <w:rPr>
          <w:rFonts w:cs="Silver Humana"/>
          <w:i/>
          <w:sz w:val="18"/>
          <w:szCs w:val="18"/>
        </w:rPr>
        <w:t>τὴν</w:t>
      </w:r>
      <w:proofErr w:type="spellEnd"/>
      <w:r w:rsidRPr="00CF498F">
        <w:rPr>
          <w:rFonts w:cs="Silver Humana"/>
          <w:i/>
          <w:sz w:val="18"/>
          <w:szCs w:val="18"/>
        </w:rPr>
        <w:t xml:space="preserve"> </w:t>
      </w:r>
      <w:proofErr w:type="spellStart"/>
      <w:r w:rsidRPr="00CF498F">
        <w:rPr>
          <w:rFonts w:cs="Silver Humana"/>
          <w:i/>
          <w:sz w:val="18"/>
          <w:szCs w:val="18"/>
        </w:rPr>
        <w:t>ἐνεστῶσαν</w:t>
      </w:r>
      <w:proofErr w:type="spellEnd"/>
      <w:r w:rsidRPr="00CF498F">
        <w:rPr>
          <w:rFonts w:cs="Silver Humana"/>
          <w:i/>
          <w:sz w:val="18"/>
          <w:szCs w:val="18"/>
        </w:rPr>
        <w:t xml:space="preserve"> </w:t>
      </w:r>
      <w:proofErr w:type="spellStart"/>
      <w:r w:rsidRPr="00CF498F">
        <w:rPr>
          <w:rFonts w:cs="Silver Humana"/>
          <w:i/>
          <w:sz w:val="18"/>
          <w:szCs w:val="18"/>
        </w:rPr>
        <w:t>ἀνάγκην</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Ἐγὼ</w:t>
      </w:r>
      <w:proofErr w:type="spellEnd"/>
      <w:r w:rsidRPr="00CF498F">
        <w:rPr>
          <w:rFonts w:cs="Silver Humana"/>
          <w:i/>
          <w:sz w:val="18"/>
          <w:szCs w:val="18"/>
        </w:rPr>
        <w:t xml:space="preserve">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ὑμῶν</w:t>
      </w:r>
      <w:proofErr w:type="spellEnd"/>
      <w:r w:rsidRPr="00CF498F">
        <w:rPr>
          <w:rFonts w:cs="Silver Humana"/>
          <w:i/>
          <w:sz w:val="18"/>
          <w:szCs w:val="18"/>
        </w:rPr>
        <w:t xml:space="preserve"> </w:t>
      </w:r>
      <w:proofErr w:type="spellStart"/>
      <w:r w:rsidRPr="00CF498F">
        <w:rPr>
          <w:rFonts w:cs="Silver Humana"/>
          <w:i/>
          <w:sz w:val="18"/>
          <w:szCs w:val="18"/>
        </w:rPr>
        <w:t>φείδομαι</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Θέλω</w:t>
      </w:r>
      <w:proofErr w:type="spellEnd"/>
      <w:r w:rsidRPr="00CF498F">
        <w:rPr>
          <w:rFonts w:cs="Silver Humana"/>
          <w:i/>
          <w:sz w:val="18"/>
          <w:szCs w:val="18"/>
        </w:rPr>
        <w:t xml:space="preserve">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ὑμᾶς</w:t>
      </w:r>
      <w:proofErr w:type="spellEnd"/>
      <w:r w:rsidRPr="00CF498F">
        <w:rPr>
          <w:rFonts w:cs="Silver Humana"/>
          <w:i/>
          <w:sz w:val="18"/>
          <w:szCs w:val="18"/>
        </w:rPr>
        <w:t xml:space="preserve"> </w:t>
      </w:r>
      <w:proofErr w:type="spellStart"/>
      <w:r w:rsidRPr="00CF498F">
        <w:rPr>
          <w:rFonts w:cs="Silver Humana"/>
          <w:i/>
          <w:sz w:val="18"/>
          <w:szCs w:val="18"/>
        </w:rPr>
        <w:t>ἀμερίμνους</w:t>
      </w:r>
      <w:proofErr w:type="spellEnd"/>
      <w:r w:rsidRPr="00CF498F">
        <w:rPr>
          <w:rFonts w:cs="Silver Humana"/>
          <w:i/>
          <w:sz w:val="18"/>
          <w:szCs w:val="18"/>
        </w:rPr>
        <w:t xml:space="preserve"> </w:t>
      </w:r>
      <w:proofErr w:type="spellStart"/>
      <w:r w:rsidRPr="00CF498F">
        <w:rPr>
          <w:rFonts w:cs="Silver Humana"/>
          <w:i/>
          <w:sz w:val="18"/>
          <w:szCs w:val="18"/>
        </w:rPr>
        <w:t>εἶναι</w:t>
      </w:r>
      <w:proofErr w:type="spellEnd"/>
      <w:r w:rsidRPr="00CF498F">
        <w:rPr>
          <w:rFonts w:cs="Silver Humana"/>
          <w:i/>
          <w:sz w:val="18"/>
          <w:szCs w:val="18"/>
        </w:rPr>
        <w:t xml:space="preserve">». </w:t>
      </w:r>
      <w:proofErr w:type="spellStart"/>
      <w:r w:rsidRPr="00CF498F">
        <w:rPr>
          <w:rFonts w:cs="Silver Humana"/>
          <w:i/>
          <w:sz w:val="18"/>
          <w:szCs w:val="18"/>
        </w:rPr>
        <w:t>Οὕτω</w:t>
      </w:r>
      <w:proofErr w:type="spellEnd"/>
      <w:r w:rsidRPr="00CF498F">
        <w:rPr>
          <w:rFonts w:cs="Silver Humana"/>
          <w:i/>
          <w:sz w:val="18"/>
          <w:szCs w:val="18"/>
        </w:rPr>
        <w:t xml:space="preserve"> </w:t>
      </w:r>
      <w:proofErr w:type="spellStart"/>
      <w:r w:rsidRPr="00CF498F">
        <w:rPr>
          <w:rFonts w:cs="Silver Humana"/>
          <w:i/>
          <w:sz w:val="18"/>
          <w:szCs w:val="18"/>
        </w:rPr>
        <w:t>δὴ</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ὁ </w:t>
      </w:r>
      <w:proofErr w:type="spellStart"/>
      <w:r w:rsidRPr="00CF498F">
        <w:rPr>
          <w:rFonts w:cs="Silver Humana"/>
          <w:i/>
          <w:sz w:val="18"/>
          <w:szCs w:val="18"/>
        </w:rPr>
        <w:t>Χριστὸς</w:t>
      </w:r>
      <w:proofErr w:type="spellEnd"/>
      <w:r w:rsidRPr="00CF498F">
        <w:rPr>
          <w:rFonts w:cs="Silver Humana"/>
          <w:i/>
          <w:sz w:val="18"/>
          <w:szCs w:val="18"/>
        </w:rPr>
        <w:t xml:space="preserve"> </w:t>
      </w:r>
      <w:proofErr w:type="spellStart"/>
      <w:r w:rsidRPr="00CF498F">
        <w:rPr>
          <w:rFonts w:cs="Silver Humana"/>
          <w:i/>
          <w:sz w:val="18"/>
          <w:szCs w:val="18"/>
        </w:rPr>
        <w:t>τοῖς</w:t>
      </w:r>
      <w:proofErr w:type="spellEnd"/>
      <w:r w:rsidRPr="00CF498F">
        <w:rPr>
          <w:rFonts w:cs="Silver Humana"/>
          <w:i/>
          <w:sz w:val="18"/>
          <w:szCs w:val="18"/>
        </w:rPr>
        <w:t xml:space="preserve"> </w:t>
      </w:r>
      <w:proofErr w:type="spellStart"/>
      <w:r w:rsidRPr="00CF498F">
        <w:rPr>
          <w:rFonts w:cs="Silver Humana"/>
          <w:i/>
          <w:sz w:val="18"/>
          <w:szCs w:val="18"/>
        </w:rPr>
        <w:t>πνευματικοῖς</w:t>
      </w:r>
      <w:proofErr w:type="spellEnd"/>
      <w:r w:rsidRPr="00CF498F">
        <w:rPr>
          <w:rFonts w:cs="Silver Humana"/>
          <w:i/>
          <w:sz w:val="18"/>
          <w:szCs w:val="18"/>
        </w:rPr>
        <w:t xml:space="preserve"> </w:t>
      </w:r>
      <w:proofErr w:type="spellStart"/>
      <w:r w:rsidRPr="00CF498F">
        <w:rPr>
          <w:rFonts w:cs="Silver Humana"/>
          <w:i/>
          <w:sz w:val="18"/>
          <w:szCs w:val="18"/>
        </w:rPr>
        <w:t>τὰ</w:t>
      </w:r>
      <w:proofErr w:type="spellEnd"/>
      <w:r w:rsidRPr="00CF498F">
        <w:rPr>
          <w:rFonts w:cs="Silver Humana"/>
          <w:i/>
          <w:sz w:val="18"/>
          <w:szCs w:val="18"/>
        </w:rPr>
        <w:t xml:space="preserve"> </w:t>
      </w:r>
      <w:proofErr w:type="spellStart"/>
      <w:r w:rsidRPr="00CF498F">
        <w:rPr>
          <w:rFonts w:cs="Silver Humana"/>
          <w:i/>
          <w:sz w:val="18"/>
          <w:szCs w:val="18"/>
        </w:rPr>
        <w:t>αἰσθητὰ</w:t>
      </w:r>
      <w:proofErr w:type="spellEnd"/>
      <w:r w:rsidRPr="00CF498F">
        <w:rPr>
          <w:rFonts w:cs="Silver Humana"/>
          <w:i/>
          <w:sz w:val="18"/>
          <w:szCs w:val="18"/>
        </w:rPr>
        <w:t xml:space="preserve"> </w:t>
      </w:r>
      <w:proofErr w:type="spellStart"/>
      <w:r w:rsidRPr="00CF498F">
        <w:rPr>
          <w:rFonts w:cs="Silver Humana"/>
          <w:i/>
          <w:sz w:val="18"/>
          <w:szCs w:val="18"/>
        </w:rPr>
        <w:t>ἀνέμιξεν</w:t>
      </w:r>
      <w:proofErr w:type="spellEnd"/>
      <w:r w:rsidRPr="00CF498F">
        <w:rPr>
          <w:rFonts w:cs="Silver Humana"/>
          <w:i/>
          <w:sz w:val="18"/>
          <w:szCs w:val="18"/>
        </w:rPr>
        <w:t xml:space="preserve">. </w:t>
      </w:r>
      <w:proofErr w:type="spellStart"/>
      <w:r w:rsidRPr="00CF498F">
        <w:rPr>
          <w:rFonts w:cs="Silver Humana"/>
          <w:i/>
          <w:sz w:val="18"/>
          <w:szCs w:val="18"/>
        </w:rPr>
        <w:t>Ἐπειδὴ</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νομίζεται</w:t>
      </w:r>
      <w:proofErr w:type="spellEnd"/>
      <w:r w:rsidRPr="00CF498F">
        <w:rPr>
          <w:rFonts w:cs="Silver Humana"/>
          <w:i/>
          <w:sz w:val="18"/>
          <w:szCs w:val="18"/>
        </w:rPr>
        <w:t xml:space="preserve"> ὁ </w:t>
      </w:r>
      <w:proofErr w:type="spellStart"/>
      <w:r w:rsidRPr="00CF498F">
        <w:rPr>
          <w:rFonts w:cs="Silver Humana"/>
          <w:i/>
          <w:sz w:val="18"/>
          <w:szCs w:val="18"/>
        </w:rPr>
        <w:t>πρᾶος</w:t>
      </w:r>
      <w:proofErr w:type="spellEnd"/>
      <w:r w:rsidRPr="00CF498F">
        <w:rPr>
          <w:rFonts w:cs="Silver Humana"/>
          <w:i/>
          <w:sz w:val="18"/>
          <w:szCs w:val="18"/>
        </w:rPr>
        <w:t xml:space="preserve"> </w:t>
      </w:r>
      <w:proofErr w:type="spellStart"/>
      <w:r w:rsidRPr="00CF498F">
        <w:rPr>
          <w:rFonts w:cs="Silver Humana"/>
          <w:i/>
          <w:sz w:val="18"/>
          <w:szCs w:val="18"/>
        </w:rPr>
        <w:t>ἅπαντα</w:t>
      </w:r>
      <w:proofErr w:type="spellEnd"/>
      <w:r w:rsidRPr="00CF498F">
        <w:rPr>
          <w:rFonts w:cs="Silver Humana"/>
          <w:i/>
          <w:sz w:val="18"/>
          <w:szCs w:val="18"/>
        </w:rPr>
        <w:t xml:space="preserve"> 57.227 </w:t>
      </w:r>
      <w:proofErr w:type="spellStart"/>
      <w:r w:rsidRPr="00CF498F">
        <w:rPr>
          <w:rFonts w:cs="Silver Humana"/>
          <w:i/>
          <w:sz w:val="18"/>
          <w:szCs w:val="18"/>
        </w:rPr>
        <w:t>ἀπολλύναι</w:t>
      </w:r>
      <w:proofErr w:type="spellEnd"/>
      <w:r w:rsidRPr="00CF498F">
        <w:rPr>
          <w:rFonts w:cs="Silver Humana"/>
          <w:i/>
          <w:sz w:val="18"/>
          <w:szCs w:val="18"/>
        </w:rPr>
        <w:t xml:space="preserve"> </w:t>
      </w:r>
      <w:proofErr w:type="spellStart"/>
      <w:r w:rsidRPr="00CF498F">
        <w:rPr>
          <w:rFonts w:cs="Silver Humana"/>
          <w:i/>
          <w:sz w:val="18"/>
          <w:szCs w:val="18"/>
        </w:rPr>
        <w:t>τὰ</w:t>
      </w:r>
      <w:proofErr w:type="spellEnd"/>
      <w:r w:rsidRPr="00CF498F">
        <w:rPr>
          <w:rFonts w:cs="Silver Humana"/>
          <w:i/>
          <w:sz w:val="18"/>
          <w:szCs w:val="18"/>
        </w:rPr>
        <w:t xml:space="preserve"> </w:t>
      </w:r>
      <w:proofErr w:type="spellStart"/>
      <w:r w:rsidRPr="00CF498F">
        <w:rPr>
          <w:rFonts w:cs="Silver Humana"/>
          <w:i/>
          <w:sz w:val="18"/>
          <w:szCs w:val="18"/>
        </w:rPr>
        <w:t>ἑαυτοῦ͵</w:t>
      </w:r>
      <w:proofErr w:type="spellEnd"/>
      <w:r w:rsidRPr="00CF498F">
        <w:rPr>
          <w:rFonts w:cs="Silver Humana"/>
          <w:i/>
          <w:sz w:val="18"/>
          <w:szCs w:val="18"/>
        </w:rPr>
        <w:t xml:space="preserve"> </w:t>
      </w:r>
      <w:proofErr w:type="spellStart"/>
      <w:r w:rsidRPr="00CF498F">
        <w:rPr>
          <w:rFonts w:cs="Silver Humana"/>
          <w:i/>
          <w:sz w:val="18"/>
          <w:szCs w:val="18"/>
        </w:rPr>
        <w:t>τὸ</w:t>
      </w:r>
      <w:proofErr w:type="spellEnd"/>
      <w:r w:rsidRPr="00CF498F">
        <w:rPr>
          <w:rFonts w:cs="Silver Humana"/>
          <w:i/>
          <w:sz w:val="18"/>
          <w:szCs w:val="18"/>
        </w:rPr>
        <w:t xml:space="preserve"> </w:t>
      </w:r>
      <w:proofErr w:type="spellStart"/>
      <w:r w:rsidRPr="00CF498F">
        <w:rPr>
          <w:rFonts w:cs="Silver Humana"/>
          <w:i/>
          <w:sz w:val="18"/>
          <w:szCs w:val="18"/>
        </w:rPr>
        <w:t>ἐναντίον</w:t>
      </w:r>
      <w:proofErr w:type="spellEnd"/>
      <w:r w:rsidRPr="00CF498F">
        <w:rPr>
          <w:rFonts w:cs="Silver Humana"/>
          <w:i/>
          <w:sz w:val="18"/>
          <w:szCs w:val="18"/>
        </w:rPr>
        <w:t xml:space="preserve"> </w:t>
      </w:r>
      <w:proofErr w:type="spellStart"/>
      <w:r w:rsidRPr="00CF498F">
        <w:rPr>
          <w:rFonts w:cs="Silver Humana"/>
          <w:i/>
          <w:sz w:val="18"/>
          <w:szCs w:val="18"/>
        </w:rPr>
        <w:t>ὑπισχνεῖται</w:t>
      </w:r>
      <w:proofErr w:type="spellEnd"/>
      <w:r w:rsidRPr="00CF498F">
        <w:rPr>
          <w:rFonts w:cs="Silver Humana"/>
          <w:i/>
          <w:sz w:val="18"/>
          <w:szCs w:val="18"/>
        </w:rPr>
        <w:t xml:space="preserve"> </w:t>
      </w:r>
      <w:proofErr w:type="spellStart"/>
      <w:r w:rsidRPr="00CF498F">
        <w:rPr>
          <w:rFonts w:cs="Silver Humana"/>
          <w:i/>
          <w:sz w:val="18"/>
          <w:szCs w:val="18"/>
        </w:rPr>
        <w:t>λέγων͵</w:t>
      </w:r>
      <w:proofErr w:type="spellEnd"/>
      <w:r w:rsidRPr="00CF498F">
        <w:rPr>
          <w:rFonts w:cs="Silver Humana"/>
          <w:i/>
          <w:sz w:val="18"/>
          <w:szCs w:val="18"/>
        </w:rPr>
        <w:t xml:space="preserve"> </w:t>
      </w:r>
      <w:proofErr w:type="spellStart"/>
      <w:r w:rsidRPr="00CF498F">
        <w:rPr>
          <w:rFonts w:cs="Silver Humana"/>
          <w:i/>
          <w:sz w:val="18"/>
          <w:szCs w:val="18"/>
        </w:rPr>
        <w:t>ὅτι</w:t>
      </w:r>
      <w:proofErr w:type="spellEnd"/>
      <w:r w:rsidRPr="00CF498F">
        <w:rPr>
          <w:rFonts w:cs="Silver Humana"/>
          <w:i/>
          <w:sz w:val="18"/>
          <w:szCs w:val="18"/>
        </w:rPr>
        <w:t xml:space="preserve"> </w:t>
      </w:r>
      <w:proofErr w:type="spellStart"/>
      <w:r w:rsidRPr="00CF498F">
        <w:rPr>
          <w:rFonts w:cs="Silver Humana"/>
          <w:i/>
          <w:sz w:val="18"/>
          <w:szCs w:val="18"/>
        </w:rPr>
        <w:t>οὗτος</w:t>
      </w:r>
      <w:proofErr w:type="spellEnd"/>
      <w:r w:rsidRPr="00CF498F">
        <w:rPr>
          <w:rFonts w:cs="Silver Humana"/>
          <w:i/>
          <w:sz w:val="18"/>
          <w:szCs w:val="18"/>
        </w:rPr>
        <w:t xml:space="preserve"> </w:t>
      </w:r>
      <w:proofErr w:type="spellStart"/>
      <w:r w:rsidRPr="00CF498F">
        <w:rPr>
          <w:rFonts w:cs="Silver Humana"/>
          <w:i/>
          <w:sz w:val="18"/>
          <w:szCs w:val="18"/>
        </w:rPr>
        <w:t>μὲν</w:t>
      </w:r>
      <w:proofErr w:type="spellEnd"/>
      <w:r w:rsidRPr="00CF498F">
        <w:rPr>
          <w:rFonts w:cs="Silver Humana"/>
          <w:i/>
          <w:sz w:val="18"/>
          <w:szCs w:val="18"/>
        </w:rPr>
        <w:t xml:space="preserve"> </w:t>
      </w:r>
      <w:proofErr w:type="spellStart"/>
      <w:r w:rsidRPr="00CF498F">
        <w:rPr>
          <w:rFonts w:cs="Silver Humana"/>
          <w:i/>
          <w:sz w:val="18"/>
          <w:szCs w:val="18"/>
        </w:rPr>
        <w:t>οὖν</w:t>
      </w:r>
      <w:proofErr w:type="spellEnd"/>
      <w:r w:rsidRPr="00CF498F">
        <w:rPr>
          <w:rFonts w:cs="Silver Humana"/>
          <w:i/>
          <w:sz w:val="18"/>
          <w:szCs w:val="18"/>
        </w:rPr>
        <w:t xml:space="preserve"> </w:t>
      </w:r>
      <w:proofErr w:type="spellStart"/>
      <w:r w:rsidRPr="00CF498F">
        <w:rPr>
          <w:rFonts w:cs="Silver Humana"/>
          <w:i/>
          <w:sz w:val="18"/>
          <w:szCs w:val="18"/>
        </w:rPr>
        <w:t>ἐστιν</w:t>
      </w:r>
      <w:proofErr w:type="spellEnd"/>
      <w:r w:rsidRPr="00CF498F">
        <w:rPr>
          <w:rFonts w:cs="Silver Humana"/>
          <w:i/>
          <w:sz w:val="18"/>
          <w:szCs w:val="18"/>
        </w:rPr>
        <w:t xml:space="preserve"> ὁ </w:t>
      </w:r>
      <w:proofErr w:type="spellStart"/>
      <w:r w:rsidRPr="00CF498F">
        <w:rPr>
          <w:rFonts w:cs="Silver Humana"/>
          <w:i/>
          <w:sz w:val="18"/>
          <w:szCs w:val="18"/>
        </w:rPr>
        <w:t>μετὰ</w:t>
      </w:r>
      <w:proofErr w:type="spellEnd"/>
      <w:r w:rsidRPr="00CF498F">
        <w:rPr>
          <w:rFonts w:cs="Silver Humana"/>
          <w:i/>
          <w:sz w:val="18"/>
          <w:szCs w:val="18"/>
        </w:rPr>
        <w:t xml:space="preserve"> </w:t>
      </w:r>
      <w:proofErr w:type="spellStart"/>
      <w:r w:rsidRPr="00CF498F">
        <w:rPr>
          <w:rFonts w:cs="Silver Humana"/>
          <w:i/>
          <w:sz w:val="18"/>
          <w:szCs w:val="18"/>
        </w:rPr>
        <w:t>ἀσφαλείας</w:t>
      </w:r>
      <w:proofErr w:type="spellEnd"/>
      <w:r w:rsidRPr="00CF498F">
        <w:rPr>
          <w:rFonts w:cs="Silver Humana"/>
          <w:i/>
          <w:sz w:val="18"/>
          <w:szCs w:val="18"/>
        </w:rPr>
        <w:t xml:space="preserve"> </w:t>
      </w:r>
      <w:proofErr w:type="spellStart"/>
      <w:r w:rsidRPr="00CF498F">
        <w:rPr>
          <w:rFonts w:cs="Silver Humana"/>
          <w:i/>
          <w:sz w:val="18"/>
          <w:szCs w:val="18"/>
        </w:rPr>
        <w:t>τὰ</w:t>
      </w:r>
      <w:proofErr w:type="spellEnd"/>
      <w:r w:rsidRPr="00CF498F">
        <w:rPr>
          <w:rFonts w:cs="Silver Humana"/>
          <w:i/>
          <w:sz w:val="18"/>
          <w:szCs w:val="18"/>
        </w:rPr>
        <w:t xml:space="preserve"> </w:t>
      </w:r>
      <w:proofErr w:type="spellStart"/>
      <w:r w:rsidRPr="00CF498F">
        <w:rPr>
          <w:rFonts w:cs="Silver Humana"/>
          <w:i/>
          <w:sz w:val="18"/>
          <w:szCs w:val="18"/>
        </w:rPr>
        <w:t>ὄντα</w:t>
      </w:r>
      <w:proofErr w:type="spellEnd"/>
      <w:r w:rsidRPr="00CF498F">
        <w:rPr>
          <w:rFonts w:cs="Silver Humana"/>
          <w:i/>
          <w:sz w:val="18"/>
          <w:szCs w:val="18"/>
        </w:rPr>
        <w:t xml:space="preserve"> </w:t>
      </w:r>
      <w:proofErr w:type="spellStart"/>
      <w:r w:rsidRPr="00CF498F">
        <w:rPr>
          <w:rFonts w:cs="Silver Humana"/>
          <w:i/>
          <w:sz w:val="18"/>
          <w:szCs w:val="18"/>
        </w:rPr>
        <w:t>κεκτημένος͵</w:t>
      </w:r>
      <w:proofErr w:type="spellEnd"/>
      <w:r w:rsidRPr="00CF498F">
        <w:rPr>
          <w:rFonts w:cs="Silver Humana"/>
          <w:i/>
          <w:sz w:val="18"/>
          <w:szCs w:val="18"/>
        </w:rPr>
        <w:t xml:space="preserve"> ὁ </w:t>
      </w:r>
      <w:proofErr w:type="spellStart"/>
      <w:r w:rsidRPr="00CF498F">
        <w:rPr>
          <w:rFonts w:cs="Silver Humana"/>
          <w:i/>
          <w:sz w:val="18"/>
          <w:szCs w:val="18"/>
        </w:rPr>
        <w:t>μὴ</w:t>
      </w:r>
      <w:proofErr w:type="spellEnd"/>
      <w:r w:rsidRPr="00CF498F">
        <w:rPr>
          <w:rFonts w:cs="Silver Humana"/>
          <w:i/>
          <w:sz w:val="18"/>
          <w:szCs w:val="18"/>
        </w:rPr>
        <w:t xml:space="preserve"> </w:t>
      </w:r>
      <w:proofErr w:type="spellStart"/>
      <w:r w:rsidRPr="00CF498F">
        <w:rPr>
          <w:rFonts w:cs="Silver Humana"/>
          <w:i/>
          <w:sz w:val="18"/>
          <w:szCs w:val="18"/>
        </w:rPr>
        <w:t>θρασὺς͵</w:t>
      </w:r>
      <w:proofErr w:type="spellEnd"/>
      <w:r w:rsidRPr="00CF498F">
        <w:rPr>
          <w:rFonts w:cs="Silver Humana"/>
          <w:i/>
          <w:sz w:val="18"/>
          <w:szCs w:val="18"/>
        </w:rPr>
        <w:t xml:space="preserve"> </w:t>
      </w:r>
      <w:proofErr w:type="spellStart"/>
      <w:r w:rsidRPr="00CF498F">
        <w:rPr>
          <w:rFonts w:cs="Silver Humana"/>
          <w:i/>
          <w:sz w:val="18"/>
          <w:szCs w:val="18"/>
        </w:rPr>
        <w:t>μηδὲ</w:t>
      </w:r>
      <w:proofErr w:type="spellEnd"/>
      <w:r w:rsidRPr="00CF498F">
        <w:rPr>
          <w:rFonts w:cs="Silver Humana"/>
          <w:i/>
          <w:sz w:val="18"/>
          <w:szCs w:val="18"/>
        </w:rPr>
        <w:t xml:space="preserve"> </w:t>
      </w:r>
      <w:proofErr w:type="spellStart"/>
      <w:r w:rsidRPr="00CF498F">
        <w:rPr>
          <w:rFonts w:cs="Silver Humana"/>
          <w:i/>
          <w:sz w:val="18"/>
          <w:szCs w:val="18"/>
        </w:rPr>
        <w:t>ἀλαζών</w:t>
      </w:r>
      <w:proofErr w:type="spellEnd"/>
      <w:r w:rsidRPr="00CF498F">
        <w:rPr>
          <w:rFonts w:cs="Silver Humana"/>
          <w:i/>
          <w:sz w:val="18"/>
          <w:szCs w:val="18"/>
        </w:rPr>
        <w:t xml:space="preserve">· ὁ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τοιοῦτος</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πατρῴων</w:t>
      </w:r>
      <w:proofErr w:type="spellEnd"/>
      <w:r w:rsidRPr="00CF498F">
        <w:rPr>
          <w:rFonts w:cs="Silver Humana"/>
          <w:i/>
          <w:sz w:val="18"/>
          <w:szCs w:val="18"/>
        </w:rPr>
        <w:t xml:space="preserve"> </w:t>
      </w:r>
      <w:proofErr w:type="spellStart"/>
      <w:r w:rsidRPr="00CF498F">
        <w:rPr>
          <w:rFonts w:cs="Silver Humana"/>
          <w:i/>
          <w:sz w:val="18"/>
          <w:szCs w:val="18"/>
        </w:rPr>
        <w:t>ἐκστήσεται</w:t>
      </w:r>
      <w:proofErr w:type="spellEnd"/>
      <w:r w:rsidRPr="00CF498F">
        <w:rPr>
          <w:rFonts w:cs="Silver Humana"/>
          <w:i/>
          <w:sz w:val="18"/>
          <w:szCs w:val="18"/>
        </w:rPr>
        <w:t xml:space="preserve"> </w:t>
      </w:r>
      <w:proofErr w:type="spellStart"/>
      <w:r w:rsidRPr="00CF498F">
        <w:rPr>
          <w:rFonts w:cs="Silver Humana"/>
          <w:i/>
          <w:sz w:val="18"/>
          <w:szCs w:val="18"/>
        </w:rPr>
        <w:t>πολλάκις͵</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αὐ</w:t>
      </w:r>
      <w:proofErr w:type="spellEnd"/>
      <w:r w:rsidRPr="00CF498F">
        <w:rPr>
          <w:rFonts w:cs="Silver Humana"/>
          <w:i/>
          <w:sz w:val="18"/>
          <w:szCs w:val="18"/>
        </w:rPr>
        <w:t xml:space="preserve"> </w:t>
      </w:r>
      <w:proofErr w:type="spellStart"/>
      <w:r w:rsidRPr="00CF498F">
        <w:rPr>
          <w:rFonts w:cs="Silver Humana"/>
          <w:i/>
          <w:sz w:val="18"/>
          <w:szCs w:val="18"/>
        </w:rPr>
        <w:t>τῆς</w:t>
      </w:r>
      <w:proofErr w:type="spellEnd"/>
      <w:r w:rsidRPr="00CF498F">
        <w:rPr>
          <w:rFonts w:cs="Silver Humana"/>
          <w:i/>
          <w:sz w:val="18"/>
          <w:szCs w:val="18"/>
        </w:rPr>
        <w:t xml:space="preserve"> </w:t>
      </w:r>
      <w:proofErr w:type="spellStart"/>
      <w:r w:rsidRPr="00CF498F">
        <w:rPr>
          <w:rFonts w:cs="Silver Humana"/>
          <w:i/>
          <w:sz w:val="18"/>
          <w:szCs w:val="18"/>
        </w:rPr>
        <w:t>τῆς</w:t>
      </w:r>
      <w:proofErr w:type="spellEnd"/>
      <w:r w:rsidRPr="00CF498F">
        <w:rPr>
          <w:rFonts w:cs="Silver Humana"/>
          <w:i/>
          <w:sz w:val="18"/>
          <w:szCs w:val="18"/>
        </w:rPr>
        <w:t xml:space="preserve"> </w:t>
      </w:r>
      <w:proofErr w:type="spellStart"/>
      <w:r w:rsidRPr="00CF498F">
        <w:rPr>
          <w:rFonts w:cs="Silver Humana"/>
          <w:i/>
          <w:sz w:val="18"/>
          <w:szCs w:val="18"/>
        </w:rPr>
        <w:t>ψυχῆς</w:t>
      </w:r>
      <w:proofErr w:type="spellEnd"/>
      <w:r w:rsidRPr="00CF498F">
        <w:rPr>
          <w:rFonts w:cs="Silver Humana"/>
          <w:i/>
          <w:sz w:val="18"/>
          <w:szCs w:val="18"/>
        </w:rPr>
        <w:t xml:space="preserve">. </w:t>
      </w:r>
      <w:proofErr w:type="spellStart"/>
      <w:r w:rsidRPr="00CF498F">
        <w:rPr>
          <w:rFonts w:cs="Silver Humana"/>
          <w:i/>
          <w:sz w:val="18"/>
          <w:szCs w:val="18"/>
        </w:rPr>
        <w:t>Ἄλλως</w:t>
      </w:r>
      <w:proofErr w:type="spellEnd"/>
      <w:r w:rsidRPr="00CF498F">
        <w:rPr>
          <w:rFonts w:cs="Silver Humana"/>
          <w:i/>
          <w:sz w:val="18"/>
          <w:szCs w:val="18"/>
        </w:rPr>
        <w:t xml:space="preserve">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ἐπειδὴ</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b/>
          <w:i/>
          <w:sz w:val="18"/>
          <w:szCs w:val="18"/>
        </w:rPr>
        <w:t>τῇ</w:t>
      </w:r>
      <w:proofErr w:type="spellEnd"/>
      <w:r w:rsidRPr="00CF498F">
        <w:rPr>
          <w:rFonts w:cs="Silver Humana"/>
          <w:b/>
          <w:i/>
          <w:sz w:val="18"/>
          <w:szCs w:val="18"/>
        </w:rPr>
        <w:t xml:space="preserve"> </w:t>
      </w:r>
      <w:proofErr w:type="spellStart"/>
      <w:r w:rsidRPr="00CF498F">
        <w:rPr>
          <w:rFonts w:cs="Silver Humana"/>
          <w:b/>
          <w:i/>
          <w:sz w:val="18"/>
          <w:szCs w:val="18"/>
        </w:rPr>
        <w:t>Παλαιᾷ</w:t>
      </w:r>
      <w:proofErr w:type="spellEnd"/>
      <w:r w:rsidRPr="00CF498F">
        <w:rPr>
          <w:rFonts w:cs="Silver Humana"/>
          <w:b/>
          <w:i/>
          <w:sz w:val="18"/>
          <w:szCs w:val="18"/>
        </w:rPr>
        <w:t xml:space="preserve"> </w:t>
      </w:r>
      <w:proofErr w:type="spellStart"/>
      <w:r w:rsidRPr="00CF498F">
        <w:rPr>
          <w:rFonts w:cs="Silver Humana"/>
          <w:b/>
          <w:i/>
          <w:sz w:val="18"/>
          <w:szCs w:val="18"/>
        </w:rPr>
        <w:t>συνεχῶς</w:t>
      </w:r>
      <w:proofErr w:type="spellEnd"/>
      <w:r w:rsidR="00CF498F" w:rsidRPr="00CF498F">
        <w:rPr>
          <w:rFonts w:cs="Silver Humana"/>
          <w:b/>
          <w:i/>
          <w:sz w:val="18"/>
          <w:szCs w:val="18"/>
        </w:rPr>
        <w:t xml:space="preserve"> ὁ </w:t>
      </w:r>
      <w:proofErr w:type="spellStart"/>
      <w:r w:rsidR="00CF498F" w:rsidRPr="00CF498F">
        <w:rPr>
          <w:rFonts w:cs="Silver Humana"/>
          <w:b/>
          <w:i/>
          <w:sz w:val="18"/>
          <w:szCs w:val="18"/>
        </w:rPr>
        <w:t>Προφήτης͵</w:t>
      </w:r>
      <w:proofErr w:type="spellEnd"/>
      <w:r w:rsidR="00CF498F" w:rsidRPr="00CF498F">
        <w:rPr>
          <w:rFonts w:cs="Silver Humana"/>
          <w:b/>
          <w:i/>
          <w:sz w:val="18"/>
          <w:szCs w:val="18"/>
        </w:rPr>
        <w:t xml:space="preserve"> «</w:t>
      </w:r>
      <w:proofErr w:type="spellStart"/>
      <w:r w:rsidR="00CF498F" w:rsidRPr="00CF498F">
        <w:rPr>
          <w:rFonts w:cs="Silver Humana"/>
          <w:b/>
          <w:i/>
          <w:sz w:val="18"/>
          <w:szCs w:val="18"/>
        </w:rPr>
        <w:t>Οἱ</w:t>
      </w:r>
      <w:proofErr w:type="spellEnd"/>
      <w:r w:rsidR="00CF498F" w:rsidRPr="00CF498F">
        <w:rPr>
          <w:rFonts w:cs="Silver Humana"/>
          <w:b/>
          <w:i/>
          <w:sz w:val="18"/>
          <w:szCs w:val="18"/>
        </w:rPr>
        <w:t xml:space="preserve"> </w:t>
      </w:r>
      <w:proofErr w:type="spellStart"/>
      <w:r w:rsidR="00CF498F" w:rsidRPr="00CF498F">
        <w:rPr>
          <w:rFonts w:cs="Silver Humana"/>
          <w:b/>
          <w:i/>
          <w:sz w:val="18"/>
          <w:szCs w:val="18"/>
        </w:rPr>
        <w:t>γὰρ</w:t>
      </w:r>
      <w:proofErr w:type="spellEnd"/>
      <w:r w:rsidR="00CF498F" w:rsidRPr="00CF498F">
        <w:rPr>
          <w:rFonts w:cs="Silver Humana"/>
          <w:b/>
          <w:i/>
          <w:sz w:val="18"/>
          <w:szCs w:val="18"/>
        </w:rPr>
        <w:t xml:space="preserve"> </w:t>
      </w:r>
      <w:proofErr w:type="spellStart"/>
      <w:r w:rsidR="00CF498F" w:rsidRPr="00CF498F">
        <w:rPr>
          <w:rFonts w:cs="Silver Humana"/>
          <w:b/>
          <w:i/>
          <w:sz w:val="18"/>
          <w:szCs w:val="18"/>
        </w:rPr>
        <w:t>πραεῖς</w:t>
      </w:r>
      <w:proofErr w:type="spellEnd"/>
      <w:r w:rsidR="00CF498F" w:rsidRPr="00CF498F">
        <w:rPr>
          <w:rFonts w:cs="Silver Humana"/>
          <w:b/>
          <w:i/>
          <w:sz w:val="18"/>
          <w:szCs w:val="18"/>
        </w:rPr>
        <w:t xml:space="preserve"> </w:t>
      </w:r>
      <w:proofErr w:type="spellStart"/>
      <w:r w:rsidR="00CF498F" w:rsidRPr="00CF498F">
        <w:rPr>
          <w:rFonts w:cs="Silver Humana"/>
          <w:b/>
          <w:i/>
          <w:sz w:val="18"/>
          <w:szCs w:val="18"/>
        </w:rPr>
        <w:t>κλη</w:t>
      </w:r>
      <w:r w:rsidRPr="00CF498F">
        <w:rPr>
          <w:rFonts w:cs="Silver Humana"/>
          <w:b/>
          <w:i/>
          <w:sz w:val="18"/>
          <w:szCs w:val="18"/>
        </w:rPr>
        <w:t>ρονομήσουσι</w:t>
      </w:r>
      <w:proofErr w:type="spellEnd"/>
      <w:r w:rsidRPr="00CF498F">
        <w:rPr>
          <w:rFonts w:cs="Silver Humana"/>
          <w:b/>
          <w:i/>
          <w:sz w:val="18"/>
          <w:szCs w:val="18"/>
        </w:rPr>
        <w:t xml:space="preserve"> </w:t>
      </w:r>
      <w:proofErr w:type="spellStart"/>
      <w:r w:rsidRPr="00CF498F">
        <w:rPr>
          <w:rFonts w:cs="Silver Humana"/>
          <w:b/>
          <w:i/>
          <w:sz w:val="18"/>
          <w:szCs w:val="18"/>
        </w:rPr>
        <w:t>γῆν»͵</w:t>
      </w:r>
      <w:proofErr w:type="spellEnd"/>
      <w:r w:rsidRPr="00CF498F">
        <w:rPr>
          <w:rFonts w:cs="Silver Humana"/>
          <w:i/>
          <w:sz w:val="18"/>
          <w:szCs w:val="18"/>
        </w:rPr>
        <w:t xml:space="preserve"> </w:t>
      </w:r>
      <w:proofErr w:type="spellStart"/>
      <w:r w:rsidRPr="00CF498F">
        <w:rPr>
          <w:rFonts w:cs="Silver Humana"/>
          <w:i/>
          <w:sz w:val="18"/>
          <w:szCs w:val="18"/>
        </w:rPr>
        <w:t>ἔλεγεν͵</w:t>
      </w:r>
      <w:proofErr w:type="spellEnd"/>
      <w:r w:rsidRPr="00CF498F">
        <w:rPr>
          <w:rFonts w:cs="Silver Humana"/>
          <w:i/>
          <w:sz w:val="18"/>
          <w:szCs w:val="18"/>
        </w:rPr>
        <w:t xml:space="preserve"> </w:t>
      </w:r>
      <w:proofErr w:type="spellStart"/>
      <w:r w:rsidRPr="00CF498F">
        <w:rPr>
          <w:rFonts w:cs="Silver Humana"/>
          <w:i/>
          <w:sz w:val="18"/>
          <w:szCs w:val="18"/>
        </w:rPr>
        <w:t>ἀπὸ</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συντρόφων</w:t>
      </w:r>
      <w:proofErr w:type="spellEnd"/>
      <w:r w:rsidRPr="00CF498F">
        <w:rPr>
          <w:rFonts w:cs="Silver Humana"/>
          <w:i/>
          <w:sz w:val="18"/>
          <w:szCs w:val="18"/>
        </w:rPr>
        <w:t xml:space="preserve"> </w:t>
      </w:r>
      <w:proofErr w:type="spellStart"/>
      <w:r w:rsidRPr="00CF498F">
        <w:rPr>
          <w:rFonts w:cs="Silver Humana"/>
          <w:i/>
          <w:sz w:val="18"/>
          <w:szCs w:val="18"/>
        </w:rPr>
        <w:t>αὐτοῖς</w:t>
      </w:r>
      <w:proofErr w:type="spellEnd"/>
      <w:r w:rsidRPr="00CF498F">
        <w:rPr>
          <w:rFonts w:cs="Silver Humana"/>
          <w:i/>
          <w:sz w:val="18"/>
          <w:szCs w:val="18"/>
        </w:rPr>
        <w:t xml:space="preserve"> </w:t>
      </w:r>
      <w:proofErr w:type="spellStart"/>
      <w:r w:rsidRPr="00CF498F">
        <w:rPr>
          <w:rFonts w:cs="Silver Humana"/>
          <w:i/>
          <w:sz w:val="18"/>
          <w:szCs w:val="18"/>
        </w:rPr>
        <w:t>ῥημάτων</w:t>
      </w:r>
      <w:proofErr w:type="spellEnd"/>
      <w:r w:rsidRPr="00CF498F">
        <w:rPr>
          <w:rFonts w:cs="Silver Humana"/>
          <w:i/>
          <w:sz w:val="18"/>
          <w:szCs w:val="18"/>
        </w:rPr>
        <w:t xml:space="preserve"> </w:t>
      </w:r>
      <w:proofErr w:type="spellStart"/>
      <w:r w:rsidRPr="00CF498F">
        <w:rPr>
          <w:rFonts w:cs="Silver Humana"/>
          <w:i/>
          <w:sz w:val="18"/>
          <w:szCs w:val="18"/>
        </w:rPr>
        <w:t>ἐνυφαίνει</w:t>
      </w:r>
      <w:proofErr w:type="spellEnd"/>
      <w:r w:rsidRPr="00CF498F">
        <w:rPr>
          <w:rFonts w:cs="Silver Humana"/>
          <w:i/>
          <w:sz w:val="18"/>
          <w:szCs w:val="18"/>
        </w:rPr>
        <w:t xml:space="preserve"> </w:t>
      </w:r>
      <w:proofErr w:type="spellStart"/>
      <w:r w:rsidRPr="00CF498F">
        <w:rPr>
          <w:rFonts w:cs="Silver Humana"/>
          <w:i/>
          <w:sz w:val="18"/>
          <w:szCs w:val="18"/>
        </w:rPr>
        <w:t>τὸν</w:t>
      </w:r>
      <w:proofErr w:type="spellEnd"/>
      <w:r w:rsidRPr="00CF498F">
        <w:rPr>
          <w:rFonts w:cs="Silver Humana"/>
          <w:i/>
          <w:sz w:val="18"/>
          <w:szCs w:val="18"/>
        </w:rPr>
        <w:t xml:space="preserve"> </w:t>
      </w:r>
      <w:proofErr w:type="spellStart"/>
      <w:r w:rsidRPr="00CF498F">
        <w:rPr>
          <w:rFonts w:cs="Silver Humana"/>
          <w:i/>
          <w:sz w:val="18"/>
          <w:szCs w:val="18"/>
        </w:rPr>
        <w:t>λόγον͵</w:t>
      </w:r>
      <w:proofErr w:type="spellEnd"/>
      <w:r w:rsidRPr="00CF498F">
        <w:rPr>
          <w:rFonts w:cs="Silver Humana"/>
          <w:i/>
          <w:sz w:val="18"/>
          <w:szCs w:val="18"/>
        </w:rPr>
        <w:t xml:space="preserve"> </w:t>
      </w:r>
      <w:proofErr w:type="spellStart"/>
      <w:r w:rsidRPr="00CF498F">
        <w:rPr>
          <w:rFonts w:cs="Silver Humana"/>
          <w:i/>
          <w:sz w:val="18"/>
          <w:szCs w:val="18"/>
        </w:rPr>
        <w:t>ὥστε</w:t>
      </w:r>
      <w:proofErr w:type="spellEnd"/>
      <w:r w:rsidRPr="00CF498F">
        <w:rPr>
          <w:rFonts w:cs="Silver Humana"/>
          <w:i/>
          <w:sz w:val="18"/>
          <w:szCs w:val="18"/>
        </w:rPr>
        <w:t xml:space="preserve"> </w:t>
      </w:r>
      <w:proofErr w:type="spellStart"/>
      <w:r w:rsidRPr="00CF498F">
        <w:rPr>
          <w:rFonts w:cs="Silver Humana"/>
          <w:i/>
          <w:sz w:val="18"/>
          <w:szCs w:val="18"/>
        </w:rPr>
        <w:t>μὴ</w:t>
      </w:r>
      <w:proofErr w:type="spellEnd"/>
      <w:r w:rsidRPr="00CF498F">
        <w:rPr>
          <w:rFonts w:cs="Silver Humana"/>
          <w:i/>
          <w:sz w:val="18"/>
          <w:szCs w:val="18"/>
        </w:rPr>
        <w:t xml:space="preserve"> </w:t>
      </w:r>
      <w:proofErr w:type="spellStart"/>
      <w:r w:rsidRPr="00CF498F">
        <w:rPr>
          <w:rFonts w:cs="Silver Humana"/>
          <w:i/>
          <w:sz w:val="18"/>
          <w:szCs w:val="18"/>
        </w:rPr>
        <w:t>πανταχοῦ</w:t>
      </w:r>
      <w:proofErr w:type="spellEnd"/>
      <w:r w:rsidRPr="00CF498F">
        <w:rPr>
          <w:rFonts w:cs="Silver Humana"/>
          <w:i/>
          <w:sz w:val="18"/>
          <w:szCs w:val="18"/>
        </w:rPr>
        <w:t xml:space="preserve"> </w:t>
      </w:r>
      <w:proofErr w:type="spellStart"/>
      <w:r w:rsidRPr="00CF498F">
        <w:rPr>
          <w:rFonts w:cs="Silver Humana"/>
          <w:i/>
          <w:sz w:val="18"/>
          <w:szCs w:val="18"/>
        </w:rPr>
        <w:t>ξενοφωνεῖσθαι</w:t>
      </w:r>
      <w:proofErr w:type="spellEnd"/>
      <w:r w:rsidRPr="00CF498F">
        <w:rPr>
          <w:rFonts w:cs="Silver Humana"/>
          <w:i/>
          <w:sz w:val="18"/>
          <w:szCs w:val="18"/>
        </w:rPr>
        <w:t xml:space="preserve">. </w:t>
      </w:r>
      <w:proofErr w:type="spellStart"/>
      <w:r w:rsidRPr="00CF498F">
        <w:rPr>
          <w:rFonts w:cs="Silver Humana"/>
          <w:i/>
          <w:sz w:val="18"/>
          <w:szCs w:val="18"/>
        </w:rPr>
        <w:t>Ταῦτα</w:t>
      </w:r>
      <w:proofErr w:type="spellEnd"/>
      <w:r w:rsidRPr="00CF498F">
        <w:rPr>
          <w:rFonts w:cs="Silver Humana"/>
          <w:i/>
          <w:sz w:val="18"/>
          <w:szCs w:val="18"/>
        </w:rPr>
        <w:t xml:space="preserve"> </w:t>
      </w:r>
      <w:proofErr w:type="spellStart"/>
      <w:r w:rsidRPr="00CF498F">
        <w:rPr>
          <w:rFonts w:cs="Silver Humana"/>
          <w:i/>
          <w:sz w:val="18"/>
          <w:szCs w:val="18"/>
        </w:rPr>
        <w:t>δὲ</w:t>
      </w:r>
      <w:proofErr w:type="spellEnd"/>
      <w:r w:rsidRPr="00CF498F">
        <w:rPr>
          <w:rFonts w:cs="Silver Humana"/>
          <w:i/>
          <w:sz w:val="18"/>
          <w:szCs w:val="18"/>
        </w:rPr>
        <w:t xml:space="preserve"> </w:t>
      </w:r>
      <w:proofErr w:type="spellStart"/>
      <w:r w:rsidRPr="00CF498F">
        <w:rPr>
          <w:rFonts w:cs="Silver Humana"/>
          <w:i/>
          <w:sz w:val="18"/>
          <w:szCs w:val="18"/>
        </w:rPr>
        <w:t>λέγει͵</w:t>
      </w:r>
      <w:proofErr w:type="spellEnd"/>
      <w:r w:rsidRPr="00CF498F">
        <w:rPr>
          <w:rFonts w:cs="Silver Humana"/>
          <w:i/>
          <w:sz w:val="18"/>
          <w:szCs w:val="18"/>
        </w:rPr>
        <w:t xml:space="preserve"> </w:t>
      </w:r>
      <w:proofErr w:type="spellStart"/>
      <w:r w:rsidRPr="00CF498F">
        <w:rPr>
          <w:rFonts w:cs="Silver Humana"/>
          <w:i/>
          <w:sz w:val="18"/>
          <w:szCs w:val="18"/>
        </w:rPr>
        <w:t>οὐ</w:t>
      </w:r>
      <w:proofErr w:type="spellEnd"/>
      <w:r w:rsidRPr="00CF498F">
        <w:rPr>
          <w:rFonts w:cs="Silver Humana"/>
          <w:i/>
          <w:sz w:val="18"/>
          <w:szCs w:val="18"/>
        </w:rPr>
        <w:t xml:space="preserve"> </w:t>
      </w:r>
      <w:proofErr w:type="spellStart"/>
      <w:r w:rsidRPr="00CF498F">
        <w:rPr>
          <w:rFonts w:cs="Silver Humana"/>
          <w:i/>
          <w:sz w:val="18"/>
          <w:szCs w:val="18"/>
        </w:rPr>
        <w:t>μέχρι</w:t>
      </w:r>
      <w:proofErr w:type="spellEnd"/>
      <w:r w:rsidRPr="00CF498F">
        <w:rPr>
          <w:rFonts w:cs="Silver Humana"/>
          <w:i/>
          <w:sz w:val="18"/>
          <w:szCs w:val="18"/>
        </w:rPr>
        <w:t xml:space="preserve">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παρόντων</w:t>
      </w:r>
      <w:proofErr w:type="spellEnd"/>
      <w:r w:rsidRPr="00CF498F">
        <w:rPr>
          <w:rFonts w:cs="Silver Humana"/>
          <w:i/>
          <w:sz w:val="18"/>
          <w:szCs w:val="18"/>
        </w:rPr>
        <w:t xml:space="preserve"> </w:t>
      </w:r>
      <w:proofErr w:type="spellStart"/>
      <w:r w:rsidRPr="00CF498F">
        <w:rPr>
          <w:rFonts w:cs="Silver Humana"/>
          <w:i/>
          <w:sz w:val="18"/>
          <w:szCs w:val="18"/>
        </w:rPr>
        <w:t>ἱστὰς</w:t>
      </w:r>
      <w:proofErr w:type="spellEnd"/>
      <w:r w:rsidRPr="00CF498F">
        <w:rPr>
          <w:rFonts w:cs="Silver Humana"/>
          <w:i/>
          <w:sz w:val="18"/>
          <w:szCs w:val="18"/>
        </w:rPr>
        <w:t xml:space="preserve"> </w:t>
      </w:r>
      <w:proofErr w:type="spellStart"/>
      <w:r w:rsidRPr="00CF498F">
        <w:rPr>
          <w:rFonts w:cs="Silver Humana"/>
          <w:i/>
          <w:sz w:val="18"/>
          <w:szCs w:val="18"/>
        </w:rPr>
        <w:t>τὰς</w:t>
      </w:r>
      <w:proofErr w:type="spellEnd"/>
      <w:r w:rsidRPr="00CF498F">
        <w:rPr>
          <w:rFonts w:cs="Silver Humana"/>
          <w:i/>
          <w:sz w:val="18"/>
          <w:szCs w:val="18"/>
        </w:rPr>
        <w:t xml:space="preserve"> </w:t>
      </w:r>
      <w:proofErr w:type="spellStart"/>
      <w:r w:rsidRPr="00CF498F">
        <w:rPr>
          <w:rFonts w:cs="Silver Humana"/>
          <w:i/>
          <w:sz w:val="18"/>
          <w:szCs w:val="18"/>
        </w:rPr>
        <w:t>ἀμοιβὰς͵</w:t>
      </w:r>
      <w:proofErr w:type="spellEnd"/>
      <w:r w:rsidRPr="00CF498F">
        <w:rPr>
          <w:rFonts w:cs="Silver Humana"/>
          <w:i/>
          <w:sz w:val="18"/>
          <w:szCs w:val="18"/>
        </w:rPr>
        <w:t xml:space="preserve"> </w:t>
      </w:r>
      <w:proofErr w:type="spellStart"/>
      <w:r w:rsidRPr="00CF498F">
        <w:rPr>
          <w:rFonts w:cs="Silver Humana"/>
          <w:i/>
          <w:sz w:val="18"/>
          <w:szCs w:val="18"/>
        </w:rPr>
        <w:t>ἀλλὰ</w:t>
      </w:r>
      <w:proofErr w:type="spellEnd"/>
      <w:r w:rsidRPr="00CF498F">
        <w:rPr>
          <w:rFonts w:cs="Silver Humana"/>
          <w:i/>
          <w:sz w:val="18"/>
          <w:szCs w:val="18"/>
        </w:rPr>
        <w:t xml:space="preserve"> </w:t>
      </w:r>
      <w:proofErr w:type="spellStart"/>
      <w:r w:rsidRPr="00CF498F">
        <w:rPr>
          <w:rFonts w:cs="Silver Humana"/>
          <w:i/>
          <w:sz w:val="18"/>
          <w:szCs w:val="18"/>
        </w:rPr>
        <w:t>μετὰ</w:t>
      </w:r>
      <w:proofErr w:type="spellEnd"/>
      <w:r w:rsidRPr="00CF498F">
        <w:rPr>
          <w:rFonts w:cs="Silver Humana"/>
          <w:i/>
          <w:sz w:val="18"/>
          <w:szCs w:val="18"/>
        </w:rPr>
        <w:t xml:space="preserve"> </w:t>
      </w:r>
      <w:proofErr w:type="spellStart"/>
      <w:r w:rsidRPr="00CF498F">
        <w:rPr>
          <w:rFonts w:cs="Silver Humana"/>
          <w:i/>
          <w:sz w:val="18"/>
          <w:szCs w:val="18"/>
        </w:rPr>
        <w:t>τούτων</w:t>
      </w:r>
      <w:proofErr w:type="spellEnd"/>
      <w:r w:rsidRPr="00CF498F">
        <w:rPr>
          <w:rFonts w:cs="Silver Humana"/>
          <w:i/>
          <w:sz w:val="18"/>
          <w:szCs w:val="18"/>
        </w:rPr>
        <w:t xml:space="preserve"> </w:t>
      </w:r>
      <w:proofErr w:type="spellStart"/>
      <w:r w:rsidRPr="00CF498F">
        <w:rPr>
          <w:rFonts w:cs="Silver Humana"/>
          <w:i/>
          <w:sz w:val="18"/>
          <w:szCs w:val="18"/>
        </w:rPr>
        <w:t>κἀ</w:t>
      </w:r>
      <w:proofErr w:type="spellEnd"/>
      <w:r w:rsidRPr="00CF498F">
        <w:rPr>
          <w:rFonts w:cs="Silver Humana"/>
          <w:i/>
          <w:sz w:val="18"/>
          <w:szCs w:val="18"/>
        </w:rPr>
        <w:t xml:space="preserve"> </w:t>
      </w:r>
      <w:proofErr w:type="spellStart"/>
      <w:r w:rsidRPr="00CF498F">
        <w:rPr>
          <w:rFonts w:cs="Silver Humana"/>
          <w:i/>
          <w:sz w:val="18"/>
          <w:szCs w:val="18"/>
        </w:rPr>
        <w:t>κεῖνα</w:t>
      </w:r>
      <w:proofErr w:type="spellEnd"/>
      <w:r w:rsidRPr="00CF498F">
        <w:rPr>
          <w:rFonts w:cs="Silver Humana"/>
          <w:i/>
          <w:sz w:val="18"/>
          <w:szCs w:val="18"/>
        </w:rPr>
        <w:t xml:space="preserve"> </w:t>
      </w:r>
      <w:proofErr w:type="spellStart"/>
      <w:r w:rsidRPr="00CF498F">
        <w:rPr>
          <w:rFonts w:cs="Silver Humana"/>
          <w:i/>
          <w:sz w:val="18"/>
          <w:szCs w:val="18"/>
        </w:rPr>
        <w:t>παρέχων</w:t>
      </w:r>
      <w:proofErr w:type="spellEnd"/>
      <w:r w:rsidRPr="00CF498F">
        <w:rPr>
          <w:rFonts w:cs="Silver Humana"/>
          <w:i/>
          <w:sz w:val="18"/>
          <w:szCs w:val="18"/>
        </w:rPr>
        <w:t xml:space="preserve">. </w:t>
      </w:r>
      <w:proofErr w:type="spellStart"/>
      <w:r w:rsidRPr="00CF498F">
        <w:rPr>
          <w:rFonts w:cs="Silver Humana"/>
          <w:i/>
          <w:sz w:val="18"/>
          <w:szCs w:val="18"/>
        </w:rPr>
        <w:t>Ἄν</w:t>
      </w:r>
      <w:proofErr w:type="spellEnd"/>
      <w:r w:rsidRPr="00CF498F">
        <w:rPr>
          <w:rFonts w:cs="Silver Humana"/>
          <w:i/>
          <w:sz w:val="18"/>
          <w:szCs w:val="18"/>
        </w:rPr>
        <w:t xml:space="preserve"> τε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πνευματικὸν</w:t>
      </w:r>
      <w:proofErr w:type="spellEnd"/>
      <w:r w:rsidRPr="00CF498F">
        <w:rPr>
          <w:rFonts w:cs="Silver Humana"/>
          <w:i/>
          <w:sz w:val="18"/>
          <w:szCs w:val="18"/>
        </w:rPr>
        <w:t xml:space="preserve"> </w:t>
      </w:r>
      <w:proofErr w:type="spellStart"/>
      <w:r w:rsidRPr="00CF498F">
        <w:rPr>
          <w:rFonts w:cs="Silver Humana"/>
          <w:i/>
          <w:sz w:val="18"/>
          <w:szCs w:val="18"/>
        </w:rPr>
        <w:t>εἴπῃ</w:t>
      </w:r>
      <w:proofErr w:type="spellEnd"/>
      <w:r w:rsidRPr="00CF498F">
        <w:rPr>
          <w:rFonts w:cs="Silver Humana"/>
          <w:i/>
          <w:sz w:val="18"/>
          <w:szCs w:val="18"/>
        </w:rPr>
        <w:t xml:space="preserve"> </w:t>
      </w:r>
      <w:proofErr w:type="spellStart"/>
      <w:r w:rsidRPr="00CF498F">
        <w:rPr>
          <w:rFonts w:cs="Silver Humana"/>
          <w:i/>
          <w:sz w:val="18"/>
          <w:szCs w:val="18"/>
        </w:rPr>
        <w:t>τι͵</w:t>
      </w:r>
      <w:proofErr w:type="spellEnd"/>
      <w:r w:rsidRPr="00CF498F">
        <w:rPr>
          <w:rFonts w:cs="Silver Humana"/>
          <w:i/>
          <w:sz w:val="18"/>
          <w:szCs w:val="18"/>
        </w:rPr>
        <w:t xml:space="preserve"> </w:t>
      </w:r>
      <w:proofErr w:type="spellStart"/>
      <w:r w:rsidRPr="00CF498F">
        <w:rPr>
          <w:rFonts w:cs="Silver Humana"/>
          <w:i/>
          <w:sz w:val="18"/>
          <w:szCs w:val="18"/>
        </w:rPr>
        <w:t>οὐκ</w:t>
      </w:r>
      <w:proofErr w:type="spellEnd"/>
      <w:r w:rsidRPr="00CF498F">
        <w:rPr>
          <w:rFonts w:cs="Silver Humana"/>
          <w:i/>
          <w:sz w:val="18"/>
          <w:szCs w:val="18"/>
        </w:rPr>
        <w:t xml:space="preserve"> </w:t>
      </w:r>
      <w:proofErr w:type="spellStart"/>
      <w:r w:rsidRPr="00CF498F">
        <w:rPr>
          <w:rFonts w:cs="Silver Humana"/>
          <w:i/>
          <w:sz w:val="18"/>
          <w:szCs w:val="18"/>
        </w:rPr>
        <w:t>ἀφαιρεῖται</w:t>
      </w:r>
      <w:proofErr w:type="spellEnd"/>
      <w:r w:rsidRPr="00CF498F">
        <w:rPr>
          <w:rFonts w:cs="Silver Humana"/>
          <w:i/>
          <w:sz w:val="18"/>
          <w:szCs w:val="18"/>
        </w:rPr>
        <w:t xml:space="preserve"> </w:t>
      </w:r>
      <w:proofErr w:type="spellStart"/>
      <w:r w:rsidRPr="00CF498F">
        <w:rPr>
          <w:rFonts w:cs="Silver Humana"/>
          <w:i/>
          <w:sz w:val="18"/>
          <w:szCs w:val="18"/>
        </w:rPr>
        <w:t>τὰ</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παρόντι</w:t>
      </w:r>
      <w:proofErr w:type="spellEnd"/>
      <w:r w:rsidRPr="00CF498F">
        <w:rPr>
          <w:rFonts w:cs="Silver Humana"/>
          <w:i/>
          <w:sz w:val="18"/>
          <w:szCs w:val="18"/>
        </w:rPr>
        <w:t xml:space="preserve"> </w:t>
      </w:r>
      <w:proofErr w:type="spellStart"/>
      <w:r w:rsidRPr="00CF498F">
        <w:rPr>
          <w:rFonts w:cs="Silver Humana"/>
          <w:i/>
          <w:sz w:val="18"/>
          <w:szCs w:val="18"/>
        </w:rPr>
        <w:t>βίῳ</w:t>
      </w:r>
      <w:proofErr w:type="spellEnd"/>
      <w:r w:rsidRPr="00CF498F">
        <w:rPr>
          <w:rFonts w:cs="Silver Humana"/>
          <w:i/>
          <w:sz w:val="18"/>
          <w:szCs w:val="18"/>
        </w:rPr>
        <w:t xml:space="preserve">· </w:t>
      </w:r>
      <w:proofErr w:type="spellStart"/>
      <w:r w:rsidRPr="00CF498F">
        <w:rPr>
          <w:rFonts w:cs="Silver Humana"/>
          <w:i/>
          <w:sz w:val="18"/>
          <w:szCs w:val="18"/>
        </w:rPr>
        <w:t>ἄν</w:t>
      </w:r>
      <w:proofErr w:type="spellEnd"/>
      <w:r w:rsidRPr="00CF498F">
        <w:rPr>
          <w:rFonts w:cs="Silver Humana"/>
          <w:i/>
          <w:sz w:val="18"/>
          <w:szCs w:val="18"/>
        </w:rPr>
        <w:t xml:space="preserve"> τε </w:t>
      </w:r>
      <w:proofErr w:type="spellStart"/>
      <w:r w:rsidRPr="00CF498F">
        <w:rPr>
          <w:rFonts w:cs="Silver Humana"/>
          <w:i/>
          <w:sz w:val="18"/>
          <w:szCs w:val="18"/>
        </w:rPr>
        <w:t>τῶν</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βίῳ</w:t>
      </w:r>
      <w:proofErr w:type="spellEnd"/>
      <w:r w:rsidRPr="00CF498F">
        <w:rPr>
          <w:rFonts w:cs="Silver Humana"/>
          <w:i/>
          <w:sz w:val="18"/>
          <w:szCs w:val="18"/>
        </w:rPr>
        <w:t xml:space="preserve"> τι </w:t>
      </w:r>
      <w:proofErr w:type="spellStart"/>
      <w:r w:rsidRPr="00CF498F">
        <w:rPr>
          <w:rFonts w:cs="Silver Humana"/>
          <w:i/>
          <w:sz w:val="18"/>
          <w:szCs w:val="18"/>
        </w:rPr>
        <w:t>πάλιν</w:t>
      </w:r>
      <w:proofErr w:type="spellEnd"/>
      <w:r w:rsidRPr="00CF498F">
        <w:rPr>
          <w:rFonts w:cs="Silver Humana"/>
          <w:i/>
          <w:sz w:val="18"/>
          <w:szCs w:val="18"/>
        </w:rPr>
        <w:t xml:space="preserve"> </w:t>
      </w:r>
      <w:proofErr w:type="spellStart"/>
      <w:r w:rsidRPr="00CF498F">
        <w:rPr>
          <w:rFonts w:cs="Silver Humana"/>
          <w:i/>
          <w:sz w:val="18"/>
          <w:szCs w:val="18"/>
        </w:rPr>
        <w:t>ὑπόσχηται͵</w:t>
      </w:r>
      <w:proofErr w:type="spellEnd"/>
      <w:r w:rsidRPr="00CF498F">
        <w:rPr>
          <w:rFonts w:cs="Silver Humana"/>
          <w:i/>
          <w:sz w:val="18"/>
          <w:szCs w:val="18"/>
        </w:rPr>
        <w:t xml:space="preserve"> </w:t>
      </w:r>
      <w:proofErr w:type="spellStart"/>
      <w:r w:rsidRPr="00CF498F">
        <w:rPr>
          <w:rFonts w:cs="Silver Humana"/>
          <w:i/>
          <w:sz w:val="18"/>
          <w:szCs w:val="18"/>
        </w:rPr>
        <w:t>οὐ</w:t>
      </w:r>
      <w:proofErr w:type="spellEnd"/>
      <w:r w:rsidRPr="00CF498F">
        <w:rPr>
          <w:rFonts w:cs="Silver Humana"/>
          <w:i/>
          <w:sz w:val="18"/>
          <w:szCs w:val="18"/>
        </w:rPr>
        <w:t xml:space="preserve"> </w:t>
      </w:r>
      <w:proofErr w:type="spellStart"/>
      <w:r w:rsidRPr="00CF498F">
        <w:rPr>
          <w:rFonts w:cs="Silver Humana"/>
          <w:i/>
          <w:sz w:val="18"/>
          <w:szCs w:val="18"/>
        </w:rPr>
        <w:t>μέχρι</w:t>
      </w:r>
      <w:proofErr w:type="spellEnd"/>
      <w:r w:rsidRPr="00CF498F">
        <w:rPr>
          <w:rFonts w:cs="Silver Humana"/>
          <w:i/>
          <w:sz w:val="18"/>
          <w:szCs w:val="18"/>
        </w:rPr>
        <w:t xml:space="preserve"> </w:t>
      </w:r>
      <w:proofErr w:type="spellStart"/>
      <w:r w:rsidRPr="00CF498F">
        <w:rPr>
          <w:rFonts w:cs="Silver Humana"/>
          <w:i/>
          <w:sz w:val="18"/>
          <w:szCs w:val="18"/>
        </w:rPr>
        <w:t>τούτου</w:t>
      </w:r>
      <w:proofErr w:type="spellEnd"/>
      <w:r w:rsidRPr="00CF498F">
        <w:rPr>
          <w:rFonts w:cs="Silver Humana"/>
          <w:i/>
          <w:sz w:val="18"/>
          <w:szCs w:val="18"/>
        </w:rPr>
        <w:t xml:space="preserve"> </w:t>
      </w:r>
      <w:proofErr w:type="spellStart"/>
      <w:r w:rsidRPr="00CF498F">
        <w:rPr>
          <w:rFonts w:cs="Silver Humana"/>
          <w:i/>
          <w:sz w:val="18"/>
          <w:szCs w:val="18"/>
        </w:rPr>
        <w:t>τὴν</w:t>
      </w:r>
      <w:proofErr w:type="spellEnd"/>
      <w:r w:rsidRPr="00CF498F">
        <w:rPr>
          <w:rFonts w:cs="Silver Humana"/>
          <w:i/>
          <w:sz w:val="18"/>
          <w:szCs w:val="18"/>
        </w:rPr>
        <w:t xml:space="preserve"> </w:t>
      </w:r>
      <w:proofErr w:type="spellStart"/>
      <w:r w:rsidRPr="00CF498F">
        <w:rPr>
          <w:rFonts w:cs="Silver Humana"/>
          <w:i/>
          <w:sz w:val="18"/>
          <w:szCs w:val="18"/>
        </w:rPr>
        <w:t>ὑπόσχεσιν</w:t>
      </w:r>
      <w:proofErr w:type="spellEnd"/>
      <w:r w:rsidRPr="00CF498F">
        <w:rPr>
          <w:rFonts w:cs="Silver Humana"/>
          <w:i/>
          <w:sz w:val="18"/>
          <w:szCs w:val="18"/>
        </w:rPr>
        <w:t xml:space="preserve"> </w:t>
      </w:r>
      <w:proofErr w:type="spellStart"/>
      <w:r w:rsidRPr="00CF498F">
        <w:rPr>
          <w:rFonts w:cs="Silver Humana"/>
          <w:i/>
          <w:sz w:val="18"/>
          <w:szCs w:val="18"/>
        </w:rPr>
        <w:t>ἵστησι</w:t>
      </w:r>
      <w:proofErr w:type="spellEnd"/>
      <w:r w:rsidRPr="00CF498F">
        <w:rPr>
          <w:rFonts w:cs="Silver Humana"/>
          <w:i/>
          <w:sz w:val="18"/>
          <w:szCs w:val="18"/>
        </w:rPr>
        <w:t>. «</w:t>
      </w:r>
      <w:proofErr w:type="spellStart"/>
      <w:r w:rsidRPr="00CF498F">
        <w:rPr>
          <w:rFonts w:cs="Silver Humana"/>
          <w:i/>
          <w:sz w:val="18"/>
          <w:szCs w:val="18"/>
        </w:rPr>
        <w:t>Ζητεῖτε</w:t>
      </w:r>
      <w:proofErr w:type="spellEnd"/>
      <w:r w:rsidRPr="00CF498F">
        <w:rPr>
          <w:rFonts w:cs="Silver Humana"/>
          <w:i/>
          <w:sz w:val="18"/>
          <w:szCs w:val="18"/>
        </w:rPr>
        <w:t xml:space="preserve"> </w:t>
      </w:r>
      <w:proofErr w:type="spellStart"/>
      <w:r w:rsidRPr="00CF498F">
        <w:rPr>
          <w:rFonts w:cs="Silver Humana"/>
          <w:i/>
          <w:sz w:val="18"/>
          <w:szCs w:val="18"/>
        </w:rPr>
        <w:t>γὰρ͵</w:t>
      </w:r>
      <w:proofErr w:type="spellEnd"/>
      <w:r w:rsidRPr="00CF498F">
        <w:rPr>
          <w:rFonts w:cs="Silver Humana"/>
          <w:i/>
          <w:sz w:val="18"/>
          <w:szCs w:val="18"/>
        </w:rPr>
        <w:t xml:space="preserve"> </w:t>
      </w:r>
      <w:proofErr w:type="spellStart"/>
      <w:r w:rsidRPr="00CF498F">
        <w:rPr>
          <w:rFonts w:cs="Silver Humana"/>
          <w:i/>
          <w:sz w:val="18"/>
          <w:szCs w:val="18"/>
        </w:rPr>
        <w:t>φησὶ͵</w:t>
      </w:r>
      <w:proofErr w:type="spellEnd"/>
      <w:r w:rsidRPr="00CF498F">
        <w:rPr>
          <w:rFonts w:cs="Silver Humana"/>
          <w:i/>
          <w:sz w:val="18"/>
          <w:szCs w:val="18"/>
        </w:rPr>
        <w:t xml:space="preserve"> </w:t>
      </w:r>
      <w:proofErr w:type="spellStart"/>
      <w:r w:rsidRPr="00CF498F">
        <w:rPr>
          <w:rFonts w:cs="Silver Humana"/>
          <w:i/>
          <w:sz w:val="18"/>
          <w:szCs w:val="18"/>
        </w:rPr>
        <w:t>τὴν</w:t>
      </w:r>
      <w:proofErr w:type="spellEnd"/>
      <w:r w:rsidRPr="00CF498F">
        <w:rPr>
          <w:rFonts w:cs="Silver Humana"/>
          <w:i/>
          <w:sz w:val="18"/>
          <w:szCs w:val="18"/>
        </w:rPr>
        <w:t xml:space="preserve"> </w:t>
      </w:r>
      <w:proofErr w:type="spellStart"/>
      <w:r w:rsidRPr="00CF498F">
        <w:rPr>
          <w:rFonts w:cs="Silver Humana"/>
          <w:i/>
          <w:sz w:val="18"/>
          <w:szCs w:val="18"/>
        </w:rPr>
        <w:t>βασιλείαν</w:t>
      </w:r>
      <w:proofErr w:type="spellEnd"/>
      <w:r w:rsidRPr="00CF498F">
        <w:rPr>
          <w:rFonts w:cs="Silver Humana"/>
          <w:i/>
          <w:sz w:val="18"/>
          <w:szCs w:val="18"/>
        </w:rPr>
        <w:t xml:space="preserve"> </w:t>
      </w:r>
      <w:proofErr w:type="spellStart"/>
      <w:r w:rsidRPr="00CF498F">
        <w:rPr>
          <w:rFonts w:cs="Silver Humana"/>
          <w:i/>
          <w:sz w:val="18"/>
          <w:szCs w:val="18"/>
        </w:rPr>
        <w:t>τοῦ</w:t>
      </w:r>
      <w:proofErr w:type="spellEnd"/>
      <w:r w:rsidRPr="00CF498F">
        <w:rPr>
          <w:rFonts w:cs="Silver Humana"/>
          <w:i/>
          <w:sz w:val="18"/>
          <w:szCs w:val="18"/>
        </w:rPr>
        <w:t xml:space="preserve"> </w:t>
      </w:r>
      <w:proofErr w:type="spellStart"/>
      <w:r w:rsidRPr="00CF498F">
        <w:rPr>
          <w:rFonts w:cs="Silver Humana"/>
          <w:i/>
          <w:sz w:val="18"/>
          <w:szCs w:val="18"/>
        </w:rPr>
        <w:t>Θεοῦ͵</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ταῦτα</w:t>
      </w:r>
      <w:proofErr w:type="spellEnd"/>
      <w:r w:rsidRPr="00CF498F">
        <w:rPr>
          <w:rFonts w:cs="Silver Humana"/>
          <w:i/>
          <w:sz w:val="18"/>
          <w:szCs w:val="18"/>
        </w:rPr>
        <w:t xml:space="preserve"> </w:t>
      </w:r>
      <w:proofErr w:type="spellStart"/>
      <w:r w:rsidRPr="00CF498F">
        <w:rPr>
          <w:rFonts w:cs="Silver Humana"/>
          <w:i/>
          <w:sz w:val="18"/>
          <w:szCs w:val="18"/>
        </w:rPr>
        <w:t>πάντα</w:t>
      </w:r>
      <w:proofErr w:type="spellEnd"/>
      <w:r w:rsidRPr="00CF498F">
        <w:rPr>
          <w:rFonts w:cs="Silver Humana"/>
          <w:i/>
          <w:sz w:val="18"/>
          <w:szCs w:val="18"/>
        </w:rPr>
        <w:t xml:space="preserve"> </w:t>
      </w:r>
      <w:proofErr w:type="spellStart"/>
      <w:r w:rsidRPr="00CF498F">
        <w:rPr>
          <w:rFonts w:cs="Silver Humana"/>
          <w:i/>
          <w:sz w:val="18"/>
          <w:szCs w:val="18"/>
        </w:rPr>
        <w:t>προστεθήσεται</w:t>
      </w:r>
      <w:proofErr w:type="spellEnd"/>
      <w:r w:rsidRPr="00CF498F">
        <w:rPr>
          <w:rFonts w:cs="Silver Humana"/>
          <w:i/>
          <w:sz w:val="18"/>
          <w:szCs w:val="18"/>
        </w:rPr>
        <w:t xml:space="preserve"> </w:t>
      </w:r>
      <w:proofErr w:type="spellStart"/>
      <w:r w:rsidRPr="00CF498F">
        <w:rPr>
          <w:rFonts w:cs="Silver Humana"/>
          <w:i/>
          <w:sz w:val="18"/>
          <w:szCs w:val="18"/>
        </w:rPr>
        <w:t>ὑμῖν</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πάλιν</w:t>
      </w:r>
      <w:proofErr w:type="spellEnd"/>
      <w:r w:rsidRPr="00CF498F">
        <w:rPr>
          <w:rFonts w:cs="Silver Humana"/>
          <w:i/>
          <w:sz w:val="18"/>
          <w:szCs w:val="18"/>
        </w:rPr>
        <w:t>· «</w:t>
      </w:r>
      <w:proofErr w:type="spellStart"/>
      <w:r w:rsidRPr="00CF498F">
        <w:rPr>
          <w:rFonts w:cs="Silver Humana"/>
          <w:i/>
          <w:sz w:val="18"/>
          <w:szCs w:val="18"/>
        </w:rPr>
        <w:t>Ὅστις</w:t>
      </w:r>
      <w:proofErr w:type="spellEnd"/>
      <w:r w:rsidRPr="00CF498F">
        <w:rPr>
          <w:rFonts w:cs="Silver Humana"/>
          <w:i/>
          <w:sz w:val="18"/>
          <w:szCs w:val="18"/>
        </w:rPr>
        <w:t xml:space="preserve"> </w:t>
      </w:r>
      <w:proofErr w:type="spellStart"/>
      <w:r w:rsidRPr="00CF498F">
        <w:rPr>
          <w:rFonts w:cs="Silver Humana"/>
          <w:i/>
          <w:sz w:val="18"/>
          <w:szCs w:val="18"/>
        </w:rPr>
        <w:t>ἀφῆκεν</w:t>
      </w:r>
      <w:proofErr w:type="spellEnd"/>
      <w:r w:rsidRPr="00CF498F">
        <w:rPr>
          <w:rFonts w:cs="Silver Humana"/>
          <w:i/>
          <w:sz w:val="18"/>
          <w:szCs w:val="18"/>
        </w:rPr>
        <w:t xml:space="preserve"> </w:t>
      </w:r>
      <w:proofErr w:type="spellStart"/>
      <w:r w:rsidRPr="00CF498F">
        <w:rPr>
          <w:rFonts w:cs="Silver Humana"/>
          <w:i/>
          <w:sz w:val="18"/>
          <w:szCs w:val="18"/>
        </w:rPr>
        <w:t>οἰκίας͵</w:t>
      </w:r>
      <w:proofErr w:type="spellEnd"/>
      <w:r w:rsidRPr="00CF498F">
        <w:rPr>
          <w:rFonts w:cs="Silver Humana"/>
          <w:i/>
          <w:sz w:val="18"/>
          <w:szCs w:val="18"/>
        </w:rPr>
        <w:t xml:space="preserve"> ἢ </w:t>
      </w:r>
      <w:proofErr w:type="spellStart"/>
      <w:r w:rsidRPr="00CF498F">
        <w:rPr>
          <w:rFonts w:cs="Silver Humana"/>
          <w:i/>
          <w:sz w:val="18"/>
          <w:szCs w:val="18"/>
        </w:rPr>
        <w:t>ἀδελφοὺς͵</w:t>
      </w:r>
      <w:proofErr w:type="spellEnd"/>
      <w:r w:rsidRPr="00CF498F">
        <w:rPr>
          <w:rFonts w:cs="Silver Humana"/>
          <w:i/>
          <w:sz w:val="18"/>
          <w:szCs w:val="18"/>
        </w:rPr>
        <w:t xml:space="preserve"> </w:t>
      </w:r>
      <w:proofErr w:type="spellStart"/>
      <w:r w:rsidRPr="00CF498F">
        <w:rPr>
          <w:rFonts w:cs="Silver Humana"/>
          <w:i/>
          <w:sz w:val="18"/>
          <w:szCs w:val="18"/>
        </w:rPr>
        <w:t>ἑκατονταπλασίονα</w:t>
      </w:r>
      <w:proofErr w:type="spellEnd"/>
      <w:r w:rsidRPr="00CF498F">
        <w:rPr>
          <w:rFonts w:cs="Silver Humana"/>
          <w:i/>
          <w:sz w:val="18"/>
          <w:szCs w:val="18"/>
        </w:rPr>
        <w:t xml:space="preserve"> </w:t>
      </w:r>
      <w:proofErr w:type="spellStart"/>
      <w:r w:rsidRPr="00CF498F">
        <w:rPr>
          <w:rFonts w:cs="Silver Humana"/>
          <w:i/>
          <w:sz w:val="18"/>
          <w:szCs w:val="18"/>
        </w:rPr>
        <w:t>λήψεται</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αἰῶνι</w:t>
      </w:r>
      <w:proofErr w:type="spellEnd"/>
      <w:r w:rsidRPr="00CF498F">
        <w:rPr>
          <w:rFonts w:cs="Silver Humana"/>
          <w:i/>
          <w:sz w:val="18"/>
          <w:szCs w:val="18"/>
        </w:rPr>
        <w:t xml:space="preserve"> </w:t>
      </w:r>
      <w:proofErr w:type="spellStart"/>
      <w:r w:rsidRPr="00CF498F">
        <w:rPr>
          <w:rFonts w:cs="Silver Humana"/>
          <w:i/>
          <w:sz w:val="18"/>
          <w:szCs w:val="18"/>
        </w:rPr>
        <w:t>τούτῳ͵</w:t>
      </w:r>
      <w:proofErr w:type="spellEnd"/>
      <w:r w:rsidRPr="00CF498F">
        <w:rPr>
          <w:rFonts w:cs="Silver Humana"/>
          <w:i/>
          <w:sz w:val="18"/>
          <w:szCs w:val="18"/>
        </w:rPr>
        <w:t xml:space="preserve"> </w:t>
      </w:r>
      <w:proofErr w:type="spellStart"/>
      <w:r w:rsidRPr="00CF498F">
        <w:rPr>
          <w:rFonts w:cs="Silver Humana"/>
          <w:i/>
          <w:sz w:val="18"/>
          <w:szCs w:val="18"/>
        </w:rPr>
        <w:t>καὶ</w:t>
      </w:r>
      <w:proofErr w:type="spellEnd"/>
      <w:r w:rsidRPr="00CF498F">
        <w:rPr>
          <w:rFonts w:cs="Silver Humana"/>
          <w:i/>
          <w:sz w:val="18"/>
          <w:szCs w:val="18"/>
        </w:rPr>
        <w:t xml:space="preserve"> </w:t>
      </w:r>
      <w:proofErr w:type="spellStart"/>
      <w:r w:rsidRPr="00CF498F">
        <w:rPr>
          <w:rFonts w:cs="Silver Humana"/>
          <w:i/>
          <w:sz w:val="18"/>
          <w:szCs w:val="18"/>
        </w:rPr>
        <w:t>ἐν</w:t>
      </w:r>
      <w:proofErr w:type="spellEnd"/>
      <w:r w:rsidRPr="00CF498F">
        <w:rPr>
          <w:rFonts w:cs="Silver Humana"/>
          <w:i/>
          <w:sz w:val="18"/>
          <w:szCs w:val="18"/>
        </w:rPr>
        <w:t xml:space="preserve"> </w:t>
      </w:r>
      <w:proofErr w:type="spellStart"/>
      <w:r w:rsidRPr="00CF498F">
        <w:rPr>
          <w:rFonts w:cs="Silver Humana"/>
          <w:i/>
          <w:sz w:val="18"/>
          <w:szCs w:val="18"/>
        </w:rPr>
        <w:t>τῷ</w:t>
      </w:r>
      <w:proofErr w:type="spellEnd"/>
      <w:r w:rsidRPr="00CF498F">
        <w:rPr>
          <w:rFonts w:cs="Silver Humana"/>
          <w:i/>
          <w:sz w:val="18"/>
          <w:szCs w:val="18"/>
        </w:rPr>
        <w:t xml:space="preserve"> </w:t>
      </w:r>
      <w:proofErr w:type="spellStart"/>
      <w:r w:rsidRPr="00CF498F">
        <w:rPr>
          <w:rFonts w:cs="Silver Humana"/>
          <w:i/>
          <w:sz w:val="18"/>
          <w:szCs w:val="18"/>
        </w:rPr>
        <w:t>μέλλοντι</w:t>
      </w:r>
      <w:proofErr w:type="spellEnd"/>
      <w:r w:rsidRPr="00CF498F">
        <w:rPr>
          <w:rFonts w:cs="Silver Humana"/>
          <w:i/>
          <w:sz w:val="18"/>
          <w:szCs w:val="18"/>
        </w:rPr>
        <w:t xml:space="preserve"> </w:t>
      </w:r>
      <w:proofErr w:type="spellStart"/>
      <w:r w:rsidRPr="00CF498F">
        <w:rPr>
          <w:rFonts w:cs="Silver Humana"/>
          <w:i/>
          <w:sz w:val="18"/>
          <w:szCs w:val="18"/>
        </w:rPr>
        <w:t>ζωὴν</w:t>
      </w:r>
      <w:proofErr w:type="spellEnd"/>
      <w:r w:rsidRPr="00CF498F">
        <w:rPr>
          <w:rFonts w:cs="Silver Humana"/>
          <w:i/>
          <w:sz w:val="18"/>
          <w:szCs w:val="18"/>
        </w:rPr>
        <w:t xml:space="preserve"> </w:t>
      </w:r>
      <w:proofErr w:type="spellStart"/>
      <w:r w:rsidRPr="00CF498F">
        <w:rPr>
          <w:rFonts w:cs="Silver Humana"/>
          <w:i/>
          <w:sz w:val="18"/>
          <w:szCs w:val="18"/>
        </w:rPr>
        <w:t>αἰώνιον</w:t>
      </w:r>
      <w:proofErr w:type="spellEnd"/>
      <w:r w:rsidRPr="00CF498F">
        <w:rPr>
          <w:rFonts w:cs="Silver Humana"/>
          <w:i/>
          <w:sz w:val="18"/>
          <w:szCs w:val="18"/>
        </w:rPr>
        <w:t xml:space="preserve"> </w:t>
      </w:r>
      <w:proofErr w:type="spellStart"/>
      <w:r w:rsidRPr="00CF498F">
        <w:rPr>
          <w:rFonts w:cs="Silver Humana"/>
          <w:i/>
          <w:sz w:val="18"/>
          <w:szCs w:val="18"/>
        </w:rPr>
        <w:t>κληρονομήσει</w:t>
      </w:r>
      <w:proofErr w:type="spellEnd"/>
      <w:r w:rsidRPr="00CF498F">
        <w:rPr>
          <w:rFonts w:cs="Silver Humana"/>
          <w:i/>
          <w:sz w:val="18"/>
          <w:szCs w:val="18"/>
        </w:rPr>
        <w:t xml:space="preserve">». </w:t>
      </w:r>
    </w:p>
  </w:footnote>
  <w:footnote w:id="30">
    <w:p w:rsidR="00B03BD0" w:rsidRPr="00CF498F" w:rsidRDefault="00B03BD0" w:rsidP="000B08C2">
      <w:pPr>
        <w:rPr>
          <w:b/>
          <w:sz w:val="18"/>
          <w:szCs w:val="18"/>
          <w:lang w:val="de-DE"/>
        </w:rPr>
      </w:pPr>
      <w:r w:rsidRPr="00CF498F">
        <w:rPr>
          <w:rStyle w:val="a4"/>
          <w:color w:val="auto"/>
          <w:sz w:val="18"/>
          <w:szCs w:val="18"/>
        </w:rPr>
        <w:footnoteRef/>
      </w:r>
      <w:r w:rsidRPr="00CF498F">
        <w:rPr>
          <w:color w:val="auto"/>
          <w:sz w:val="18"/>
          <w:szCs w:val="18"/>
          <w:lang w:val="de-DE"/>
        </w:rPr>
        <w:t xml:space="preserve"> Vgl. </w:t>
      </w:r>
      <w:r w:rsidRPr="00CF498F">
        <w:rPr>
          <w:b/>
          <w:color w:val="auto"/>
          <w:sz w:val="18"/>
          <w:szCs w:val="18"/>
          <w:lang w:val="de-DE"/>
        </w:rPr>
        <w:t xml:space="preserve">G. </w:t>
      </w:r>
      <w:proofErr w:type="spellStart"/>
      <w:r w:rsidRPr="00CF498F">
        <w:rPr>
          <w:b/>
          <w:color w:val="auto"/>
          <w:sz w:val="18"/>
          <w:szCs w:val="18"/>
          <w:lang w:val="de-DE"/>
        </w:rPr>
        <w:t>Podskalsky</w:t>
      </w:r>
      <w:proofErr w:type="spellEnd"/>
      <w:r w:rsidRPr="00CF498F">
        <w:rPr>
          <w:b/>
          <w:color w:val="auto"/>
          <w:sz w:val="18"/>
          <w:szCs w:val="18"/>
          <w:lang w:val="de-DE"/>
        </w:rPr>
        <w:t xml:space="preserve">, </w:t>
      </w:r>
      <w:r w:rsidRPr="00CF498F">
        <w:rPr>
          <w:i/>
          <w:color w:val="auto"/>
          <w:sz w:val="18"/>
          <w:szCs w:val="18"/>
          <w:lang w:val="de-DE"/>
        </w:rPr>
        <w:t xml:space="preserve">Byzantinische Reichseschatologie; die Periodisierung der Weltgeschichte in den vier </w:t>
      </w:r>
      <w:proofErr w:type="spellStart"/>
      <w:r w:rsidRPr="00CF498F">
        <w:rPr>
          <w:i/>
          <w:color w:val="auto"/>
          <w:sz w:val="18"/>
          <w:szCs w:val="18"/>
          <w:lang w:val="de-DE"/>
        </w:rPr>
        <w:t>Grossreichen</w:t>
      </w:r>
      <w:proofErr w:type="spellEnd"/>
      <w:r w:rsidRPr="00CF498F">
        <w:rPr>
          <w:i/>
          <w:color w:val="auto"/>
          <w:sz w:val="18"/>
          <w:szCs w:val="18"/>
          <w:lang w:val="de-DE"/>
        </w:rPr>
        <w:t xml:space="preserve"> (Daniel 2 und 7)</w:t>
      </w:r>
      <w:r w:rsidRPr="00CF498F">
        <w:rPr>
          <w:i/>
          <w:sz w:val="18"/>
          <w:szCs w:val="18"/>
          <w:lang w:val="de-DE"/>
        </w:rPr>
        <w:t xml:space="preserve"> und dem tausendjährigen Friedensreiche (</w:t>
      </w:r>
      <w:proofErr w:type="spellStart"/>
      <w:r w:rsidRPr="00CF498F">
        <w:rPr>
          <w:i/>
          <w:sz w:val="18"/>
          <w:szCs w:val="18"/>
          <w:lang w:val="de-DE"/>
        </w:rPr>
        <w:t>Apok</w:t>
      </w:r>
      <w:proofErr w:type="spellEnd"/>
      <w:r w:rsidRPr="00CF498F">
        <w:rPr>
          <w:i/>
          <w:sz w:val="18"/>
          <w:szCs w:val="18"/>
          <w:lang w:val="de-DE"/>
        </w:rPr>
        <w:t>. 20) Eine motivgeschichtliche Untersuchung</w:t>
      </w:r>
      <w:r w:rsidRPr="00CF498F">
        <w:rPr>
          <w:b/>
          <w:sz w:val="18"/>
          <w:szCs w:val="18"/>
          <w:lang w:val="de-DE"/>
        </w:rPr>
        <w:t xml:space="preserve">, </w:t>
      </w:r>
      <w:r w:rsidRPr="00CF498F">
        <w:rPr>
          <w:sz w:val="18"/>
          <w:szCs w:val="18"/>
          <w:lang w:val="de-DE"/>
        </w:rPr>
        <w:t xml:space="preserve">München 1972, 70 </w:t>
      </w:r>
      <w:r w:rsidRPr="00CF498F">
        <w:rPr>
          <w:sz w:val="18"/>
          <w:szCs w:val="18"/>
        </w:rPr>
        <w:t>κε</w:t>
      </w:r>
      <w:r w:rsidRPr="00CF498F">
        <w:rPr>
          <w:sz w:val="18"/>
          <w:szCs w:val="18"/>
          <w:lang w:val="de-DE"/>
        </w:rPr>
        <w:t>.</w:t>
      </w:r>
    </w:p>
  </w:footnote>
  <w:footnote w:id="31">
    <w:p w:rsidR="00B03BD0" w:rsidRPr="00CF498F" w:rsidRDefault="00B03BD0">
      <w:pPr>
        <w:pStyle w:val="a3"/>
      </w:pPr>
      <w:r w:rsidRPr="00CF498F">
        <w:rPr>
          <w:rStyle w:val="a4"/>
        </w:rPr>
        <w:footnoteRef/>
      </w:r>
      <w:r w:rsidRPr="00CF498F">
        <w:t xml:space="preserve"> </w:t>
      </w:r>
      <w:r w:rsidRPr="00CF498F">
        <w:rPr>
          <w:rFonts w:eastAsiaTheme="minorHAnsi" w:cs="Helvetica"/>
          <w:szCs w:val="18"/>
          <w:lang w:val="en-US" w:eastAsia="en-US"/>
        </w:rPr>
        <w:t>P</w:t>
      </w:r>
      <w:r w:rsidRPr="00CF498F">
        <w:rPr>
          <w:rFonts w:eastAsiaTheme="minorHAnsi" w:cs="Helvetica"/>
          <w:szCs w:val="18"/>
          <w:lang w:eastAsia="en-US"/>
        </w:rPr>
        <w:t xml:space="preserve">. </w:t>
      </w:r>
      <w:proofErr w:type="spellStart"/>
      <w:r w:rsidRPr="00CF498F">
        <w:rPr>
          <w:rFonts w:eastAsiaTheme="minorHAnsi" w:cs="Helvetica"/>
          <w:szCs w:val="18"/>
          <w:lang w:val="en-US" w:eastAsia="en-US"/>
        </w:rPr>
        <w:t>Magdalino</w:t>
      </w:r>
      <w:proofErr w:type="spellEnd"/>
      <w:r w:rsidRPr="00CF498F">
        <w:rPr>
          <w:rFonts w:eastAsiaTheme="minorHAnsi" w:cs="Helvetica"/>
          <w:szCs w:val="18"/>
          <w:lang w:eastAsia="en-US"/>
        </w:rPr>
        <w:t xml:space="preserve">, Το τέλος του χρόνου στο Βυζάντιο, </w:t>
      </w:r>
      <w:r w:rsidRPr="00CF498F">
        <w:rPr>
          <w:rFonts w:eastAsiaTheme="minorHAnsi" w:cs="Helvetica"/>
          <w:i/>
          <w:szCs w:val="18"/>
          <w:lang w:eastAsia="en-US"/>
        </w:rPr>
        <w:t>Αρχαιολογία</w:t>
      </w:r>
      <w:r w:rsidRPr="00CF498F">
        <w:rPr>
          <w:rFonts w:eastAsiaTheme="minorHAnsi" w:cs="Helvetica"/>
          <w:szCs w:val="18"/>
          <w:lang w:eastAsia="en-US"/>
        </w:rPr>
        <w:t xml:space="preserve"> 74 (2000) 23-31, εδώ 28.</w:t>
      </w:r>
    </w:p>
  </w:footnote>
  <w:footnote w:id="32">
    <w:p w:rsidR="00B03BD0" w:rsidRPr="00CF498F" w:rsidRDefault="00B03BD0" w:rsidP="007F5512">
      <w:pPr>
        <w:autoSpaceDE w:val="0"/>
        <w:autoSpaceDN w:val="0"/>
        <w:adjustRightInd w:val="0"/>
        <w:rPr>
          <w:rFonts w:eastAsiaTheme="minorHAnsi" w:cs="Helvetica"/>
          <w:sz w:val="18"/>
          <w:szCs w:val="18"/>
          <w:lang w:val="de-DE" w:eastAsia="en-US"/>
        </w:rPr>
      </w:pPr>
      <w:r w:rsidRPr="00CF498F">
        <w:rPr>
          <w:rStyle w:val="a4"/>
          <w:sz w:val="18"/>
          <w:szCs w:val="18"/>
        </w:rPr>
        <w:footnoteRef/>
      </w:r>
      <w:r w:rsidRPr="00CF498F">
        <w:rPr>
          <w:sz w:val="18"/>
          <w:szCs w:val="18"/>
        </w:rPr>
        <w:t xml:space="preserve"> </w:t>
      </w:r>
      <w:proofErr w:type="spellStart"/>
      <w:r w:rsidRPr="00CF498F">
        <w:rPr>
          <w:sz w:val="18"/>
          <w:szCs w:val="18"/>
        </w:rPr>
        <w:t>Όσαστοιχεία</w:t>
      </w:r>
      <w:proofErr w:type="spellEnd"/>
      <w:r w:rsidRPr="00CF498F">
        <w:rPr>
          <w:sz w:val="18"/>
          <w:szCs w:val="18"/>
        </w:rPr>
        <w:t xml:space="preserve"> περιέχονται στο </w:t>
      </w:r>
      <w:proofErr w:type="spellStart"/>
      <w:r w:rsidRPr="00CF498F">
        <w:rPr>
          <w:sz w:val="18"/>
          <w:szCs w:val="18"/>
        </w:rPr>
        <w:t>Νο</w:t>
      </w:r>
      <w:proofErr w:type="spellEnd"/>
      <w:r w:rsidRPr="00CF498F">
        <w:rPr>
          <w:sz w:val="18"/>
          <w:szCs w:val="18"/>
        </w:rPr>
        <w:t xml:space="preserve"> 3 προέρχονται από το </w:t>
      </w:r>
      <w:r w:rsidRPr="00CF498F">
        <w:rPr>
          <w:rFonts w:eastAsiaTheme="minorHAnsi" w:cs="Helvetica"/>
          <w:sz w:val="18"/>
          <w:szCs w:val="18"/>
          <w:lang w:eastAsia="en-US"/>
        </w:rPr>
        <w:t xml:space="preserve">Γ. </w:t>
      </w:r>
      <w:proofErr w:type="spellStart"/>
      <w:r w:rsidRPr="00CF498F">
        <w:rPr>
          <w:rFonts w:eastAsiaTheme="minorHAnsi" w:cs="Helvetica"/>
          <w:sz w:val="18"/>
          <w:szCs w:val="18"/>
          <w:lang w:eastAsia="en-US"/>
        </w:rPr>
        <w:t>Καλόφωνος</w:t>
      </w:r>
      <w:proofErr w:type="spellEnd"/>
      <w:r w:rsidRPr="00CF498F">
        <w:rPr>
          <w:rFonts w:eastAsiaTheme="minorHAnsi" w:cs="Helvetica"/>
          <w:sz w:val="18"/>
          <w:szCs w:val="18"/>
          <w:lang w:eastAsia="en-US"/>
        </w:rPr>
        <w:t>, Το Παρελθόν του Μέλλοντος. Το τέλος του κόσμου και η Προπαγάνδα στην ιστοριογραφία του 6</w:t>
      </w:r>
      <w:r w:rsidRPr="00CF498F">
        <w:rPr>
          <w:rFonts w:eastAsiaTheme="minorHAnsi" w:cs="Helvetica"/>
          <w:sz w:val="18"/>
          <w:szCs w:val="18"/>
          <w:vertAlign w:val="superscript"/>
          <w:lang w:eastAsia="en-US"/>
        </w:rPr>
        <w:t>ου</w:t>
      </w:r>
      <w:r w:rsidRPr="00CF498F">
        <w:rPr>
          <w:rFonts w:eastAsiaTheme="minorHAnsi" w:cs="Helvetica"/>
          <w:sz w:val="18"/>
          <w:szCs w:val="18"/>
          <w:lang w:eastAsia="en-US"/>
        </w:rPr>
        <w:t xml:space="preserve"> αι. </w:t>
      </w:r>
      <w:r w:rsidRPr="00CF498F">
        <w:rPr>
          <w:rFonts w:eastAsiaTheme="minorHAnsi" w:cs="Helvetica"/>
          <w:i/>
          <w:sz w:val="18"/>
          <w:szCs w:val="18"/>
          <w:lang w:eastAsia="en-US"/>
        </w:rPr>
        <w:t>Αρχαιολογία</w:t>
      </w:r>
      <w:r w:rsidRPr="00CF498F">
        <w:rPr>
          <w:rFonts w:eastAsiaTheme="minorHAnsi" w:cs="Helvetica"/>
          <w:i/>
          <w:sz w:val="18"/>
          <w:szCs w:val="18"/>
          <w:lang w:val="de-DE" w:eastAsia="en-US"/>
        </w:rPr>
        <w:t xml:space="preserve"> </w:t>
      </w:r>
      <w:r w:rsidRPr="00CF498F">
        <w:rPr>
          <w:rFonts w:eastAsiaTheme="minorHAnsi" w:cs="Helvetica"/>
          <w:sz w:val="18"/>
          <w:szCs w:val="18"/>
          <w:lang w:val="de-DE" w:eastAsia="en-US"/>
        </w:rPr>
        <w:t xml:space="preserve">74 (2000) 32-38. </w:t>
      </w:r>
    </w:p>
  </w:footnote>
  <w:footnote w:id="33">
    <w:p w:rsidR="00B03BD0" w:rsidRPr="00CF498F" w:rsidRDefault="00B03BD0" w:rsidP="000D34F7">
      <w:pPr>
        <w:rPr>
          <w:sz w:val="18"/>
          <w:szCs w:val="18"/>
          <w:lang w:val="de-DE"/>
        </w:rPr>
      </w:pPr>
      <w:r w:rsidRPr="00CF498F">
        <w:rPr>
          <w:rStyle w:val="a4"/>
          <w:color w:val="auto"/>
          <w:sz w:val="18"/>
          <w:szCs w:val="18"/>
        </w:rPr>
        <w:footnoteRef/>
      </w:r>
      <w:r w:rsidRPr="00CF498F">
        <w:rPr>
          <w:color w:val="auto"/>
          <w:sz w:val="18"/>
          <w:szCs w:val="18"/>
          <w:lang w:val="de-DE"/>
        </w:rPr>
        <w:t xml:space="preserve"> </w:t>
      </w:r>
      <w:proofErr w:type="spellStart"/>
      <w:r w:rsidRPr="00CF498F">
        <w:rPr>
          <w:b/>
          <w:color w:val="auto"/>
          <w:sz w:val="18"/>
          <w:szCs w:val="18"/>
          <w:lang w:val="de-DE"/>
        </w:rPr>
        <w:t>Podskalsky</w:t>
      </w:r>
      <w:proofErr w:type="spellEnd"/>
      <w:r w:rsidRPr="00CF498F">
        <w:rPr>
          <w:b/>
          <w:color w:val="auto"/>
          <w:sz w:val="18"/>
          <w:szCs w:val="18"/>
          <w:lang w:val="de-DE"/>
        </w:rPr>
        <w:t xml:space="preserve">, </w:t>
      </w:r>
      <w:r w:rsidRPr="00CF498F">
        <w:rPr>
          <w:i/>
          <w:color w:val="auto"/>
          <w:sz w:val="18"/>
          <w:szCs w:val="18"/>
          <w:lang w:val="de-DE"/>
        </w:rPr>
        <w:t>Byzantinische Reichseschatologie</w:t>
      </w:r>
      <w:r w:rsidRPr="00CF498F">
        <w:rPr>
          <w:color w:val="auto"/>
          <w:sz w:val="18"/>
          <w:szCs w:val="18"/>
          <w:lang w:val="de-DE" w:eastAsia="en-US"/>
        </w:rPr>
        <w:t xml:space="preserve"> </w:t>
      </w:r>
      <w:r w:rsidRPr="00CF498F">
        <w:rPr>
          <w:rFonts w:ascii="Times New Roman" w:hAnsi="Times New Roman"/>
          <w:lang w:val="de-DE"/>
        </w:rPr>
        <w:t>(</w:t>
      </w:r>
      <w:r w:rsidRPr="00CF498F">
        <w:rPr>
          <w:rFonts w:ascii="Times New Roman" w:hAnsi="Times New Roman"/>
        </w:rPr>
        <w:t>ό</w:t>
      </w:r>
      <w:r w:rsidRPr="00CF498F">
        <w:rPr>
          <w:rFonts w:ascii="Times New Roman" w:hAnsi="Times New Roman"/>
          <w:lang w:val="de-DE"/>
        </w:rPr>
        <w:t>.</w:t>
      </w:r>
      <w:r w:rsidRPr="00CF498F">
        <w:rPr>
          <w:rFonts w:ascii="Times New Roman" w:hAnsi="Times New Roman"/>
        </w:rPr>
        <w:t>π</w:t>
      </w:r>
      <w:r w:rsidRPr="00CF498F">
        <w:rPr>
          <w:rFonts w:ascii="Times New Roman" w:hAnsi="Times New Roman"/>
          <w:lang w:val="de-DE"/>
        </w:rPr>
        <w:t xml:space="preserve">. </w:t>
      </w:r>
      <w:proofErr w:type="spellStart"/>
      <w:r w:rsidRPr="00CF498F">
        <w:rPr>
          <w:rFonts w:ascii="Times New Roman" w:hAnsi="Times New Roman"/>
        </w:rPr>
        <w:t>σημ</w:t>
      </w:r>
      <w:proofErr w:type="spellEnd"/>
      <w:r w:rsidRPr="00CF498F">
        <w:rPr>
          <w:rFonts w:ascii="Times New Roman" w:hAnsi="Times New Roman"/>
          <w:lang w:val="de-DE"/>
        </w:rPr>
        <w:t xml:space="preserve">. 30) </w:t>
      </w:r>
      <w:r w:rsidRPr="00CF498F">
        <w:rPr>
          <w:color w:val="auto"/>
          <w:sz w:val="18"/>
          <w:szCs w:val="18"/>
          <w:lang w:val="de-DE" w:eastAsia="en-US"/>
        </w:rPr>
        <w:t>70-71</w:t>
      </w:r>
      <w:r w:rsidRPr="00CF498F">
        <w:rPr>
          <w:i/>
          <w:color w:val="auto"/>
          <w:sz w:val="18"/>
          <w:szCs w:val="18"/>
          <w:lang w:val="de-DE" w:eastAsia="en-US"/>
        </w:rPr>
        <w:t>: „</w:t>
      </w:r>
      <w:r w:rsidRPr="00CF498F">
        <w:rPr>
          <w:color w:val="auto"/>
          <w:sz w:val="18"/>
          <w:szCs w:val="18"/>
          <w:lang w:val="de-DE" w:eastAsia="en-US"/>
        </w:rPr>
        <w:t xml:space="preserve">Jedoch </w:t>
      </w:r>
      <w:proofErr w:type="spellStart"/>
      <w:r w:rsidRPr="00CF498F">
        <w:rPr>
          <w:color w:val="auto"/>
          <w:sz w:val="18"/>
          <w:szCs w:val="18"/>
          <w:lang w:val="de-DE" w:eastAsia="en-US"/>
        </w:rPr>
        <w:t>läßt</w:t>
      </w:r>
      <w:proofErr w:type="spellEnd"/>
      <w:r w:rsidRPr="00CF498F">
        <w:rPr>
          <w:color w:val="auto"/>
          <w:sz w:val="18"/>
          <w:szCs w:val="18"/>
          <w:lang w:val="de-DE" w:eastAsia="en-US"/>
        </w:rPr>
        <w:t xml:space="preserve"> sich seit dem Ausgang des 5. Jahrhunderts deutlich ein schwerpunktverlagerndes Gefälle vom hohen Niveau exegetischer Facharbeit zur pole</w:t>
      </w:r>
      <w:r w:rsidRPr="00CF498F">
        <w:rPr>
          <w:color w:val="auto"/>
          <w:sz w:val="18"/>
          <w:szCs w:val="18"/>
          <w:lang w:val="de-DE" w:eastAsia="en-US"/>
        </w:rPr>
        <w:softHyphen/>
        <w:t xml:space="preserve">mischen und pseudepigraphischen Kompilation feststellen. Schuld daran tragen vermutlich die spätestens seit </w:t>
      </w:r>
      <w:proofErr w:type="spellStart"/>
      <w:r w:rsidRPr="00CF498F">
        <w:rPr>
          <w:color w:val="auto"/>
          <w:sz w:val="18"/>
          <w:szCs w:val="18"/>
          <w:lang w:val="de-DE" w:eastAsia="en-US"/>
        </w:rPr>
        <w:t>Justinian</w:t>
      </w:r>
      <w:proofErr w:type="spellEnd"/>
      <w:r w:rsidRPr="00CF498F">
        <w:rPr>
          <w:color w:val="auto"/>
          <w:sz w:val="18"/>
          <w:szCs w:val="18"/>
          <w:lang w:val="de-DE" w:eastAsia="en-US"/>
        </w:rPr>
        <w:t xml:space="preserve"> sichtbar werdende Standardisierung der frühpatristischen Theologie auf allen Gebieten</w:t>
      </w:r>
      <w:r w:rsidRPr="00CF498F">
        <w:rPr>
          <w:color w:val="auto"/>
          <w:sz w:val="18"/>
          <w:szCs w:val="18"/>
          <w:vertAlign w:val="superscript"/>
          <w:lang w:val="de-DE" w:eastAsia="en-US"/>
        </w:rPr>
        <w:t xml:space="preserve"> </w:t>
      </w:r>
      <w:r w:rsidRPr="00CF498F">
        <w:rPr>
          <w:color w:val="auto"/>
          <w:sz w:val="18"/>
          <w:szCs w:val="18"/>
          <w:lang w:val="de-DE" w:eastAsia="en-US"/>
        </w:rPr>
        <w:t>sowie der wachsende Zwang zur Abwehr innerer und äußerer „</w:t>
      </w:r>
      <w:proofErr w:type="spellStart"/>
      <w:r w:rsidRPr="00CF498F">
        <w:rPr>
          <w:color w:val="auto"/>
          <w:sz w:val="18"/>
          <w:szCs w:val="18"/>
          <w:lang w:val="de-DE" w:eastAsia="en-US"/>
        </w:rPr>
        <w:t>Dissenters</w:t>
      </w:r>
      <w:proofErr w:type="spellEnd"/>
      <w:r w:rsidRPr="00CF498F">
        <w:rPr>
          <w:color w:val="auto"/>
          <w:sz w:val="18"/>
          <w:szCs w:val="18"/>
          <w:lang w:val="de-DE" w:eastAsia="en-US"/>
        </w:rPr>
        <w:t>", der sich auch von den gleichzeitigen, schöpferischen Leistungen westlicher Theologen nur sporadisch in systematische Bahnen lenken ließ. Die Väter waren so heilig geworden, dass ihnen der beste Dienst erwiesen schien, wenn man ihre Gedanken pseudepigraphisch in schwächeren und schlecht adaptierten Neuauflagen wie</w:t>
      </w:r>
      <w:r w:rsidRPr="00CF498F">
        <w:rPr>
          <w:color w:val="auto"/>
          <w:sz w:val="18"/>
          <w:szCs w:val="18"/>
          <w:lang w:val="de-DE" w:eastAsia="en-US"/>
        </w:rPr>
        <w:softHyphen/>
        <w:t>derholte; bot ihr Name doch zugleich die beste Gewähr, eventuelle eigene Korrekturen dem unkundigen Leser annehmbar zu machen. Die Fiktion einer ungebrochenen Einheit</w:t>
      </w:r>
      <w:r w:rsidRPr="00CF498F">
        <w:rPr>
          <w:color w:val="auto"/>
          <w:sz w:val="18"/>
          <w:szCs w:val="18"/>
          <w:lang w:val="de-DE" w:eastAsia="en-US"/>
        </w:rPr>
        <w:softHyphen/>
        <w:t xml:space="preserve">lichkeit suchte den unleugbaren Verfall zu verdecken“. </w:t>
      </w:r>
    </w:p>
  </w:footnote>
  <w:footnote w:id="34">
    <w:p w:rsidR="00B03BD0" w:rsidRPr="00CF498F" w:rsidRDefault="00B03BD0" w:rsidP="000D34F7">
      <w:pPr>
        <w:pStyle w:val="a3"/>
        <w:rPr>
          <w:szCs w:val="18"/>
          <w:lang w:val="de-DE"/>
        </w:rPr>
      </w:pPr>
      <w:r w:rsidRPr="00CF498F">
        <w:rPr>
          <w:rStyle w:val="a4"/>
          <w:szCs w:val="18"/>
        </w:rPr>
        <w:footnoteRef/>
      </w:r>
      <w:r w:rsidRPr="00CF498F">
        <w:rPr>
          <w:szCs w:val="18"/>
          <w:lang w:val="de-DE"/>
        </w:rPr>
        <w:t xml:space="preserve"> </w:t>
      </w:r>
      <w:proofErr w:type="spellStart"/>
      <w:r w:rsidRPr="00CF498F">
        <w:rPr>
          <w:szCs w:val="18"/>
          <w:lang w:val="de-DE"/>
        </w:rPr>
        <w:t>Podskalsky</w:t>
      </w:r>
      <w:proofErr w:type="spellEnd"/>
      <w:r w:rsidRPr="00CF498F">
        <w:rPr>
          <w:szCs w:val="18"/>
          <w:lang w:val="de-DE"/>
        </w:rPr>
        <w:t xml:space="preserve">, Byzantinische Reichseschatologie </w:t>
      </w:r>
      <w:r w:rsidRPr="00CF498F">
        <w:rPr>
          <w:rFonts w:ascii="Times New Roman" w:hAnsi="Times New Roman"/>
          <w:lang w:val="de-DE"/>
        </w:rPr>
        <w:t>(</w:t>
      </w:r>
      <w:r w:rsidRPr="00CF498F">
        <w:rPr>
          <w:rFonts w:ascii="Times New Roman" w:hAnsi="Times New Roman"/>
        </w:rPr>
        <w:t>ό</w:t>
      </w:r>
      <w:r w:rsidRPr="00CF498F">
        <w:rPr>
          <w:rFonts w:ascii="Times New Roman" w:hAnsi="Times New Roman"/>
          <w:lang w:val="de-DE"/>
        </w:rPr>
        <w:t>.</w:t>
      </w:r>
      <w:r w:rsidRPr="00CF498F">
        <w:rPr>
          <w:rFonts w:ascii="Times New Roman" w:hAnsi="Times New Roman"/>
        </w:rPr>
        <w:t>π</w:t>
      </w:r>
      <w:r w:rsidRPr="00CF498F">
        <w:rPr>
          <w:rFonts w:ascii="Times New Roman" w:hAnsi="Times New Roman"/>
          <w:lang w:val="de-DE"/>
        </w:rPr>
        <w:t xml:space="preserve">. </w:t>
      </w:r>
      <w:proofErr w:type="spellStart"/>
      <w:r w:rsidRPr="00CF498F">
        <w:rPr>
          <w:rFonts w:ascii="Times New Roman" w:hAnsi="Times New Roman"/>
        </w:rPr>
        <w:t>σημ</w:t>
      </w:r>
      <w:proofErr w:type="spellEnd"/>
      <w:r w:rsidRPr="00CF498F">
        <w:rPr>
          <w:rFonts w:ascii="Times New Roman" w:hAnsi="Times New Roman"/>
          <w:lang w:val="de-DE"/>
        </w:rPr>
        <w:t xml:space="preserve">. 30) </w:t>
      </w:r>
      <w:r w:rsidRPr="00CF498F">
        <w:rPr>
          <w:szCs w:val="18"/>
          <w:lang w:val="de-DE"/>
        </w:rPr>
        <w:t>83-84:</w:t>
      </w:r>
      <w:r w:rsidRPr="00CF498F">
        <w:rPr>
          <w:szCs w:val="18"/>
          <w:lang w:val="de-DE" w:eastAsia="en-US"/>
        </w:rPr>
        <w:t xml:space="preserve"> „Mit den drei großen </w:t>
      </w:r>
      <w:proofErr w:type="spellStart"/>
      <w:r w:rsidRPr="00CF498F">
        <w:rPr>
          <w:szCs w:val="18"/>
          <w:lang w:val="de-DE" w:eastAsia="en-US"/>
        </w:rPr>
        <w:t>Apokalypsekommentaren</w:t>
      </w:r>
      <w:proofErr w:type="spellEnd"/>
      <w:r w:rsidRPr="00CF498F">
        <w:rPr>
          <w:szCs w:val="18"/>
          <w:lang w:val="de-DE" w:eastAsia="en-US"/>
        </w:rPr>
        <w:t xml:space="preserve"> des </w:t>
      </w:r>
      <w:proofErr w:type="spellStart"/>
      <w:r w:rsidRPr="00CF498F">
        <w:rPr>
          <w:szCs w:val="18"/>
          <w:lang w:val="de-DE" w:eastAsia="en-US"/>
        </w:rPr>
        <w:t>Oikumenios</w:t>
      </w:r>
      <w:proofErr w:type="spellEnd"/>
      <w:r w:rsidRPr="00CF498F">
        <w:rPr>
          <w:szCs w:val="18"/>
          <w:lang w:val="de-DE" w:eastAsia="en-US"/>
        </w:rPr>
        <w:t xml:space="preserve">, Andreas und </w:t>
      </w:r>
      <w:proofErr w:type="spellStart"/>
      <w:r w:rsidRPr="00CF498F">
        <w:rPr>
          <w:szCs w:val="18"/>
          <w:lang w:val="de-DE" w:eastAsia="en-US"/>
        </w:rPr>
        <w:t>Arethas</w:t>
      </w:r>
      <w:proofErr w:type="spellEnd"/>
      <w:r w:rsidRPr="00CF498F">
        <w:rPr>
          <w:szCs w:val="18"/>
          <w:lang w:val="de-DE" w:eastAsia="en-US"/>
        </w:rPr>
        <w:t xml:space="preserve"> von </w:t>
      </w:r>
      <w:proofErr w:type="spellStart"/>
      <w:r w:rsidRPr="00CF498F">
        <w:rPr>
          <w:szCs w:val="18"/>
          <w:lang w:val="de-DE" w:eastAsia="en-US"/>
        </w:rPr>
        <w:t>Kaisareia</w:t>
      </w:r>
      <w:proofErr w:type="spellEnd"/>
      <w:r w:rsidRPr="00CF498F">
        <w:rPr>
          <w:szCs w:val="18"/>
          <w:lang w:val="de-DE" w:eastAsia="en-US"/>
        </w:rPr>
        <w:t xml:space="preserve"> treten wir in eine neue Phase der byzantinischen. Kirchengeschichte ein: die von den frühchristlichen Exegeten errechnete Weltdauer von 6000 Jahren ist mit dem Jahr 508 überschritten. Hatten schon vor diesem Zeitpunkt die meisten Kirchenväter in Anwendung der allegorisierenden Schultradition vor einer buchstabentreuen Interpreta</w:t>
      </w:r>
      <w:r w:rsidRPr="00CF498F">
        <w:rPr>
          <w:szCs w:val="18"/>
          <w:lang w:val="de-DE" w:eastAsia="en-US"/>
        </w:rPr>
        <w:softHyphen/>
        <w:t xml:space="preserve">tion der einschlägigen Schriftstellen gewarnt, so wurde die grundsätzlich spiritualistische Auslegung der Apokalypse von nun an zu einer Notwendigkeit, sollte die exegetische Arbeit sich nicht um ihre innere Glaubwürdigkeit bringen. — Zwei weitere Faktoren von säkularer Bedeutung, die nicht ohne Folgen bleiben konnten für die Deutung von Geschichtsprophetien, waren die </w:t>
      </w:r>
      <w:r w:rsidRPr="00CF498F">
        <w:rPr>
          <w:bCs/>
          <w:szCs w:val="18"/>
          <w:lang w:val="de-DE" w:eastAsia="en-US"/>
        </w:rPr>
        <w:t xml:space="preserve">inzwischen </w:t>
      </w:r>
      <w:r w:rsidRPr="00CF498F">
        <w:rPr>
          <w:szCs w:val="18"/>
          <w:lang w:val="de-DE" w:eastAsia="en-US"/>
        </w:rPr>
        <w:t xml:space="preserve">erfolgte Gründung </w:t>
      </w:r>
      <w:r w:rsidRPr="00CF498F">
        <w:rPr>
          <w:bCs/>
          <w:szCs w:val="18"/>
          <w:lang w:val="de-DE" w:eastAsia="en-US"/>
        </w:rPr>
        <w:t xml:space="preserve">Neu-Roms </w:t>
      </w:r>
      <w:r w:rsidRPr="00CF498F">
        <w:rPr>
          <w:szCs w:val="18"/>
          <w:lang w:val="de-DE" w:eastAsia="en-US"/>
        </w:rPr>
        <w:t>und die Erobe</w:t>
      </w:r>
      <w:r w:rsidRPr="00CF498F">
        <w:rPr>
          <w:szCs w:val="18"/>
          <w:lang w:val="de-DE" w:eastAsia="en-US"/>
        </w:rPr>
        <w:softHyphen/>
        <w:t>rung Alt-Roms durch die Barbaren“</w:t>
      </w:r>
      <w:r w:rsidRPr="00CF498F">
        <w:rPr>
          <w:i/>
          <w:szCs w:val="18"/>
          <w:lang w:val="de-DE" w:eastAsia="en-US"/>
        </w:rPr>
        <w:t>.</w:t>
      </w:r>
    </w:p>
  </w:footnote>
  <w:footnote w:id="35">
    <w:p w:rsidR="00B03BD0" w:rsidRPr="00CF498F" w:rsidRDefault="00B03BD0" w:rsidP="00021A69">
      <w:pPr>
        <w:shd w:val="clear" w:color="auto" w:fill="FFFFFF"/>
        <w:autoSpaceDE w:val="0"/>
        <w:autoSpaceDN w:val="0"/>
        <w:adjustRightInd w:val="0"/>
        <w:rPr>
          <w:sz w:val="18"/>
          <w:szCs w:val="18"/>
          <w:lang w:val="en-US"/>
        </w:rPr>
      </w:pPr>
      <w:r w:rsidRPr="00CF498F">
        <w:rPr>
          <w:rStyle w:val="a4"/>
          <w:color w:val="auto"/>
          <w:sz w:val="18"/>
          <w:szCs w:val="18"/>
        </w:rPr>
        <w:footnoteRef/>
      </w:r>
      <w:r w:rsidRPr="00CF498F">
        <w:rPr>
          <w:color w:val="auto"/>
          <w:sz w:val="18"/>
          <w:szCs w:val="18"/>
          <w:lang w:val="en-US"/>
        </w:rPr>
        <w:t xml:space="preserve"> </w:t>
      </w:r>
      <w:r w:rsidRPr="00CF498F">
        <w:rPr>
          <w:rStyle w:val="st"/>
          <w:sz w:val="18"/>
          <w:szCs w:val="18"/>
          <w:lang w:val="en-US"/>
        </w:rPr>
        <w:t xml:space="preserve">Marc de Groote, </w:t>
      </w:r>
      <w:proofErr w:type="spellStart"/>
      <w:r w:rsidRPr="00CF498F">
        <w:rPr>
          <w:rStyle w:val="a7"/>
          <w:sz w:val="18"/>
          <w:szCs w:val="18"/>
          <w:lang w:val="en-US"/>
        </w:rPr>
        <w:t>Oecumenii</w:t>
      </w:r>
      <w:proofErr w:type="spellEnd"/>
      <w:r w:rsidRPr="00CF498F">
        <w:rPr>
          <w:rStyle w:val="a7"/>
          <w:sz w:val="18"/>
          <w:szCs w:val="18"/>
          <w:lang w:val="en-US"/>
        </w:rPr>
        <w:t xml:space="preserve"> </w:t>
      </w:r>
      <w:proofErr w:type="spellStart"/>
      <w:r w:rsidRPr="00CF498F">
        <w:rPr>
          <w:rStyle w:val="a7"/>
          <w:sz w:val="18"/>
          <w:szCs w:val="18"/>
          <w:lang w:val="en-US"/>
        </w:rPr>
        <w:t>Commentarius</w:t>
      </w:r>
      <w:proofErr w:type="spellEnd"/>
      <w:r w:rsidRPr="00CF498F">
        <w:rPr>
          <w:rStyle w:val="a7"/>
          <w:sz w:val="18"/>
          <w:szCs w:val="18"/>
          <w:lang w:val="en-US"/>
        </w:rPr>
        <w:t xml:space="preserve"> in </w:t>
      </w:r>
      <w:proofErr w:type="spellStart"/>
      <w:r w:rsidRPr="00CF498F">
        <w:rPr>
          <w:rStyle w:val="a7"/>
          <w:sz w:val="18"/>
          <w:szCs w:val="18"/>
          <w:lang w:val="en-US"/>
        </w:rPr>
        <w:t>Apocalypsin</w:t>
      </w:r>
      <w:proofErr w:type="spellEnd"/>
      <w:r w:rsidRPr="00CF498F">
        <w:rPr>
          <w:rStyle w:val="st"/>
          <w:sz w:val="18"/>
          <w:szCs w:val="18"/>
          <w:lang w:val="en-US"/>
        </w:rPr>
        <w:t>, (</w:t>
      </w:r>
      <w:proofErr w:type="spellStart"/>
      <w:r w:rsidRPr="00CF498F">
        <w:rPr>
          <w:rStyle w:val="st"/>
          <w:sz w:val="18"/>
          <w:szCs w:val="18"/>
          <w:lang w:val="en-US"/>
        </w:rPr>
        <w:t>Traditio</w:t>
      </w:r>
      <w:proofErr w:type="spellEnd"/>
      <w:r w:rsidRPr="00CF498F">
        <w:rPr>
          <w:rStyle w:val="st"/>
          <w:sz w:val="18"/>
          <w:szCs w:val="18"/>
          <w:lang w:val="en-US"/>
        </w:rPr>
        <w:t xml:space="preserve"> </w:t>
      </w:r>
      <w:proofErr w:type="spellStart"/>
      <w:r w:rsidRPr="00CF498F">
        <w:rPr>
          <w:rStyle w:val="st"/>
          <w:sz w:val="18"/>
          <w:szCs w:val="18"/>
          <w:lang w:val="en-US"/>
        </w:rPr>
        <w:t>exegetica</w:t>
      </w:r>
      <w:proofErr w:type="spellEnd"/>
      <w:r w:rsidRPr="00CF498F">
        <w:rPr>
          <w:rStyle w:val="st"/>
          <w:sz w:val="18"/>
          <w:szCs w:val="18"/>
          <w:lang w:val="en-US"/>
        </w:rPr>
        <w:t xml:space="preserve"> </w:t>
      </w:r>
      <w:proofErr w:type="spellStart"/>
      <w:r w:rsidRPr="00CF498F">
        <w:rPr>
          <w:rStyle w:val="st"/>
          <w:sz w:val="18"/>
          <w:szCs w:val="18"/>
          <w:lang w:val="en-US"/>
        </w:rPr>
        <w:t>Graeca</w:t>
      </w:r>
      <w:proofErr w:type="spellEnd"/>
      <w:r w:rsidRPr="00CF498F">
        <w:rPr>
          <w:rStyle w:val="st"/>
          <w:sz w:val="18"/>
          <w:szCs w:val="18"/>
          <w:lang w:val="en-US"/>
        </w:rPr>
        <w:t xml:space="preserve"> 8) </w:t>
      </w:r>
      <w:r w:rsidRPr="00CF498F">
        <w:rPr>
          <w:rStyle w:val="st"/>
          <w:caps/>
          <w:sz w:val="18"/>
          <w:szCs w:val="18"/>
          <w:lang w:val="en-US"/>
        </w:rPr>
        <w:t>l</w:t>
      </w:r>
      <w:r w:rsidRPr="00CF498F">
        <w:rPr>
          <w:rStyle w:val="st"/>
          <w:sz w:val="18"/>
          <w:szCs w:val="18"/>
          <w:lang w:val="en-US"/>
        </w:rPr>
        <w:t xml:space="preserve">ouvain: </w:t>
      </w:r>
      <w:proofErr w:type="spellStart"/>
      <w:r w:rsidRPr="00CF498F">
        <w:rPr>
          <w:rStyle w:val="st"/>
          <w:sz w:val="18"/>
          <w:szCs w:val="18"/>
          <w:lang w:val="en-US"/>
        </w:rPr>
        <w:t>Peeters</w:t>
      </w:r>
      <w:proofErr w:type="spellEnd"/>
      <w:r w:rsidRPr="00CF498F">
        <w:rPr>
          <w:rStyle w:val="st"/>
          <w:sz w:val="18"/>
          <w:szCs w:val="18"/>
          <w:lang w:val="en-US"/>
        </w:rPr>
        <w:t>, 1999.</w:t>
      </w:r>
      <w:r w:rsidRPr="00CF498F">
        <w:rPr>
          <w:sz w:val="18"/>
          <w:szCs w:val="18"/>
          <w:lang w:val="en-US"/>
        </w:rPr>
        <w:t xml:space="preserve"> </w:t>
      </w:r>
    </w:p>
  </w:footnote>
  <w:footnote w:id="36">
    <w:p w:rsidR="00B03BD0" w:rsidRPr="00CF498F" w:rsidRDefault="00B03BD0" w:rsidP="00BF734B">
      <w:pPr>
        <w:autoSpaceDE w:val="0"/>
        <w:autoSpaceDN w:val="0"/>
        <w:adjustRightInd w:val="0"/>
        <w:rPr>
          <w:rFonts w:ascii="MgOldTimesUCPol,BoldItalic" w:eastAsia="MgOldTimesUCPol,BoldItalic" w:hAnsiTheme="minorHAnsi" w:cs="MgOldTimesUCPol,BoldItalic"/>
          <w:b/>
          <w:bCs/>
          <w:i/>
          <w:iCs/>
          <w:color w:val="auto"/>
          <w:szCs w:val="22"/>
          <w:lang w:eastAsia="en-US"/>
        </w:rPr>
      </w:pPr>
      <w:r w:rsidRPr="00CF498F">
        <w:rPr>
          <w:rStyle w:val="a4"/>
        </w:rPr>
        <w:footnoteRef/>
      </w:r>
      <w:r w:rsidRPr="00CF498F">
        <w:t xml:space="preserve"> </w:t>
      </w:r>
      <w:r w:rsidRPr="00CF498F">
        <w:rPr>
          <w:sz w:val="18"/>
          <w:szCs w:val="18"/>
        </w:rPr>
        <w:t xml:space="preserve">Κ. </w:t>
      </w:r>
      <w:proofErr w:type="spellStart"/>
      <w:r w:rsidRPr="00CF498F">
        <w:rPr>
          <w:sz w:val="18"/>
          <w:szCs w:val="18"/>
        </w:rPr>
        <w:t>Μπελέζου</w:t>
      </w:r>
      <w:proofErr w:type="spellEnd"/>
      <w:r w:rsidRPr="00CF498F">
        <w:rPr>
          <w:sz w:val="18"/>
          <w:szCs w:val="18"/>
        </w:rPr>
        <w:t xml:space="preserve">, </w:t>
      </w:r>
      <w:r w:rsidRPr="00CF498F">
        <w:rPr>
          <w:rStyle w:val="a7"/>
          <w:sz w:val="18"/>
          <w:szCs w:val="18"/>
        </w:rPr>
        <w:t xml:space="preserve">Η </w:t>
      </w:r>
      <w:proofErr w:type="spellStart"/>
      <w:r w:rsidRPr="00CF498F">
        <w:rPr>
          <w:rStyle w:val="a7"/>
          <w:sz w:val="18"/>
          <w:szCs w:val="18"/>
        </w:rPr>
        <w:t>Ερμηνεία</w:t>
      </w:r>
      <w:proofErr w:type="spellEnd"/>
      <w:r w:rsidRPr="00CF498F">
        <w:rPr>
          <w:rStyle w:val="a7"/>
          <w:sz w:val="18"/>
          <w:szCs w:val="18"/>
        </w:rPr>
        <w:t xml:space="preserve"> του </w:t>
      </w:r>
      <w:proofErr w:type="spellStart"/>
      <w:r w:rsidRPr="00CF498F">
        <w:rPr>
          <w:rStyle w:val="a7"/>
          <w:sz w:val="18"/>
          <w:szCs w:val="18"/>
        </w:rPr>
        <w:t>Οικουμενίου</w:t>
      </w:r>
      <w:proofErr w:type="spellEnd"/>
      <w:r w:rsidRPr="00CF498F">
        <w:rPr>
          <w:rStyle w:val="a7"/>
          <w:sz w:val="18"/>
          <w:szCs w:val="18"/>
        </w:rPr>
        <w:t xml:space="preserve"> του Σχολαστικού στην Αποκάλυψη του Ιωάννου. </w:t>
      </w:r>
      <w:proofErr w:type="spellStart"/>
      <w:r w:rsidRPr="00CF498F">
        <w:rPr>
          <w:rStyle w:val="a7"/>
          <w:sz w:val="18"/>
          <w:szCs w:val="18"/>
        </w:rPr>
        <w:t>Ιστορική</w:t>
      </w:r>
      <w:proofErr w:type="spellEnd"/>
      <w:r w:rsidRPr="00CF498F">
        <w:rPr>
          <w:rStyle w:val="a7"/>
          <w:sz w:val="18"/>
          <w:szCs w:val="18"/>
        </w:rPr>
        <w:t xml:space="preserve"> και μεθοδολογική προσέγγιση</w:t>
      </w:r>
      <w:r w:rsidRPr="00CF498F">
        <w:rPr>
          <w:sz w:val="18"/>
          <w:szCs w:val="18"/>
        </w:rPr>
        <w:t>. Αθήναι 1999, 93.</w:t>
      </w:r>
    </w:p>
  </w:footnote>
  <w:footnote w:id="37">
    <w:p w:rsidR="00B03BD0" w:rsidRPr="00CF498F" w:rsidRDefault="00B03BD0" w:rsidP="000D34F7">
      <w:pPr>
        <w:pStyle w:val="a3"/>
        <w:rPr>
          <w:szCs w:val="18"/>
          <w:lang w:val="en-US"/>
        </w:rPr>
      </w:pPr>
      <w:r w:rsidRPr="00CF498F">
        <w:rPr>
          <w:rStyle w:val="a4"/>
          <w:szCs w:val="18"/>
        </w:rPr>
        <w:footnoteRef/>
      </w:r>
      <w:proofErr w:type="spellStart"/>
      <w:r w:rsidRPr="00CF498F">
        <w:rPr>
          <w:rStyle w:val="txt"/>
          <w:szCs w:val="18"/>
        </w:rPr>
        <w:t>Πρβλ</w:t>
      </w:r>
      <w:proofErr w:type="spellEnd"/>
      <w:r w:rsidRPr="00CF498F">
        <w:rPr>
          <w:rStyle w:val="txt"/>
          <w:b/>
          <w:szCs w:val="18"/>
          <w:lang w:val="en-US"/>
        </w:rPr>
        <w:t>.</w:t>
      </w:r>
      <w:r w:rsidRPr="00CF498F">
        <w:rPr>
          <w:rStyle w:val="txt"/>
          <w:b/>
          <w:i/>
          <w:szCs w:val="18"/>
          <w:lang w:val="en-US"/>
        </w:rPr>
        <w:t xml:space="preserve"> </w:t>
      </w:r>
      <w:proofErr w:type="spellStart"/>
      <w:r w:rsidRPr="00CF498F">
        <w:rPr>
          <w:rStyle w:val="a8"/>
          <w:b w:val="0"/>
          <w:szCs w:val="18"/>
          <w:lang w:val="en-US"/>
        </w:rPr>
        <w:t>Eugénia</w:t>
      </w:r>
      <w:proofErr w:type="spellEnd"/>
      <w:r w:rsidRPr="00CF498F">
        <w:rPr>
          <w:rStyle w:val="a8"/>
          <w:b w:val="0"/>
          <w:szCs w:val="18"/>
          <w:lang w:val="en-US"/>
        </w:rPr>
        <w:t xml:space="preserve"> </w:t>
      </w:r>
      <w:proofErr w:type="spellStart"/>
      <w:r w:rsidRPr="00CF498F">
        <w:rPr>
          <w:rStyle w:val="a8"/>
          <w:b w:val="0"/>
          <w:szCs w:val="18"/>
          <w:lang w:val="en-US"/>
        </w:rPr>
        <w:t>Scarvelis</w:t>
      </w:r>
      <w:proofErr w:type="spellEnd"/>
      <w:r w:rsidRPr="00CF498F">
        <w:rPr>
          <w:rStyle w:val="a8"/>
          <w:b w:val="0"/>
          <w:szCs w:val="18"/>
          <w:lang w:val="en-US"/>
        </w:rPr>
        <w:t xml:space="preserve"> </w:t>
      </w:r>
      <w:proofErr w:type="spellStart"/>
      <w:r w:rsidRPr="00CF498F">
        <w:rPr>
          <w:rStyle w:val="a8"/>
          <w:b w:val="0"/>
          <w:szCs w:val="18"/>
          <w:lang w:val="en-US"/>
        </w:rPr>
        <w:t>Constantinou</w:t>
      </w:r>
      <w:proofErr w:type="spellEnd"/>
      <w:r w:rsidRPr="00CF498F">
        <w:rPr>
          <w:rStyle w:val="a8"/>
          <w:b w:val="0"/>
          <w:szCs w:val="18"/>
          <w:lang w:val="en-US"/>
        </w:rPr>
        <w:t xml:space="preserve">, </w:t>
      </w:r>
      <w:r w:rsidRPr="00CF498F">
        <w:rPr>
          <w:rStyle w:val="a8"/>
          <w:b w:val="0"/>
          <w:i/>
          <w:szCs w:val="18"/>
          <w:lang w:val="en-US"/>
        </w:rPr>
        <w:t xml:space="preserve">Andrew of Caesarea and the Apocalypse </w:t>
      </w:r>
      <w:proofErr w:type="gramStart"/>
      <w:r w:rsidRPr="00CF498F">
        <w:rPr>
          <w:rStyle w:val="a8"/>
          <w:b w:val="0"/>
          <w:i/>
          <w:szCs w:val="18"/>
          <w:lang w:val="en-US"/>
        </w:rPr>
        <w:t>In</w:t>
      </w:r>
      <w:proofErr w:type="gramEnd"/>
      <w:r w:rsidRPr="00CF498F">
        <w:rPr>
          <w:rStyle w:val="a8"/>
          <w:b w:val="0"/>
          <w:i/>
          <w:szCs w:val="18"/>
          <w:lang w:val="en-US"/>
        </w:rPr>
        <w:t xml:space="preserve"> the Ancient Church of the East. Part 1: Studies on the Apocalypse Commentary of Andrew of Caesarea. Part 2: Translation of the Apocalypse Commentary of Andrew of Caesarea</w:t>
      </w:r>
      <w:r w:rsidRPr="00CF498F">
        <w:rPr>
          <w:rStyle w:val="a8"/>
          <w:b w:val="0"/>
          <w:szCs w:val="18"/>
          <w:lang w:val="en-US"/>
        </w:rPr>
        <w:t xml:space="preserve">. </w:t>
      </w:r>
      <w:proofErr w:type="gramStart"/>
      <w:r w:rsidRPr="00CF498F">
        <w:rPr>
          <w:rStyle w:val="a8"/>
          <w:b w:val="0"/>
          <w:szCs w:val="18"/>
          <w:lang w:val="en-US"/>
        </w:rPr>
        <w:t xml:space="preserve">Ph.D.-dissertation, </w:t>
      </w:r>
      <w:proofErr w:type="spellStart"/>
      <w:r w:rsidRPr="00CF498F">
        <w:rPr>
          <w:rStyle w:val="a8"/>
          <w:b w:val="0"/>
          <w:szCs w:val="18"/>
          <w:lang w:val="en-US"/>
        </w:rPr>
        <w:t>Université</w:t>
      </w:r>
      <w:proofErr w:type="spellEnd"/>
      <w:r w:rsidRPr="00CF498F">
        <w:rPr>
          <w:rStyle w:val="a8"/>
          <w:b w:val="0"/>
          <w:szCs w:val="18"/>
          <w:lang w:val="en-US"/>
        </w:rPr>
        <w:t xml:space="preserve"> Laval, Quebec, Canada 2008.</w:t>
      </w:r>
      <w:proofErr w:type="gramEnd"/>
      <w:r w:rsidRPr="00CF498F">
        <w:rPr>
          <w:rStyle w:val="a8"/>
          <w:b w:val="0"/>
          <w:szCs w:val="18"/>
          <w:lang w:val="en-US"/>
        </w:rPr>
        <w:t xml:space="preserve"> </w:t>
      </w:r>
      <w:r w:rsidRPr="00CF498F">
        <w:rPr>
          <w:szCs w:val="18"/>
          <w:lang w:val="en-US"/>
        </w:rPr>
        <w:t xml:space="preserve">56. </w:t>
      </w:r>
    </w:p>
  </w:footnote>
  <w:footnote w:id="38">
    <w:p w:rsidR="00B03BD0" w:rsidRPr="00CF498F" w:rsidRDefault="00B03BD0" w:rsidP="00A1145E">
      <w:pPr>
        <w:pStyle w:val="a3"/>
        <w:rPr>
          <w:lang w:val="en-US"/>
        </w:rPr>
      </w:pPr>
      <w:r w:rsidRPr="00CF498F">
        <w:rPr>
          <w:rStyle w:val="a4"/>
        </w:rPr>
        <w:footnoteRef/>
      </w:r>
      <w:r w:rsidRPr="00CF498F">
        <w:rPr>
          <w:lang w:val="en-US"/>
        </w:rPr>
        <w:t xml:space="preserve"> </w:t>
      </w:r>
      <w:proofErr w:type="spellStart"/>
      <w:r w:rsidRPr="00CF498F">
        <w:rPr>
          <w:rStyle w:val="a8"/>
          <w:b w:val="0"/>
          <w:szCs w:val="18"/>
          <w:lang w:val="en-US"/>
        </w:rPr>
        <w:t>Constantinou</w:t>
      </w:r>
      <w:proofErr w:type="spellEnd"/>
      <w:r w:rsidRPr="00CF498F">
        <w:rPr>
          <w:rStyle w:val="a8"/>
          <w:b w:val="0"/>
          <w:szCs w:val="18"/>
          <w:lang w:val="en-US"/>
        </w:rPr>
        <w:t xml:space="preserve">, </w:t>
      </w:r>
      <w:r w:rsidRPr="00CF498F">
        <w:rPr>
          <w:rStyle w:val="a8"/>
          <w:b w:val="0"/>
          <w:i/>
          <w:szCs w:val="18"/>
          <w:lang w:val="en-US"/>
        </w:rPr>
        <w:t xml:space="preserve">Andrew of Caesarea </w:t>
      </w:r>
      <w:r w:rsidRPr="00CF498F">
        <w:rPr>
          <w:rFonts w:ascii="Times New Roman" w:hAnsi="Times New Roman"/>
          <w:lang w:val="en-US"/>
        </w:rPr>
        <w:t>(</w:t>
      </w:r>
      <w:r w:rsidRPr="00CF498F">
        <w:rPr>
          <w:rFonts w:ascii="Times New Roman" w:hAnsi="Times New Roman"/>
        </w:rPr>
        <w:t>ό</w:t>
      </w:r>
      <w:r w:rsidRPr="00CF498F">
        <w:rPr>
          <w:rFonts w:ascii="Times New Roman" w:hAnsi="Times New Roman"/>
          <w:lang w:val="en-US"/>
        </w:rPr>
        <w:t>.</w:t>
      </w:r>
      <w:r w:rsidRPr="00CF498F">
        <w:rPr>
          <w:rFonts w:ascii="Times New Roman" w:hAnsi="Times New Roman"/>
        </w:rPr>
        <w:t>π</w:t>
      </w:r>
      <w:r w:rsidRPr="00CF498F">
        <w:rPr>
          <w:rFonts w:ascii="Times New Roman" w:hAnsi="Times New Roman"/>
          <w:lang w:val="en-US"/>
        </w:rPr>
        <w:t xml:space="preserve">. </w:t>
      </w:r>
      <w:proofErr w:type="spellStart"/>
      <w:r w:rsidRPr="00CF498F">
        <w:rPr>
          <w:rFonts w:ascii="Times New Roman" w:hAnsi="Times New Roman"/>
        </w:rPr>
        <w:t>σημ</w:t>
      </w:r>
      <w:proofErr w:type="spellEnd"/>
      <w:r w:rsidRPr="00CF498F">
        <w:rPr>
          <w:rFonts w:ascii="Times New Roman" w:hAnsi="Times New Roman"/>
          <w:lang w:val="en-US"/>
        </w:rPr>
        <w:t xml:space="preserve">. 37) </w:t>
      </w:r>
      <w:r w:rsidRPr="00CF498F">
        <w:rPr>
          <w:rStyle w:val="a8"/>
          <w:b w:val="0"/>
          <w:szCs w:val="18"/>
          <w:lang w:val="en-US"/>
        </w:rPr>
        <w:t>210-214.</w:t>
      </w:r>
    </w:p>
  </w:footnote>
  <w:footnote w:id="39">
    <w:p w:rsidR="00097AAB" w:rsidRPr="00052647" w:rsidRDefault="00097AAB" w:rsidP="00097AAB">
      <w:pPr>
        <w:pStyle w:val="a3"/>
        <w:rPr>
          <w:szCs w:val="18"/>
        </w:rPr>
      </w:pPr>
      <w:r w:rsidRPr="00CF498F">
        <w:rPr>
          <w:rStyle w:val="a4"/>
          <w:szCs w:val="18"/>
        </w:rPr>
        <w:footnoteRef/>
      </w:r>
      <w:r w:rsidRPr="00CF498F">
        <w:rPr>
          <w:szCs w:val="18"/>
          <w:lang w:val="en-US"/>
        </w:rPr>
        <w:t xml:space="preserve"> </w:t>
      </w:r>
      <w:r w:rsidRPr="00CF498F">
        <w:rPr>
          <w:bCs/>
          <w:color w:val="auto"/>
          <w:szCs w:val="18"/>
        </w:rPr>
        <w:t>Α</w:t>
      </w:r>
      <w:r w:rsidRPr="00CF498F">
        <w:rPr>
          <w:bCs/>
          <w:color w:val="auto"/>
          <w:szCs w:val="18"/>
          <w:lang w:val="en-US"/>
        </w:rPr>
        <w:t xml:space="preserve">. </w:t>
      </w:r>
      <w:r w:rsidRPr="00CF498F">
        <w:rPr>
          <w:bCs/>
          <w:color w:val="auto"/>
          <w:szCs w:val="18"/>
        </w:rPr>
        <w:t>Α</w:t>
      </w:r>
      <w:proofErr w:type="spellStart"/>
      <w:r w:rsidRPr="00CF498F">
        <w:rPr>
          <w:bCs/>
          <w:color w:val="auto"/>
          <w:szCs w:val="18"/>
          <w:lang w:val="en-US"/>
        </w:rPr>
        <w:t>rgiriou</w:t>
      </w:r>
      <w:proofErr w:type="spellEnd"/>
      <w:r w:rsidRPr="00CF498F">
        <w:rPr>
          <w:bCs/>
          <w:color w:val="auto"/>
          <w:szCs w:val="18"/>
          <w:lang w:val="en-US"/>
        </w:rPr>
        <w:t xml:space="preserve">, </w:t>
      </w:r>
      <w:r w:rsidRPr="00CF498F">
        <w:rPr>
          <w:i/>
          <w:color w:val="auto"/>
          <w:szCs w:val="18"/>
          <w:lang w:val="fr-FR"/>
        </w:rPr>
        <w:t>Les Exégèses grecques de l’Apocalypse a l’époque Turque (1453-1821</w:t>
      </w:r>
      <w:r w:rsidRPr="00CF498F">
        <w:rPr>
          <w:color w:val="auto"/>
          <w:szCs w:val="18"/>
          <w:lang w:val="fr-FR"/>
        </w:rPr>
        <w:t>), Thessalonique 1982.</w:t>
      </w:r>
      <w:r w:rsidRPr="00CF498F">
        <w:rPr>
          <w:color w:val="auto"/>
          <w:szCs w:val="18"/>
          <w:lang w:val="en-US"/>
        </w:rPr>
        <w:t xml:space="preserve"> </w:t>
      </w:r>
      <w:r w:rsidRPr="00CF498F">
        <w:rPr>
          <w:szCs w:val="18"/>
        </w:rPr>
        <w:t xml:space="preserve">Μ.Δ. </w:t>
      </w:r>
      <w:proofErr w:type="spellStart"/>
      <w:r w:rsidRPr="00CF498F">
        <w:rPr>
          <w:szCs w:val="18"/>
        </w:rPr>
        <w:t>Τσικριτσής</w:t>
      </w:r>
      <w:proofErr w:type="spellEnd"/>
      <w:r w:rsidRPr="00CF498F">
        <w:rPr>
          <w:szCs w:val="18"/>
        </w:rPr>
        <w:t>, Αποκάλυψις Ιωάννου. Κείμενα και Ερμηνείες (1</w:t>
      </w:r>
      <w:r w:rsidRPr="00CF498F">
        <w:rPr>
          <w:szCs w:val="18"/>
          <w:vertAlign w:val="superscript"/>
        </w:rPr>
        <w:t>ος</w:t>
      </w:r>
      <w:r w:rsidRPr="00CF498F">
        <w:rPr>
          <w:szCs w:val="18"/>
        </w:rPr>
        <w:t>-19</w:t>
      </w:r>
      <w:r w:rsidRPr="00CF498F">
        <w:rPr>
          <w:szCs w:val="18"/>
          <w:vertAlign w:val="superscript"/>
        </w:rPr>
        <w:t>ος</w:t>
      </w:r>
      <w:r w:rsidRPr="00CF498F">
        <w:rPr>
          <w:szCs w:val="18"/>
        </w:rPr>
        <w:t xml:space="preserve"> αι.). Ανάλυση Περιεχομένου (Δ.Δ.), Ηράκλειο 2006, 134 κε.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D7421"/>
    <w:multiLevelType w:val="hybridMultilevel"/>
    <w:tmpl w:val="9092B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13631F6"/>
    <w:multiLevelType w:val="hybridMultilevel"/>
    <w:tmpl w:val="D676F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00083"/>
    <w:rsid w:val="00007552"/>
    <w:rsid w:val="000207C8"/>
    <w:rsid w:val="00021A69"/>
    <w:rsid w:val="00042169"/>
    <w:rsid w:val="00052647"/>
    <w:rsid w:val="00063785"/>
    <w:rsid w:val="00063A2A"/>
    <w:rsid w:val="0006799A"/>
    <w:rsid w:val="000706AB"/>
    <w:rsid w:val="00077BBF"/>
    <w:rsid w:val="000853CB"/>
    <w:rsid w:val="00097AAB"/>
    <w:rsid w:val="000A39D5"/>
    <w:rsid w:val="000A51AE"/>
    <w:rsid w:val="000B08C2"/>
    <w:rsid w:val="000C5B72"/>
    <w:rsid w:val="000D32D3"/>
    <w:rsid w:val="000D34F7"/>
    <w:rsid w:val="000D36E0"/>
    <w:rsid w:val="000E38D7"/>
    <w:rsid w:val="00101BF4"/>
    <w:rsid w:val="001130E4"/>
    <w:rsid w:val="00113439"/>
    <w:rsid w:val="001224C0"/>
    <w:rsid w:val="00123223"/>
    <w:rsid w:val="00153B6C"/>
    <w:rsid w:val="00175E6A"/>
    <w:rsid w:val="00190048"/>
    <w:rsid w:val="00193C82"/>
    <w:rsid w:val="001A0C2C"/>
    <w:rsid w:val="001A5476"/>
    <w:rsid w:val="001B52DA"/>
    <w:rsid w:val="001D5216"/>
    <w:rsid w:val="001E00FE"/>
    <w:rsid w:val="001E4B8D"/>
    <w:rsid w:val="00204CF5"/>
    <w:rsid w:val="00205504"/>
    <w:rsid w:val="002155B3"/>
    <w:rsid w:val="00217715"/>
    <w:rsid w:val="00232AE6"/>
    <w:rsid w:val="0024107D"/>
    <w:rsid w:val="00243A4A"/>
    <w:rsid w:val="00243A5D"/>
    <w:rsid w:val="002441A0"/>
    <w:rsid w:val="00250181"/>
    <w:rsid w:val="0026290B"/>
    <w:rsid w:val="00290823"/>
    <w:rsid w:val="00291489"/>
    <w:rsid w:val="002A07BD"/>
    <w:rsid w:val="002A1F1F"/>
    <w:rsid w:val="002B6EAA"/>
    <w:rsid w:val="002C64B2"/>
    <w:rsid w:val="002D0FF1"/>
    <w:rsid w:val="002F4091"/>
    <w:rsid w:val="00300734"/>
    <w:rsid w:val="00322822"/>
    <w:rsid w:val="003363D8"/>
    <w:rsid w:val="00337C82"/>
    <w:rsid w:val="0034342D"/>
    <w:rsid w:val="00344716"/>
    <w:rsid w:val="0036097E"/>
    <w:rsid w:val="00362024"/>
    <w:rsid w:val="00364BD3"/>
    <w:rsid w:val="003914F0"/>
    <w:rsid w:val="0039235D"/>
    <w:rsid w:val="003B2293"/>
    <w:rsid w:val="003D5266"/>
    <w:rsid w:val="003D5855"/>
    <w:rsid w:val="003D64AA"/>
    <w:rsid w:val="003F5D73"/>
    <w:rsid w:val="00404220"/>
    <w:rsid w:val="004128DB"/>
    <w:rsid w:val="00413FE3"/>
    <w:rsid w:val="00430273"/>
    <w:rsid w:val="004458DE"/>
    <w:rsid w:val="004460A0"/>
    <w:rsid w:val="0045448C"/>
    <w:rsid w:val="004561F9"/>
    <w:rsid w:val="00477854"/>
    <w:rsid w:val="004A7D94"/>
    <w:rsid w:val="004E3DE1"/>
    <w:rsid w:val="00506125"/>
    <w:rsid w:val="00514B5A"/>
    <w:rsid w:val="005319E6"/>
    <w:rsid w:val="00540641"/>
    <w:rsid w:val="00552149"/>
    <w:rsid w:val="00572182"/>
    <w:rsid w:val="00574222"/>
    <w:rsid w:val="005826C6"/>
    <w:rsid w:val="00587236"/>
    <w:rsid w:val="00587B69"/>
    <w:rsid w:val="0059026E"/>
    <w:rsid w:val="005A2437"/>
    <w:rsid w:val="005B1A4A"/>
    <w:rsid w:val="005D28F1"/>
    <w:rsid w:val="005E37A3"/>
    <w:rsid w:val="005F19DA"/>
    <w:rsid w:val="005F5177"/>
    <w:rsid w:val="005F7373"/>
    <w:rsid w:val="00602CF1"/>
    <w:rsid w:val="006045C0"/>
    <w:rsid w:val="00625928"/>
    <w:rsid w:val="006322DD"/>
    <w:rsid w:val="00637FA4"/>
    <w:rsid w:val="00637FD5"/>
    <w:rsid w:val="00642448"/>
    <w:rsid w:val="00647AF4"/>
    <w:rsid w:val="006504D0"/>
    <w:rsid w:val="00665AD6"/>
    <w:rsid w:val="00693603"/>
    <w:rsid w:val="006B564A"/>
    <w:rsid w:val="006B60F7"/>
    <w:rsid w:val="006C4182"/>
    <w:rsid w:val="00700083"/>
    <w:rsid w:val="0070580F"/>
    <w:rsid w:val="00722EEE"/>
    <w:rsid w:val="00737687"/>
    <w:rsid w:val="00737987"/>
    <w:rsid w:val="00751C7A"/>
    <w:rsid w:val="00772826"/>
    <w:rsid w:val="00775E28"/>
    <w:rsid w:val="007918F4"/>
    <w:rsid w:val="007A7732"/>
    <w:rsid w:val="007A78DD"/>
    <w:rsid w:val="007B78C8"/>
    <w:rsid w:val="007E39AD"/>
    <w:rsid w:val="007F162F"/>
    <w:rsid w:val="007F5512"/>
    <w:rsid w:val="00811D47"/>
    <w:rsid w:val="00816D6C"/>
    <w:rsid w:val="00817659"/>
    <w:rsid w:val="00817D6E"/>
    <w:rsid w:val="0082035C"/>
    <w:rsid w:val="00826421"/>
    <w:rsid w:val="0083172D"/>
    <w:rsid w:val="0083330B"/>
    <w:rsid w:val="00844DEE"/>
    <w:rsid w:val="00850FFF"/>
    <w:rsid w:val="00852121"/>
    <w:rsid w:val="008624C6"/>
    <w:rsid w:val="0087245E"/>
    <w:rsid w:val="00873A76"/>
    <w:rsid w:val="00873B6A"/>
    <w:rsid w:val="00874B8D"/>
    <w:rsid w:val="00883A08"/>
    <w:rsid w:val="00884EA5"/>
    <w:rsid w:val="00887E6E"/>
    <w:rsid w:val="00890DB0"/>
    <w:rsid w:val="0089587A"/>
    <w:rsid w:val="008C1D11"/>
    <w:rsid w:val="008C2644"/>
    <w:rsid w:val="008C36F6"/>
    <w:rsid w:val="008D5068"/>
    <w:rsid w:val="008D60B5"/>
    <w:rsid w:val="008E3C71"/>
    <w:rsid w:val="009001D8"/>
    <w:rsid w:val="00901769"/>
    <w:rsid w:val="00906144"/>
    <w:rsid w:val="00914EFC"/>
    <w:rsid w:val="00915396"/>
    <w:rsid w:val="00922EA7"/>
    <w:rsid w:val="00923697"/>
    <w:rsid w:val="00924414"/>
    <w:rsid w:val="00926225"/>
    <w:rsid w:val="0093475B"/>
    <w:rsid w:val="00935FCE"/>
    <w:rsid w:val="00943A63"/>
    <w:rsid w:val="00963CA7"/>
    <w:rsid w:val="0097355A"/>
    <w:rsid w:val="009835F5"/>
    <w:rsid w:val="00995122"/>
    <w:rsid w:val="009971DC"/>
    <w:rsid w:val="009B1367"/>
    <w:rsid w:val="009B240C"/>
    <w:rsid w:val="009B6BF9"/>
    <w:rsid w:val="00A01547"/>
    <w:rsid w:val="00A05B0A"/>
    <w:rsid w:val="00A1145E"/>
    <w:rsid w:val="00A34170"/>
    <w:rsid w:val="00A36AD8"/>
    <w:rsid w:val="00A40886"/>
    <w:rsid w:val="00A469E5"/>
    <w:rsid w:val="00A93220"/>
    <w:rsid w:val="00A940C8"/>
    <w:rsid w:val="00A9420D"/>
    <w:rsid w:val="00AA5935"/>
    <w:rsid w:val="00AB79B0"/>
    <w:rsid w:val="00AC4420"/>
    <w:rsid w:val="00AC5CC1"/>
    <w:rsid w:val="00AD68D2"/>
    <w:rsid w:val="00AE394B"/>
    <w:rsid w:val="00AE5BB2"/>
    <w:rsid w:val="00AE5DEE"/>
    <w:rsid w:val="00AF0AF3"/>
    <w:rsid w:val="00AF0E31"/>
    <w:rsid w:val="00AF32FC"/>
    <w:rsid w:val="00B03BD0"/>
    <w:rsid w:val="00B045C0"/>
    <w:rsid w:val="00B066D5"/>
    <w:rsid w:val="00B1162E"/>
    <w:rsid w:val="00B11DFE"/>
    <w:rsid w:val="00B2491C"/>
    <w:rsid w:val="00B41E54"/>
    <w:rsid w:val="00B45D7B"/>
    <w:rsid w:val="00B5392F"/>
    <w:rsid w:val="00B641FD"/>
    <w:rsid w:val="00B83972"/>
    <w:rsid w:val="00B879DF"/>
    <w:rsid w:val="00B93CA4"/>
    <w:rsid w:val="00BB64F2"/>
    <w:rsid w:val="00BC1415"/>
    <w:rsid w:val="00BC190E"/>
    <w:rsid w:val="00BE32C2"/>
    <w:rsid w:val="00BF734B"/>
    <w:rsid w:val="00C176EB"/>
    <w:rsid w:val="00C22A7E"/>
    <w:rsid w:val="00C37D7F"/>
    <w:rsid w:val="00C4620E"/>
    <w:rsid w:val="00C549E9"/>
    <w:rsid w:val="00C56826"/>
    <w:rsid w:val="00C63C82"/>
    <w:rsid w:val="00C66533"/>
    <w:rsid w:val="00C81D4C"/>
    <w:rsid w:val="00C8304A"/>
    <w:rsid w:val="00C850DD"/>
    <w:rsid w:val="00C93C93"/>
    <w:rsid w:val="00C96341"/>
    <w:rsid w:val="00CA7EDD"/>
    <w:rsid w:val="00CB3A70"/>
    <w:rsid w:val="00CC00F1"/>
    <w:rsid w:val="00CD53C7"/>
    <w:rsid w:val="00CE203C"/>
    <w:rsid w:val="00CE419B"/>
    <w:rsid w:val="00CF4791"/>
    <w:rsid w:val="00CF498F"/>
    <w:rsid w:val="00CF6D29"/>
    <w:rsid w:val="00D25396"/>
    <w:rsid w:val="00D42C5B"/>
    <w:rsid w:val="00D574EB"/>
    <w:rsid w:val="00D6019D"/>
    <w:rsid w:val="00D703B8"/>
    <w:rsid w:val="00D80E77"/>
    <w:rsid w:val="00D9010F"/>
    <w:rsid w:val="00DA3861"/>
    <w:rsid w:val="00DA4749"/>
    <w:rsid w:val="00DC739F"/>
    <w:rsid w:val="00DD3540"/>
    <w:rsid w:val="00DD5929"/>
    <w:rsid w:val="00E03F95"/>
    <w:rsid w:val="00E13714"/>
    <w:rsid w:val="00E34669"/>
    <w:rsid w:val="00E520AF"/>
    <w:rsid w:val="00E6149A"/>
    <w:rsid w:val="00E634BE"/>
    <w:rsid w:val="00E65822"/>
    <w:rsid w:val="00E674E3"/>
    <w:rsid w:val="00E73612"/>
    <w:rsid w:val="00E75680"/>
    <w:rsid w:val="00EB27E0"/>
    <w:rsid w:val="00EC16EE"/>
    <w:rsid w:val="00EC4B6A"/>
    <w:rsid w:val="00ED3AD5"/>
    <w:rsid w:val="00EE1BF9"/>
    <w:rsid w:val="00EE51D4"/>
    <w:rsid w:val="00EF1CE8"/>
    <w:rsid w:val="00F00A26"/>
    <w:rsid w:val="00F01D17"/>
    <w:rsid w:val="00F047DA"/>
    <w:rsid w:val="00F33781"/>
    <w:rsid w:val="00F431EC"/>
    <w:rsid w:val="00F44878"/>
    <w:rsid w:val="00F52AC6"/>
    <w:rsid w:val="00F613BF"/>
    <w:rsid w:val="00F64104"/>
    <w:rsid w:val="00F65975"/>
    <w:rsid w:val="00F75C5B"/>
    <w:rsid w:val="00F771AB"/>
    <w:rsid w:val="00F92544"/>
    <w:rsid w:val="00FA503D"/>
    <w:rsid w:val="00FB3A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83"/>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autoRedefine/>
    <w:qFormat/>
    <w:rsid w:val="00700083"/>
    <w:pPr>
      <w:keepNext/>
      <w:tabs>
        <w:tab w:val="left" w:pos="3600"/>
      </w:tabs>
      <w:jc w:val="center"/>
      <w:outlineLvl w:val="0"/>
    </w:pPr>
    <w:rPr>
      <w:b/>
      <w:bCs/>
      <w:caps/>
    </w:rPr>
  </w:style>
  <w:style w:type="paragraph" w:styleId="2">
    <w:name w:val="heading 2"/>
    <w:basedOn w:val="a"/>
    <w:next w:val="a"/>
    <w:link w:val="2Char"/>
    <w:uiPriority w:val="9"/>
    <w:unhideWhenUsed/>
    <w:qFormat/>
    <w:rsid w:val="00772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qFormat/>
    <w:rsid w:val="00700083"/>
    <w:pPr>
      <w:keepNext/>
      <w:shd w:val="clear" w:color="auto" w:fill="FFFFFF"/>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00083"/>
    <w:rPr>
      <w:rFonts w:ascii="Palatino Linotype" w:eastAsia="Times New Roman" w:hAnsi="Palatino Linotype" w:cs="Times New Roman"/>
      <w:b/>
      <w:bCs/>
      <w:caps/>
      <w:color w:val="000000"/>
      <w:szCs w:val="23"/>
      <w:lang w:eastAsia="el-GR"/>
    </w:rPr>
  </w:style>
  <w:style w:type="character" w:customStyle="1" w:styleId="5Char">
    <w:name w:val="Επικεφαλίδα 5 Char"/>
    <w:basedOn w:val="a0"/>
    <w:link w:val="5"/>
    <w:rsid w:val="00700083"/>
    <w:rPr>
      <w:rFonts w:ascii="Palatino Linotype" w:eastAsia="Times New Roman" w:hAnsi="Palatino Linotype" w:cs="Times New Roman"/>
      <w:b/>
      <w:bCs/>
      <w:color w:val="000000"/>
      <w:szCs w:val="23"/>
      <w:shd w:val="clear" w:color="auto" w:fill="FFFFFF"/>
      <w:lang w:eastAsia="el-GR"/>
    </w:rPr>
  </w:style>
  <w:style w:type="paragraph" w:styleId="a3">
    <w:name w:val="footnote text"/>
    <w:aliases w:val="footnote text - 10 point Palatino,Garamond Fußnotentext"/>
    <w:basedOn w:val="a"/>
    <w:link w:val="Char"/>
    <w:semiHidden/>
    <w:rsid w:val="00700083"/>
    <w:rPr>
      <w:sz w:val="18"/>
    </w:rPr>
  </w:style>
  <w:style w:type="character" w:customStyle="1" w:styleId="Char">
    <w:name w:val="Κείμενο υποσημείωσης Char"/>
    <w:aliases w:val="footnote text - 10 point Palatino Char,Garamond Fußnotentext Char"/>
    <w:basedOn w:val="a0"/>
    <w:link w:val="a3"/>
    <w:semiHidden/>
    <w:rsid w:val="00700083"/>
    <w:rPr>
      <w:rFonts w:ascii="Palatino Linotype" w:eastAsia="Times New Roman" w:hAnsi="Palatino Linotype" w:cs="Times New Roman"/>
      <w:color w:val="000000"/>
      <w:sz w:val="18"/>
      <w:szCs w:val="23"/>
      <w:lang w:eastAsia="el-GR"/>
    </w:rPr>
  </w:style>
  <w:style w:type="character" w:styleId="a4">
    <w:name w:val="footnote reference"/>
    <w:basedOn w:val="a0"/>
    <w:semiHidden/>
    <w:rsid w:val="00700083"/>
    <w:rPr>
      <w:vertAlign w:val="superscript"/>
    </w:rPr>
  </w:style>
  <w:style w:type="paragraph" w:styleId="a5">
    <w:name w:val="Document Map"/>
    <w:basedOn w:val="a"/>
    <w:link w:val="Char0"/>
    <w:uiPriority w:val="99"/>
    <w:semiHidden/>
    <w:unhideWhenUsed/>
    <w:rsid w:val="00700083"/>
    <w:rPr>
      <w:rFonts w:ascii="Tahoma" w:hAnsi="Tahoma" w:cs="Tahoma"/>
      <w:sz w:val="16"/>
      <w:szCs w:val="16"/>
    </w:rPr>
  </w:style>
  <w:style w:type="character" w:customStyle="1" w:styleId="Char0">
    <w:name w:val="Χάρτης εγγράφου Char"/>
    <w:basedOn w:val="a0"/>
    <w:link w:val="a5"/>
    <w:uiPriority w:val="99"/>
    <w:semiHidden/>
    <w:rsid w:val="00700083"/>
    <w:rPr>
      <w:rFonts w:ascii="Tahoma" w:eastAsia="Times New Roman" w:hAnsi="Tahoma" w:cs="Tahoma"/>
      <w:color w:val="000000"/>
      <w:sz w:val="16"/>
      <w:szCs w:val="16"/>
      <w:lang w:eastAsia="el-GR"/>
    </w:rPr>
  </w:style>
  <w:style w:type="character" w:styleId="-">
    <w:name w:val="Hyperlink"/>
    <w:basedOn w:val="a0"/>
    <w:uiPriority w:val="99"/>
    <w:unhideWhenUsed/>
    <w:rsid w:val="005B1A4A"/>
    <w:rPr>
      <w:color w:val="0000FF"/>
      <w:u w:val="single"/>
    </w:rPr>
  </w:style>
  <w:style w:type="character" w:customStyle="1" w:styleId="gi">
    <w:name w:val="gi"/>
    <w:basedOn w:val="a0"/>
    <w:rsid w:val="005B1A4A"/>
  </w:style>
  <w:style w:type="paragraph" w:styleId="-HTML">
    <w:name w:val="HTML Preformatted"/>
    <w:basedOn w:val="a"/>
    <w:link w:val="-HTMLChar"/>
    <w:uiPriority w:val="99"/>
    <w:semiHidden/>
    <w:unhideWhenUsed/>
    <w:rsid w:val="005B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HTMLChar">
    <w:name w:val="Προ-διαμορφωμένο HTML Char"/>
    <w:basedOn w:val="a0"/>
    <w:link w:val="-HTML"/>
    <w:uiPriority w:val="99"/>
    <w:semiHidden/>
    <w:rsid w:val="005B1A4A"/>
    <w:rPr>
      <w:rFonts w:ascii="Courier New" w:eastAsia="Times New Roman" w:hAnsi="Courier New" w:cs="Courier New"/>
      <w:sz w:val="20"/>
      <w:szCs w:val="20"/>
      <w:lang w:eastAsia="el-GR"/>
    </w:rPr>
  </w:style>
  <w:style w:type="character" w:styleId="-0">
    <w:name w:val="FollowedHyperlink"/>
    <w:basedOn w:val="a0"/>
    <w:uiPriority w:val="99"/>
    <w:semiHidden/>
    <w:unhideWhenUsed/>
    <w:rsid w:val="005B1A4A"/>
    <w:rPr>
      <w:color w:val="800080" w:themeColor="followedHyperlink"/>
      <w:u w:val="single"/>
    </w:rPr>
  </w:style>
  <w:style w:type="paragraph" w:styleId="a6">
    <w:name w:val="List Paragraph"/>
    <w:basedOn w:val="a"/>
    <w:uiPriority w:val="34"/>
    <w:qFormat/>
    <w:rsid w:val="00B879DF"/>
    <w:pPr>
      <w:ind w:left="720"/>
      <w:contextualSpacing/>
    </w:pPr>
  </w:style>
  <w:style w:type="character" w:customStyle="1" w:styleId="st">
    <w:name w:val="st"/>
    <w:basedOn w:val="a0"/>
    <w:rsid w:val="00250181"/>
  </w:style>
  <w:style w:type="character" w:styleId="a7">
    <w:name w:val="Emphasis"/>
    <w:basedOn w:val="a0"/>
    <w:uiPriority w:val="20"/>
    <w:qFormat/>
    <w:rsid w:val="00250181"/>
    <w:rPr>
      <w:i/>
      <w:iCs/>
    </w:rPr>
  </w:style>
  <w:style w:type="character" w:customStyle="1" w:styleId="2Char">
    <w:name w:val="Επικεφαλίδα 2 Char"/>
    <w:basedOn w:val="a0"/>
    <w:link w:val="2"/>
    <w:uiPriority w:val="9"/>
    <w:rsid w:val="00772826"/>
    <w:rPr>
      <w:rFonts w:asciiTheme="majorHAnsi" w:eastAsiaTheme="majorEastAsia" w:hAnsiTheme="majorHAnsi" w:cstheme="majorBidi"/>
      <w:b/>
      <w:bCs/>
      <w:color w:val="4F81BD" w:themeColor="accent1"/>
      <w:sz w:val="26"/>
      <w:szCs w:val="26"/>
      <w:lang w:eastAsia="el-GR"/>
    </w:rPr>
  </w:style>
  <w:style w:type="character" w:customStyle="1" w:styleId="hps">
    <w:name w:val="hps"/>
    <w:basedOn w:val="a0"/>
    <w:rsid w:val="000B08C2"/>
    <w:rPr>
      <w:rFonts w:cs="Times New Roman"/>
    </w:rPr>
  </w:style>
  <w:style w:type="character" w:styleId="a8">
    <w:name w:val="Strong"/>
    <w:basedOn w:val="a0"/>
    <w:qFormat/>
    <w:rsid w:val="0083330B"/>
    <w:rPr>
      <w:rFonts w:cs="Times New Roman"/>
      <w:b/>
      <w:bCs/>
    </w:rPr>
  </w:style>
  <w:style w:type="character" w:customStyle="1" w:styleId="txt">
    <w:name w:val="txt"/>
    <w:basedOn w:val="a0"/>
    <w:rsid w:val="0083330B"/>
  </w:style>
  <w:style w:type="paragraph" w:styleId="a9">
    <w:name w:val="header"/>
    <w:basedOn w:val="a"/>
    <w:link w:val="Char1"/>
    <w:uiPriority w:val="99"/>
    <w:semiHidden/>
    <w:unhideWhenUsed/>
    <w:rsid w:val="00063785"/>
    <w:pPr>
      <w:tabs>
        <w:tab w:val="center" w:pos="4153"/>
        <w:tab w:val="right" w:pos="8306"/>
      </w:tabs>
    </w:pPr>
  </w:style>
  <w:style w:type="character" w:customStyle="1" w:styleId="Char1">
    <w:name w:val="Κεφαλίδα Char"/>
    <w:basedOn w:val="a0"/>
    <w:link w:val="a9"/>
    <w:uiPriority w:val="99"/>
    <w:semiHidden/>
    <w:rsid w:val="00063785"/>
    <w:rPr>
      <w:rFonts w:ascii="Palatino Linotype" w:eastAsia="Times New Roman" w:hAnsi="Palatino Linotype" w:cs="Times New Roman"/>
      <w:color w:val="000000"/>
      <w:szCs w:val="23"/>
      <w:lang w:eastAsia="el-GR"/>
    </w:rPr>
  </w:style>
  <w:style w:type="paragraph" w:styleId="aa">
    <w:name w:val="footer"/>
    <w:basedOn w:val="a"/>
    <w:link w:val="Char2"/>
    <w:uiPriority w:val="99"/>
    <w:unhideWhenUsed/>
    <w:rsid w:val="00063785"/>
    <w:pPr>
      <w:tabs>
        <w:tab w:val="center" w:pos="4153"/>
        <w:tab w:val="right" w:pos="8306"/>
      </w:tabs>
    </w:pPr>
  </w:style>
  <w:style w:type="character" w:customStyle="1" w:styleId="Char2">
    <w:name w:val="Υποσέλιδο Char"/>
    <w:basedOn w:val="a0"/>
    <w:link w:val="aa"/>
    <w:uiPriority w:val="99"/>
    <w:rsid w:val="00063785"/>
    <w:rPr>
      <w:rFonts w:ascii="Palatino Linotype" w:eastAsia="Times New Roman" w:hAnsi="Palatino Linotype" w:cs="Times New Roman"/>
      <w:color w:val="000000"/>
      <w:szCs w:val="23"/>
      <w:lang w:eastAsia="el-GR"/>
    </w:rPr>
  </w:style>
  <w:style w:type="paragraph" w:styleId="ab">
    <w:name w:val="endnote text"/>
    <w:basedOn w:val="a"/>
    <w:link w:val="Char3"/>
    <w:uiPriority w:val="99"/>
    <w:semiHidden/>
    <w:unhideWhenUsed/>
    <w:rsid w:val="00A93220"/>
    <w:rPr>
      <w:sz w:val="20"/>
      <w:szCs w:val="20"/>
    </w:rPr>
  </w:style>
  <w:style w:type="character" w:customStyle="1" w:styleId="Char3">
    <w:name w:val="Κείμενο σημείωσης τέλους Char"/>
    <w:basedOn w:val="a0"/>
    <w:link w:val="ab"/>
    <w:uiPriority w:val="99"/>
    <w:semiHidden/>
    <w:rsid w:val="00A93220"/>
    <w:rPr>
      <w:rFonts w:ascii="Palatino Linotype" w:eastAsia="Times New Roman" w:hAnsi="Palatino Linotype" w:cs="Times New Roman"/>
      <w:color w:val="000000"/>
      <w:sz w:val="20"/>
      <w:szCs w:val="20"/>
      <w:lang w:eastAsia="el-GR"/>
    </w:rPr>
  </w:style>
  <w:style w:type="character" w:styleId="ac">
    <w:name w:val="endnote reference"/>
    <w:basedOn w:val="a0"/>
    <w:uiPriority w:val="99"/>
    <w:semiHidden/>
    <w:unhideWhenUsed/>
    <w:rsid w:val="00A93220"/>
    <w:rPr>
      <w:vertAlign w:val="superscript"/>
    </w:rPr>
  </w:style>
</w:styles>
</file>

<file path=word/webSettings.xml><?xml version="1.0" encoding="utf-8"?>
<w:webSettings xmlns:r="http://schemas.openxmlformats.org/officeDocument/2006/relationships" xmlns:w="http://schemas.openxmlformats.org/wordprocessingml/2006/main">
  <w:divs>
    <w:div w:id="1312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tgateway.com/" TargetMode="External"/><Relationship Id="rId2" Type="http://schemas.openxmlformats.org/officeDocument/2006/relationships/hyperlink" Target="http://www.ntgateway.com/book-of-revelation/books-and-dissertations/" TargetMode="External"/><Relationship Id="rId1" Type="http://schemas.openxmlformats.org/officeDocument/2006/relationships/hyperlink" Target="http://hdl.handle.net/10393/5867" TargetMode="External"/><Relationship Id="rId6" Type="http://schemas.openxmlformats.org/officeDocument/2006/relationships/hyperlink" Target="http://journals.cambridge.org/action/displayJournal?jid=NTS" TargetMode="External"/><Relationship Id="rId5" Type="http://schemas.openxmlformats.org/officeDocument/2006/relationships/hyperlink" Target="http://journals.cambridge.org/action/displayJournal?jid=NTS" TargetMode="External"/><Relationship Id="rId4" Type="http://schemas.openxmlformats.org/officeDocument/2006/relationships/hyperlink" Target="http://catholic-resources.org/Bible/Apocalyptic_Links.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1BFE2-C532-4C54-A3BB-D6058CD6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27263</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cp:lastPrinted>2015-05-29T08:22:00Z</cp:lastPrinted>
  <dcterms:created xsi:type="dcterms:W3CDTF">2017-05-04T18:12:00Z</dcterms:created>
  <dcterms:modified xsi:type="dcterms:W3CDTF">2017-05-04T18:12:00Z</dcterms:modified>
</cp:coreProperties>
</file>